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wp="http://schemas.openxmlformats.org/drawingml/2006/wordprocessingDrawing" xmlns:r="http://schemas.openxmlformats.org/officeDocument/2006/relationships" xmlns:o="urn:schemas-microsoft-com:office:office" xmlns:w10="urn:schemas-microsoft-com:office:word">
  <w:body>
    <w:p>
      <w:pPr>
        <w:pageBreakBefore/>
        <w:spacing w:line="260" w:lineRule="exact"/>
        <w:ind w:right="540" w:left="120"/>
        <w:jc w:val="left"/>
        <w:sectPr>
          <w:type w:val="continuous"/>
          <w:pgSz w:w="12240" w:h="18140"/>
          <w:pgMar w:top="720" w:left="980" w:right="1120"/>
          <w:cols w:num="1">
            <w:col w:w="10140"/>
          </w:cols>
        </w:sectPr>
      </w:pPr>
      <w:r>
        <w:rPr>
          <w:rFonts w:ascii="Times New Roman" w:hAnsi="Times New Roman" w:cs="Times New Roman" w:eastAsia="Times New Roman"/>
          <w:b w:val="true"/>
          <w:i w:val="false"/>
          <w:color w:val="000000"/>
          <w:w w:val="97"/>
          <w:sz w:val="24"/>
        </w:rPr>
        <w:t xml:space="preserve">Improving the efficiency of deconvolution algorithms for sound source localization </w:t>
      </w:r>
      <w:r>
        <w:rPr>
          <w:rFonts w:ascii="Times New Roman" w:hAnsi="Times New Roman" w:cs="Times New Roman" w:eastAsia="Times New Roman"/>
          <w:b w:val="false"/>
          <w:i w:val="false"/>
          <w:color w:val="0000FF"/>
          <w:w w:val="105"/>
          <w:sz w:val="20"/>
        </w:rPr>
        <w:t>Oliver Lylloff</w:t>
      </w: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FF"/>
          <w:w w:val="105"/>
          <w:sz w:val="20"/>
        </w:rPr>
        <w:t>Efrén Fernández-Grande</w:t>
      </w: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FF"/>
          <w:w w:val="105"/>
          <w:sz w:val="20"/>
        </w:rPr>
        <w:t>Finn Agerkvist</w:t>
      </w: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FF"/>
          <w:w w:val="105"/>
          <w:sz w:val="20"/>
        </w:rPr>
        <w:t>Jørgen Hald</w:t>
      </w:r>
      <w:r>
        <w:rPr>
          <w:rFonts w:ascii="Times New Roman" w:hAnsi="Times New Roman" w:cs="Times New Roman" w:eastAsia="Times New Roman"/>
          <w:b w:val="false"/>
          <w:i w:val="false"/>
          <w:color w:val="000000"/>
          <w:w w:val="105"/>
          <w:sz w:val="20"/>
        </w:rPr>
        <w:t xml:space="preserve">, </w:t>
      </w:r>
      <w:r>
        <w:rPr>
          <w:rFonts w:ascii="Times New Roman" w:hAnsi="Times New Roman" w:cs="Times New Roman" w:eastAsia="Times New Roman"/>
          <w:b w:val="false"/>
          <w:i w:val="false"/>
          <w:color w:val="0000FF"/>
          <w:w w:val="105"/>
          <w:sz w:val="20"/>
        </w:rPr>
        <w:t>Elisabet Tiana Roig</w:t>
      </w:r>
      <w:r>
        <w:rPr>
          <w:rFonts w:ascii="Times New Roman" w:hAnsi="Times New Roman" w:cs="Times New Roman" w:eastAsia="Times New Roman"/>
          <w:b w:val="false"/>
          <w:i w:val="false"/>
          <w:color w:val="000000"/>
          <w:w w:val="105"/>
          <w:sz w:val="20"/>
        </w:rPr>
        <w:t xml:space="preserve">, and </w:t>
      </w:r>
      <w:r>
        <w:rPr>
          <w:rFonts w:ascii="Times New Roman" w:hAnsi="Times New Roman" w:cs="Times New Roman" w:eastAsia="Times New Roman"/>
          <w:b w:val="false"/>
          <w:i w:val="false"/>
          <w:color w:val="0000FF"/>
          <w:w w:val="105"/>
          <w:sz w:val="20"/>
        </w:rPr>
        <w:t>Martin S. Andersen</w:t>
      </w:r>
    </w:p>
    <w:p>
      <w:pPr>
        <w:pBdr>
          <w:top w:color="FFFFFF" w:val="single" w:space="26"/>
        </w:pBdr>
        <w:spacing w:line="250" w:lineRule="exact"/>
        <w:ind w:right="1240" w:left="120"/>
        <w:jc w:val="left"/>
      </w:pPr>
      <w:r>
        <w:rPr>
          <w:rFonts w:ascii="Times New Roman" w:hAnsi="Times New Roman" w:cs="Times New Roman" w:eastAsia="Times New Roman"/>
          <w:b w:val="false"/>
          <w:i w:val="false"/>
          <w:color w:val="000000"/>
          <w:w w:val="103"/>
          <w:sz w:val="20"/>
        </w:rPr>
        <w:t xml:space="preserve">Citation: </w:t>
      </w:r>
      <w:r>
        <w:rPr>
          <w:rFonts w:ascii="Times New Roman" w:hAnsi="Times New Roman" w:cs="Times New Roman" w:eastAsia="Times New Roman"/>
          <w:b w:val="false"/>
          <w:i w:val="false"/>
          <w:color w:val="0000FF"/>
          <w:w w:val="103"/>
          <w:sz w:val="20"/>
        </w:rPr>
        <w:t xml:space="preserve">The Journal of the Acoustical Society of America </w:t>
      </w:r>
      <w:r>
        <w:rPr>
          <w:rFonts w:ascii="Times New Roman" w:hAnsi="Times New Roman" w:cs="Times New Roman" w:eastAsia="Times New Roman"/>
          <w:b w:val="true"/>
          <w:i w:val="false"/>
          <w:color w:val="000000"/>
          <w:w w:val="94"/>
          <w:sz w:val="20"/>
        </w:rPr>
        <w:t>138</w:t>
      </w:r>
      <w:r>
        <w:rPr>
          <w:rFonts w:ascii="Times New Roman" w:hAnsi="Times New Roman" w:cs="Times New Roman" w:eastAsia="Times New Roman"/>
          <w:b w:val="false"/>
          <w:i w:val="false"/>
          <w:color w:val="000000"/>
          <w:w w:val="103"/>
          <w:sz w:val="20"/>
        </w:rPr>
        <w:t xml:space="preserve">, 172 (2015); doi: 10.1121/1.4922516 View online: </w:t>
      </w:r>
      <w:r>
        <w:rPr>
          <w:rFonts w:ascii="Times New Roman" w:hAnsi="Times New Roman" w:cs="Times New Roman" w:eastAsia="Times New Roman"/>
          <w:b w:val="false"/>
          <w:i w:val="false"/>
          <w:color w:val="0000FF"/>
          <w:w w:val="103"/>
          <w:sz w:val="20"/>
        </w:rPr>
        <w:t>https://doi.org/10.1121/1.4922516</w:t>
      </w:r>
    </w:p>
    <w:p>
      <w:pPr>
        <w:spacing w:before="140" w:line="180" w:lineRule="exact"/>
        <w:ind w:right="4600" w:left="120"/>
        <w:jc w:val="left"/>
      </w:pPr>
      <w:r>
        <w:rPr>
          <w:rFonts w:ascii="Times New Roman" w:hAnsi="Times New Roman" w:cs="Times New Roman" w:eastAsia="Times New Roman"/>
          <w:b w:val="false"/>
          <w:i w:val="false"/>
          <w:color w:val="000000"/>
          <w:w w:val="117"/>
          <w:sz w:val="18"/>
        </w:rPr>
        <w:t xml:space="preserve">View Table of Contents: </w:t>
      </w:r>
      <w:r>
        <w:rPr>
          <w:rFonts w:ascii="Times New Roman" w:hAnsi="Times New Roman" w:cs="Times New Roman" w:eastAsia="Times New Roman"/>
          <w:b w:val="false"/>
          <w:i w:val="false"/>
          <w:color w:val="0000FF"/>
          <w:w w:val="117"/>
          <w:sz w:val="18"/>
        </w:rPr>
        <w:t>https://asa.scitation.org/toc/jas/138/1</w:t>
      </w:r>
    </w:p>
    <w:p>
      <w:pPr>
        <w:spacing w:before="140" w:line="180" w:lineRule="exact"/>
        <w:ind w:right="5820" w:left="120"/>
        <w:jc w:val="left"/>
        <w:sectPr>
          <w:type w:val="continuous"/>
          <w:pgSz w:w="12240" w:h="18140"/>
          <w:pgMar w:top="720" w:left="980" w:right="1120"/>
          <w:cols w:num="1">
            <w:col w:w="10140"/>
          </w:cols>
        </w:sectPr>
      </w:pPr>
      <w:r>
        <w:rPr>
          <w:rFonts w:ascii="Times New Roman" w:hAnsi="Times New Roman" w:cs="Times New Roman" w:eastAsia="Times New Roman"/>
          <w:b w:val="false"/>
          <w:i w:val="false"/>
          <w:color w:val="000000"/>
          <w:w w:val="114"/>
          <w:sz w:val="18"/>
        </w:rPr>
        <w:t xml:space="preserve">Published by the </w:t>
      </w:r>
      <w:r>
        <w:rPr>
          <w:rFonts w:ascii="Times New Roman" w:hAnsi="Times New Roman" w:cs="Times New Roman" w:eastAsia="Times New Roman"/>
          <w:b w:val="false"/>
          <w:i w:val="false"/>
          <w:color w:val="0000FF"/>
          <w:w w:val="114"/>
          <w:sz w:val="18"/>
        </w:rPr>
        <w:t>Acoustical Society of America</w:t>
      </w:r>
    </w:p>
    <w:p>
      <w:pPr>
        <w:pBdr>
          <w:top w:color="FFFFFF" w:val="single" w:space="15"/>
        </w:pBdr>
        <w:spacing w:before="0" w:after="0" w:line="14" w:lineRule="exact"/>
        <w:ind w:left="120"/>
        <w:sectPr>
          <w:type w:val="continuous"/>
          <w:pgSz w:w="12240" w:h="18140"/>
          <w:pgMar w:top="720" w:left="980" w:right="1120"/>
          <w:cols w:num="1">
            <w:col w:w="10140"/>
          </w:cols>
        </w:sectPr>
      </w:pPr>
      <w:r>
        <w:pict>
          <v:group coordorigin="0,0" coordsize="1000,8" style="mso-position-horizontal-relative:char;mso-position-vertical-relative:line;width:500.0pt;height:0.4pt">
            <v:line strokecolor="000000" stroked="t" strokeweight="0.4pt" style="position:absolute" from="0,4" to="1000,4">
              <v:stroke dashstyle="solid"/>
            </v:line>
          </v:group>
        </w:pict>
      </w:r>
    </w:p>
    <w:p>
      <w:pPr>
        <w:pBdr>
          <w:top w:color="FFFFFF" w:val="single" w:space="10"/>
        </w:pBdr>
        <w:spacing w:line="180" w:lineRule="exact"/>
        <w:ind w:right="6100" w:left="120"/>
        <w:jc w:val="left"/>
        <w:sectPr>
          <w:type w:val="continuous"/>
          <w:pgSz w:w="12240" w:h="18140"/>
          <w:pgMar w:top="720" w:left="980" w:right="1120"/>
          <w:cols w:num="1">
            <w:col w:w="10140"/>
          </w:cols>
        </w:sectPr>
      </w:pPr>
      <w:r>
        <w:rPr>
          <w:rFonts w:ascii="Times New Roman" w:hAnsi="Times New Roman" w:cs="Times New Roman" w:eastAsia="Times New Roman"/>
          <w:b w:val="true"/>
          <w:i w:val="false"/>
          <w:color w:val="000000"/>
          <w:w w:val="100"/>
          <w:sz w:val="18"/>
        </w:rPr>
        <w:t>ARTICLES YOU MAY BE INTERESTED IN</w:t>
      </w:r>
    </w:p>
    <w:p>
      <w:pPr>
        <w:pBdr>
          <w:top w:color="FFFFFF" w:val="single" w:space="13"/>
        </w:pBdr>
        <w:spacing w:line="180" w:lineRule="exact"/>
        <w:ind w:right="2460" w:left="120"/>
        <w:jc w:val="left"/>
      </w:pPr>
      <w:r>
        <w:rPr>
          <w:rFonts w:ascii="Times New Roman" w:hAnsi="Times New Roman" w:cs="Times New Roman" w:eastAsia="Times New Roman"/>
          <w:b w:val="false"/>
          <w:i w:val="false"/>
          <w:color w:val="0000FF"/>
          <w:w w:val="115"/>
          <w:sz w:val="18"/>
        </w:rPr>
        <w:t>Deconvolution for the localization of sound sources using a circular microphone array</w:t>
      </w:r>
    </w:p>
    <w:p>
      <w:pPr>
        <w:spacing w:before="40" w:line="310" w:lineRule="exact"/>
        <w:ind w:right="1040" w:left="120"/>
        <w:jc w:val="left"/>
      </w:pPr>
      <w:r>
        <w:rPr>
          <w:rFonts w:ascii="Times New Roman" w:hAnsi="Times New Roman" w:cs="Times New Roman" w:eastAsia="Times New Roman"/>
          <w:b w:val="false"/>
          <w:i w:val="false"/>
          <w:color w:val="000000"/>
          <w:w w:val="103"/>
          <w:sz w:val="20"/>
        </w:rPr>
        <w:t xml:space="preserve">The Journal of the Acoustical Society of America </w:t>
      </w:r>
      <w:r>
        <w:rPr>
          <w:rFonts w:ascii="Times New Roman" w:hAnsi="Times New Roman" w:cs="Times New Roman" w:eastAsia="Times New Roman"/>
          <w:b w:val="true"/>
          <w:i w:val="false"/>
          <w:color w:val="000000"/>
          <w:w w:val="95"/>
          <w:sz w:val="20"/>
        </w:rPr>
        <w:t>134</w:t>
      </w:r>
      <w:r>
        <w:rPr>
          <w:rFonts w:ascii="Times New Roman" w:hAnsi="Times New Roman" w:cs="Times New Roman" w:eastAsia="Times New Roman"/>
          <w:b w:val="false"/>
          <w:i w:val="false"/>
          <w:color w:val="000000"/>
          <w:w w:val="103"/>
          <w:sz w:val="20"/>
        </w:rPr>
        <w:t xml:space="preserve">, 2078 (2013); </w:t>
      </w:r>
      <w:r>
        <w:rPr>
          <w:rFonts w:ascii="Times New Roman" w:hAnsi="Times New Roman" w:cs="Times New Roman" w:eastAsia="Times New Roman"/>
          <w:b w:val="false"/>
          <w:i w:val="false"/>
          <w:color w:val="0000FF"/>
          <w:w w:val="103"/>
          <w:sz w:val="20"/>
        </w:rPr>
        <w:t>https://doi.org/10.1121/1.4816545 Extension of deconvolution algorithms for the mapping of moving acoustic sources</w:t>
      </w:r>
    </w:p>
    <w:p>
      <w:pPr>
        <w:spacing w:before="60" w:line="273" w:lineRule="exact"/>
        <w:ind w:right="140" w:left="120"/>
        <w:jc w:val="left"/>
      </w:pPr>
      <w:r>
        <w:rPr>
          <w:rFonts w:ascii="Times New Roman" w:hAnsi="Times New Roman" w:cs="Times New Roman" w:eastAsia="Times New Roman"/>
          <w:b w:val="false"/>
          <w:i w:val="false"/>
          <w:color w:val="000000"/>
          <w:w w:val="103"/>
          <w:sz w:val="20"/>
        </w:rPr>
        <w:t xml:space="preserve">The Journal of the Acoustical Society of America </w:t>
      </w:r>
      <w:r>
        <w:rPr>
          <w:rFonts w:ascii="Times New Roman" w:hAnsi="Times New Roman" w:cs="Times New Roman" w:eastAsia="Times New Roman"/>
          <w:b w:val="true"/>
          <w:i w:val="false"/>
          <w:color w:val="000000"/>
          <w:w w:val="95"/>
          <w:sz w:val="20"/>
        </w:rPr>
        <w:t>129</w:t>
      </w:r>
      <w:r>
        <w:rPr>
          <w:rFonts w:ascii="Times New Roman" w:hAnsi="Times New Roman" w:cs="Times New Roman" w:eastAsia="Times New Roman"/>
          <w:b w:val="false"/>
          <w:i w:val="false"/>
          <w:color w:val="000000"/>
          <w:w w:val="103"/>
          <w:sz w:val="20"/>
        </w:rPr>
        <w:t xml:space="preserve">, 1417 (2011); </w:t>
      </w:r>
      <w:r>
        <w:rPr>
          <w:rFonts w:ascii="Times New Roman" w:hAnsi="Times New Roman" w:cs="Times New Roman" w:eastAsia="Times New Roman"/>
          <w:b w:val="false"/>
          <w:i w:val="false"/>
          <w:color w:val="0000FF"/>
          <w:w w:val="103"/>
          <w:sz w:val="20"/>
        </w:rPr>
        <w:t>https://doi.org/10.1121/1.3531939 Orthogonal matching pursuit applied to the deconvolution approach for the mapping of acoustic sources inverse problem</w:t>
      </w:r>
    </w:p>
    <w:p>
      <w:pPr>
        <w:spacing w:before="40" w:line="310" w:lineRule="exact"/>
        <w:ind w:right="1040" w:left="120"/>
        <w:jc w:val="left"/>
      </w:pPr>
      <w:r>
        <w:rPr>
          <w:rFonts w:ascii="Times New Roman" w:hAnsi="Times New Roman" w:cs="Times New Roman" w:eastAsia="Times New Roman"/>
          <w:b w:val="false"/>
          <w:i w:val="false"/>
          <w:color w:val="000000"/>
          <w:w w:val="105"/>
          <w:sz w:val="20"/>
        </w:rPr>
        <w:t xml:space="preserve">The Journal of the Acoustical Society of America </w:t>
      </w:r>
      <w:r>
        <w:rPr>
          <w:rFonts w:ascii="Times New Roman" w:hAnsi="Times New Roman" w:cs="Times New Roman" w:eastAsia="Times New Roman"/>
          <w:b w:val="true"/>
          <w:i w:val="false"/>
          <w:color w:val="000000"/>
          <w:w w:val="96"/>
          <w:sz w:val="20"/>
        </w:rPr>
        <w:t>138</w:t>
      </w:r>
      <w:r>
        <w:rPr>
          <w:rFonts w:ascii="Times New Roman" w:hAnsi="Times New Roman" w:cs="Times New Roman" w:eastAsia="Times New Roman"/>
          <w:b w:val="false"/>
          <w:i w:val="false"/>
          <w:color w:val="000000"/>
          <w:w w:val="105"/>
          <w:sz w:val="20"/>
        </w:rPr>
        <w:t xml:space="preserve">, 3678 (2015); </w:t>
      </w:r>
      <w:r>
        <w:rPr>
          <w:rFonts w:ascii="Times New Roman" w:hAnsi="Times New Roman" w:cs="Times New Roman" w:eastAsia="Times New Roman"/>
          <w:b w:val="false"/>
          <w:i w:val="false"/>
          <w:color w:val="0000FF"/>
          <w:w w:val="105"/>
          <w:sz w:val="20"/>
        </w:rPr>
        <w:t>https://doi.org/10.1121/1.4937609 Sound source localization and speech enhancement with sparse Bayesian learning beamforming</w:t>
      </w:r>
    </w:p>
    <w:p>
      <w:pPr>
        <w:spacing w:before="60" w:line="310" w:lineRule="exact"/>
        <w:ind w:right="1040" w:left="120"/>
        <w:jc w:val="left"/>
      </w:pPr>
      <w:r>
        <w:rPr>
          <w:rFonts w:ascii="Times New Roman" w:hAnsi="Times New Roman" w:cs="Times New Roman" w:eastAsia="Times New Roman"/>
          <w:b w:val="false"/>
          <w:i w:val="false"/>
          <w:color w:val="000000"/>
          <w:w w:val="104"/>
          <w:sz w:val="20"/>
        </w:rPr>
        <w:t xml:space="preserve">The Journal of the Acoustical Society of America </w:t>
      </w:r>
      <w:r>
        <w:rPr>
          <w:rFonts w:ascii="Times New Roman" w:hAnsi="Times New Roman" w:cs="Times New Roman" w:eastAsia="Times New Roman"/>
          <w:b w:val="true"/>
          <w:i w:val="false"/>
          <w:color w:val="000000"/>
          <w:w w:val="95"/>
          <w:sz w:val="20"/>
        </w:rPr>
        <w:t>143</w:t>
      </w:r>
      <w:r>
        <w:rPr>
          <w:rFonts w:ascii="Times New Roman" w:hAnsi="Times New Roman" w:cs="Times New Roman" w:eastAsia="Times New Roman"/>
          <w:b w:val="false"/>
          <w:i w:val="false"/>
          <w:color w:val="000000"/>
          <w:w w:val="104"/>
          <w:sz w:val="20"/>
        </w:rPr>
        <w:t xml:space="preserve">, 3912 (2018); </w:t>
      </w:r>
      <w:r>
        <w:rPr>
          <w:rFonts w:ascii="Times New Roman" w:hAnsi="Times New Roman" w:cs="Times New Roman" w:eastAsia="Times New Roman"/>
          <w:b w:val="false"/>
          <w:i w:val="false"/>
          <w:color w:val="0000FF"/>
          <w:w w:val="104"/>
          <w:sz w:val="20"/>
        </w:rPr>
        <w:t>https://doi.org/10.1121/1.5042222 Compressive beamforming</w:t>
      </w:r>
    </w:p>
    <w:p>
      <w:pPr>
        <w:spacing w:before="40" w:line="310" w:lineRule="exact"/>
        <w:ind w:right="1140" w:left="120"/>
        <w:jc w:val="left"/>
      </w:pPr>
      <w:r>
        <w:rPr>
          <w:rFonts w:ascii="Times New Roman" w:hAnsi="Times New Roman" w:cs="Times New Roman" w:eastAsia="Times New Roman"/>
          <w:b w:val="false"/>
          <w:i w:val="false"/>
          <w:color w:val="000000"/>
          <w:w w:val="104"/>
          <w:sz w:val="20"/>
        </w:rPr>
        <w:t xml:space="preserve">The Journal of the Acoustical Society of America </w:t>
      </w:r>
      <w:r>
        <w:rPr>
          <w:rFonts w:ascii="Times New Roman" w:hAnsi="Times New Roman" w:cs="Times New Roman" w:eastAsia="Times New Roman"/>
          <w:b w:val="true"/>
          <w:i w:val="false"/>
          <w:color w:val="000000"/>
          <w:w w:val="96"/>
          <w:sz w:val="20"/>
        </w:rPr>
        <w:t>136</w:t>
      </w:r>
      <w:r>
        <w:rPr>
          <w:rFonts w:ascii="Times New Roman" w:hAnsi="Times New Roman" w:cs="Times New Roman" w:eastAsia="Times New Roman"/>
          <w:b w:val="false"/>
          <w:i w:val="false"/>
          <w:color w:val="000000"/>
          <w:w w:val="104"/>
          <w:sz w:val="20"/>
        </w:rPr>
        <w:t xml:space="preserve">, 260 (2014); </w:t>
      </w:r>
      <w:r>
        <w:rPr>
          <w:rFonts w:ascii="Times New Roman" w:hAnsi="Times New Roman" w:cs="Times New Roman" w:eastAsia="Times New Roman"/>
          <w:b w:val="false"/>
          <w:i w:val="false"/>
          <w:color w:val="0000FF"/>
          <w:w w:val="104"/>
          <w:sz w:val="20"/>
        </w:rPr>
        <w:t>https://doi.org/10.1121/1.4883360 Compressive sensing with a spherical microphone array</w:t>
      </w:r>
    </w:p>
    <w:p>
      <w:pPr>
        <w:spacing w:before="60" w:line="180" w:lineRule="exact"/>
        <w:ind w:right="1000" w:left="120"/>
        <w:jc w:val="left"/>
        <w:sectPr>
          <w:type w:val="continuous"/>
          <w:pgSz w:w="12240" w:h="18140"/>
          <w:pgMar w:top="720" w:left="980" w:right="1120"/>
          <w:cols w:num="1">
            <w:col w:w="10140"/>
          </w:cols>
        </w:sectPr>
      </w:pPr>
      <w:r>
        <w:rPr>
          <w:rFonts w:ascii="Times New Roman" w:hAnsi="Times New Roman" w:cs="Times New Roman" w:eastAsia="Times New Roman"/>
          <w:b w:val="false"/>
          <w:i w:val="false"/>
          <w:color w:val="000000"/>
          <w:w w:val="115"/>
          <w:sz w:val="18"/>
        </w:rPr>
        <w:t xml:space="preserve">The Journal of the Acoustical Society of America </w:t>
      </w:r>
      <w:r>
        <w:rPr>
          <w:rFonts w:ascii="Times New Roman" w:hAnsi="Times New Roman" w:cs="Times New Roman" w:eastAsia="Times New Roman"/>
          <w:b w:val="true"/>
          <w:i w:val="false"/>
          <w:color w:val="000000"/>
          <w:w w:val="106"/>
          <w:sz w:val="18"/>
        </w:rPr>
        <w:t>139</w:t>
      </w:r>
      <w:r>
        <w:rPr>
          <w:rFonts w:ascii="Times New Roman" w:hAnsi="Times New Roman" w:cs="Times New Roman" w:eastAsia="Times New Roman"/>
          <w:b w:val="false"/>
          <w:i w:val="false"/>
          <w:color w:val="000000"/>
          <w:w w:val="115"/>
          <w:sz w:val="18"/>
        </w:rPr>
        <w:t xml:space="preserve">, EL45 (2016); </w:t>
      </w:r>
      <w:r>
        <w:rPr>
          <w:rFonts w:ascii="Times New Roman" w:hAnsi="Times New Roman" w:cs="Times New Roman" w:eastAsia="Times New Roman"/>
          <w:b w:val="false"/>
          <w:i w:val="false"/>
          <w:color w:val="0000FF"/>
          <w:w w:val="115"/>
          <w:sz w:val="18"/>
        </w:rPr>
        <w:t>https://doi.org/10.1121/1.4942546</w:t>
      </w:r>
    </w:p>
    <w:p>
      <w:pPr>
        <w:pBdr>
          <w:top w:color="FFFFFF" w:val="single" w:space="23"/>
        </w:pBdr>
        <w:spacing w:before="0" w:after="0" w:line="14" w:lineRule="exact"/>
        <w:ind w:left="120"/>
        <w:sectPr>
          <w:type w:val="continuous"/>
          <w:pgSz w:w="12240" w:h="18140"/>
          <w:pgMar w:top="720" w:left="980" w:right="1120"/>
          <w:cols w:num="1">
            <w:col w:w="10140"/>
          </w:cols>
        </w:sectPr>
      </w:pPr>
      <w:r>
        <w:pict>
          <v:group coordorigin="0,0" coordsize="1000,8" style="mso-position-horizontal-relative:char;mso-position-vertical-relative:line;width:500.0pt;height:0.4pt">
            <v:line strokecolor="000000" stroked="t" strokeweight="0.4pt" style="position:absolute" from="0,4" to="1000,4">
              <v:stroke dashstyle="solid"/>
            </v:line>
          </v:group>
        </w:pict>
      </w:r>
    </w:p>
    <w:p>
      <w:pPr>
        <w:pBdr>
          <w:top w:color="FFFFFF" w:val="single" w:space="31"/>
        </w:pBdr>
        <w:spacing w:before="3120"/>
        <w:ind w:left="0"/>
        <w:sectPr>
          <w:type w:val="continuous"/>
          <w:pgSz w:w="12240" w:h="18140"/>
          <w:pgMar w:top="720" w:left="980" w:right="1120"/>
          <w:cols w:num="1">
            <w:col w:w="10140"/>
          </w:cols>
        </w:sectPr>
      </w:pPr>
      <w:r>
        <w:drawing>
          <wp:inline distT="0" distR="0" distB="0" distL="0">
            <wp:extent cx="6362700" cy="17018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6362700" cy="1701800"/>
                    </a:xfrm>
                    <a:prstGeom prst="rect">
                      <a:avLst/>
                    </a:prstGeom>
                  </pic:spPr>
                </pic:pic>
              </a:graphicData>
            </a:graphic>
          </wp:inline>
        </w:drawing>
      </w:r>
    </w:p>
    <w:p>
      <w:pPr>
        <w:pageBreakBefore/>
        <w:ind w:left="8700"/>
        <w:sectPr>
          <w:type w:val="continuous"/>
          <w:pgSz w:w="12240" w:h="18140"/>
          <w:pgMar w:top="200" w:left="1020" w:right="1000"/>
          <w:cols w:num="1">
            <w:col w:w="10220"/>
          </w:cols>
        </w:sectPr>
      </w:pPr>
      <w:r>
        <w:drawing>
          <wp:inline distT="0" distR="0" distB="0" distL="0">
            <wp:extent cx="622300" cy="2413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622300" cy="241300"/>
                    </a:xfrm>
                    <a:prstGeom prst="rect">
                      <a:avLst/>
                    </a:prstGeom>
                  </pic:spPr>
                </pic:pic>
              </a:graphicData>
            </a:graphic>
          </wp:inline>
        </w:drawing>
      </w:r>
    </w:p>
    <w:p>
      <w:pPr>
        <w:pBdr>
          <w:top w:color="FFFFFF" w:val="single" w:space="9"/>
        </w:pBdr>
        <w:spacing w:line="310" w:lineRule="exact"/>
        <w:ind w:right="340" w:left="0"/>
        <w:jc w:val="left"/>
        <w:sectPr>
          <w:type w:val="continuous"/>
          <w:pgSz w:w="12240" w:h="18140"/>
          <w:pgMar w:top="200" w:left="1020" w:right="1000"/>
          <w:cols w:num="1">
            <w:col w:w="10220"/>
          </w:cols>
        </w:sectPr>
      </w:pPr>
      <w:r>
        <w:rPr>
          <w:rFonts w:ascii="Times New Roman" w:hAnsi="Times New Roman" w:cs="Times New Roman" w:eastAsia="Times New Roman"/>
          <w:b w:val="false"/>
          <w:i w:val="false"/>
          <w:color w:val="231F1F"/>
          <w:w w:val="122"/>
          <w:sz w:val="30"/>
        </w:rPr>
        <w:t>Improving the efficiency of deconvolution algorithms for sound source localization</w:t>
      </w:r>
    </w:p>
    <w:p>
      <w:pPr>
        <w:pBdr>
          <w:top w:color="FFFFFF" w:val="single" w:space="9"/>
        </w:pBdr>
        <w:spacing w:line="200" w:lineRule="exact"/>
        <w:ind w:right="4200" w:left="720"/>
        <w:jc w:val="left"/>
      </w:pPr>
      <w:r>
        <w:rPr>
          <w:rFonts w:ascii="Times New Roman" w:hAnsi="Times New Roman" w:cs="Times New Roman" w:eastAsia="Times New Roman"/>
          <w:b w:val="false"/>
          <w:i w:val="false"/>
          <w:color w:val="231F1F"/>
          <w:w w:val="94"/>
          <w:sz w:val="20"/>
        </w:rPr>
        <w:t xml:space="preserve">Oliver </w:t>
      </w:r>
      <w:r>
        <w:rPr>
          <w:rFonts w:ascii="Times New Roman" w:hAnsi="Times New Roman" w:cs="Times New Roman" w:eastAsia="Times New Roman"/>
          <w:b w:val="false"/>
          <w:i w:val="false"/>
          <w:color w:val="000000"/>
          <w:w w:val="94"/>
          <w:sz w:val="20"/>
        </w:rPr>
        <w:t>Lylloff,</w:t>
      </w:r>
      <w:r>
        <w:rPr>
          <w:rFonts w:ascii="Times New Roman" w:hAnsi="Times New Roman" w:cs="Times New Roman" w:eastAsia="Times New Roman"/>
          <w:b w:val="false"/>
          <w:i w:val="false"/>
          <w:color w:val="0000FF"/>
          <w:w w:val="94"/>
          <w:sz w:val="19"/>
          <w:vertAlign w:val="superscript"/>
        </w:rPr>
        <w:t xml:space="preserve">a) </w:t>
      </w:r>
      <w:r>
        <w:rPr>
          <w:rFonts w:ascii="Times New Roman" w:hAnsi="Times New Roman" w:cs="Times New Roman" w:eastAsia="Times New Roman"/>
          <w:b w:val="false"/>
          <w:i w:val="false"/>
          <w:color w:val="231F1F"/>
          <w:w w:val="94"/>
          <w:sz w:val="20"/>
        </w:rPr>
        <w:t>Efre</w:t>
      </w:r>
      <w:r>
        <w:rPr>
          <w:rFonts w:ascii="宋体" w:hAnsi="宋体" w:cs="宋体" w:eastAsia="宋体"/>
          <w:b w:val="false"/>
          <w:i w:val="false"/>
          <w:color w:val="231F1F"/>
          <w:w w:val="94"/>
          <w:sz w:val="20"/>
        </w:rPr>
        <w:t>?</w:t>
      </w:r>
      <w:r>
        <w:rPr>
          <w:rFonts w:ascii="Times New Roman" w:hAnsi="Times New Roman" w:cs="Times New Roman" w:eastAsia="Times New Roman"/>
          <w:b w:val="false"/>
          <w:i w:val="false"/>
          <w:color w:val="231F1F"/>
          <w:w w:val="94"/>
          <w:sz w:val="20"/>
        </w:rPr>
        <w:t xml:space="preserve">n </w:t>
      </w:r>
      <w:r>
        <w:rPr>
          <w:rFonts w:ascii="Times New Roman" w:hAnsi="Times New Roman" w:cs="Times New Roman" w:eastAsia="Times New Roman"/>
          <w:b w:val="false"/>
          <w:i w:val="false"/>
          <w:color w:val="000000"/>
          <w:w w:val="94"/>
          <w:sz w:val="20"/>
        </w:rPr>
        <w:t>Ferna</w:t>
      </w:r>
      <w:r>
        <w:rPr>
          <w:rFonts w:ascii="宋体" w:hAnsi="宋体" w:cs="宋体" w:eastAsia="宋体"/>
          <w:b w:val="false"/>
          <w:i w:val="false"/>
          <w:color w:val="000000"/>
          <w:w w:val="94"/>
          <w:sz w:val="20"/>
        </w:rPr>
        <w:t>?</w:t>
      </w:r>
      <w:r>
        <w:rPr>
          <w:rFonts w:ascii="Times New Roman" w:hAnsi="Times New Roman" w:cs="Times New Roman" w:eastAsia="Times New Roman"/>
          <w:b w:val="false"/>
          <w:i w:val="false"/>
          <w:color w:val="000000"/>
          <w:w w:val="94"/>
          <w:sz w:val="20"/>
        </w:rPr>
        <w:t xml:space="preserve">ndez-Grande, </w:t>
      </w:r>
      <w:r>
        <w:rPr>
          <w:rFonts w:ascii="Times New Roman" w:hAnsi="Times New Roman" w:cs="Times New Roman" w:eastAsia="Times New Roman"/>
          <w:b w:val="false"/>
          <w:i w:val="false"/>
          <w:color w:val="231F1F"/>
          <w:w w:val="94"/>
          <w:sz w:val="20"/>
        </w:rPr>
        <w:t xml:space="preserve">and Finn </w:t>
      </w:r>
      <w:r>
        <w:rPr>
          <w:rFonts w:ascii="Times New Roman" w:hAnsi="Times New Roman" w:cs="Times New Roman" w:eastAsia="Times New Roman"/>
          <w:b w:val="false"/>
          <w:i w:val="false"/>
          <w:color w:val="000000"/>
          <w:w w:val="94"/>
          <w:sz w:val="20"/>
        </w:rPr>
        <w:t>Agerkvist</w:t>
      </w:r>
    </w:p>
    <w:p>
      <w:pPr>
        <w:spacing w:before="80" w:line="190" w:lineRule="exact"/>
        <w:ind w:right="2580" w:left="720"/>
        <w:jc w:val="left"/>
      </w:pPr>
      <w:r>
        <w:rPr>
          <w:rFonts w:ascii="Times New Roman" w:hAnsi="Times New Roman" w:cs="Times New Roman" w:eastAsia="Times New Roman"/>
          <w:b w:val="false"/>
          <w:i w:val="false"/>
          <w:color w:val="231F1F"/>
          <w:w w:val="95"/>
          <w:sz w:val="18"/>
        </w:rPr>
        <w:t>Acoustic Technology, Department of Electrical Engineering, Technical University of Denmark, Ørsteds Plads 352, DK-2800 Kongens Lyngby, Denmark</w:t>
      </w:r>
    </w:p>
    <w:p>
      <w:pPr>
        <w:spacing w:before="160" w:line="180" w:lineRule="exact"/>
        <w:ind w:right="6240" w:left="720"/>
        <w:jc w:val="left"/>
      </w:pPr>
      <w:r>
        <w:rPr>
          <w:rFonts w:ascii="Times New Roman" w:hAnsi="Times New Roman" w:cs="Times New Roman" w:eastAsia="Times New Roman"/>
          <w:b w:val="false"/>
          <w:i w:val="false"/>
          <w:color w:val="231F1F"/>
          <w:w w:val="113"/>
          <w:sz w:val="18"/>
        </w:rPr>
        <w:t xml:space="preserve">Jørgen </w:t>
      </w:r>
      <w:r>
        <w:rPr>
          <w:rFonts w:ascii="Times New Roman" w:hAnsi="Times New Roman" w:cs="Times New Roman" w:eastAsia="Times New Roman"/>
          <w:b w:val="false"/>
          <w:i w:val="false"/>
          <w:color w:val="000000"/>
          <w:w w:val="113"/>
          <w:sz w:val="18"/>
        </w:rPr>
        <w:t xml:space="preserve">Hald </w:t>
      </w:r>
      <w:r>
        <w:rPr>
          <w:rFonts w:ascii="Times New Roman" w:hAnsi="Times New Roman" w:cs="Times New Roman" w:eastAsia="Times New Roman"/>
          <w:b w:val="false"/>
          <w:i w:val="false"/>
          <w:color w:val="231F1F"/>
          <w:w w:val="113"/>
          <w:sz w:val="18"/>
        </w:rPr>
        <w:t xml:space="preserve">and Elisabet </w:t>
      </w:r>
      <w:r>
        <w:rPr>
          <w:rFonts w:ascii="Times New Roman" w:hAnsi="Times New Roman" w:cs="Times New Roman" w:eastAsia="Times New Roman"/>
          <w:b w:val="false"/>
          <w:i w:val="false"/>
          <w:color w:val="000000"/>
          <w:w w:val="113"/>
          <w:sz w:val="18"/>
        </w:rPr>
        <w:t>Tiana Roig</w:t>
      </w:r>
    </w:p>
    <w:p>
      <w:pPr>
        <w:spacing w:before="60" w:line="160" w:lineRule="exact"/>
        <w:ind w:right="2000" w:left="720"/>
        <w:jc w:val="left"/>
        <w:sectPr>
          <w:type w:val="continuous"/>
          <w:pgSz w:w="12240" w:h="18140"/>
          <w:pgMar w:top="200" w:left="1020" w:right="1000"/>
          <w:cols w:num="1">
            <w:col w:w="10220"/>
          </w:cols>
        </w:sectPr>
      </w:pPr>
      <w:r>
        <w:rPr>
          <w:rFonts w:ascii="Times New Roman" w:hAnsi="Times New Roman" w:cs="Times New Roman" w:eastAsia="Times New Roman"/>
          <w:b w:val="false"/>
          <w:i w:val="false"/>
          <w:color w:val="231F1F"/>
          <w:w w:val="105"/>
          <w:sz w:val="16"/>
        </w:rPr>
        <w:t>Br€uel and Kjær Sound and Vibration Measurement A/S, Skodsborgvej 307, DK-2850 Nærum, Denmark</w:t>
      </w:r>
    </w:p>
    <w:p>
      <w:pPr>
        <w:pBdr>
          <w:top w:color="FFFFFF" w:val="single" w:space="8"/>
        </w:pBdr>
        <w:spacing w:line="180" w:lineRule="exact"/>
        <w:ind w:right="7760" w:left="720"/>
        <w:jc w:val="left"/>
      </w:pPr>
      <w:r>
        <w:rPr>
          <w:rFonts w:ascii="Times New Roman" w:hAnsi="Times New Roman" w:cs="Times New Roman" w:eastAsia="Times New Roman"/>
          <w:b w:val="false"/>
          <w:i w:val="false"/>
          <w:color w:val="231F1F"/>
          <w:w w:val="115"/>
          <w:sz w:val="18"/>
        </w:rPr>
        <w:t xml:space="preserve">Martin S. </w:t>
      </w:r>
      <w:r>
        <w:rPr>
          <w:rFonts w:ascii="Times New Roman" w:hAnsi="Times New Roman" w:cs="Times New Roman" w:eastAsia="Times New Roman"/>
          <w:b w:val="false"/>
          <w:i w:val="false"/>
          <w:color w:val="000000"/>
          <w:w w:val="115"/>
          <w:sz w:val="18"/>
        </w:rPr>
        <w:t>Andersen</w:t>
      </w:r>
    </w:p>
    <w:p>
      <w:pPr>
        <w:spacing w:before="60" w:line="160" w:lineRule="exact"/>
        <w:ind w:right="2620" w:left="720"/>
        <w:jc w:val="left"/>
      </w:pPr>
      <w:r>
        <w:rPr>
          <w:rFonts w:ascii="Times New Roman" w:hAnsi="Times New Roman" w:cs="Times New Roman" w:eastAsia="Times New Roman"/>
          <w:b w:val="false"/>
          <w:i w:val="false"/>
          <w:color w:val="231F1F"/>
          <w:w w:val="107"/>
          <w:sz w:val="16"/>
        </w:rPr>
        <w:t>Department of Applied Mathematics and Computer Science, Technical University of Denmark,</w:t>
      </w:r>
    </w:p>
    <w:p>
      <w:pPr>
        <w:spacing w:before="60" w:line="160" w:lineRule="exact"/>
        <w:ind w:right="6780" w:left="720"/>
        <w:jc w:val="left"/>
      </w:pPr>
      <w:r>
        <w:rPr>
          <w:rFonts w:ascii="Times New Roman" w:hAnsi="Times New Roman" w:cs="Times New Roman" w:eastAsia="Times New Roman"/>
          <w:b w:val="false"/>
          <w:i w:val="false"/>
          <w:color w:val="231F1F"/>
          <w:w w:val="107"/>
          <w:sz w:val="16"/>
        </w:rPr>
        <w:t>DK-2800 Kongens Lyngby, Denmark</w:t>
      </w:r>
    </w:p>
    <w:p>
      <w:pPr>
        <w:spacing w:before="200" w:line="180" w:lineRule="exact"/>
        <w:ind w:right="1440" w:left="720"/>
        <w:jc w:val="left"/>
        <w:sectPr>
          <w:type w:val="continuous"/>
          <w:pgSz w:w="12240" w:h="18140"/>
          <w:pgMar w:top="200" w:left="1020" w:right="1000"/>
          <w:cols w:num="1">
            <w:col w:w="10220"/>
          </w:cols>
        </w:sectPr>
      </w:pPr>
      <w:r>
        <w:rPr>
          <w:rFonts w:ascii="Times New Roman" w:hAnsi="Times New Roman" w:cs="Times New Roman" w:eastAsia="Times New Roman"/>
          <w:b w:val="false"/>
          <w:i w:val="false"/>
          <w:color w:val="231F1F"/>
          <w:w w:val="105"/>
          <w:sz w:val="18"/>
        </w:rPr>
        <w:t>(Received 30 September 2014; revised 7 May 2015; accepted 3 June 2015; published online 9 July 2015)</w:t>
      </w:r>
    </w:p>
    <w:p>
      <w:pPr>
        <w:pBdr>
          <w:top w:color="FFFFFF" w:val="single" w:space="9"/>
        </w:pBdr>
        <w:spacing w:line="235" w:lineRule="exact"/>
        <w:ind w:right="1440" w:left="720"/>
        <w:jc w:val="both"/>
      </w:pPr>
      <w:r>
        <w:rPr>
          <w:rFonts w:ascii="Times New Roman" w:hAnsi="Times New Roman" w:cs="Times New Roman" w:eastAsia="Times New Roman"/>
          <w:b w:val="false"/>
          <w:i w:val="false"/>
          <w:color w:val="231F1F"/>
          <w:w w:val="99"/>
          <w:sz w:val="20"/>
        </w:rPr>
        <w:t xml:space="preserve">The localization of sound sources with delay-and-sum (DAS) beamforming is limited by a poor spatial resolution—particularly at low frequencies. Various methods based on deconvolution are examined to improve the resolution of the beamforming map, which can be modeled by a convolution of the unknown acoustic source distribution and the beamformer’s response to a point source, i.e., point-spread function. A significant limitation of deconvolution is, however, an additional computational effort compared to beamforming. In this paper, computationally efficient deconvolution algorithms are examined with computer simulations and experimental data. Specifically, the deconvolution problem is solved with a fast gradient projection method called Fast Iterative Shrikage-Thresholding Algorithm (FISTA), and compared with a Fourier-based non-negative least squares algorithm. The results indicate that FISTA tends to provide an improved spatial resolution and is up to 30% faster and more robust to noise. In the spirit of reproducible research, the source code is available online. </w:t>
      </w:r>
      <w:r>
        <w:rPr>
          <w:rFonts w:ascii="Times New Roman" w:hAnsi="Times New Roman" w:cs="Times New Roman" w:eastAsia="Times New Roman"/>
          <w:b w:val="false"/>
          <w:i w:val="false"/>
          <w:color w:val="231F1F"/>
          <w:w w:val="99"/>
          <w:sz w:val="17"/>
        </w:rPr>
        <w:t>V</w:t>
      </w:r>
      <w:r>
        <w:rPr>
          <w:rFonts w:ascii="Times New Roman" w:hAnsi="Times New Roman" w:cs="Times New Roman" w:eastAsia="Times New Roman"/>
          <w:b w:val="false"/>
          <w:i w:val="false"/>
          <w:color w:val="231F1F"/>
          <w:w w:val="99"/>
          <w:sz w:val="17"/>
          <w:vertAlign w:val="superscript"/>
        </w:rPr>
        <w:t xml:space="preserve">C </w:t>
      </w:r>
      <w:r>
        <w:rPr>
          <w:rFonts w:ascii="Times New Roman" w:hAnsi="Times New Roman" w:cs="Times New Roman" w:eastAsia="Times New Roman"/>
          <w:b w:val="false"/>
          <w:i w:val="false"/>
          <w:color w:val="231F1F"/>
          <w:w w:val="99"/>
          <w:sz w:val="20"/>
        </w:rPr>
        <w:t>2015 Acoustical Society of America.</w:t>
      </w:r>
    </w:p>
    <w:p>
      <w:pPr>
        <w:spacing w:before="60" w:line="160" w:lineRule="exact"/>
        <w:ind w:right="6420" w:left="720"/>
        <w:jc w:val="both"/>
      </w:pPr>
      <w:r>
        <w:rPr>
          <w:rFonts w:ascii="Times New Roman" w:hAnsi="Times New Roman" w:cs="Times New Roman" w:eastAsia="Times New Roman"/>
          <w:b w:val="false"/>
          <w:i w:val="false"/>
          <w:color w:val="231F1F"/>
          <w:w w:val="124"/>
          <w:sz w:val="16"/>
        </w:rPr>
        <w:t>[</w:t>
      </w:r>
      <w:r>
        <w:rPr>
          <w:rFonts w:ascii="Times New Roman" w:hAnsi="Times New Roman" w:cs="Times New Roman" w:eastAsia="Times New Roman"/>
          <w:b w:val="false"/>
          <w:i w:val="false"/>
          <w:color w:val="0000FF"/>
          <w:w w:val="124"/>
          <w:sz w:val="16"/>
        </w:rPr>
        <w:t>http://dx.doi.org/10.1121/1.4922516</w:t>
      </w:r>
      <w:r>
        <w:rPr>
          <w:rFonts w:ascii="Times New Roman" w:hAnsi="Times New Roman" w:cs="Times New Roman" w:eastAsia="Times New Roman"/>
          <w:b w:val="false"/>
          <w:i w:val="false"/>
          <w:color w:val="231F1F"/>
          <w:w w:val="124"/>
          <w:sz w:val="16"/>
        </w:rPr>
        <w:t>]</w:t>
      </w:r>
    </w:p>
    <w:p>
      <w:pPr>
        <w:spacing w:before="0" w:after="0" w:line="14" w:lineRule="exact"/>
        <w:sectPr>
          <w:type w:val="continuous"/>
          <w:pgSz w:w="12240" w:h="18140"/>
          <w:pgMar w:top="200" w:left="1020" w:right="1000"/>
          <w:cols w:num="1">
            <w:col w:w="10220"/>
          </w:cols>
        </w:sectPr>
      </w:pPr>
    </w:p>
    <w:p>
      <w:pPr>
        <w:pBdr>
          <w:top w:color="FFFFFF" w:val="single" w:space="9"/>
        </w:pBdr>
        <w:ind w:left="720"/>
        <w:sectPr>
          <w:type w:val="continuous"/>
          <w:pgSz w:w="12240" w:h="18140"/>
          <w:pgMar w:top="200" w:left="1020" w:right="1000"/>
          <w:cols w:num="1">
            <w:col w:w="10220"/>
          </w:cols>
        </w:sectPr>
      </w:pPr>
      <w:r>
        <w:pict>
          <v:group coordorigin="0,0" coordsize="8040,180" style="mso-position-horizontal-relative:char;mso-position-vertical-relative:line;width:402.0pt;height:9.0pt">
            <v:shape style="position:absolute;mso-width-relative:margin;mso-height-relative:margin;z-index:0;left:6740;top:0;width:13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17"/>
                        <w:sz w:val="16"/>
                      </w:rPr>
                      <w:t>Pages: 172–180</w:t>
                    </w:r>
                  </w:p>
                </w:txbxContent>
              </v:textbox>
            </v:shape>
            <v:shape style="position:absolute;mso-width-relative:margin;mso-height-relative:margin;z-index:0;left:0;top:0;width:60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25"/>
                        <w:sz w:val="16"/>
                      </w:rPr>
                      <w:t>[ZHM]</w:t>
                    </w:r>
                  </w:p>
                </w:txbxContent>
              </v:textbox>
            </v:shape>
            <w10:wrap type="none"/>
            <w10:anchorlock/>
          </v:group>
        </w:pict>
      </w:r>
    </w:p>
    <w:p>
      <w:pPr>
        <w:pBdr>
          <w:top w:color="FFFFFF" w:val="single" w:space="31"/>
        </w:pBdr>
        <w:spacing w:before="80"/>
        <w:ind w:left="0"/>
        <w:sectPr>
          <w:type w:val="continuous"/>
          <w:pgSz w:w="12240" w:h="18140"/>
          <w:pgMar w:top="200" w:left="1020" w:right="1000"/>
          <w:cols w:num="1">
            <w:col w:w="10220"/>
          </w:cols>
        </w:sectPr>
      </w:pPr>
      <w:r>
        <w:pict>
          <v:group coordorigin="0,0" coordsize="10200,6500" style="mso-position-horizontal-relative:char;mso-position-vertical-relative:line;width:510.0pt;height:325.0pt">
            <v:shape style="position:absolute;mso-width-relative:margin;mso-height-relative:margin;z-index:0;left:0;top:20;width:162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17"/>
                        <w:sz w:val="16"/>
                      </w:rPr>
                      <w:t>I. INTRODUCTION</w:t>
                    </w:r>
                  </w:p>
                </w:txbxContent>
              </v:textbox>
            </v:shape>
            <v:shape style="position:absolute;mso-width-relative:margin;mso-height-relative:margin;z-index:0;left:5260;top:0;width:4940;height:6500" stroked="f">
              <o:lock aspectratio="t"/>
              <v:textbox inset="0,0,0,0">
                <w:txbxContent>
                  <w:p>
                    <w:pPr>
                      <w:spacing w:line="237" w:lineRule="exact"/>
                      <w:ind w:left="0"/>
                      <w:jc w:val="both"/>
                    </w:pPr>
                    <w:r>
                      <w:rPr>
                        <w:rFonts w:ascii="Times New Roman" w:hAnsi="Times New Roman" w:cs="Times New Roman" w:eastAsia="Times New Roman"/>
                        <w:b w:val="false"/>
                        <w:i w:val="false"/>
                        <w:color w:val="231F1F"/>
                        <w:w w:val="97"/>
                        <w:sz w:val="20"/>
                      </w:rPr>
                      <w:t>true source distribution from the beamforming map, which can be approximated by a convolution of the acoustic source distribution and the beamformer’s response to a point source, i.e., the point-spread function (PSF). Some well-known deconvolution algorithms include CLEAN,</w:t>
                    </w:r>
                    <w:r>
                      <w:rPr>
                        <w:rFonts w:ascii="Times New Roman" w:hAnsi="Times New Roman" w:cs="Times New Roman" w:eastAsia="Times New Roman"/>
                        <w:b w:val="false"/>
                        <w:i w:val="false"/>
                        <w:color w:val="0000FF"/>
                        <w:w w:val="97"/>
                        <w:sz w:val="19"/>
                        <w:vertAlign w:val="superscript"/>
                      </w:rPr>
                      <w:t xml:space="preserve">8 </w:t>
                    </w:r>
                    <w:r>
                      <w:rPr>
                        <w:rFonts w:ascii="Times New Roman" w:hAnsi="Times New Roman" w:cs="Times New Roman" w:eastAsia="Times New Roman"/>
                        <w:b w:val="false"/>
                        <w:i w:val="false"/>
                        <w:color w:val="231F1F"/>
                        <w:w w:val="97"/>
                        <w:sz w:val="20"/>
                      </w:rPr>
                      <w:t>initially introduced in astrophysics and later applied for sound source localization by Dougherty and Stoker,</w:t>
                    </w:r>
                    <w:r>
                      <w:rPr>
                        <w:rFonts w:ascii="Times New Roman" w:hAnsi="Times New Roman" w:cs="Times New Roman" w:eastAsia="Times New Roman"/>
                        <w:b w:val="false"/>
                        <w:i w:val="false"/>
                        <w:color w:val="0000FF"/>
                        <w:w w:val="97"/>
                        <w:sz w:val="19"/>
                        <w:vertAlign w:val="superscript"/>
                      </w:rPr>
                      <w:t xml:space="preserve">4 </w:t>
                    </w:r>
                    <w:r>
                      <w:rPr>
                        <w:rFonts w:ascii="Times New Roman" w:hAnsi="Times New Roman" w:cs="Times New Roman" w:eastAsia="Times New Roman"/>
                        <w:b w:val="false"/>
                        <w:i w:val="false"/>
                        <w:color w:val="231F1F"/>
                        <w:w w:val="97"/>
                        <w:sz w:val="20"/>
                      </w:rPr>
                      <w:t>DAMAS by Brooks and Humphreys</w:t>
                    </w:r>
                    <w:r>
                      <w:rPr>
                        <w:rFonts w:ascii="Times New Roman" w:hAnsi="Times New Roman" w:cs="Times New Roman" w:eastAsia="Times New Roman"/>
                        <w:b w:val="false"/>
                        <w:i w:val="false"/>
                        <w:color w:val="0000FF"/>
                        <w:w w:val="97"/>
                        <w:sz w:val="19"/>
                        <w:vertAlign w:val="superscript"/>
                      </w:rPr>
                      <w:t xml:space="preserve">5 </w:t>
                    </w:r>
                    <w:r>
                      <w:rPr>
                        <w:rFonts w:ascii="Times New Roman" w:hAnsi="Times New Roman" w:cs="Times New Roman" w:eastAsia="Times New Roman"/>
                        <w:b w:val="false"/>
                        <w:i w:val="false"/>
                        <w:color w:val="231F1F"/>
                        <w:w w:val="97"/>
                        <w:sz w:val="20"/>
                      </w:rPr>
                      <w:t>and its extensions,</w:t>
                    </w:r>
                    <w:r>
                      <w:rPr>
                        <w:rFonts w:ascii="Times New Roman" w:hAnsi="Times New Roman" w:cs="Times New Roman" w:eastAsia="Times New Roman"/>
                        <w:b w:val="false"/>
                        <w:i w:val="false"/>
                        <w:color w:val="0000FF"/>
                        <w:w w:val="97"/>
                        <w:sz w:val="19"/>
                        <w:vertAlign w:val="superscript"/>
                      </w:rPr>
                      <w:t xml:space="preserve">9 </w:t>
                    </w:r>
                    <w:r>
                      <w:rPr>
                        <w:rFonts w:ascii="Times New Roman" w:hAnsi="Times New Roman" w:cs="Times New Roman" w:eastAsia="Times New Roman"/>
                        <w:b w:val="false"/>
                        <w:i w:val="false"/>
                        <w:color w:val="231F1F"/>
                        <w:w w:val="97"/>
                        <w:sz w:val="20"/>
                      </w:rPr>
                      <w:t>the active set method dubbed NNLS</w:t>
                    </w:r>
                    <w:r>
                      <w:rPr>
                        <w:rFonts w:ascii="Times New Roman" w:hAnsi="Times New Roman" w:cs="Times New Roman" w:eastAsia="Times New Roman"/>
                        <w:b w:val="false"/>
                        <w:i w:val="false"/>
                        <w:color w:val="0000FF"/>
                        <w:w w:val="97"/>
                        <w:sz w:val="19"/>
                        <w:vertAlign w:val="superscript"/>
                      </w:rPr>
                      <w:t xml:space="preserve">10 </w:t>
                    </w:r>
                    <w:r>
                      <w:rPr>
                        <w:rFonts w:ascii="Times New Roman" w:hAnsi="Times New Roman" w:cs="Times New Roman" w:eastAsia="Times New Roman"/>
                        <w:b w:val="false"/>
                        <w:i w:val="false"/>
                        <w:color w:val="231F1F"/>
                        <w:w w:val="97"/>
                        <w:sz w:val="20"/>
                      </w:rPr>
                      <w:t>modified for sound source localization by Ehrenfried and Koop,</w:t>
                    </w:r>
                    <w:r>
                      <w:rPr>
                        <w:rFonts w:ascii="Times New Roman" w:hAnsi="Times New Roman" w:cs="Times New Roman" w:eastAsia="Times New Roman"/>
                        <w:b w:val="false"/>
                        <w:i w:val="false"/>
                        <w:color w:val="0000FF"/>
                        <w:w w:val="97"/>
                        <w:sz w:val="19"/>
                        <w:vertAlign w:val="superscript"/>
                      </w:rPr>
                      <w:t xml:space="preserve">6 </w:t>
                    </w:r>
                    <w:r>
                      <w:rPr>
                        <w:rFonts w:ascii="Times New Roman" w:hAnsi="Times New Roman" w:cs="Times New Roman" w:eastAsia="Times New Roman"/>
                        <w:b w:val="false"/>
                        <w:i w:val="false"/>
                        <w:color w:val="231F1F"/>
                        <w:w w:val="97"/>
                        <w:sz w:val="20"/>
                      </w:rPr>
                      <w:t>and Richardson-Lucy</w:t>
                    </w:r>
                    <w:r>
                      <w:rPr>
                        <w:rFonts w:ascii="Times New Roman" w:hAnsi="Times New Roman" w:cs="Times New Roman" w:eastAsia="Times New Roman"/>
                        <w:b w:val="false"/>
                        <w:i w:val="false"/>
                        <w:color w:val="0000FF"/>
                        <w:w w:val="97"/>
                        <w:sz w:val="19"/>
                        <w:vertAlign w:val="superscript"/>
                      </w:rPr>
                      <w:t>11</w:t>
                    </w:r>
                    <w:r>
                      <w:rPr>
                        <w:rFonts w:ascii="Times New Roman" w:hAnsi="Times New Roman" w:cs="Times New Roman" w:eastAsia="Times New Roman"/>
                        <w:b w:val="false"/>
                        <w:i w:val="false"/>
                        <w:color w:val="231F1F"/>
                        <w:w w:val="97"/>
                        <w:sz w:val="19"/>
                        <w:vertAlign w:val="superscript"/>
                      </w:rPr>
                      <w:t>,</w:t>
                    </w:r>
                    <w:r>
                      <w:rPr>
                        <w:rFonts w:ascii="Times New Roman" w:hAnsi="Times New Roman" w:cs="Times New Roman" w:eastAsia="Times New Roman"/>
                        <w:b w:val="false"/>
                        <w:i w:val="false"/>
                        <w:color w:val="0000FF"/>
                        <w:w w:val="97"/>
                        <w:sz w:val="19"/>
                        <w:vertAlign w:val="superscript"/>
                      </w:rPr>
                      <w:t xml:space="preserve">12 </w:t>
                    </w:r>
                    <w:r>
                      <w:rPr>
                        <w:rFonts w:ascii="Times New Roman" w:hAnsi="Times New Roman" w:cs="Times New Roman" w:eastAsia="Times New Roman"/>
                        <w:b w:val="false"/>
                        <w:i w:val="false"/>
                        <w:color w:val="231F1F"/>
                        <w:w w:val="97"/>
                        <w:sz w:val="20"/>
                      </w:rPr>
                      <w:t>another algorithm introduced in astrophysics that has been applied in the acoustic literature.</w:t>
                    </w:r>
                    <w:r>
                      <w:rPr>
                        <w:rFonts w:ascii="Times New Roman" w:hAnsi="Times New Roman" w:cs="Times New Roman" w:eastAsia="Times New Roman"/>
                        <w:b w:val="false"/>
                        <w:i w:val="false"/>
                        <w:color w:val="0000FF"/>
                        <w:w w:val="97"/>
                        <w:sz w:val="19"/>
                        <w:vertAlign w:val="superscript"/>
                      </w:rPr>
                      <w:t>6</w:t>
                    </w:r>
                    <w:r>
                      <w:rPr>
                        <w:rFonts w:ascii="Times New Roman" w:hAnsi="Times New Roman" w:cs="Times New Roman" w:eastAsia="Times New Roman"/>
                        <w:b w:val="false"/>
                        <w:i w:val="false"/>
                        <w:color w:val="231F1F"/>
                        <w:w w:val="97"/>
                        <w:sz w:val="19"/>
                        <w:vertAlign w:val="superscript"/>
                      </w:rPr>
                      <w:t>,</w:t>
                    </w:r>
                    <w:r>
                      <w:rPr>
                        <w:rFonts w:ascii="Times New Roman" w:hAnsi="Times New Roman" w:cs="Times New Roman" w:eastAsia="Times New Roman"/>
                        <w:b w:val="false"/>
                        <w:i w:val="false"/>
                        <w:color w:val="0000FF"/>
                        <w:w w:val="97"/>
                        <w:sz w:val="19"/>
                        <w:vertAlign w:val="superscript"/>
                      </w:rPr>
                      <w:t>13</w:t>
                    </w:r>
                  </w:p>
                  <w:p>
                    <w:pPr>
                      <w:spacing w:before="80" w:line="224" w:lineRule="exact"/>
                      <w:ind w:firstLine="380" w:left="0"/>
                      <w:jc w:val="both"/>
                    </w:pPr>
                    <w:r>
                      <w:rPr>
                        <w:rFonts w:ascii="Times New Roman" w:hAnsi="Times New Roman" w:cs="Times New Roman" w:eastAsia="Times New Roman"/>
                        <w:b w:val="false"/>
                        <w:i w:val="false"/>
                        <w:color w:val="231F1F"/>
                        <w:w w:val="95"/>
                        <w:sz w:val="20"/>
                      </w:rPr>
                      <w:t>The general assumption in the above-mentioned references is an uncorrelated noise-source distribution. Examples of methods dealing with correlated noise source distributions can also be found in the literature.</w:t>
                    </w:r>
                    <w:r>
                      <w:rPr>
                        <w:rFonts w:ascii="Times New Roman" w:hAnsi="Times New Roman" w:cs="Times New Roman" w:eastAsia="Times New Roman"/>
                        <w:b w:val="false"/>
                        <w:i w:val="false"/>
                        <w:color w:val="0000FF"/>
                        <w:w w:val="95"/>
                        <w:sz w:val="19"/>
                        <w:vertAlign w:val="superscript"/>
                      </w:rPr>
                      <w:t>7</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14</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 xml:space="preserve">17 </w:t>
                    </w:r>
                    <w:r>
                      <w:rPr>
                        <w:rFonts w:ascii="Times New Roman" w:hAnsi="Times New Roman" w:cs="Times New Roman" w:eastAsia="Times New Roman"/>
                        <w:b w:val="false"/>
                        <w:i w:val="false"/>
                        <w:color w:val="231F1F"/>
                        <w:w w:val="95"/>
                        <w:sz w:val="20"/>
                      </w:rPr>
                      <w:t>In the present work, uncorrelated noise source distributions are considered.</w:t>
                    </w:r>
                  </w:p>
                  <w:p>
                    <w:pPr>
                      <w:spacing w:before="80" w:line="236" w:lineRule="exact"/>
                      <w:ind w:firstLine="380" w:left="0"/>
                      <w:jc w:val="both"/>
                    </w:pPr>
                    <w:r>
                      <w:rPr>
                        <w:rFonts w:ascii="Times New Roman" w:hAnsi="Times New Roman" w:cs="Times New Roman" w:eastAsia="Times New Roman"/>
                        <w:b w:val="false"/>
                        <w:i w:val="false"/>
                        <w:color w:val="231F1F"/>
                        <w:w w:val="97"/>
                        <w:sz w:val="20"/>
                      </w:rPr>
                      <w:t>Deconvolution algorithms require additional computational effort compared to conventional DAS beamforming. Spectral (Fourier-based) procedures are known to reduce the computational effort;</w:t>
                    </w:r>
                    <w:r>
                      <w:rPr>
                        <w:rFonts w:ascii="Times New Roman" w:hAnsi="Times New Roman" w:cs="Times New Roman" w:eastAsia="Times New Roman"/>
                        <w:b w:val="false"/>
                        <w:i w:val="false"/>
                        <w:color w:val="0000FF"/>
                        <w:w w:val="97"/>
                        <w:sz w:val="19"/>
                        <w:vertAlign w:val="superscript"/>
                      </w:rPr>
                      <w:t xml:space="preserve">6 </w:t>
                    </w:r>
                    <w:r>
                      <w:rPr>
                        <w:rFonts w:ascii="Times New Roman" w:hAnsi="Times New Roman" w:cs="Times New Roman" w:eastAsia="Times New Roman"/>
                        <w:b w:val="false"/>
                        <w:i w:val="false"/>
                        <w:color w:val="231F1F"/>
                        <w:w w:val="97"/>
                        <w:sz w:val="20"/>
                      </w:rPr>
                      <w:t>however, spectral methods can only be employed if the beamformer’s PSF is shift-invariant, i.e., the PSF is the same regardless of the position of the point source in the computational grid.</w:t>
                    </w:r>
                    <w:r>
                      <w:rPr>
                        <w:rFonts w:ascii="Times New Roman" w:hAnsi="Times New Roman" w:cs="Times New Roman" w:eastAsia="Times New Roman"/>
                        <w:b w:val="false"/>
                        <w:i w:val="false"/>
                        <w:color w:val="0000FF"/>
                        <w:w w:val="97"/>
                        <w:sz w:val="19"/>
                        <w:vertAlign w:val="superscript"/>
                      </w:rPr>
                      <w:t xml:space="preserve">18 </w:t>
                    </w:r>
                    <w:r>
                      <w:rPr>
                        <w:rFonts w:ascii="Times New Roman" w:hAnsi="Times New Roman" w:cs="Times New Roman" w:eastAsia="Times New Roman"/>
                        <w:b w:val="false"/>
                        <w:i w:val="false"/>
                        <w:color w:val="231F1F"/>
                        <w:w w:val="97"/>
                        <w:sz w:val="20"/>
                      </w:rPr>
                      <w:t>This assumption is only a good approximation if the source region is small compared to the distance between the array and the source. This can be achieved by reducing the coverage angle of the array.</w:t>
                    </w:r>
                  </w:p>
                </w:txbxContent>
              </v:textbox>
            </v:shape>
            <v:shape style="position:absolute;mso-width-relative:margin;mso-height-relative:margin;z-index:0;left:0;top:380;width:4920;height:4280" stroked="f">
              <o:lock aspectratio="t"/>
              <v:textbox inset="0,0,0,0">
                <w:txbxContent>
                  <w:p>
                    <w:pPr>
                      <w:spacing w:line="230" w:lineRule="exact"/>
                      <w:ind w:firstLine="360" w:left="0"/>
                      <w:jc w:val="both"/>
                    </w:pPr>
                    <w:r>
                      <w:rPr>
                        <w:rFonts w:ascii="Times New Roman" w:hAnsi="Times New Roman" w:cs="Times New Roman" w:eastAsia="Times New Roman"/>
                        <w:b w:val="false"/>
                        <w:i w:val="false"/>
                        <w:color w:val="231F1F"/>
                        <w:w w:val="98"/>
                        <w:sz w:val="20"/>
                      </w:rPr>
                      <w:t>Beamforming is a well-established signal processing technique that is utilized for locating sound sources using a microphone array. In the near field of a source, sound field reconstruction techniques can provide a much better spatial resolution compared to localization methods, e.g., beam-forming. However, at measurement distances further away, these techniques become impractical, and beamforming provides an attractive alternative.</w:t>
                    </w:r>
                    <w:r>
                      <w:rPr>
                        <w:rFonts w:ascii="Times New Roman" w:hAnsi="Times New Roman" w:cs="Times New Roman" w:eastAsia="Times New Roman"/>
                        <w:b w:val="false"/>
                        <w:i w:val="false"/>
                        <w:color w:val="0000FF"/>
                        <w:w w:val="98"/>
                        <w:sz w:val="19"/>
                        <w:vertAlign w:val="superscript"/>
                      </w:rPr>
                      <w:t>1</w:t>
                    </w:r>
                  </w:p>
                  <w:p>
                    <w:pPr>
                      <w:spacing w:before="80" w:line="234" w:lineRule="exact"/>
                      <w:ind w:firstLine="360" w:left="0"/>
                      <w:jc w:val="both"/>
                    </w:pPr>
                    <w:r>
                      <w:rPr>
                        <w:rFonts w:ascii="Times New Roman" w:hAnsi="Times New Roman" w:cs="Times New Roman" w:eastAsia="Times New Roman"/>
                        <w:b w:val="false"/>
                        <w:i w:val="false"/>
                        <w:color w:val="231F1F"/>
                        <w:w w:val="103"/>
                        <w:sz w:val="20"/>
                      </w:rPr>
                      <w:t>The delay-and-sum (DAS) beamforming algorithm computes a map of the relative amplitude and position of acoustic sources in a given measurement area. However, due to the finite size of the array and finite number of microphones, the beamforming map suffers from a spatial resolution that is proportional to the wavelength (i.e., poor resolution at low frequencies), and the appearance of ghost sources, i.e., non-existent sources.</w:t>
                    </w:r>
                    <w:r>
                      <w:rPr>
                        <w:rFonts w:ascii="Times New Roman" w:hAnsi="Times New Roman" w:cs="Times New Roman" w:eastAsia="Times New Roman"/>
                        <w:b w:val="false"/>
                        <w:i w:val="false"/>
                        <w:color w:val="0000FF"/>
                        <w:w w:val="103"/>
                        <w:sz w:val="19"/>
                        <w:vertAlign w:val="superscript"/>
                      </w:rPr>
                      <w:t xml:space="preserve">2 </w:t>
                    </w:r>
                    <w:r>
                      <w:rPr>
                        <w:rFonts w:ascii="Times New Roman" w:hAnsi="Times New Roman" w:cs="Times New Roman" w:eastAsia="Times New Roman"/>
                        <w:b w:val="false"/>
                        <w:i w:val="false"/>
                        <w:color w:val="231F1F"/>
                        <w:w w:val="103"/>
                        <w:sz w:val="20"/>
                      </w:rPr>
                      <w:t>These limitations degrade the overall accuracy of the beamformer and   can  make  the  localization   of  sound   sources</w:t>
                    </w:r>
                  </w:p>
                </w:txbxContent>
              </v:textbox>
            </v:shape>
            <v:shape style="position:absolute;mso-width-relative:margin;mso-height-relative:margin;z-index:0;left:0;top:4720;width:8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29"/>
                        <w:sz w:val="16"/>
                      </w:rPr>
                      <w:t>uncertain.</w:t>
                    </w:r>
                  </w:p>
                </w:txbxContent>
              </v:textbox>
            </v:shape>
            <v:shape style="position:absolute;mso-width-relative:margin;mso-height-relative:margin;z-index:0;left:0;top:4960;width:4920;height:900" stroked="f">
              <o:lock aspectratio="t"/>
              <v:textbox inset="0,0,0,0">
                <w:txbxContent>
                  <w:p>
                    <w:pPr>
                      <w:spacing w:line="220" w:lineRule="exact"/>
                      <w:ind w:firstLine="360" w:left="0"/>
                      <w:jc w:val="both"/>
                    </w:pPr>
                    <w:r>
                      <w:rPr>
                        <w:rFonts w:ascii="Times New Roman" w:hAnsi="Times New Roman" w:cs="Times New Roman" w:eastAsia="Times New Roman"/>
                        <w:b w:val="false"/>
                        <w:i w:val="false"/>
                        <w:color w:val="231F1F"/>
                        <w:sz w:val="20"/>
                      </w:rPr>
                      <w:t>During the last decade, several techniques have been developed to overcome the spatial resolution limit of beam-forming.</w:t>
                    </w:r>
                    <w:r>
                      <w:rPr>
                        <w:rFonts w:ascii="Times New Roman" w:hAnsi="Times New Roman" w:cs="Times New Roman" w:eastAsia="Times New Roman"/>
                        <w:b w:val="false"/>
                        <w:i w:val="false"/>
                        <w:color w:val="0000FF"/>
                        <w:sz w:val="19"/>
                        <w:vertAlign w:val="superscript"/>
                      </w:rPr>
                      <w:t>3</w:t>
                    </w:r>
                    <w:r>
                      <w:rPr>
                        <w:rFonts w:ascii="Times New Roman" w:hAnsi="Times New Roman" w:cs="Times New Roman" w:eastAsia="Times New Roman"/>
                        <w:b w:val="false"/>
                        <w:i w:val="false"/>
                        <w:color w:val="231F1F"/>
                        <w:sz w:val="19"/>
                        <w:vertAlign w:val="superscript"/>
                      </w:rPr>
                      <w:t>–</w:t>
                    </w:r>
                    <w:r>
                      <w:rPr>
                        <w:rFonts w:ascii="Times New Roman" w:hAnsi="Times New Roman" w:cs="Times New Roman" w:eastAsia="Times New Roman"/>
                        <w:b w:val="false"/>
                        <w:i w:val="false"/>
                        <w:color w:val="0000FF"/>
                        <w:sz w:val="19"/>
                        <w:vertAlign w:val="superscript"/>
                      </w:rPr>
                      <w:t xml:space="preserve">7 </w:t>
                    </w:r>
                    <w:r>
                      <w:rPr>
                        <w:rFonts w:ascii="Times New Roman" w:hAnsi="Times New Roman" w:cs="Times New Roman" w:eastAsia="Times New Roman"/>
                        <w:b w:val="false"/>
                        <w:i w:val="false"/>
                        <w:color w:val="231F1F"/>
                        <w:sz w:val="20"/>
                      </w:rPr>
                      <w:t>One popular approach is using a procedure known as deconvolution. This method tries to recover the</w:t>
                    </w:r>
                  </w:p>
                </w:txbxContent>
              </v:textbox>
            </v:shape>
            <v:line style="position:absolute;mso-width-relative:margin;mso-height-relative:margin;z-index:12345;left:0;top:6080;width:2400;height:8" strokecolor="231F20" stroked="t" strokeweight="0.4pt" from="0,6080" to="2400,6080">
              <o:lock aspectratio="t"/>
              <v:stroke dashstyle="solid"/>
            </v:line>
            <v:shape style="position:absolute;mso-width-relative:margin;mso-height-relative:margin;z-index:0;left:0;top:6300;width:10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8"/>
                        <w:sz w:val="8"/>
                      </w:rPr>
                      <w:t>a)</w:t>
                    </w:r>
                  </w:p>
                </w:txbxContent>
              </v:textbox>
            </v:shape>
            <v:shape style="position:absolute;mso-width-relative:margin;mso-height-relative:margin;z-index:0;left:100;top:634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1"/>
                        <w:sz w:val="14"/>
                      </w:rPr>
                      <w:t>Electronic mail: oliverlylloff@gmail.com</w:t>
                    </w:r>
                  </w:p>
                </w:txbxContent>
              </v:textbox>
            </v:shape>
            <w10:wrap type="none"/>
            <w10:anchorlock/>
          </v:group>
        </w:pict>
      </w:r>
    </w:p>
    <w:p>
      <w:pPr>
        <w:pBdr>
          <w:top w:color="FFFFFF" w:val="single" w:space="16"/>
        </w:pBdr>
        <w:ind w:left="0"/>
        <w:sectPr>
          <w:type w:val="continuous"/>
          <w:pgSz w:w="12240" w:h="18140"/>
          <w:pgMar w:top="2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172</w:t>
                    </w:r>
                  </w:p>
                </w:txbxContent>
              </v:textbox>
            </v:shape>
            <v:shape style="position:absolute;mso-width-relative:margin;mso-height-relative:margin;z-index:0;left:54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4060;top:0;width:264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0001-4966/2015/138(1)/172/9/$30.00</w:t>
                    </w:r>
                  </w:p>
                </w:txbxContent>
              </v:textbox>
            </v:shape>
            <v:shape style="position:absolute;mso-width-relative:margin;mso-height-relative:margin;z-index:0;left:7540;top:0;width:2660;height:160" stroked="f">
              <o:lock aspectratio="t"/>
              <v:textbox inset="0,0,0,0">
                <w:txbxContent>
                  <w:p>
                    <w:pPr>
                      <w:spacing w:line="138" w:lineRule="exact"/>
                      <w:ind w:left="0"/>
                      <w:jc w:val="left"/>
                    </w:pPr>
                    <w:r>
                      <w:rPr>
                        <w:rFonts w:ascii="Times New Roman" w:hAnsi="Times New Roman" w:cs="Times New Roman" w:eastAsia="Times New Roman"/>
                        <w:b w:val="false"/>
                        <w:i w:val="false"/>
                        <w:color w:val="231F1F"/>
                        <w:w w:val="113"/>
                        <w:sz w:val="14"/>
                      </w:rPr>
                      <w:t>V</w:t>
                    </w:r>
                    <w:r>
                      <w:rPr>
                        <w:rFonts w:ascii="Times New Roman" w:hAnsi="Times New Roman" w:cs="Times New Roman" w:eastAsia="Times New Roman"/>
                        <w:b w:val="false"/>
                        <w:i w:val="false"/>
                        <w:color w:val="231F1F"/>
                        <w:w w:val="113"/>
                        <w:sz w:val="10"/>
                      </w:rPr>
                      <w:t xml:space="preserve">C </w:t>
                    </w:r>
                    <w:r>
                      <w:rPr>
                        <w:rFonts w:ascii="Times New Roman" w:hAnsi="Times New Roman" w:cs="Times New Roman" w:eastAsia="Times New Roman"/>
                        <w:b w:val="false"/>
                        <w:i w:val="false"/>
                        <w:color w:val="231F1F"/>
                        <w:w w:val="113"/>
                        <w:sz w:val="14"/>
                      </w:rPr>
                      <w:t>2015 Acoustical Society of America</w:t>
                    </w:r>
                  </w:p>
                </w:txbxContent>
              </v:textbox>
            </v:shape>
            <w10:wrap type="none"/>
            <w10:anchorlock/>
          </v:group>
        </w:pict>
      </w:r>
    </w:p>
    <w:p>
      <w:pPr>
        <w:pageBreakBefore/>
        <w:spacing w:line="213" w:lineRule="exact"/>
        <w:ind w:left="0"/>
        <w:jc w:val="both"/>
      </w:pPr>
      <w:r>
        <w:rPr>
          <w:rFonts w:ascii="Times New Roman" w:hAnsi="Times New Roman" w:cs="Times New Roman" w:eastAsia="Times New Roman"/>
          <w:b w:val="false"/>
          <w:i w:val="false"/>
          <w:color w:val="231F1F"/>
          <w:w w:val="97"/>
          <w:sz w:val="20"/>
        </w:rPr>
        <w:t>However, some degree of shift-variance will inevitably exist and introduce a mismatch between the convolution model and measured data.</w:t>
      </w:r>
    </w:p>
    <w:p>
      <w:pPr>
        <w:spacing w:before="80" w:line="241" w:lineRule="exact"/>
        <w:ind w:firstLine="360" w:left="0"/>
        <w:jc w:val="both"/>
      </w:pPr>
      <w:r>
        <w:rPr>
          <w:rFonts w:ascii="Times New Roman" w:hAnsi="Times New Roman" w:cs="Times New Roman" w:eastAsia="Times New Roman"/>
          <w:b w:val="false"/>
          <w:i w:val="false"/>
          <w:color w:val="231F1F"/>
          <w:w w:val="101"/>
          <w:sz w:val="20"/>
        </w:rPr>
        <w:t>The purpose of this work is to propose and validate a new and efficient deconvolution algorithm for sound source localization based on an accelerated gradient projection algorithm called Fast Iterative Shrikage-Thresholding Algorithm (FISTA).</w:t>
      </w:r>
      <w:r>
        <w:rPr>
          <w:rFonts w:ascii="Times New Roman" w:hAnsi="Times New Roman" w:cs="Times New Roman" w:eastAsia="Times New Roman"/>
          <w:b w:val="false"/>
          <w:i w:val="false"/>
          <w:color w:val="0000FF"/>
          <w:w w:val="101"/>
          <w:sz w:val="19"/>
          <w:vertAlign w:val="superscript"/>
        </w:rPr>
        <w:t xml:space="preserve">19 </w:t>
      </w:r>
      <w:r>
        <w:rPr>
          <w:rFonts w:ascii="Times New Roman" w:hAnsi="Times New Roman" w:cs="Times New Roman" w:eastAsia="Times New Roman"/>
          <w:b w:val="false"/>
          <w:i w:val="false"/>
          <w:color w:val="231F1F"/>
          <w:w w:val="101"/>
          <w:sz w:val="20"/>
        </w:rPr>
        <w:t>As a reference, the Fourier-based non-negative least squares (FFT-NNLS) algorithm, a subgradient projection algorithm known to produce computationally efficient solutions to the sound source localization problem,</w:t>
      </w:r>
      <w:r>
        <w:rPr>
          <w:rFonts w:ascii="Times New Roman" w:hAnsi="Times New Roman" w:cs="Times New Roman" w:eastAsia="Times New Roman"/>
          <w:b w:val="false"/>
          <w:i w:val="false"/>
          <w:color w:val="0000FF"/>
          <w:w w:val="101"/>
          <w:sz w:val="19"/>
          <w:vertAlign w:val="superscript"/>
        </w:rPr>
        <w:t xml:space="preserve">6 </w:t>
      </w:r>
      <w:r>
        <w:rPr>
          <w:rFonts w:ascii="Times New Roman" w:hAnsi="Times New Roman" w:cs="Times New Roman" w:eastAsia="Times New Roman"/>
          <w:b w:val="false"/>
          <w:i w:val="false"/>
          <w:color w:val="231F1F"/>
          <w:w w:val="101"/>
          <w:sz w:val="20"/>
        </w:rPr>
        <w:t>is used to provide a benchmark of efficiency for the comparison with the proposed deconvolution algorithm. FISTA takes its name from a specific application known as compressed sensing</w:t>
      </w:r>
      <w:r>
        <w:rPr>
          <w:rFonts w:ascii="Times New Roman" w:hAnsi="Times New Roman" w:cs="Times New Roman" w:eastAsia="Times New Roman"/>
          <w:b w:val="false"/>
          <w:i w:val="false"/>
          <w:color w:val="0000FF"/>
          <w:w w:val="101"/>
          <w:sz w:val="19"/>
          <w:vertAlign w:val="superscript"/>
        </w:rPr>
        <w:t xml:space="preserve">20 </w:t>
      </w:r>
      <w:r>
        <w:rPr>
          <w:rFonts w:ascii="Times New Roman" w:hAnsi="Times New Roman" w:cs="Times New Roman" w:eastAsia="Times New Roman"/>
          <w:b w:val="false"/>
          <w:i w:val="false"/>
          <w:color w:val="231F1F"/>
          <w:w w:val="101"/>
          <w:sz w:val="20"/>
        </w:rPr>
        <w:t>in which a so-called shrinkage operator is utilized. With minor modifications, FISTA can be applied in this work, where the shrinkage operator will not be used, although the acronym is retained throughout.</w:t>
      </w:r>
    </w:p>
    <w:p>
      <w:pPr>
        <w:spacing w:before="80" w:line="236" w:lineRule="exact"/>
        <w:ind w:firstLine="360" w:left="0"/>
        <w:jc w:val="both"/>
      </w:pPr>
      <w:r>
        <w:rPr>
          <w:rFonts w:ascii="Times New Roman" w:hAnsi="Times New Roman" w:cs="Times New Roman" w:eastAsia="Times New Roman"/>
          <w:b w:val="false"/>
          <w:i w:val="false"/>
          <w:color w:val="231F1F"/>
          <w:w w:val="99"/>
          <w:sz w:val="20"/>
        </w:rPr>
        <w:t>FISTA has a worst-case convergence rate that is greater than that of ordinary gradient methods, such as FFT- NNLS.</w:t>
      </w:r>
      <w:r>
        <w:rPr>
          <w:rFonts w:ascii="Times New Roman" w:hAnsi="Times New Roman" w:cs="Times New Roman" w:eastAsia="Times New Roman"/>
          <w:b w:val="false"/>
          <w:i w:val="false"/>
          <w:color w:val="0000FF"/>
          <w:w w:val="99"/>
          <w:sz w:val="19"/>
          <w:vertAlign w:val="superscript"/>
        </w:rPr>
        <w:t xml:space="preserve">21 </w:t>
      </w:r>
      <w:r>
        <w:rPr>
          <w:rFonts w:ascii="Times New Roman" w:hAnsi="Times New Roman" w:cs="Times New Roman" w:eastAsia="Times New Roman"/>
          <w:b w:val="false"/>
          <w:i w:val="false"/>
          <w:color w:val="231F1F"/>
          <w:w w:val="99"/>
          <w:sz w:val="20"/>
        </w:rPr>
        <w:t>Consequently, there is reason to expect that the efficiency of FISTA is greater than FFT-NNLS. With a more efficient deconvolution algorithm, it is possible to increase the dimensions of the problem or number of iterations to gain spatial resolution, calculate more frequency bands to obtain a better spectral accuracy, or simply reduce the computational run time of some demanding applications, such as three-dimensional acoustic imaging.</w:t>
      </w:r>
      <w:r>
        <w:rPr>
          <w:rFonts w:ascii="Times New Roman" w:hAnsi="Times New Roman" w:cs="Times New Roman" w:eastAsia="Times New Roman"/>
          <w:b w:val="false"/>
          <w:i w:val="false"/>
          <w:color w:val="0000FF"/>
          <w:w w:val="99"/>
          <w:sz w:val="19"/>
          <w:vertAlign w:val="superscript"/>
        </w:rPr>
        <w:t>22</w:t>
      </w:r>
    </w:p>
    <w:p>
      <w:pPr>
        <w:spacing w:before="80" w:line="232" w:lineRule="exact"/>
        <w:ind w:firstLine="360" w:left="0"/>
        <w:jc w:val="both"/>
      </w:pPr>
      <w:r>
        <w:rPr>
          <w:rFonts w:ascii="Times New Roman" w:hAnsi="Times New Roman" w:cs="Times New Roman" w:eastAsia="Times New Roman"/>
          <w:b w:val="false"/>
          <w:i w:val="false"/>
          <w:color w:val="231F1F"/>
          <w:w w:val="99"/>
          <w:sz w:val="20"/>
        </w:rPr>
        <w:t>FISTA belongs to the class of accelerated proximal methods, used for solving constrained optimization problems. The theory behind proximal methods is vast and the authors refer to the monograph by Parikh and Boyd</w:t>
      </w:r>
      <w:r>
        <w:rPr>
          <w:rFonts w:ascii="Times New Roman" w:hAnsi="Times New Roman" w:cs="Times New Roman" w:eastAsia="Times New Roman"/>
          <w:b w:val="false"/>
          <w:i w:val="false"/>
          <w:color w:val="0000FF"/>
          <w:w w:val="99"/>
          <w:sz w:val="19"/>
          <w:vertAlign w:val="superscript"/>
        </w:rPr>
        <w:t xml:space="preserve">23 </w:t>
      </w:r>
      <w:r>
        <w:rPr>
          <w:rFonts w:ascii="Times New Roman" w:hAnsi="Times New Roman" w:cs="Times New Roman" w:eastAsia="Times New Roman"/>
          <w:b w:val="false"/>
          <w:i w:val="false"/>
          <w:color w:val="231F1F"/>
          <w:w w:val="99"/>
          <w:sz w:val="20"/>
        </w:rPr>
        <w:t>for an extensive review.</w:t>
      </w:r>
    </w:p>
    <w:p>
      <w:pPr>
        <w:spacing w:before="80" w:line="236" w:lineRule="exact"/>
        <w:ind w:firstLine="360" w:left="0"/>
        <w:jc w:val="both"/>
      </w:pPr>
      <w:r>
        <w:rPr>
          <w:rFonts w:ascii="Times New Roman" w:hAnsi="Times New Roman" w:cs="Times New Roman" w:eastAsia="Times New Roman"/>
          <w:b w:val="false"/>
          <w:i w:val="false"/>
          <w:color w:val="231F1F"/>
          <w:w w:val="96"/>
          <w:sz w:val="20"/>
        </w:rPr>
        <w:t xml:space="preserve">This paper is organized as follows: the general beam-forming framework and problem formulation are reviewed in Sec. </w:t>
      </w:r>
      <w:r>
        <w:rPr>
          <w:rFonts w:ascii="Times New Roman" w:hAnsi="Times New Roman" w:cs="Times New Roman" w:eastAsia="Times New Roman"/>
          <w:b w:val="false"/>
          <w:i w:val="false"/>
          <w:color w:val="0000FF"/>
          <w:w w:val="96"/>
          <w:sz w:val="20"/>
        </w:rPr>
        <w:t>II</w:t>
      </w:r>
      <w:r>
        <w:rPr>
          <w:rFonts w:ascii="Times New Roman" w:hAnsi="Times New Roman" w:cs="Times New Roman" w:eastAsia="Times New Roman"/>
          <w:b w:val="false"/>
          <w:i w:val="false"/>
          <w:color w:val="231F1F"/>
          <w:w w:val="96"/>
          <w:sz w:val="20"/>
        </w:rPr>
        <w:t xml:space="preserve">. The present work is concerned with incoherent sources. However, the theory outlined in Sec. </w:t>
      </w:r>
      <w:r>
        <w:rPr>
          <w:rFonts w:ascii="Times New Roman" w:hAnsi="Times New Roman" w:cs="Times New Roman" w:eastAsia="Times New Roman"/>
          <w:b w:val="false"/>
          <w:i w:val="false"/>
          <w:color w:val="0000FF"/>
          <w:w w:val="96"/>
          <w:sz w:val="20"/>
        </w:rPr>
        <w:t xml:space="preserve">II </w:t>
      </w:r>
      <w:r>
        <w:rPr>
          <w:rFonts w:ascii="Times New Roman" w:hAnsi="Times New Roman" w:cs="Times New Roman" w:eastAsia="Times New Roman"/>
          <w:b w:val="false"/>
          <w:i w:val="false"/>
          <w:color w:val="231F1F"/>
          <w:w w:val="96"/>
          <w:sz w:val="20"/>
        </w:rPr>
        <w:t xml:space="preserve">is valid also for the case of partially coherent sources. The deconvolution algorithms FFT-NNLS and FISTA are stated in Sec. </w:t>
      </w:r>
      <w:r>
        <w:rPr>
          <w:rFonts w:ascii="Times New Roman" w:hAnsi="Times New Roman" w:cs="Times New Roman" w:eastAsia="Times New Roman"/>
          <w:b w:val="false"/>
          <w:i w:val="false"/>
          <w:color w:val="0000FF"/>
          <w:w w:val="96"/>
          <w:sz w:val="20"/>
        </w:rPr>
        <w:t xml:space="preserve">III </w:t>
      </w:r>
      <w:r>
        <w:rPr>
          <w:rFonts w:ascii="Times New Roman" w:hAnsi="Times New Roman" w:cs="Times New Roman" w:eastAsia="Times New Roman"/>
          <w:b w:val="false"/>
          <w:i w:val="false"/>
          <w:color w:val="231F1F"/>
          <w:w w:val="96"/>
          <w:sz w:val="20"/>
        </w:rPr>
        <w:t xml:space="preserve">and examined with computer simulations and experimental measurement data in Secs. </w:t>
      </w:r>
      <w:r>
        <w:rPr>
          <w:rFonts w:ascii="Times New Roman" w:hAnsi="Times New Roman" w:cs="Times New Roman" w:eastAsia="Times New Roman"/>
          <w:b w:val="false"/>
          <w:i w:val="false"/>
          <w:color w:val="0000FF"/>
          <w:w w:val="96"/>
          <w:sz w:val="20"/>
        </w:rPr>
        <w:t xml:space="preserve">IV </w:t>
      </w:r>
      <w:r>
        <w:rPr>
          <w:rFonts w:ascii="Times New Roman" w:hAnsi="Times New Roman" w:cs="Times New Roman" w:eastAsia="Times New Roman"/>
          <w:b w:val="false"/>
          <w:i w:val="false"/>
          <w:color w:val="231F1F"/>
          <w:w w:val="96"/>
          <w:sz w:val="20"/>
        </w:rPr>
        <w:t xml:space="preserve">and </w:t>
      </w:r>
      <w:r>
        <w:rPr>
          <w:rFonts w:ascii="Times New Roman" w:hAnsi="Times New Roman" w:cs="Times New Roman" w:eastAsia="Times New Roman"/>
          <w:b w:val="false"/>
          <w:i w:val="false"/>
          <w:color w:val="0000FF"/>
          <w:w w:val="96"/>
          <w:sz w:val="20"/>
        </w:rPr>
        <w:t>V</w:t>
      </w:r>
      <w:r>
        <w:rPr>
          <w:rFonts w:ascii="Times New Roman" w:hAnsi="Times New Roman" w:cs="Times New Roman" w:eastAsia="Times New Roman"/>
          <w:b w:val="false"/>
          <w:i w:val="false"/>
          <w:color w:val="231F1F"/>
          <w:w w:val="96"/>
          <w:sz w:val="20"/>
        </w:rPr>
        <w:t xml:space="preserve">. A discussion and concluding remarks are given in Secs. </w:t>
      </w:r>
      <w:r>
        <w:rPr>
          <w:rFonts w:ascii="Times New Roman" w:hAnsi="Times New Roman" w:cs="Times New Roman" w:eastAsia="Times New Roman"/>
          <w:b w:val="false"/>
          <w:i w:val="false"/>
          <w:color w:val="0000FF"/>
          <w:w w:val="96"/>
          <w:sz w:val="20"/>
        </w:rPr>
        <w:t xml:space="preserve">VI </w:t>
      </w:r>
      <w:r>
        <w:rPr>
          <w:rFonts w:ascii="Times New Roman" w:hAnsi="Times New Roman" w:cs="Times New Roman" w:eastAsia="Times New Roman"/>
          <w:b w:val="false"/>
          <w:i w:val="false"/>
          <w:color w:val="231F1F"/>
          <w:w w:val="96"/>
          <w:sz w:val="20"/>
        </w:rPr>
        <w:t xml:space="preserve">and </w:t>
      </w:r>
      <w:r>
        <w:rPr>
          <w:rFonts w:ascii="Times New Roman" w:hAnsi="Times New Roman" w:cs="Times New Roman" w:eastAsia="Times New Roman"/>
          <w:b w:val="false"/>
          <w:i w:val="false"/>
          <w:color w:val="0000FF"/>
          <w:w w:val="96"/>
          <w:sz w:val="20"/>
        </w:rPr>
        <w:t>VII</w:t>
      </w:r>
      <w:r>
        <w:rPr>
          <w:rFonts w:ascii="Times New Roman" w:hAnsi="Times New Roman" w:cs="Times New Roman" w:eastAsia="Times New Roman"/>
          <w:b w:val="false"/>
          <w:i w:val="false"/>
          <w:color w:val="231F1F"/>
          <w:w w:val="96"/>
          <w:sz w:val="20"/>
        </w:rPr>
        <w:t>. The source code is available online.</w:t>
      </w:r>
      <w:r>
        <w:rPr>
          <w:rFonts w:ascii="Times New Roman" w:hAnsi="Times New Roman" w:cs="Times New Roman" w:eastAsia="Times New Roman"/>
          <w:b w:val="false"/>
          <w:i w:val="false"/>
          <w:color w:val="0000FF"/>
          <w:w w:val="96"/>
          <w:sz w:val="19"/>
          <w:vertAlign w:val="superscript"/>
        </w:rPr>
        <w:t>24</w:t>
      </w:r>
    </w:p>
    <w:p>
      <w:pPr>
        <w:spacing w:before="80" w:line="210" w:lineRule="exact"/>
        <w:ind w:firstLine="360" w:left="0"/>
        <w:jc w:val="both"/>
      </w:pPr>
      <w:r>
        <w:rPr>
          <w:rFonts w:ascii="Times New Roman" w:hAnsi="Times New Roman" w:cs="Times New Roman" w:eastAsia="Times New Roman"/>
          <w:b w:val="false"/>
          <w:i w:val="false"/>
          <w:color w:val="231F1F"/>
          <w:w w:val="95"/>
          <w:sz w:val="20"/>
        </w:rPr>
        <w:t>In the following, vectors are denoted by boldface lower-case letters and matrices by boldface uppercase letters.</w:t>
      </w:r>
    </w:p>
    <w:p>
      <w:pPr>
        <w:spacing w:before="380" w:line="190" w:lineRule="exact"/>
        <w:ind w:right="960" w:left="0"/>
        <w:jc w:val="left"/>
      </w:pPr>
      <w:r>
        <w:rPr>
          <w:rFonts w:ascii="Times New Roman" w:hAnsi="Times New Roman" w:cs="Times New Roman" w:eastAsia="Times New Roman"/>
          <w:b w:val="false"/>
          <w:i w:val="false"/>
          <w:color w:val="231F1F"/>
          <w:sz w:val="19"/>
        </w:rPr>
        <w:t>II. BEAMFORMING AND CROSS-SPECTRAL FORMULATION</w:t>
      </w:r>
    </w:p>
    <w:p>
      <w:pPr>
        <w:spacing w:before="180" w:line="238" w:lineRule="exact"/>
        <w:ind w:firstLine="360" w:left="0"/>
        <w:jc w:val="both"/>
      </w:pPr>
      <w:r>
        <w:rPr>
          <w:rFonts w:ascii="Times New Roman" w:hAnsi="Times New Roman" w:cs="Times New Roman" w:eastAsia="Times New Roman"/>
          <w:b w:val="false"/>
          <w:i w:val="false"/>
          <w:color w:val="231F1F"/>
          <w:w w:val="96"/>
          <w:sz w:val="20"/>
        </w:rPr>
        <w:t>Consider an unknown number of sources, producing stationary noise, located in the x – y plane at a distance of z</w:t>
      </w:r>
      <w:r>
        <w:rPr>
          <w:rFonts w:ascii="Times New Roman" w:hAnsi="Times New Roman" w:cs="Times New Roman" w:eastAsia="Times New Roman"/>
          <w:b w:val="false"/>
          <w:i w:val="false"/>
          <w:color w:val="231F1F"/>
          <w:w w:val="96"/>
          <w:sz w:val="19"/>
          <w:vertAlign w:val="subscript"/>
        </w:rPr>
        <w:t xml:space="preserve">0 </w:t>
      </w:r>
      <w:r>
        <w:rPr>
          <w:rFonts w:ascii="Times New Roman" w:hAnsi="Times New Roman" w:cs="Times New Roman" w:eastAsia="Times New Roman"/>
          <w:b w:val="false"/>
          <w:i w:val="false"/>
          <w:color w:val="231F1F"/>
          <w:w w:val="96"/>
          <w:sz w:val="20"/>
        </w:rPr>
        <w:t xml:space="preserve">m from a microphone array with M microphones (Fig. </w:t>
      </w:r>
      <w:r>
        <w:rPr>
          <w:rFonts w:ascii="Times New Roman" w:hAnsi="Times New Roman" w:cs="Times New Roman" w:eastAsia="Times New Roman"/>
          <w:b w:val="false"/>
          <w:i w:val="false"/>
          <w:color w:val="0000FF"/>
          <w:w w:val="96"/>
          <w:sz w:val="20"/>
        </w:rPr>
        <w:t>1</w:t>
      </w:r>
      <w:r>
        <w:rPr>
          <w:rFonts w:ascii="Times New Roman" w:hAnsi="Times New Roman" w:cs="Times New Roman" w:eastAsia="Times New Roman"/>
          <w:b w:val="false"/>
          <w:i w:val="false"/>
          <w:color w:val="231F1F"/>
          <w:w w:val="96"/>
          <w:sz w:val="20"/>
        </w:rPr>
        <w:t>). The source  plane  is  divided  into  S¼N</w:t>
      </w:r>
      <w:r>
        <w:rPr>
          <w:rFonts w:ascii="宋体" w:hAnsi="宋体" w:cs="宋体" w:eastAsia="宋体"/>
          <w:b w:val="false"/>
          <w:i w:val="false"/>
          <w:color w:val="231F1F"/>
          <w:w w:val="96"/>
          <w:sz w:val="20"/>
        </w:rPr>
        <w:t>?</w:t>
      </w:r>
      <w:r>
        <w:rPr>
          <w:rFonts w:ascii="Times New Roman" w:hAnsi="Times New Roman" w:cs="Times New Roman" w:eastAsia="Times New Roman"/>
          <w:b w:val="false"/>
          <w:i w:val="false"/>
          <w:color w:val="231F1F"/>
          <w:w w:val="96"/>
          <w:sz w:val="20"/>
        </w:rPr>
        <w:t>N  equidistant grid points (x, y) with grid spacing d</w:t>
      </w:r>
      <w:r>
        <w:rPr>
          <w:rFonts w:ascii="Times New Roman" w:hAnsi="Times New Roman" w:cs="Times New Roman" w:eastAsia="Times New Roman"/>
          <w:b w:val="false"/>
          <w:i w:val="false"/>
          <w:color w:val="231F1F"/>
          <w:w w:val="96"/>
          <w:sz w:val="20"/>
          <w:vertAlign w:val="subscript"/>
        </w:rPr>
        <w:t>0</w:t>
      </w:r>
      <w:r>
        <w:rPr>
          <w:rFonts w:ascii="Times New Roman" w:hAnsi="Times New Roman" w:cs="Times New Roman" w:eastAsia="Times New Roman"/>
          <w:b w:val="false"/>
          <w:i w:val="false"/>
          <w:color w:val="231F1F"/>
          <w:w w:val="96"/>
          <w:sz w:val="20"/>
        </w:rPr>
        <w:t xml:space="preserve">=ðN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1Þ, where d</w:t>
      </w:r>
      <w:r>
        <w:rPr>
          <w:rFonts w:ascii="Times New Roman" w:hAnsi="Times New Roman" w:cs="Times New Roman" w:eastAsia="Times New Roman"/>
          <w:b w:val="false"/>
          <w:i w:val="false"/>
          <w:color w:val="231F1F"/>
          <w:w w:val="96"/>
          <w:sz w:val="20"/>
          <w:vertAlign w:val="subscript"/>
        </w:rPr>
        <w:t xml:space="preserve">0 </w:t>
      </w:r>
      <w:r>
        <w:rPr>
          <w:rFonts w:ascii="Times New Roman" w:hAnsi="Times New Roman" w:cs="Times New Roman" w:eastAsia="Times New Roman"/>
          <w:b w:val="false"/>
          <w:i w:val="false"/>
          <w:color w:val="231F1F"/>
          <w:w w:val="96"/>
          <w:sz w:val="20"/>
        </w:rPr>
        <w:t>¼ z</w:t>
      </w:r>
      <w:r>
        <w:rPr>
          <w:rFonts w:ascii="Times New Roman" w:hAnsi="Times New Roman" w:cs="Times New Roman" w:eastAsia="Times New Roman"/>
          <w:b w:val="false"/>
          <w:i w:val="false"/>
          <w:color w:val="231F1F"/>
          <w:w w:val="96"/>
          <w:sz w:val="20"/>
          <w:vertAlign w:val="subscript"/>
        </w:rPr>
        <w:t xml:space="preserve">0 </w:t>
      </w:r>
      <w:r>
        <w:rPr>
          <w:rFonts w:ascii="Times New Roman" w:hAnsi="Times New Roman" w:cs="Times New Roman" w:eastAsia="Times New Roman"/>
          <w:b w:val="false"/>
          <w:i w:val="false"/>
          <w:color w:val="231F1F"/>
          <w:w w:val="96"/>
          <w:sz w:val="20"/>
        </w:rPr>
        <w:t>tan ðh=2Þ is the width of the source plane at a distance z</w:t>
      </w:r>
      <w:r>
        <w:rPr>
          <w:rFonts w:ascii="Times New Roman" w:hAnsi="Times New Roman" w:cs="Times New Roman" w:eastAsia="Times New Roman"/>
          <w:b w:val="false"/>
          <w:i w:val="false"/>
          <w:color w:val="231F1F"/>
          <w:w w:val="96"/>
          <w:sz w:val="19"/>
          <w:vertAlign w:val="subscript"/>
        </w:rPr>
        <w:t xml:space="preserve">0 </w:t>
      </w:r>
      <w:r>
        <w:rPr>
          <w:rFonts w:ascii="Times New Roman" w:hAnsi="Times New Roman" w:cs="Times New Roman" w:eastAsia="Times New Roman"/>
          <w:b w:val="false"/>
          <w:i w:val="false"/>
          <w:color w:val="231F1F"/>
          <w:w w:val="96"/>
          <w:sz w:val="20"/>
        </w:rPr>
        <w:t>with an array coverage angle h, referred to as opening angle.</w:t>
      </w:r>
    </w:p>
    <w:p>
      <w:pPr>
        <w:spacing w:before="0" w:after="0" w:line="14" w:lineRule="exact"/>
      </w:pPr>
    </w:p>
    <w:p>
      <w:pPr>
        <w:spacing w:line="227" w:lineRule="exact"/>
        <w:ind w:firstLine="380" w:left="0"/>
        <w:jc w:val="both"/>
      </w:pPr>
      <w:r>
        <w:br w:type="column"/>
      </w:r>
      <w:r>
        <w:rPr>
          <w:rFonts w:ascii="Times New Roman" w:hAnsi="Times New Roman" w:cs="Times New Roman" w:eastAsia="Times New Roman"/>
          <w:b w:val="false"/>
          <w:i w:val="false"/>
          <w:color w:val="231F1F"/>
          <w:w w:val="94"/>
          <w:sz w:val="20"/>
        </w:rPr>
        <w:t>For stationary noise, the cross-spectral matrix is calculated by dividing the captured time data of each microphone into L frames. Each frame is then converted into N</w:t>
      </w:r>
      <w:r>
        <w:rPr>
          <w:rFonts w:ascii="Times New Roman" w:hAnsi="Times New Roman" w:cs="Times New Roman" w:eastAsia="Times New Roman"/>
          <w:b w:val="false"/>
          <w:i w:val="false"/>
          <w:color w:val="231F1F"/>
          <w:w w:val="94"/>
          <w:sz w:val="20"/>
          <w:vertAlign w:val="subscript"/>
        </w:rPr>
        <w:t xml:space="preserve">FFT </w:t>
      </w:r>
      <w:r>
        <w:rPr>
          <w:rFonts w:ascii="Times New Roman" w:hAnsi="Times New Roman" w:cs="Times New Roman" w:eastAsia="Times New Roman"/>
          <w:b w:val="false"/>
          <w:i w:val="false"/>
          <w:color w:val="231F1F"/>
          <w:w w:val="94"/>
          <w:sz w:val="20"/>
        </w:rPr>
        <w:t>narrow frequency bins by the FFT and averaging is performed over the L frames. For a given frequency bin x, the cross-spectral matrix is averaged as</w:t>
      </w:r>
    </w:p>
    <w:p>
      <w:pPr>
        <w:spacing w:before="200"/>
        <w:ind w:left="380"/>
      </w:pPr>
      <w:r>
        <w:pict>
          <v:group coordorigin="0,0" coordsize="4560,620" style="mso-position-horizontal-relative:char;mso-position-vertical-relative:line;width:228.0pt;height:31.0pt">
            <v:shape style="position:absolute;mso-width-relative:margin;mso-height-relative:margin;z-index:-12345;left:0;top:0;width:2260;height:620">
              <o:lock aspectratio="t"/>
              <v:imagedata r:id="rId5"/>
            </v:shape>
            <v:shape style="position:absolute;mso-width-relative:margin;mso-height-relative:margin;z-index:0;left:4300;top:22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8"/>
                        <w:sz w:val="16"/>
                      </w:rPr>
                      <w:t>(1)</w:t>
                    </w:r>
                  </w:p>
                </w:txbxContent>
              </v:textbox>
            </v:shape>
            <w10:wrap type="none"/>
            <w10:anchorlock/>
          </v:group>
        </w:pict>
      </w:r>
    </w:p>
    <w:p>
      <w:pPr>
        <w:spacing w:before="260" w:after="0" w:line="14" w:lineRule="exact"/>
        <w:ind w:left="1640"/>
      </w:pP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ind w:left="0"/>
      </w:pPr>
      <w:r>
        <w:pict>
          <v:group coordorigin="0,0" coordsize="4940,1680" style="mso-position-horizontal-relative:char;mso-position-vertical-relative:line;width:247.0pt;height:84.0pt">
            <v:shape style="position:absolute;mso-width-relative:margin;mso-height-relative:margin;z-index:0;left:0;top:0;width:4940;height:1680" stroked="f">
              <o:lock aspectratio="t"/>
              <v:textbox inset="0,0,0,0">
                <w:txbxContent>
                  <w:p>
                    <w:pPr>
                      <w:spacing w:line="235" w:lineRule="exact"/>
                      <w:ind w:left="0"/>
                      <w:jc w:val="both"/>
                    </w:pPr>
                    <w:r>
                      <w:rPr>
                        <w:rFonts w:ascii="Times New Roman" w:hAnsi="Times New Roman" w:cs="Times New Roman" w:eastAsia="Times New Roman"/>
                        <w:b w:val="false"/>
                        <w:i w:val="false"/>
                        <w:color w:val="231F1F"/>
                        <w:w w:val="89"/>
                        <w:sz w:val="20"/>
                      </w:rPr>
                      <w:t>or in short: C ¼ pp</w:t>
                    </w:r>
                    <w:r>
                      <w:rPr>
                        <w:rFonts w:ascii="Times New Roman" w:hAnsi="Times New Roman" w:cs="Times New Roman" w:eastAsia="Times New Roman"/>
                        <w:b w:val="false"/>
                        <w:i w:val="false"/>
                        <w:color w:val="231F1F"/>
                        <w:w w:val="89"/>
                        <w:sz w:val="20"/>
                        <w:vertAlign w:val="superscript"/>
                      </w:rPr>
                      <w:t xml:space="preserve">H </w:t>
                    </w:r>
                    <w:r>
                      <w:rPr>
                        <w:rFonts w:ascii="Times New Roman" w:hAnsi="Times New Roman" w:cs="Times New Roman" w:eastAsia="Times New Roman"/>
                        <w:b w:val="false"/>
                        <w:i w:val="false"/>
                        <w:color w:val="231F1F"/>
                        <w:w w:val="89"/>
                        <w:sz w:val="20"/>
                      </w:rPr>
                      <w:t>, where pðxÞ ¼ ½p</w:t>
                    </w:r>
                    <w:r>
                      <w:rPr>
                        <w:rFonts w:ascii="Times New Roman" w:hAnsi="Times New Roman" w:cs="Times New Roman" w:eastAsia="Times New Roman"/>
                        <w:b w:val="false"/>
                        <w:i w:val="false"/>
                        <w:color w:val="231F1F"/>
                        <w:w w:val="89"/>
                        <w:sz w:val="20"/>
                        <w:vertAlign w:val="subscript"/>
                      </w:rPr>
                      <w:t>1</w:t>
                    </w:r>
                    <w:r>
                      <w:rPr>
                        <w:rFonts w:ascii="Times New Roman" w:hAnsi="Times New Roman" w:cs="Times New Roman" w:eastAsia="Times New Roman"/>
                        <w:b w:val="false"/>
                        <w:i w:val="false"/>
                        <w:color w:val="231F1F"/>
                        <w:w w:val="89"/>
                        <w:sz w:val="20"/>
                      </w:rPr>
                      <w:t>ðxÞ; p</w:t>
                    </w:r>
                    <w:r>
                      <w:rPr>
                        <w:rFonts w:ascii="Times New Roman" w:hAnsi="Times New Roman" w:cs="Times New Roman" w:eastAsia="Times New Roman"/>
                        <w:b w:val="false"/>
                        <w:i w:val="false"/>
                        <w:color w:val="231F1F"/>
                        <w:w w:val="89"/>
                        <w:sz w:val="20"/>
                        <w:vertAlign w:val="subscript"/>
                      </w:rPr>
                      <w:t>2</w:t>
                    </w:r>
                    <w:r>
                      <w:rPr>
                        <w:rFonts w:ascii="Times New Roman" w:hAnsi="Times New Roman" w:cs="Times New Roman" w:eastAsia="Times New Roman"/>
                        <w:b w:val="false"/>
                        <w:i w:val="false"/>
                        <w:color w:val="231F1F"/>
                        <w:w w:val="89"/>
                        <w:sz w:val="20"/>
                      </w:rPr>
                      <w:t>ðxÞ; …; p</w:t>
                    </w:r>
                    <w:r>
                      <w:rPr>
                        <w:rFonts w:ascii="Times New Roman" w:hAnsi="Times New Roman" w:cs="Times New Roman" w:eastAsia="Times New Roman"/>
                        <w:b w:val="false"/>
                        <w:i w:val="false"/>
                        <w:color w:val="231F1F"/>
                        <w:w w:val="89"/>
                        <w:sz w:val="20"/>
                        <w:vertAlign w:val="subscript"/>
                      </w:rPr>
                      <w:t>M</w:t>
                    </w:r>
                    <w:r>
                      <w:rPr>
                        <w:rFonts w:ascii="Times New Roman" w:hAnsi="Times New Roman" w:cs="Times New Roman" w:eastAsia="Times New Roman"/>
                        <w:b w:val="false"/>
                        <w:i w:val="false"/>
                        <w:color w:val="231F1F"/>
                        <w:w w:val="89"/>
                        <w:sz w:val="20"/>
                      </w:rPr>
                      <w:t>ðxÞ</w:t>
                    </w:r>
                    <w:r>
                      <w:rPr>
                        <w:rFonts w:ascii="宋体" w:hAnsi="宋体" w:cs="宋体" w:eastAsia="宋体"/>
                        <w:b w:val="false"/>
                        <w:i w:val="false"/>
                        <w:color w:val="231F1F"/>
                        <w:w w:val="89"/>
                        <w:sz w:val="20"/>
                      </w:rPr>
                      <w:t>?</w:t>
                    </w:r>
                    <w:r>
                      <w:rPr>
                        <w:rFonts w:ascii="Times New Roman" w:hAnsi="Times New Roman" w:cs="Times New Roman" w:eastAsia="Times New Roman"/>
                        <w:b w:val="false"/>
                        <w:i w:val="false"/>
                        <w:color w:val="231F1F"/>
                        <w:w w:val="89"/>
                        <w:sz w:val="20"/>
                        <w:vertAlign w:val="superscript"/>
                      </w:rPr>
                      <w:t xml:space="preserve">T </w:t>
                    </w:r>
                    <w:r>
                      <w:rPr>
                        <w:rFonts w:ascii="Times New Roman" w:hAnsi="Times New Roman" w:cs="Times New Roman" w:eastAsia="Times New Roman"/>
                        <w:b w:val="false"/>
                        <w:i w:val="false"/>
                        <w:color w:val="231F1F"/>
                        <w:w w:val="89"/>
                        <w:sz w:val="20"/>
                      </w:rPr>
                      <w:t>; ð</w:t>
                    </w:r>
                    <w:r>
                      <w:rPr>
                        <w:rFonts w:ascii="宋体" w:hAnsi="宋体" w:cs="宋体" w:eastAsia="宋体"/>
                        <w:b w:val="false"/>
                        <w:i w:val="false"/>
                        <w:color w:val="231F1F"/>
                        <w:w w:val="89"/>
                        <w:sz w:val="20"/>
                      </w:rPr>
                      <w:t>?</w:t>
                    </w:r>
                    <w:r>
                      <w:rPr>
                        <w:rFonts w:ascii="Times New Roman" w:hAnsi="Times New Roman" w:cs="Times New Roman" w:eastAsia="Times New Roman"/>
                        <w:b w:val="false"/>
                        <w:i w:val="false"/>
                        <w:color w:val="231F1F"/>
                        <w:w w:val="89"/>
                        <w:sz w:val="20"/>
                      </w:rPr>
                      <w:t>Þ</w:t>
                    </w:r>
                    <w:r>
                      <w:rPr>
                        <w:rFonts w:ascii="Times New Roman" w:hAnsi="Times New Roman" w:cs="Times New Roman" w:eastAsia="Times New Roman"/>
                        <w:b w:val="false"/>
                        <w:i w:val="false"/>
                        <w:color w:val="231F1F"/>
                        <w:w w:val="89"/>
                        <w:sz w:val="20"/>
                        <w:vertAlign w:val="superscript"/>
                      </w:rPr>
                      <w:t xml:space="preserve">H </w:t>
                    </w:r>
                    <w:r>
                      <w:rPr>
                        <w:rFonts w:ascii="Times New Roman" w:hAnsi="Times New Roman" w:cs="Times New Roman" w:eastAsia="Times New Roman"/>
                        <w:b w:val="false"/>
                        <w:i w:val="false"/>
                        <w:color w:val="231F1F"/>
                        <w:w w:val="89"/>
                        <w:sz w:val="20"/>
                      </w:rPr>
                      <w:t>denotes the conjugate transpose, and ð</w:t>
                    </w:r>
                    <w:r>
                      <w:rPr>
                        <w:rFonts w:ascii="宋体" w:hAnsi="宋体" w:cs="宋体" w:eastAsia="宋体"/>
                        <w:b w:val="false"/>
                        <w:i w:val="false"/>
                        <w:color w:val="231F1F"/>
                        <w:w w:val="89"/>
                        <w:sz w:val="20"/>
                      </w:rPr>
                      <w:t>?</w:t>
                    </w:r>
                    <w:r>
                      <w:rPr>
                        <w:rFonts w:ascii="Times New Roman" w:hAnsi="Times New Roman" w:cs="Times New Roman" w:eastAsia="Times New Roman"/>
                        <w:b w:val="false"/>
                        <w:i w:val="false"/>
                        <w:color w:val="231F1F"/>
                        <w:w w:val="89"/>
                        <w:sz w:val="20"/>
                      </w:rPr>
                      <w:t>Þ the average over frames. For the sake of brevity, x is omitted in the following.</w:t>
                    </w:r>
                  </w:p>
                  <w:p>
                    <w:pPr>
                      <w:spacing w:before="20" w:line="233" w:lineRule="exact"/>
                      <w:ind w:firstLine="380" w:left="0"/>
                      <w:jc w:val="both"/>
                    </w:pPr>
                    <w:r>
                      <w:rPr>
                        <w:rFonts w:ascii="Times New Roman" w:hAnsi="Times New Roman" w:cs="Times New Roman" w:eastAsia="Times New Roman"/>
                        <w:b w:val="false"/>
                        <w:i w:val="false"/>
                        <w:color w:val="231F1F"/>
                        <w:w w:val="97"/>
                        <w:sz w:val="20"/>
                      </w:rPr>
                      <w:t>The single-frame DAS output being vðrÞ</w:t>
                    </w:r>
                    <w:r>
                      <w:rPr>
                        <w:rFonts w:ascii="Times New Roman" w:hAnsi="Times New Roman" w:cs="Times New Roman" w:eastAsia="Times New Roman"/>
                        <w:b w:val="false"/>
                        <w:i w:val="false"/>
                        <w:color w:val="231F1F"/>
                        <w:w w:val="97"/>
                        <w:sz w:val="20"/>
                        <w:vertAlign w:val="superscript"/>
                      </w:rPr>
                      <w:t>H</w:t>
                    </w:r>
                    <w:r>
                      <w:rPr>
                        <w:rFonts w:ascii="Times New Roman" w:hAnsi="Times New Roman" w:cs="Times New Roman" w:eastAsia="Times New Roman"/>
                        <w:b w:val="false"/>
                        <w:i w:val="false"/>
                        <w:color w:val="231F1F"/>
                        <w:w w:val="97"/>
                        <w:sz w:val="20"/>
                      </w:rPr>
                      <w:t>p=M leads to the following expression for the mean-square DAS beam-former output:</w:t>
                    </w:r>
                  </w:p>
                </w:txbxContent>
              </v:textbox>
            </v:shape>
            <v:line style="position:absolute;mso-width-relative:margin;mso-height-relative:margin;z-index:12345;left:4380;top:260;width:220;height:8" strokecolor="231F20" stroked="t" strokeweight="0.4pt" from="4380,260" to="4600,260">
              <o:lock aspectratio="t"/>
              <v:stroke dashstyle="solid"/>
            </v:line>
            <w10:wrap type="none"/>
            <w10:anchorlock/>
          </v:group>
        </w:pict>
      </w:r>
    </w:p>
    <w:p>
      <w:pPr>
        <w:spacing w:before="200"/>
        <w:ind w:left="380"/>
      </w:pPr>
      <w:r>
        <w:pict>
          <v:group coordorigin="0,0" coordsize="4560,480" style="mso-position-horizontal-relative:char;mso-position-vertical-relative:line;width:228.0pt;height:24.0pt">
            <v:shape style="position:absolute;mso-width-relative:margin;mso-height-relative:margin;z-index:-12345;left:0;top:0;width:3580;height:480">
              <o:lock aspectratio="t"/>
              <v:imagedata r:id="rId6"/>
            </v:shape>
            <v:shape style="position:absolute;mso-width-relative:margin;mso-height-relative:margin;z-index:0;left:4300;top:14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8"/>
                        <w:sz w:val="16"/>
                      </w:rPr>
                      <w:t>(2)</w:t>
                    </w:r>
                  </w:p>
                </w:txbxContent>
              </v:textbox>
            </v:shape>
            <w10:wrap type="none"/>
            <w10:anchorlock/>
          </v:group>
        </w:pict>
      </w:r>
    </w:p>
    <w:p>
      <w:pPr>
        <w:spacing w:before="160" w:line="230" w:lineRule="exact"/>
        <w:ind w:left="0"/>
        <w:jc w:val="left"/>
      </w:pPr>
      <w:r>
        <w:rPr>
          <w:rFonts w:ascii="Times New Roman" w:hAnsi="Times New Roman" w:cs="Times New Roman" w:eastAsia="Times New Roman"/>
          <w:b w:val="false"/>
          <w:i w:val="false"/>
          <w:color w:val="231F1F"/>
          <w:w w:val="82"/>
          <w:sz w:val="20"/>
        </w:rPr>
        <w:t>where vðrÞ ¼ ½v</w:t>
      </w:r>
      <w:r>
        <w:rPr>
          <w:rFonts w:ascii="Times New Roman" w:hAnsi="Times New Roman" w:cs="Times New Roman" w:eastAsia="Times New Roman"/>
          <w:b w:val="false"/>
          <w:i w:val="false"/>
          <w:color w:val="231F1F"/>
          <w:w w:val="82"/>
          <w:sz w:val="20"/>
          <w:vertAlign w:val="subscript"/>
        </w:rPr>
        <w:t>1</w:t>
      </w:r>
      <w:r>
        <w:rPr>
          <w:rFonts w:ascii="Times New Roman" w:hAnsi="Times New Roman" w:cs="Times New Roman" w:eastAsia="Times New Roman"/>
          <w:b w:val="false"/>
          <w:i w:val="false"/>
          <w:color w:val="231F1F"/>
          <w:w w:val="82"/>
          <w:sz w:val="20"/>
        </w:rPr>
        <w:t>ðrÞ; v</w:t>
      </w:r>
      <w:r>
        <w:rPr>
          <w:rFonts w:ascii="Times New Roman" w:hAnsi="Times New Roman" w:cs="Times New Roman" w:eastAsia="Times New Roman"/>
          <w:b w:val="false"/>
          <w:i w:val="false"/>
          <w:color w:val="231F1F"/>
          <w:w w:val="82"/>
          <w:sz w:val="20"/>
          <w:vertAlign w:val="subscript"/>
        </w:rPr>
        <w:t>2</w:t>
      </w:r>
      <w:r>
        <w:rPr>
          <w:rFonts w:ascii="Times New Roman" w:hAnsi="Times New Roman" w:cs="Times New Roman" w:eastAsia="Times New Roman"/>
          <w:b w:val="false"/>
          <w:i w:val="false"/>
          <w:color w:val="231F1F"/>
          <w:w w:val="82"/>
          <w:sz w:val="20"/>
        </w:rPr>
        <w:t>ðrÞ; …; v</w:t>
      </w:r>
      <w:r>
        <w:rPr>
          <w:rFonts w:ascii="Times New Roman" w:hAnsi="Times New Roman" w:cs="Times New Roman" w:eastAsia="Times New Roman"/>
          <w:b w:val="false"/>
          <w:i w:val="false"/>
          <w:color w:val="231F1F"/>
          <w:w w:val="82"/>
          <w:sz w:val="20"/>
          <w:vertAlign w:val="subscript"/>
        </w:rPr>
        <w:t>M</w:t>
      </w:r>
      <w:r>
        <w:rPr>
          <w:rFonts w:ascii="Times New Roman" w:hAnsi="Times New Roman" w:cs="Times New Roman" w:eastAsia="Times New Roman"/>
          <w:b w:val="false"/>
          <w:i w:val="false"/>
          <w:color w:val="231F1F"/>
          <w:w w:val="82"/>
          <w:sz w:val="20"/>
        </w:rPr>
        <w:t>ðrÞ</w:t>
      </w:r>
      <w:r>
        <w:rPr>
          <w:rFonts w:ascii="宋体" w:hAnsi="宋体" w:cs="宋体" w:eastAsia="宋体"/>
          <w:b w:val="false"/>
          <w:i w:val="false"/>
          <w:color w:val="231F1F"/>
          <w:w w:val="82"/>
          <w:sz w:val="20"/>
        </w:rPr>
        <w:t>?</w:t>
      </w:r>
      <w:r>
        <w:rPr>
          <w:rFonts w:ascii="Times New Roman" w:hAnsi="Times New Roman" w:cs="Times New Roman" w:eastAsia="Times New Roman"/>
          <w:b w:val="false"/>
          <w:i w:val="false"/>
          <w:color w:val="231F1F"/>
          <w:w w:val="82"/>
          <w:sz w:val="20"/>
          <w:vertAlign w:val="superscript"/>
        </w:rPr>
        <w:t xml:space="preserve">T </w:t>
      </w:r>
      <w:r>
        <w:rPr>
          <w:rFonts w:ascii="Times New Roman" w:hAnsi="Times New Roman" w:cs="Times New Roman" w:eastAsia="Times New Roman"/>
          <w:b w:val="false"/>
          <w:i w:val="false"/>
          <w:color w:val="231F1F"/>
          <w:w w:val="82"/>
          <w:sz w:val="20"/>
        </w:rPr>
        <w:t>, whose elements are given by</w:t>
      </w:r>
    </w:p>
    <w:p>
      <w:pPr>
        <w:spacing w:before="220"/>
        <w:ind w:left="380"/>
      </w:pPr>
      <w:r>
        <w:pict>
          <v:group coordorigin="0,0" coordsize="4560,500" style="mso-position-horizontal-relative:char;mso-position-vertical-relative:line;width:228.0pt;height:25.0pt">
            <v:shape style="position:absolute;mso-width-relative:margin;mso-height-relative:margin;z-index:-12345;left:0;top:0;width:2160;height:500">
              <o:lock aspectratio="t"/>
              <v:imagedata r:id="rId7"/>
            </v:shape>
            <v:shape style="position:absolute;mso-width-relative:margin;mso-height-relative:margin;z-index:0;left:4300;top:18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8"/>
                        <w:sz w:val="16"/>
                      </w:rPr>
                      <w:t>(3)</w:t>
                    </w:r>
                  </w:p>
                </w:txbxContent>
              </v:textbox>
            </v:shape>
            <w10:wrap type="none"/>
            <w10:anchorlock/>
          </v:group>
        </w:pict>
      </w:r>
    </w:p>
    <w:p>
      <w:pPr>
        <w:spacing w:before="260" w:line="225" w:lineRule="exact"/>
        <w:ind w:left="0"/>
        <w:jc w:val="both"/>
      </w:pPr>
      <w:r>
        <w:rPr>
          <w:rFonts w:ascii="Times New Roman" w:hAnsi="Times New Roman" w:cs="Times New Roman" w:eastAsia="Times New Roman"/>
          <w:b w:val="false"/>
          <w:i w:val="false"/>
          <w:color w:val="231F1F"/>
          <w:w w:val="95"/>
          <w:sz w:val="20"/>
        </w:rPr>
        <w:t xml:space="preserve">In this formulation, jrj is the distance from the center of the array to the beamformer focus position r; jr </w:t>
      </w:r>
      <w:r>
        <w:rPr>
          <w:rFonts w:ascii="宋体" w:hAnsi="宋体" w:cs="宋体" w:eastAsia="宋体"/>
          <w:b w:val="false"/>
          <w:i w:val="false"/>
          <w:color w:val="231F1F"/>
          <w:w w:val="95"/>
          <w:sz w:val="20"/>
        </w:rPr>
        <w:t xml:space="preserve">? </w:t>
      </w:r>
      <w:r>
        <w:rPr>
          <w:rFonts w:ascii="Times New Roman" w:hAnsi="Times New Roman" w:cs="Times New Roman" w:eastAsia="Times New Roman"/>
          <w:b w:val="false"/>
          <w:i w:val="false"/>
          <w:color w:val="231F1F"/>
          <w:w w:val="95"/>
          <w:sz w:val="20"/>
        </w:rPr>
        <w:t>r</w:t>
      </w:r>
      <w:r>
        <w:rPr>
          <w:rFonts w:ascii="Times New Roman" w:hAnsi="Times New Roman" w:cs="Times New Roman" w:eastAsia="Times New Roman"/>
          <w:b w:val="false"/>
          <w:i w:val="false"/>
          <w:color w:val="231F1F"/>
          <w:w w:val="95"/>
          <w:sz w:val="20"/>
          <w:vertAlign w:val="subscript"/>
        </w:rPr>
        <w:t>m</w:t>
      </w:r>
      <w:r>
        <w:rPr>
          <w:rFonts w:ascii="Times New Roman" w:hAnsi="Times New Roman" w:cs="Times New Roman" w:eastAsia="Times New Roman"/>
          <w:b w:val="false"/>
          <w:i w:val="false"/>
          <w:color w:val="231F1F"/>
          <w:w w:val="95"/>
          <w:sz w:val="20"/>
        </w:rPr>
        <w:t>j is the distance from the focus point to the mth microphone, and k is the wavenumber.</w:t>
      </w:r>
      <w:r>
        <w:rPr>
          <w:rFonts w:ascii="Times New Roman" w:hAnsi="Times New Roman" w:cs="Times New Roman" w:eastAsia="Times New Roman"/>
          <w:b w:val="false"/>
          <w:i w:val="false"/>
          <w:color w:val="0000FF"/>
          <w:w w:val="95"/>
          <w:sz w:val="19"/>
          <w:vertAlign w:val="superscript"/>
        </w:rPr>
        <w:t>2</w:t>
      </w:r>
      <w:r>
        <w:rPr>
          <w:rFonts w:ascii="Times New Roman" w:hAnsi="Times New Roman" w:cs="Times New Roman" w:eastAsia="Times New Roman"/>
          <w:b w:val="false"/>
          <w:i w:val="false"/>
          <w:color w:val="231F1F"/>
          <w:w w:val="95"/>
          <w:sz w:val="19"/>
          <w:vertAlign w:val="superscript"/>
        </w:rPr>
        <w:t>,</w:t>
      </w:r>
      <w:r>
        <w:rPr>
          <w:rFonts w:ascii="Times New Roman" w:hAnsi="Times New Roman" w:cs="Times New Roman" w:eastAsia="Times New Roman"/>
          <w:b w:val="false"/>
          <w:i w:val="false"/>
          <w:color w:val="0000FF"/>
          <w:w w:val="95"/>
          <w:sz w:val="19"/>
          <w:vertAlign w:val="superscript"/>
        </w:rPr>
        <w:t>6</w:t>
      </w:r>
    </w:p>
    <w:p>
      <w:pPr>
        <w:spacing w:before="80" w:line="224" w:lineRule="exact"/>
        <w:ind w:firstLine="380" w:left="0"/>
        <w:jc w:val="both"/>
      </w:pPr>
      <w:r>
        <w:rPr>
          <w:rFonts w:ascii="Times New Roman" w:hAnsi="Times New Roman" w:cs="Times New Roman" w:eastAsia="Times New Roman"/>
          <w:b w:val="false"/>
          <w:i w:val="false"/>
          <w:color w:val="231F1F"/>
          <w:w w:val="96"/>
          <w:sz w:val="20"/>
        </w:rPr>
        <w:t xml:space="preserve">Considering Eqs. </w:t>
      </w:r>
      <w:r>
        <w:rPr>
          <w:rFonts w:ascii="Times New Roman" w:hAnsi="Times New Roman" w:cs="Times New Roman" w:eastAsia="Times New Roman"/>
          <w:b w:val="false"/>
          <w:i w:val="false"/>
          <w:color w:val="0000FF"/>
          <w:w w:val="96"/>
          <w:sz w:val="20"/>
        </w:rPr>
        <w:t xml:space="preserve">(1) </w:t>
      </w:r>
      <w:r>
        <w:rPr>
          <w:rFonts w:ascii="Times New Roman" w:hAnsi="Times New Roman" w:cs="Times New Roman" w:eastAsia="Times New Roman"/>
          <w:b w:val="false"/>
          <w:i w:val="false"/>
          <w:color w:val="231F1F"/>
          <w:w w:val="96"/>
          <w:sz w:val="20"/>
        </w:rPr>
        <w:t xml:space="preserve">and </w:t>
      </w:r>
      <w:r>
        <w:rPr>
          <w:rFonts w:ascii="Times New Roman" w:hAnsi="Times New Roman" w:cs="Times New Roman" w:eastAsia="Times New Roman"/>
          <w:b w:val="false"/>
          <w:i w:val="false"/>
          <w:color w:val="0000FF"/>
          <w:w w:val="96"/>
          <w:sz w:val="20"/>
        </w:rPr>
        <w:t xml:space="preserve">(3) </w:t>
      </w:r>
      <w:r>
        <w:rPr>
          <w:rFonts w:ascii="Times New Roman" w:hAnsi="Times New Roman" w:cs="Times New Roman" w:eastAsia="Times New Roman"/>
          <w:b w:val="false"/>
          <w:i w:val="false"/>
          <w:color w:val="231F1F"/>
          <w:w w:val="96"/>
          <w:sz w:val="20"/>
        </w:rPr>
        <w:t>and the expression for a monopole in free space,</w:t>
      </w:r>
      <w:r>
        <w:rPr>
          <w:rFonts w:ascii="Times New Roman" w:hAnsi="Times New Roman" w:cs="Times New Roman" w:eastAsia="Times New Roman"/>
          <w:b w:val="false"/>
          <w:i w:val="false"/>
          <w:color w:val="0000FF"/>
          <w:w w:val="96"/>
          <w:sz w:val="19"/>
          <w:vertAlign w:val="superscript"/>
        </w:rPr>
        <w:t xml:space="preserve">25 </w:t>
      </w:r>
      <w:r>
        <w:rPr>
          <w:rFonts w:ascii="Times New Roman" w:hAnsi="Times New Roman" w:cs="Times New Roman" w:eastAsia="Times New Roman"/>
          <w:b w:val="false"/>
          <w:i w:val="false"/>
          <w:color w:val="231F1F"/>
          <w:w w:val="96"/>
          <w:sz w:val="20"/>
        </w:rPr>
        <w:t xml:space="preserve">it follows that the response of the beamformer to a single point source at the focus point r, Eq. </w:t>
      </w:r>
      <w:r>
        <w:rPr>
          <w:rFonts w:ascii="Times New Roman" w:hAnsi="Times New Roman" w:cs="Times New Roman" w:eastAsia="Times New Roman"/>
          <w:b w:val="false"/>
          <w:i w:val="false"/>
          <w:color w:val="0000FF"/>
          <w:w w:val="96"/>
          <w:sz w:val="20"/>
        </w:rPr>
        <w:t>(2)</w:t>
      </w:r>
      <w:r>
        <w:rPr>
          <w:rFonts w:ascii="Times New Roman" w:hAnsi="Times New Roman" w:cs="Times New Roman" w:eastAsia="Times New Roman"/>
          <w:b w:val="false"/>
          <w:i w:val="false"/>
          <w:color w:val="231F1F"/>
          <w:w w:val="96"/>
          <w:sz w:val="20"/>
        </w:rPr>
        <w:t>, equals the mean square pressure at the center of the array from that source.</w:t>
      </w:r>
    </w:p>
    <w:p>
      <w:pPr>
        <w:spacing w:before="80" w:line="229" w:lineRule="exact"/>
        <w:ind w:firstLine="380" w:left="0"/>
        <w:jc w:val="both"/>
      </w:pPr>
      <w:r>
        <w:rPr>
          <w:rFonts w:ascii="Times New Roman" w:hAnsi="Times New Roman" w:cs="Times New Roman" w:eastAsia="Times New Roman"/>
          <w:b w:val="false"/>
          <w:i w:val="false"/>
          <w:color w:val="231F1F"/>
          <w:w w:val="96"/>
          <w:sz w:val="20"/>
        </w:rPr>
        <w:t>In the following, bðrÞ is computed for all grid points (x, y) in the source plane with contributions arranged in a vector  b  and  referred  to  as  the  beamformer  map. Furthermore, diagonal removal is applied to C, i.e., diagonal elements C</w:t>
      </w:r>
      <w:r>
        <w:rPr>
          <w:rFonts w:ascii="Times New Roman" w:hAnsi="Times New Roman" w:cs="Times New Roman" w:eastAsia="Times New Roman"/>
          <w:b w:val="false"/>
          <w:i w:val="false"/>
          <w:color w:val="231F1F"/>
          <w:w w:val="96"/>
          <w:sz w:val="19"/>
          <w:vertAlign w:val="subscript"/>
        </w:rPr>
        <w:t xml:space="preserve">mm </w:t>
      </w:r>
      <w:r>
        <w:rPr>
          <w:rFonts w:ascii="Times New Roman" w:hAnsi="Times New Roman" w:cs="Times New Roman" w:eastAsia="Times New Roman"/>
          <w:b w:val="false"/>
          <w:i w:val="false"/>
          <w:color w:val="231F1F"/>
          <w:w w:val="96"/>
          <w:sz w:val="20"/>
        </w:rPr>
        <w:t>are set equal to 0 and the term 1=M</w:t>
      </w:r>
      <w:r>
        <w:rPr>
          <w:rFonts w:ascii="Times New Roman" w:hAnsi="Times New Roman" w:cs="Times New Roman" w:eastAsia="Times New Roman"/>
          <w:b w:val="false"/>
          <w:i w:val="false"/>
          <w:color w:val="231F1F"/>
          <w:w w:val="96"/>
          <w:sz w:val="20"/>
          <w:vertAlign w:val="superscript"/>
        </w:rPr>
        <w:t xml:space="preserve">2 </w:t>
      </w:r>
      <w:r>
        <w:rPr>
          <w:rFonts w:ascii="Times New Roman" w:hAnsi="Times New Roman" w:cs="Times New Roman" w:eastAsia="Times New Roman"/>
          <w:b w:val="false"/>
          <w:i w:val="false"/>
          <w:color w:val="231F1F"/>
          <w:w w:val="96"/>
          <w:sz w:val="20"/>
        </w:rPr>
        <w:t xml:space="preserve">is replaced by 1=MðM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 xml:space="preserve">1Þ before computing bðrÞ from Eq. </w:t>
      </w:r>
      <w:r>
        <w:rPr>
          <w:rFonts w:ascii="Times New Roman" w:hAnsi="Times New Roman" w:cs="Times New Roman" w:eastAsia="Times New Roman"/>
          <w:b w:val="false"/>
          <w:i w:val="false"/>
          <w:color w:val="0000FF"/>
          <w:w w:val="96"/>
          <w:sz w:val="20"/>
        </w:rPr>
        <w:t>(2)</w:t>
      </w:r>
      <w:r>
        <w:rPr>
          <w:rFonts w:ascii="Times New Roman" w:hAnsi="Times New Roman" w:cs="Times New Roman" w:eastAsia="Times New Roman"/>
          <w:b w:val="false"/>
          <w:i w:val="false"/>
          <w:color w:val="231F1F"/>
          <w:w w:val="96"/>
          <w:sz w:val="20"/>
        </w:rPr>
        <w:t>. The main reason for using diagonal removal is suppression of</w:t>
      </w:r>
    </w:p>
    <w:p>
      <w:pPr>
        <w:spacing w:before="540"/>
        <w:ind w:left="560"/>
      </w:pPr>
      <w:r>
        <w:drawing>
          <wp:inline distT="0" distR="0" distB="0" distL="0">
            <wp:extent cx="2451100" cy="13716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8"/>
                    <a:stretch>
                      <a:fillRect/>
                    </a:stretch>
                  </pic:blipFill>
                  <pic:spPr>
                    <a:xfrm>
                      <a:off x="0" y="0"/>
                      <a:ext cx="2451100" cy="1371600"/>
                    </a:xfrm>
                    <a:prstGeom prst="rect">
                      <a:avLst/>
                    </a:prstGeom>
                  </pic:spPr>
                </pic:pic>
              </a:graphicData>
            </a:graphic>
          </wp:inline>
        </w:drawing>
      </w:r>
    </w:p>
    <w:p>
      <w:pPr>
        <w:spacing w:before="220" w:line="180" w:lineRule="exact"/>
        <w:ind w:left="0"/>
        <w:jc w:val="both"/>
      </w:pPr>
      <w:r>
        <w:rPr>
          <w:rFonts w:ascii="Times New Roman" w:hAnsi="Times New Roman" w:cs="Times New Roman" w:eastAsia="Times New Roman"/>
          <w:b w:val="false"/>
          <w:i w:val="false"/>
          <w:color w:val="231F1F"/>
          <w:w w:val="98"/>
          <w:sz w:val="16"/>
        </w:rPr>
        <w:t>FIG. 1. A microphone array with diameter D is placed in the center of the coordinate system. The M microphone positions are given by r</w:t>
      </w:r>
      <w:r>
        <w:rPr>
          <w:rFonts w:ascii="Times New Roman" w:hAnsi="Times New Roman" w:cs="Times New Roman" w:eastAsia="Times New Roman"/>
          <w:b w:val="false"/>
          <w:i w:val="false"/>
          <w:color w:val="231F1F"/>
          <w:w w:val="98"/>
          <w:sz w:val="16"/>
          <w:vertAlign w:val="subscript"/>
        </w:rPr>
        <w:t xml:space="preserve">m </w:t>
      </w:r>
      <w:r>
        <w:rPr>
          <w:rFonts w:ascii="Times New Roman" w:hAnsi="Times New Roman" w:cs="Times New Roman" w:eastAsia="Times New Roman"/>
          <w:b w:val="false"/>
          <w:i w:val="false"/>
          <w:color w:val="231F1F"/>
          <w:w w:val="98"/>
          <w:sz w:val="16"/>
        </w:rPr>
        <w:t>¼ ðx</w:t>
      </w:r>
      <w:r>
        <w:rPr>
          <w:rFonts w:ascii="Times New Roman" w:hAnsi="Times New Roman" w:cs="Times New Roman" w:eastAsia="Times New Roman"/>
          <w:b w:val="false"/>
          <w:i w:val="false"/>
          <w:color w:val="231F1F"/>
          <w:w w:val="98"/>
          <w:sz w:val="16"/>
          <w:vertAlign w:val="subscript"/>
        </w:rPr>
        <w:t>m</w:t>
      </w:r>
      <w:r>
        <w:rPr>
          <w:rFonts w:ascii="Times New Roman" w:hAnsi="Times New Roman" w:cs="Times New Roman" w:eastAsia="Times New Roman"/>
          <w:b w:val="false"/>
          <w:i w:val="false"/>
          <w:color w:val="231F1F"/>
          <w:w w:val="98"/>
          <w:sz w:val="16"/>
        </w:rPr>
        <w:t>; y</w:t>
      </w:r>
      <w:r>
        <w:rPr>
          <w:rFonts w:ascii="Times New Roman" w:hAnsi="Times New Roman" w:cs="Times New Roman" w:eastAsia="Times New Roman"/>
          <w:b w:val="false"/>
          <w:i w:val="false"/>
          <w:color w:val="231F1F"/>
          <w:w w:val="98"/>
          <w:sz w:val="16"/>
          <w:vertAlign w:val="subscript"/>
        </w:rPr>
        <w:t>m</w:t>
      </w:r>
      <w:r>
        <w:rPr>
          <w:rFonts w:ascii="Times New Roman" w:hAnsi="Times New Roman" w:cs="Times New Roman" w:eastAsia="Times New Roman"/>
          <w:b w:val="false"/>
          <w:i w:val="false"/>
          <w:color w:val="231F1F"/>
          <w:w w:val="98"/>
          <w:sz w:val="16"/>
        </w:rPr>
        <w:t>; z</w:t>
      </w:r>
      <w:r>
        <w:rPr>
          <w:rFonts w:ascii="Times New Roman" w:hAnsi="Times New Roman" w:cs="Times New Roman" w:eastAsia="Times New Roman"/>
          <w:b w:val="false"/>
          <w:i w:val="false"/>
          <w:color w:val="231F1F"/>
          <w:w w:val="98"/>
          <w:sz w:val="16"/>
          <w:vertAlign w:val="subscript"/>
        </w:rPr>
        <w:t>m</w:t>
      </w:r>
      <w:r>
        <w:rPr>
          <w:rFonts w:ascii="Times New Roman" w:hAnsi="Times New Roman" w:cs="Times New Roman" w:eastAsia="Times New Roman"/>
          <w:b w:val="false"/>
          <w:i w:val="false"/>
          <w:color w:val="231F1F"/>
          <w:w w:val="98"/>
          <w:sz w:val="16"/>
        </w:rPr>
        <w:t>Þ, beamformer focus positions by r ¼ ðx; y; z</w:t>
      </w:r>
      <w:r>
        <w:rPr>
          <w:rFonts w:ascii="Times New Roman" w:hAnsi="Times New Roman" w:cs="Times New Roman" w:eastAsia="Times New Roman"/>
          <w:b w:val="false"/>
          <w:i w:val="false"/>
          <w:color w:val="231F1F"/>
          <w:w w:val="98"/>
          <w:sz w:val="16"/>
          <w:vertAlign w:val="subscript"/>
        </w:rPr>
        <w:t>0</w:t>
      </w:r>
      <w:r>
        <w:rPr>
          <w:rFonts w:ascii="Times New Roman" w:hAnsi="Times New Roman" w:cs="Times New Roman" w:eastAsia="Times New Roman"/>
          <w:b w:val="false"/>
          <w:i w:val="false"/>
          <w:color w:val="231F1F"/>
          <w:w w:val="98"/>
          <w:sz w:val="16"/>
        </w:rPr>
        <w:t>Þ, and point source positions by r</w:t>
      </w:r>
      <w:r>
        <w:rPr>
          <w:rFonts w:ascii="Times New Roman" w:hAnsi="Times New Roman" w:cs="Times New Roman" w:eastAsia="Times New Roman"/>
          <w:b w:val="false"/>
          <w:i w:val="false"/>
          <w:color w:val="231F1F"/>
          <w:w w:val="98"/>
          <w:sz w:val="11"/>
        </w:rPr>
        <w:t xml:space="preserve">s </w:t>
      </w:r>
      <w:r>
        <w:rPr>
          <w:rFonts w:ascii="Times New Roman" w:hAnsi="Times New Roman" w:cs="Times New Roman" w:eastAsia="Times New Roman"/>
          <w:b w:val="false"/>
          <w:i w:val="false"/>
          <w:color w:val="231F1F"/>
          <w:w w:val="98"/>
          <w:sz w:val="16"/>
        </w:rPr>
        <w:t>¼ ðx</w:t>
      </w:r>
      <w:r>
        <w:rPr>
          <w:rFonts w:ascii="Times New Roman" w:hAnsi="Times New Roman" w:cs="Times New Roman" w:eastAsia="Times New Roman"/>
          <w:b w:val="false"/>
          <w:i w:val="false"/>
          <w:color w:val="231F1F"/>
          <w:w w:val="98"/>
          <w:sz w:val="11"/>
        </w:rPr>
        <w:t>s</w:t>
      </w:r>
      <w:r>
        <w:rPr>
          <w:rFonts w:ascii="Times New Roman" w:hAnsi="Times New Roman" w:cs="Times New Roman" w:eastAsia="Times New Roman"/>
          <w:b w:val="false"/>
          <w:i w:val="false"/>
          <w:color w:val="231F1F"/>
          <w:w w:val="98"/>
          <w:sz w:val="16"/>
        </w:rPr>
        <w:t>; y</w:t>
      </w:r>
      <w:r>
        <w:rPr>
          <w:rFonts w:ascii="Times New Roman" w:hAnsi="Times New Roman" w:cs="Times New Roman" w:eastAsia="Times New Roman"/>
          <w:b w:val="false"/>
          <w:i w:val="false"/>
          <w:color w:val="231F1F"/>
          <w:w w:val="98"/>
          <w:sz w:val="11"/>
        </w:rPr>
        <w:t>s</w:t>
      </w:r>
      <w:r>
        <w:rPr>
          <w:rFonts w:ascii="Times New Roman" w:hAnsi="Times New Roman" w:cs="Times New Roman" w:eastAsia="Times New Roman"/>
          <w:b w:val="false"/>
          <w:i w:val="false"/>
          <w:color w:val="231F1F"/>
          <w:w w:val="98"/>
          <w:sz w:val="16"/>
        </w:rPr>
        <w:t>; z</w:t>
      </w:r>
      <w:r>
        <w:rPr>
          <w:rFonts w:ascii="Times New Roman" w:hAnsi="Times New Roman" w:cs="Times New Roman" w:eastAsia="Times New Roman"/>
          <w:b w:val="false"/>
          <w:i w:val="false"/>
          <w:color w:val="231F1F"/>
          <w:w w:val="98"/>
          <w:sz w:val="11"/>
        </w:rPr>
        <w:t>0</w:t>
      </w:r>
      <w:r>
        <w:rPr>
          <w:rFonts w:ascii="Times New Roman" w:hAnsi="Times New Roman" w:cs="Times New Roman" w:eastAsia="Times New Roman"/>
          <w:b w:val="false"/>
          <w:i w:val="false"/>
          <w:color w:val="231F1F"/>
          <w:w w:val="98"/>
          <w:sz w:val="16"/>
        </w:rPr>
        <w:t xml:space="preserve">Þ. The computational grid consists of N </w:t>
      </w:r>
      <w:r>
        <w:rPr>
          <w:rFonts w:ascii="宋体" w:hAnsi="宋体" w:cs="宋体" w:eastAsia="宋体"/>
          <w:b w:val="false"/>
          <w:i w:val="false"/>
          <w:color w:val="231F1F"/>
          <w:w w:val="98"/>
          <w:sz w:val="16"/>
        </w:rPr>
        <w:t xml:space="preserve">? </w:t>
      </w:r>
      <w:r>
        <w:rPr>
          <w:rFonts w:ascii="Times New Roman" w:hAnsi="Times New Roman" w:cs="Times New Roman" w:eastAsia="Times New Roman"/>
          <w:b w:val="false"/>
          <w:i w:val="false"/>
          <w:color w:val="231F1F"/>
          <w:w w:val="98"/>
          <w:sz w:val="16"/>
        </w:rPr>
        <w:t>N equidistant points.</w:t>
      </w:r>
    </w:p>
    <w:p>
      <w:pPr>
        <w:spacing w:before="0" w:after="0" w:line="14" w:lineRule="exact"/>
        <w:sectPr>
          <w:type w:val="continuous"/>
          <w:pgSz w:w="12240" w:h="18140"/>
          <w:pgMar w:top="900" w:left="1020" w:right="1000"/>
          <w:cols w:num="2" w:equalWidth="off">
            <w:col w:w="4940" w:space="320"/>
            <w:col w:w="4960"/>
          </w:cols>
        </w:sectPr>
      </w:pP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173</w:t>
                    </w:r>
                  </w:p>
                </w:txbxContent>
              </v:textbox>
            </v:shape>
            <w10:wrap type="none"/>
            <w10:anchorlock/>
          </v:group>
        </w:pict>
      </w:r>
    </w:p>
    <w:p>
      <w:pPr>
        <w:pageBreakBefore/>
        <w:spacing w:line="200" w:lineRule="exact"/>
        <w:ind w:left="0"/>
        <w:jc w:val="both"/>
      </w:pPr>
      <w:r>
        <w:rPr>
          <w:rFonts w:ascii="Times New Roman" w:hAnsi="Times New Roman" w:cs="Times New Roman" w:eastAsia="Times New Roman"/>
          <w:b w:val="false"/>
          <w:i w:val="false"/>
          <w:color w:val="231F1F"/>
          <w:w w:val="93"/>
          <w:sz w:val="20"/>
        </w:rPr>
        <w:t>noise in the individual measurement channels, typically flow noise in microphones in a wind tunnel or outdoor.</w:t>
      </w:r>
      <w:r>
        <w:rPr>
          <w:rFonts w:ascii="Times New Roman" w:hAnsi="Times New Roman" w:cs="Times New Roman" w:eastAsia="Times New Roman"/>
          <w:b w:val="false"/>
          <w:i w:val="false"/>
          <w:color w:val="0000FF"/>
          <w:w w:val="93"/>
          <w:sz w:val="19"/>
          <w:vertAlign w:val="superscript"/>
        </w:rPr>
        <w:t>5</w:t>
      </w:r>
    </w:p>
    <w:p>
      <w:pPr>
        <w:spacing w:before="80" w:line="230" w:lineRule="exact"/>
        <w:ind w:firstLine="360" w:left="0"/>
        <w:jc w:val="both"/>
      </w:pPr>
      <w:r>
        <w:rPr>
          <w:rFonts w:ascii="Times New Roman" w:hAnsi="Times New Roman" w:cs="Times New Roman" w:eastAsia="Times New Roman"/>
          <w:b w:val="false"/>
          <w:i w:val="false"/>
          <w:color w:val="231F1F"/>
          <w:w w:val="97"/>
          <w:sz w:val="20"/>
        </w:rPr>
        <w:t>The procedure described in the preceding text provides an easy way to locate sound sources. However, as mentioned previously, the beamformer map suffers from a poor spatial resolution. To improve on that, deconvolution algorithms can be applied, which requires slight modifications to the former analysis.</w:t>
      </w:r>
    </w:p>
    <w:p>
      <w:pPr>
        <w:spacing w:before="80" w:line="210" w:lineRule="exact"/>
        <w:ind w:firstLine="360" w:left="0"/>
        <w:jc w:val="both"/>
      </w:pPr>
      <w:r>
        <w:rPr>
          <w:rFonts w:ascii="Times New Roman" w:hAnsi="Times New Roman" w:cs="Times New Roman" w:eastAsia="Times New Roman"/>
          <w:b w:val="false"/>
          <w:i w:val="false"/>
          <w:color w:val="231F1F"/>
          <w:w w:val="96"/>
          <w:sz w:val="20"/>
        </w:rPr>
        <w:t>Consider the total sound pressure contribution at all M microphones rewritten in vector notation p ¼ Gq, where</w:t>
      </w:r>
    </w:p>
    <w:p>
      <w:pPr>
        <w:spacing w:before="60"/>
        <w:ind w:left="360"/>
      </w:pPr>
      <w:r>
        <w:pict>
          <v:group coordorigin="0,0" coordsize="4560,1440" style="mso-position-horizontal-relative:char;mso-position-vertical-relative:line;width:228.0pt;height:72.0pt">
            <v:shape style="position:absolute;mso-width-relative:margin;mso-height-relative:margin;z-index:0;left:0;top:0;width:1140;height:1440" stroked="f">
              <o:lock aspectratio="t"/>
              <v:textbox inset="0,0,0,0">
                <w:txbxContent>
                  <w:p>
                    <w:pPr>
                      <w:spacing w:line="200" w:lineRule="exact"/>
                      <w:ind w:hanging="200" w:left="620"/>
                      <w:jc w:val="left"/>
                    </w:pPr>
                    <w:r>
                      <w:rPr>
                        <w:rFonts w:ascii="Times New Roman" w:hAnsi="Times New Roman" w:cs="Times New Roman" w:eastAsia="Times New Roman"/>
                        <w:b w:val="false"/>
                        <w:i w:val="false"/>
                        <w:color w:val="231F1F"/>
                        <w:w w:val="69"/>
                        <w:sz w:val="20"/>
                      </w:rPr>
                      <w:t>2 g</w:t>
                    </w:r>
                    <w:r>
                      <w:rPr>
                        <w:rFonts w:ascii="Times New Roman" w:hAnsi="Times New Roman" w:cs="Times New Roman" w:eastAsia="Times New Roman"/>
                        <w:b w:val="false"/>
                        <w:i w:val="false"/>
                        <w:color w:val="231F1F"/>
                        <w:w w:val="69"/>
                        <w:sz w:val="20"/>
                        <w:vertAlign w:val="subscript"/>
                      </w:rPr>
                      <w:t>1</w:t>
                    </w:r>
                    <w:r>
                      <w:rPr>
                        <w:rFonts w:ascii="Times New Roman" w:hAnsi="Times New Roman" w:cs="Times New Roman" w:eastAsia="Times New Roman"/>
                        <w:b w:val="false"/>
                        <w:i w:val="false"/>
                        <w:color w:val="231F1F"/>
                        <w:w w:val="69"/>
                        <w:sz w:val="20"/>
                      </w:rPr>
                      <w:t>ðr</w:t>
                    </w:r>
                    <w:r>
                      <w:rPr>
                        <w:rFonts w:ascii="Times New Roman" w:hAnsi="Times New Roman" w:cs="Times New Roman" w:eastAsia="Times New Roman"/>
                        <w:b w:val="false"/>
                        <w:i w:val="false"/>
                        <w:color w:val="231F1F"/>
                        <w:w w:val="69"/>
                        <w:sz w:val="20"/>
                        <w:vertAlign w:val="subscript"/>
                      </w:rPr>
                      <w:t>1</w:t>
                    </w:r>
                    <w:r>
                      <w:rPr>
                        <w:rFonts w:ascii="Times New Roman" w:hAnsi="Times New Roman" w:cs="Times New Roman" w:eastAsia="Times New Roman"/>
                        <w:b w:val="false"/>
                        <w:i w:val="false"/>
                        <w:color w:val="231F1F"/>
                        <w:w w:val="69"/>
                        <w:sz w:val="20"/>
                      </w:rPr>
                      <w:t>Þ</w:t>
                    </w:r>
                  </w:p>
                  <w:p>
                    <w:pPr>
                      <w:spacing w:line="280" w:lineRule="exact"/>
                      <w:ind w:left="0"/>
                      <w:jc w:val="left"/>
                    </w:pPr>
                    <w:r>
                      <w:rPr>
                        <w:rFonts w:ascii="Times New Roman" w:hAnsi="Times New Roman" w:cs="Times New Roman" w:eastAsia="Times New Roman"/>
                        <w:b w:val="false"/>
                        <w:i w:val="false"/>
                        <w:color w:val="231F1F"/>
                        <w:w w:val="79"/>
                        <w:sz w:val="20"/>
                      </w:rPr>
                      <w:t>66 g</w:t>
                    </w:r>
                    <w:r>
                      <w:rPr>
                        <w:rFonts w:ascii="Times New Roman" w:hAnsi="Times New Roman" w:cs="Times New Roman" w:eastAsia="Times New Roman"/>
                        <w:b w:val="false"/>
                        <w:i w:val="false"/>
                        <w:color w:val="231F1F"/>
                        <w:w w:val="79"/>
                        <w:sz w:val="14"/>
                      </w:rPr>
                      <w:t>2</w:t>
                    </w:r>
                    <w:r>
                      <w:rPr>
                        <w:rFonts w:ascii="Times New Roman" w:hAnsi="Times New Roman" w:cs="Times New Roman" w:eastAsia="Times New Roman"/>
                        <w:b w:val="false"/>
                        <w:i w:val="false"/>
                        <w:color w:val="231F1F"/>
                        <w:w w:val="79"/>
                        <w:sz w:val="20"/>
                      </w:rPr>
                      <w:t>ðr</w:t>
                    </w:r>
                    <w:r>
                      <w:rPr>
                        <w:rFonts w:ascii="Times New Roman" w:hAnsi="Times New Roman" w:cs="Times New Roman" w:eastAsia="Times New Roman"/>
                        <w:b w:val="false"/>
                        <w:i w:val="false"/>
                        <w:color w:val="231F1F"/>
                        <w:w w:val="79"/>
                        <w:sz w:val="14"/>
                      </w:rPr>
                      <w:t>1</w:t>
                    </w:r>
                    <w:r>
                      <w:rPr>
                        <w:rFonts w:ascii="Times New Roman" w:hAnsi="Times New Roman" w:cs="Times New Roman" w:eastAsia="Times New Roman"/>
                        <w:b w:val="false"/>
                        <w:i w:val="false"/>
                        <w:color w:val="231F1F"/>
                        <w:w w:val="79"/>
                        <w:sz w:val="20"/>
                      </w:rPr>
                      <w:t>Þ G¼666    .. 4    .</w:t>
                    </w:r>
                  </w:p>
                  <w:p>
                    <w:pPr>
                      <w:spacing w:before="20" w:line="200" w:lineRule="exact"/>
                      <w:ind w:left="580"/>
                      <w:jc w:val="left"/>
                    </w:pPr>
                    <w:r>
                      <w:rPr>
                        <w:rFonts w:ascii="Times New Roman" w:hAnsi="Times New Roman" w:cs="Times New Roman" w:eastAsia="Times New Roman"/>
                        <w:b w:val="false"/>
                        <w:i w:val="false"/>
                        <w:color w:val="231F1F"/>
                        <w:w w:val="71"/>
                        <w:sz w:val="20"/>
                      </w:rPr>
                      <w:t>g</w:t>
                    </w:r>
                    <w:r>
                      <w:rPr>
                        <w:rFonts w:ascii="Times New Roman" w:hAnsi="Times New Roman" w:cs="Times New Roman" w:eastAsia="Times New Roman"/>
                        <w:b w:val="false"/>
                        <w:i w:val="false"/>
                        <w:color w:val="231F1F"/>
                        <w:w w:val="71"/>
                        <w:sz w:val="20"/>
                        <w:vertAlign w:val="subscript"/>
                      </w:rPr>
                      <w:t>M</w:t>
                    </w:r>
                    <w:r>
                      <w:rPr>
                        <w:rFonts w:ascii="Times New Roman" w:hAnsi="Times New Roman" w:cs="Times New Roman" w:eastAsia="Times New Roman"/>
                        <w:b w:val="false"/>
                        <w:i w:val="false"/>
                        <w:color w:val="231F1F"/>
                        <w:w w:val="71"/>
                        <w:sz w:val="20"/>
                      </w:rPr>
                      <w:t>ðr</w:t>
                    </w:r>
                    <w:r>
                      <w:rPr>
                        <w:rFonts w:ascii="Times New Roman" w:hAnsi="Times New Roman" w:cs="Times New Roman" w:eastAsia="Times New Roman"/>
                        <w:b w:val="false"/>
                        <w:i w:val="false"/>
                        <w:color w:val="231F1F"/>
                        <w:w w:val="71"/>
                        <w:sz w:val="20"/>
                        <w:vertAlign w:val="subscript"/>
                      </w:rPr>
                      <w:t>1</w:t>
                    </w:r>
                    <w:r>
                      <w:rPr>
                        <w:rFonts w:ascii="Times New Roman" w:hAnsi="Times New Roman" w:cs="Times New Roman" w:eastAsia="Times New Roman"/>
                        <w:b w:val="false"/>
                        <w:i w:val="false"/>
                        <w:color w:val="231F1F"/>
                        <w:w w:val="71"/>
                        <w:sz w:val="20"/>
                      </w:rPr>
                      <w:t>Þ</w:t>
                    </w:r>
                  </w:p>
                </w:txbxContent>
              </v:textbox>
            </v:shape>
            <v:shape style="position:absolute;mso-width-relative:margin;mso-height-relative:margin;z-index:0;left:1340;top:180;width:500;height:520" stroked="f">
              <o:lock aspectratio="t"/>
              <v:textbox inset="0,0,0,0">
                <w:txbxContent>
                  <w:p>
                    <w:pPr>
                      <w:spacing w:line="250" w:lineRule="exact"/>
                      <w:ind w:left="0"/>
                      <w:jc w:val="left"/>
                    </w:pPr>
                    <w:r>
                      <w:rPr>
                        <w:rFonts w:ascii="Times New Roman" w:hAnsi="Times New Roman" w:cs="Times New Roman" w:eastAsia="Times New Roman"/>
                        <w:b w:val="false"/>
                        <w:i w:val="false"/>
                        <w:color w:val="231F1F"/>
                        <w:w w:val="66"/>
                        <w:sz w:val="20"/>
                      </w:rPr>
                      <w:t>g</w:t>
                    </w:r>
                    <w:r>
                      <w:rPr>
                        <w:rFonts w:ascii="Times New Roman" w:hAnsi="Times New Roman" w:cs="Times New Roman" w:eastAsia="Times New Roman"/>
                        <w:b w:val="false"/>
                        <w:i w:val="false"/>
                        <w:color w:val="231F1F"/>
                        <w:w w:val="66"/>
                        <w:sz w:val="20"/>
                        <w:vertAlign w:val="subscript"/>
                      </w:rPr>
                      <w:t>1</w:t>
                    </w:r>
                    <w:r>
                      <w:rPr>
                        <w:rFonts w:ascii="Times New Roman" w:hAnsi="Times New Roman" w:cs="Times New Roman" w:eastAsia="Times New Roman"/>
                        <w:b w:val="false"/>
                        <w:i w:val="false"/>
                        <w:color w:val="231F1F"/>
                        <w:w w:val="66"/>
                        <w:sz w:val="20"/>
                      </w:rPr>
                      <w:t>ðr</w:t>
                    </w:r>
                    <w:r>
                      <w:rPr>
                        <w:rFonts w:ascii="Times New Roman" w:hAnsi="Times New Roman" w:cs="Times New Roman" w:eastAsia="Times New Roman"/>
                        <w:b w:val="false"/>
                        <w:i w:val="false"/>
                        <w:color w:val="231F1F"/>
                        <w:w w:val="66"/>
                        <w:sz w:val="20"/>
                        <w:vertAlign w:val="subscript"/>
                      </w:rPr>
                      <w:t>2</w:t>
                    </w:r>
                    <w:r>
                      <w:rPr>
                        <w:rFonts w:ascii="Times New Roman" w:hAnsi="Times New Roman" w:cs="Times New Roman" w:eastAsia="Times New Roman"/>
                        <w:b w:val="false"/>
                        <w:i w:val="false"/>
                        <w:color w:val="231F1F"/>
                        <w:w w:val="66"/>
                        <w:sz w:val="20"/>
                      </w:rPr>
                      <w:t>Þ g</w:t>
                    </w:r>
                    <w:r>
                      <w:rPr>
                        <w:rFonts w:ascii="Times New Roman" w:hAnsi="Times New Roman" w:cs="Times New Roman" w:eastAsia="Times New Roman"/>
                        <w:b w:val="false"/>
                        <w:i w:val="false"/>
                        <w:color w:val="231F1F"/>
                        <w:w w:val="66"/>
                        <w:sz w:val="20"/>
                        <w:vertAlign w:val="subscript"/>
                      </w:rPr>
                      <w:t>2</w:t>
                    </w:r>
                    <w:r>
                      <w:rPr>
                        <w:rFonts w:ascii="Times New Roman" w:hAnsi="Times New Roman" w:cs="Times New Roman" w:eastAsia="Times New Roman"/>
                        <w:b w:val="false"/>
                        <w:i w:val="false"/>
                        <w:color w:val="231F1F"/>
                        <w:w w:val="66"/>
                        <w:sz w:val="20"/>
                      </w:rPr>
                      <w:t>ðr</w:t>
                    </w:r>
                    <w:r>
                      <w:rPr>
                        <w:rFonts w:ascii="Times New Roman" w:hAnsi="Times New Roman" w:cs="Times New Roman" w:eastAsia="Times New Roman"/>
                        <w:b w:val="false"/>
                        <w:i w:val="false"/>
                        <w:color w:val="231F1F"/>
                        <w:w w:val="66"/>
                        <w:sz w:val="20"/>
                        <w:vertAlign w:val="subscript"/>
                      </w:rPr>
                      <w:t>2</w:t>
                    </w:r>
                    <w:r>
                      <w:rPr>
                        <w:rFonts w:ascii="Times New Roman" w:hAnsi="Times New Roman" w:cs="Times New Roman" w:eastAsia="Times New Roman"/>
                        <w:b w:val="false"/>
                        <w:i w:val="false"/>
                        <w:color w:val="231F1F"/>
                        <w:w w:val="66"/>
                        <w:sz w:val="20"/>
                      </w:rPr>
                      <w:t>Þ</w:t>
                    </w:r>
                  </w:p>
                </w:txbxContent>
              </v:textbox>
            </v:shape>
            <v:shape style="position:absolute;mso-width-relative:margin;mso-height-relative:margin;z-index:0;left:2040;top:180;width:240;height:860" stroked="f">
              <o:lock aspectratio="t"/>
              <v:textbox inset="0,0,0,0">
                <w:txbxContent>
                  <w:p>
                    <w:pPr>
                      <w:spacing w:line="420" w:lineRule="exact"/>
                      <w:ind w:left="0"/>
                      <w:jc w:val="left"/>
                    </w:pPr>
                    <w:r>
                      <w:rPr>
                        <w:rFonts w:ascii="宋体" w:hAnsi="宋体" w:cs="宋体" w:eastAsia="宋体"/>
                        <w:b w:val="false"/>
                        <w:i w:val="false"/>
                        <w:color w:val="231F1F"/>
                        <w:w w:val="43"/>
                        <w:sz w:val="20"/>
                      </w:rPr>
                      <w:t xml:space="preserve">??? </w:t>
                    </w:r>
                    <w:r>
                      <w:rPr>
                        <w:rFonts w:ascii="Times New Roman" w:hAnsi="Times New Roman" w:cs="Times New Roman" w:eastAsia="Times New Roman"/>
                        <w:b w:val="false"/>
                        <w:i w:val="false"/>
                        <w:color w:val="231F1F"/>
                        <w:w w:val="43"/>
                        <w:sz w:val="20"/>
                      </w:rPr>
                      <w:t>..</w:t>
                    </w:r>
                  </w:p>
                </w:txbxContent>
              </v:textbox>
            </v:shape>
            <v:shape style="position:absolute;mso-width-relative:margin;mso-height-relative:margin;z-index:0;left:2500;top:180;width:50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69"/>
                        <w:sz w:val="20"/>
                      </w:rPr>
                      <w:t>g</w:t>
                    </w:r>
                    <w:r>
                      <w:rPr>
                        <w:rFonts w:ascii="Times New Roman" w:hAnsi="Times New Roman" w:cs="Times New Roman" w:eastAsia="Times New Roman"/>
                        <w:b w:val="false"/>
                        <w:i w:val="false"/>
                        <w:color w:val="231F1F"/>
                        <w:w w:val="69"/>
                        <w:sz w:val="20"/>
                        <w:vertAlign w:val="subscript"/>
                      </w:rPr>
                      <w:t>1</w:t>
                    </w:r>
                    <w:r>
                      <w:rPr>
                        <w:rFonts w:ascii="Times New Roman" w:hAnsi="Times New Roman" w:cs="Times New Roman" w:eastAsia="Times New Roman"/>
                        <w:b w:val="false"/>
                        <w:i w:val="false"/>
                        <w:color w:val="231F1F"/>
                        <w:w w:val="69"/>
                        <w:sz w:val="20"/>
                      </w:rPr>
                      <w:t>ðr</w:t>
                    </w:r>
                    <w:r>
                      <w:rPr>
                        <w:rFonts w:ascii="Times New Roman" w:hAnsi="Times New Roman" w:cs="Times New Roman" w:eastAsia="Times New Roman"/>
                        <w:b w:val="false"/>
                        <w:i w:val="false"/>
                        <w:color w:val="231F1F"/>
                        <w:w w:val="69"/>
                        <w:sz w:val="20"/>
                        <w:vertAlign w:val="subscript"/>
                      </w:rPr>
                      <w:t>S</w:t>
                    </w:r>
                    <w:r>
                      <w:rPr>
                        <w:rFonts w:ascii="Times New Roman" w:hAnsi="Times New Roman" w:cs="Times New Roman" w:eastAsia="Times New Roman"/>
                        <w:b w:val="false"/>
                        <w:i w:val="false"/>
                        <w:color w:val="231F1F"/>
                        <w:w w:val="69"/>
                        <w:sz w:val="20"/>
                      </w:rPr>
                      <w:t>Þ</w:t>
                    </w:r>
                  </w:p>
                </w:txbxContent>
              </v:textbox>
            </v:shape>
            <v:shape style="position:absolute;mso-width-relative:margin;mso-height-relative:margin;z-index:0;left:3060;top:0;width:140;height:28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20"/>
                        <w:sz w:val="20"/>
                      </w:rPr>
                      <w:t>3</w:t>
                    </w:r>
                  </w:p>
                </w:txbxContent>
              </v:textbox>
            </v:shape>
            <v:shape style="position:absolute;mso-width-relative:margin;mso-height-relative:margin;z-index:0;left:4320;top:720;width:2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17"/>
                        <w:sz w:val="16"/>
                      </w:rPr>
                      <w:t>(4)</w:t>
                    </w:r>
                  </w:p>
                </w:txbxContent>
              </v:textbox>
            </v:shape>
            <v:shape style="position:absolute;mso-width-relative:margin;mso-height-relative:margin;z-index:0;left:2480;top:1220;width:54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67"/>
                        <w:sz w:val="20"/>
                      </w:rPr>
                      <w:t>g</w:t>
                    </w:r>
                    <w:r>
                      <w:rPr>
                        <w:rFonts w:ascii="Times New Roman" w:hAnsi="Times New Roman" w:cs="Times New Roman" w:eastAsia="Times New Roman"/>
                        <w:b w:val="false"/>
                        <w:i w:val="false"/>
                        <w:color w:val="231F1F"/>
                        <w:w w:val="67"/>
                        <w:sz w:val="20"/>
                        <w:vertAlign w:val="subscript"/>
                      </w:rPr>
                      <w:t>M</w:t>
                    </w:r>
                    <w:r>
                      <w:rPr>
                        <w:rFonts w:ascii="Times New Roman" w:hAnsi="Times New Roman" w:cs="Times New Roman" w:eastAsia="Times New Roman"/>
                        <w:b w:val="false"/>
                        <w:i w:val="false"/>
                        <w:color w:val="231F1F"/>
                        <w:w w:val="67"/>
                        <w:sz w:val="20"/>
                      </w:rPr>
                      <w:t>ðr</w:t>
                    </w:r>
                    <w:r>
                      <w:rPr>
                        <w:rFonts w:ascii="Times New Roman" w:hAnsi="Times New Roman" w:cs="Times New Roman" w:eastAsia="Times New Roman"/>
                        <w:b w:val="false"/>
                        <w:i w:val="false"/>
                        <w:color w:val="231F1F"/>
                        <w:w w:val="67"/>
                        <w:sz w:val="20"/>
                        <w:vertAlign w:val="subscript"/>
                      </w:rPr>
                      <w:t>S</w:t>
                    </w:r>
                    <w:r>
                      <w:rPr>
                        <w:rFonts w:ascii="Times New Roman" w:hAnsi="Times New Roman" w:cs="Times New Roman" w:eastAsia="Times New Roman"/>
                        <w:b w:val="false"/>
                        <w:i w:val="false"/>
                        <w:color w:val="231F1F"/>
                        <w:w w:val="67"/>
                        <w:sz w:val="20"/>
                      </w:rPr>
                      <w:t>Þ</w:t>
                    </w:r>
                  </w:p>
                </w:txbxContent>
              </v:textbox>
            </v:shape>
            <w10:wrap type="none"/>
            <w10:anchorlock/>
          </v:group>
        </w:pict>
      </w:r>
    </w:p>
    <w:p>
      <w:pPr>
        <w:spacing w:before="280" w:line="247" w:lineRule="exact"/>
        <w:ind w:left="0"/>
        <w:jc w:val="both"/>
      </w:pPr>
      <w:r>
        <w:rPr>
          <w:rFonts w:ascii="Times New Roman" w:hAnsi="Times New Roman" w:cs="Times New Roman" w:eastAsia="Times New Roman"/>
          <w:b w:val="false"/>
          <w:i w:val="false"/>
          <w:color w:val="231F1F"/>
          <w:w w:val="93"/>
          <w:sz w:val="20"/>
        </w:rPr>
        <w:t>is a normalized propagation matrix with elements g</w:t>
      </w:r>
      <w:r>
        <w:rPr>
          <w:rFonts w:ascii="Times New Roman" w:hAnsi="Times New Roman" w:cs="Times New Roman" w:eastAsia="Times New Roman"/>
          <w:b w:val="false"/>
          <w:i w:val="false"/>
          <w:color w:val="231F1F"/>
          <w:w w:val="93"/>
          <w:sz w:val="20"/>
          <w:vertAlign w:val="subscript"/>
        </w:rPr>
        <w:t>m</w:t>
      </w:r>
      <w:r>
        <w:rPr>
          <w:rFonts w:ascii="Times New Roman" w:hAnsi="Times New Roman" w:cs="Times New Roman" w:eastAsia="Times New Roman"/>
          <w:b w:val="false"/>
          <w:i w:val="false"/>
          <w:color w:val="231F1F"/>
          <w:w w:val="93"/>
          <w:sz w:val="20"/>
        </w:rPr>
        <w:t>ðr</w:t>
      </w:r>
      <w:r>
        <w:rPr>
          <w:rFonts w:ascii="Times New Roman" w:hAnsi="Times New Roman" w:cs="Times New Roman" w:eastAsia="Times New Roman"/>
          <w:b w:val="false"/>
          <w:i w:val="false"/>
          <w:color w:val="231F1F"/>
          <w:w w:val="93"/>
          <w:sz w:val="20"/>
          <w:vertAlign w:val="subscript"/>
        </w:rPr>
        <w:t>s</w:t>
      </w:r>
      <w:r>
        <w:rPr>
          <w:rFonts w:ascii="Times New Roman" w:hAnsi="Times New Roman" w:cs="Times New Roman" w:eastAsia="Times New Roman"/>
          <w:b w:val="false"/>
          <w:i w:val="false"/>
          <w:color w:val="231F1F"/>
          <w:w w:val="93"/>
          <w:sz w:val="20"/>
        </w:rPr>
        <w:t>Þ ¼ jr</w:t>
      </w:r>
      <w:r>
        <w:rPr>
          <w:rFonts w:ascii="Times New Roman" w:hAnsi="Times New Roman" w:cs="Times New Roman" w:eastAsia="Times New Roman"/>
          <w:b w:val="false"/>
          <w:i w:val="false"/>
          <w:color w:val="231F1F"/>
          <w:w w:val="93"/>
          <w:sz w:val="14"/>
        </w:rPr>
        <w:t>s</w:t>
      </w:r>
      <w:r>
        <w:rPr>
          <w:rFonts w:ascii="Times New Roman" w:hAnsi="Times New Roman" w:cs="Times New Roman" w:eastAsia="Times New Roman"/>
          <w:b w:val="false"/>
          <w:i w:val="false"/>
          <w:color w:val="231F1F"/>
          <w:w w:val="93"/>
          <w:sz w:val="20"/>
        </w:rPr>
        <w:t>jðe</w:t>
      </w:r>
      <w:r>
        <w:rPr>
          <w:rFonts w:ascii="宋体" w:hAnsi="宋体" w:cs="宋体" w:eastAsia="宋体"/>
          <w:b w:val="false"/>
          <w:i w:val="false"/>
          <w:color w:val="231F1F"/>
          <w:w w:val="93"/>
          <w:sz w:val="14"/>
        </w:rPr>
        <w:t>?</w:t>
      </w:r>
      <w:r>
        <w:rPr>
          <w:rFonts w:ascii="Times New Roman" w:hAnsi="Times New Roman" w:cs="Times New Roman" w:eastAsia="Times New Roman"/>
          <w:b w:val="false"/>
          <w:i w:val="false"/>
          <w:color w:val="231F1F"/>
          <w:w w:val="93"/>
          <w:sz w:val="14"/>
        </w:rPr>
        <w:t>jkjr</w:t>
      </w:r>
      <w:r>
        <w:rPr>
          <w:rFonts w:ascii="Times New Roman" w:hAnsi="Times New Roman" w:cs="Times New Roman" w:eastAsia="Times New Roman"/>
          <w:b w:val="false"/>
          <w:i w:val="false"/>
          <w:color w:val="231F1F"/>
          <w:w w:val="93"/>
          <w:sz w:val="14"/>
          <w:vertAlign w:val="superscript"/>
        </w:rPr>
        <w:t>s</w:t>
      </w:r>
      <w:r>
        <w:rPr>
          <w:rFonts w:ascii="宋体" w:hAnsi="宋体" w:cs="宋体" w:eastAsia="宋体"/>
          <w:b w:val="false"/>
          <w:i w:val="false"/>
          <w:color w:val="231F1F"/>
          <w:w w:val="93"/>
          <w:sz w:val="14"/>
        </w:rPr>
        <w:t>?</w:t>
      </w:r>
      <w:r>
        <w:rPr>
          <w:rFonts w:ascii="Times New Roman" w:hAnsi="Times New Roman" w:cs="Times New Roman" w:eastAsia="Times New Roman"/>
          <w:b w:val="false"/>
          <w:i w:val="false"/>
          <w:color w:val="231F1F"/>
          <w:w w:val="93"/>
          <w:sz w:val="14"/>
        </w:rPr>
        <w:t>r</w:t>
      </w:r>
      <w:r>
        <w:rPr>
          <w:rFonts w:ascii="Times New Roman" w:hAnsi="Times New Roman" w:cs="Times New Roman" w:eastAsia="Times New Roman"/>
          <w:b w:val="false"/>
          <w:i w:val="false"/>
          <w:color w:val="231F1F"/>
          <w:w w:val="93"/>
          <w:sz w:val="14"/>
          <w:vertAlign w:val="superscript"/>
        </w:rPr>
        <w:t>m</w:t>
      </w:r>
      <w:r>
        <w:rPr>
          <w:rFonts w:ascii="Times New Roman" w:hAnsi="Times New Roman" w:cs="Times New Roman" w:eastAsia="Times New Roman"/>
          <w:b w:val="false"/>
          <w:i w:val="false"/>
          <w:color w:val="231F1F"/>
          <w:w w:val="93"/>
          <w:sz w:val="14"/>
        </w:rPr>
        <w:t>j</w:t>
      </w:r>
      <w:r>
        <w:rPr>
          <w:rFonts w:ascii="Times New Roman" w:hAnsi="Times New Roman" w:cs="Times New Roman" w:eastAsia="Times New Roman"/>
          <w:b w:val="false"/>
          <w:i w:val="false"/>
          <w:color w:val="231F1F"/>
          <w:w w:val="93"/>
          <w:sz w:val="20"/>
        </w:rPr>
        <w:t>=jr</w:t>
      </w:r>
      <w:r>
        <w:rPr>
          <w:rFonts w:ascii="Times New Roman" w:hAnsi="Times New Roman" w:cs="Times New Roman" w:eastAsia="Times New Roman"/>
          <w:b w:val="false"/>
          <w:i w:val="false"/>
          <w:color w:val="231F1F"/>
          <w:w w:val="93"/>
          <w:sz w:val="14"/>
        </w:rPr>
        <w:t xml:space="preserve">s </w:t>
      </w:r>
      <w:r>
        <w:rPr>
          <w:rFonts w:ascii="宋体" w:hAnsi="宋体" w:cs="宋体" w:eastAsia="宋体"/>
          <w:b w:val="false"/>
          <w:i w:val="false"/>
          <w:color w:val="231F1F"/>
          <w:w w:val="93"/>
          <w:sz w:val="20"/>
        </w:rPr>
        <w:t xml:space="preserve">? </w:t>
      </w:r>
      <w:r>
        <w:rPr>
          <w:rFonts w:ascii="Times New Roman" w:hAnsi="Times New Roman" w:cs="Times New Roman" w:eastAsia="Times New Roman"/>
          <w:b w:val="false"/>
          <w:i w:val="false"/>
          <w:color w:val="231F1F"/>
          <w:w w:val="93"/>
          <w:sz w:val="20"/>
        </w:rPr>
        <w:t>r</w:t>
      </w:r>
      <w:r>
        <w:rPr>
          <w:rFonts w:ascii="Times New Roman" w:hAnsi="Times New Roman" w:cs="Times New Roman" w:eastAsia="Times New Roman"/>
          <w:b w:val="false"/>
          <w:i w:val="false"/>
          <w:color w:val="231F1F"/>
          <w:w w:val="93"/>
          <w:sz w:val="14"/>
        </w:rPr>
        <w:t>m</w:t>
      </w:r>
      <w:r>
        <w:rPr>
          <w:rFonts w:ascii="Times New Roman" w:hAnsi="Times New Roman" w:cs="Times New Roman" w:eastAsia="Times New Roman"/>
          <w:b w:val="false"/>
          <w:i w:val="false"/>
          <w:color w:val="231F1F"/>
          <w:w w:val="93"/>
          <w:sz w:val="20"/>
        </w:rPr>
        <w:t>jÞ and q ¼ ½q</w:t>
      </w:r>
      <w:r>
        <w:rPr>
          <w:rFonts w:ascii="Times New Roman" w:hAnsi="Times New Roman" w:cs="Times New Roman" w:eastAsia="Times New Roman"/>
          <w:b w:val="false"/>
          <w:i w:val="false"/>
          <w:color w:val="231F1F"/>
          <w:w w:val="93"/>
          <w:sz w:val="14"/>
        </w:rPr>
        <w:t>1</w:t>
      </w:r>
      <w:r>
        <w:rPr>
          <w:rFonts w:ascii="Times New Roman" w:hAnsi="Times New Roman" w:cs="Times New Roman" w:eastAsia="Times New Roman"/>
          <w:b w:val="false"/>
          <w:i w:val="false"/>
          <w:color w:val="231F1F"/>
          <w:w w:val="93"/>
          <w:sz w:val="20"/>
        </w:rPr>
        <w:t>; q</w:t>
      </w:r>
      <w:r>
        <w:rPr>
          <w:rFonts w:ascii="Times New Roman" w:hAnsi="Times New Roman" w:cs="Times New Roman" w:eastAsia="Times New Roman"/>
          <w:b w:val="false"/>
          <w:i w:val="false"/>
          <w:color w:val="231F1F"/>
          <w:w w:val="93"/>
          <w:sz w:val="14"/>
        </w:rPr>
        <w:t>2</w:t>
      </w:r>
      <w:r>
        <w:rPr>
          <w:rFonts w:ascii="Times New Roman" w:hAnsi="Times New Roman" w:cs="Times New Roman" w:eastAsia="Times New Roman"/>
          <w:b w:val="false"/>
          <w:i w:val="false"/>
          <w:color w:val="231F1F"/>
          <w:w w:val="93"/>
          <w:sz w:val="20"/>
        </w:rPr>
        <w:t>; …; q</w:t>
      </w:r>
      <w:r>
        <w:rPr>
          <w:rFonts w:ascii="Times New Roman" w:hAnsi="Times New Roman" w:cs="Times New Roman" w:eastAsia="Times New Roman"/>
          <w:b w:val="false"/>
          <w:i w:val="false"/>
          <w:color w:val="231F1F"/>
          <w:w w:val="93"/>
          <w:sz w:val="14"/>
        </w:rPr>
        <w:t>S</w:t>
      </w:r>
      <w:r>
        <w:rPr>
          <w:rFonts w:ascii="宋体" w:hAnsi="宋体" w:cs="宋体" w:eastAsia="宋体"/>
          <w:b w:val="false"/>
          <w:i w:val="false"/>
          <w:color w:val="231F1F"/>
          <w:w w:val="93"/>
          <w:sz w:val="20"/>
        </w:rPr>
        <w:t>?</w:t>
      </w:r>
      <w:r>
        <w:rPr>
          <w:rFonts w:ascii="Times New Roman" w:hAnsi="Times New Roman" w:cs="Times New Roman" w:eastAsia="Times New Roman"/>
          <w:b w:val="false"/>
          <w:i w:val="false"/>
          <w:color w:val="231F1F"/>
          <w:w w:val="93"/>
          <w:sz w:val="14"/>
        </w:rPr>
        <w:t xml:space="preserve">T </w:t>
      </w:r>
      <w:r>
        <w:rPr>
          <w:rFonts w:ascii="Times New Roman" w:hAnsi="Times New Roman" w:cs="Times New Roman" w:eastAsia="Times New Roman"/>
          <w:b w:val="false"/>
          <w:i w:val="false"/>
          <w:color w:val="231F1F"/>
          <w:w w:val="93"/>
          <w:sz w:val="20"/>
        </w:rPr>
        <w:t>is a vector of source amplitudes in terms of the pressure produced at the array centre, q</w:t>
      </w:r>
      <w:r>
        <w:rPr>
          <w:rFonts w:ascii="Times New Roman" w:hAnsi="Times New Roman" w:cs="Times New Roman" w:eastAsia="Times New Roman"/>
          <w:b w:val="false"/>
          <w:i w:val="false"/>
          <w:color w:val="231F1F"/>
          <w:w w:val="93"/>
          <w:sz w:val="20"/>
          <w:vertAlign w:val="subscript"/>
        </w:rPr>
        <w:t xml:space="preserve">s </w:t>
      </w:r>
      <w:r>
        <w:rPr>
          <w:rFonts w:ascii="Times New Roman" w:hAnsi="Times New Roman" w:cs="Times New Roman" w:eastAsia="Times New Roman"/>
          <w:b w:val="false"/>
          <w:i w:val="false"/>
          <w:color w:val="231F1F"/>
          <w:w w:val="93"/>
          <w:sz w:val="20"/>
        </w:rPr>
        <w:t>¼ ðjxqQ</w:t>
      </w:r>
      <w:r>
        <w:rPr>
          <w:rFonts w:ascii="Times New Roman" w:hAnsi="Times New Roman" w:cs="Times New Roman" w:eastAsia="Times New Roman"/>
          <w:b w:val="false"/>
          <w:i w:val="false"/>
          <w:color w:val="231F1F"/>
          <w:w w:val="93"/>
          <w:sz w:val="20"/>
          <w:vertAlign w:val="subscript"/>
        </w:rPr>
        <w:t>s</w:t>
      </w:r>
      <w:r>
        <w:rPr>
          <w:rFonts w:ascii="Times New Roman" w:hAnsi="Times New Roman" w:cs="Times New Roman" w:eastAsia="Times New Roman"/>
          <w:b w:val="false"/>
          <w:i w:val="false"/>
          <w:color w:val="231F1F"/>
          <w:w w:val="93"/>
          <w:sz w:val="20"/>
        </w:rPr>
        <w:t>=4pjr</w:t>
      </w:r>
      <w:r>
        <w:rPr>
          <w:rFonts w:ascii="Times New Roman" w:hAnsi="Times New Roman" w:cs="Times New Roman" w:eastAsia="Times New Roman"/>
          <w:b w:val="false"/>
          <w:i w:val="false"/>
          <w:color w:val="231F1F"/>
          <w:w w:val="93"/>
          <w:sz w:val="20"/>
          <w:vertAlign w:val="subscript"/>
        </w:rPr>
        <w:t>s</w:t>
      </w:r>
      <w:r>
        <w:rPr>
          <w:rFonts w:ascii="Times New Roman" w:hAnsi="Times New Roman" w:cs="Times New Roman" w:eastAsia="Times New Roman"/>
          <w:b w:val="false"/>
          <w:i w:val="false"/>
          <w:color w:val="231F1F"/>
          <w:w w:val="93"/>
          <w:sz w:val="20"/>
        </w:rPr>
        <w:t>jÞ. The elements of G compensate for the distance scaling of the source terms q</w:t>
      </w:r>
      <w:r>
        <w:rPr>
          <w:rFonts w:ascii="Times New Roman" w:hAnsi="Times New Roman" w:cs="Times New Roman" w:eastAsia="Times New Roman"/>
          <w:b w:val="false"/>
          <w:i w:val="false"/>
          <w:color w:val="231F1F"/>
          <w:w w:val="93"/>
          <w:sz w:val="19"/>
          <w:vertAlign w:val="subscript"/>
        </w:rPr>
        <w:t>s</w:t>
      </w:r>
      <w:r>
        <w:rPr>
          <w:rFonts w:ascii="Times New Roman" w:hAnsi="Times New Roman" w:cs="Times New Roman" w:eastAsia="Times New Roman"/>
          <w:b w:val="false"/>
          <w:i w:val="false"/>
          <w:color w:val="231F1F"/>
          <w:w w:val="93"/>
          <w:sz w:val="20"/>
        </w:rPr>
        <w:t>.</w:t>
      </w:r>
      <w:r>
        <w:rPr>
          <w:rFonts w:ascii="Times New Roman" w:hAnsi="Times New Roman" w:cs="Times New Roman" w:eastAsia="Times New Roman"/>
          <w:b w:val="false"/>
          <w:i w:val="false"/>
          <w:color w:val="0000FF"/>
          <w:w w:val="93"/>
          <w:sz w:val="19"/>
          <w:vertAlign w:val="superscript"/>
        </w:rPr>
        <w:t>2</w:t>
      </w:r>
      <w:r>
        <w:rPr>
          <w:rFonts w:ascii="Times New Roman" w:hAnsi="Times New Roman" w:cs="Times New Roman" w:eastAsia="Times New Roman"/>
          <w:b w:val="false"/>
          <w:i w:val="false"/>
          <w:color w:val="231F1F"/>
          <w:w w:val="93"/>
          <w:sz w:val="19"/>
          <w:vertAlign w:val="superscript"/>
        </w:rPr>
        <w:t>,</w:t>
      </w:r>
      <w:r>
        <w:rPr>
          <w:rFonts w:ascii="Times New Roman" w:hAnsi="Times New Roman" w:cs="Times New Roman" w:eastAsia="Times New Roman"/>
          <w:b w:val="false"/>
          <w:i w:val="false"/>
          <w:color w:val="0000FF"/>
          <w:w w:val="93"/>
          <w:sz w:val="19"/>
          <w:vertAlign w:val="superscript"/>
        </w:rPr>
        <w:t xml:space="preserve">6 </w:t>
      </w:r>
      <w:r>
        <w:rPr>
          <w:rFonts w:ascii="Times New Roman" w:hAnsi="Times New Roman" w:cs="Times New Roman" w:eastAsia="Times New Roman"/>
          <w:b w:val="false"/>
          <w:i w:val="false"/>
          <w:color w:val="231F1F"/>
          <w:w w:val="93"/>
          <w:sz w:val="20"/>
        </w:rPr>
        <w:t xml:space="preserve">Notice that G 2 </w:t>
      </w:r>
      <w:r>
        <w:rPr>
          <w:rFonts w:ascii="Times New Roman" w:hAnsi="Times New Roman" w:cs="Times New Roman" w:eastAsia="Times New Roman"/>
          <w:b w:val="true"/>
          <w:i w:val="false"/>
          <w:color w:val="231F1F"/>
          <w:w w:val="85"/>
          <w:sz w:val="20"/>
        </w:rPr>
        <w:t>C</w:t>
      </w:r>
      <w:r>
        <w:rPr>
          <w:rFonts w:ascii="Times New Roman" w:hAnsi="Times New Roman" w:cs="Times New Roman" w:eastAsia="Times New Roman"/>
          <w:b w:val="false"/>
          <w:i w:val="false"/>
          <w:color w:val="231F1F"/>
          <w:w w:val="93"/>
          <w:sz w:val="20"/>
          <w:vertAlign w:val="superscript"/>
        </w:rPr>
        <w:t>M</w:t>
      </w:r>
      <w:r>
        <w:rPr>
          <w:rFonts w:ascii="宋体" w:hAnsi="宋体" w:cs="宋体" w:eastAsia="宋体"/>
          <w:b w:val="false"/>
          <w:i w:val="false"/>
          <w:color w:val="231F1F"/>
          <w:w w:val="93"/>
          <w:sz w:val="20"/>
          <w:vertAlign w:val="superscript"/>
        </w:rPr>
        <w:t>?</w:t>
      </w:r>
      <w:r>
        <w:rPr>
          <w:rFonts w:ascii="Times New Roman" w:hAnsi="Times New Roman" w:cs="Times New Roman" w:eastAsia="Times New Roman"/>
          <w:b w:val="false"/>
          <w:i w:val="false"/>
          <w:color w:val="231F1F"/>
          <w:w w:val="93"/>
          <w:sz w:val="20"/>
          <w:vertAlign w:val="superscript"/>
        </w:rPr>
        <w:t>S</w:t>
      </w:r>
      <w:r>
        <w:rPr>
          <w:rFonts w:ascii="Times New Roman" w:hAnsi="Times New Roman" w:cs="Times New Roman" w:eastAsia="Times New Roman"/>
          <w:b w:val="false"/>
          <w:i w:val="false"/>
          <w:color w:val="231F1F"/>
          <w:w w:val="93"/>
          <w:sz w:val="20"/>
        </w:rPr>
        <w:t xml:space="preserve">; q 2 </w:t>
      </w:r>
      <w:r>
        <w:rPr>
          <w:rFonts w:ascii="Times New Roman" w:hAnsi="Times New Roman" w:cs="Times New Roman" w:eastAsia="Times New Roman"/>
          <w:b w:val="true"/>
          <w:i w:val="false"/>
          <w:color w:val="231F1F"/>
          <w:w w:val="85"/>
          <w:sz w:val="20"/>
        </w:rPr>
        <w:t>C</w:t>
      </w:r>
      <w:r>
        <w:rPr>
          <w:rFonts w:ascii="Times New Roman" w:hAnsi="Times New Roman" w:cs="Times New Roman" w:eastAsia="Times New Roman"/>
          <w:b w:val="false"/>
          <w:i w:val="false"/>
          <w:color w:val="231F1F"/>
          <w:w w:val="93"/>
          <w:sz w:val="20"/>
          <w:vertAlign w:val="superscript"/>
        </w:rPr>
        <w:t xml:space="preserve">S </w:t>
      </w:r>
      <w:r>
        <w:rPr>
          <w:rFonts w:ascii="Times New Roman" w:hAnsi="Times New Roman" w:cs="Times New Roman" w:eastAsia="Times New Roman"/>
          <w:b w:val="false"/>
          <w:i w:val="false"/>
          <w:color w:val="231F1F"/>
          <w:w w:val="93"/>
          <w:sz w:val="20"/>
        </w:rPr>
        <w:t xml:space="preserve">and p 2 </w:t>
      </w:r>
      <w:r>
        <w:rPr>
          <w:rFonts w:ascii="Times New Roman" w:hAnsi="Times New Roman" w:cs="Times New Roman" w:eastAsia="Times New Roman"/>
          <w:b w:val="true"/>
          <w:i w:val="false"/>
          <w:color w:val="231F1F"/>
          <w:w w:val="85"/>
          <w:sz w:val="20"/>
        </w:rPr>
        <w:t>C</w:t>
      </w:r>
      <w:r>
        <w:rPr>
          <w:rFonts w:ascii="Times New Roman" w:hAnsi="Times New Roman" w:cs="Times New Roman" w:eastAsia="Times New Roman"/>
          <w:b w:val="false"/>
          <w:i w:val="false"/>
          <w:color w:val="231F1F"/>
          <w:w w:val="93"/>
          <w:sz w:val="20"/>
          <w:vertAlign w:val="superscript"/>
        </w:rPr>
        <w:t>M</w:t>
      </w:r>
      <w:r>
        <w:rPr>
          <w:rFonts w:ascii="Times New Roman" w:hAnsi="Times New Roman" w:cs="Times New Roman" w:eastAsia="Times New Roman"/>
          <w:b w:val="false"/>
          <w:i w:val="false"/>
          <w:color w:val="231F1F"/>
          <w:w w:val="93"/>
          <w:sz w:val="20"/>
        </w:rPr>
        <w:t>.</w:t>
      </w:r>
    </w:p>
    <w:p>
      <w:pPr>
        <w:spacing w:before="80" w:line="200" w:lineRule="exact"/>
        <w:ind w:firstLine="360" w:left="0"/>
        <w:jc w:val="both"/>
      </w:pPr>
      <w:r>
        <w:rPr>
          <w:rFonts w:ascii="Times New Roman" w:hAnsi="Times New Roman" w:cs="Times New Roman" w:eastAsia="Times New Roman"/>
          <w:b w:val="false"/>
          <w:i w:val="false"/>
          <w:color w:val="231F1F"/>
          <w:w w:val="98"/>
          <w:sz w:val="20"/>
        </w:rPr>
        <w:t xml:space="preserve">Using the vector-notation introduced in Eq. </w:t>
      </w:r>
      <w:r>
        <w:rPr>
          <w:rFonts w:ascii="Times New Roman" w:hAnsi="Times New Roman" w:cs="Times New Roman" w:eastAsia="Times New Roman"/>
          <w:b w:val="false"/>
          <w:i w:val="false"/>
          <w:color w:val="0000FF"/>
          <w:w w:val="98"/>
          <w:sz w:val="20"/>
        </w:rPr>
        <w:t>(4)</w:t>
      </w:r>
      <w:r>
        <w:rPr>
          <w:rFonts w:ascii="Times New Roman" w:hAnsi="Times New Roman" w:cs="Times New Roman" w:eastAsia="Times New Roman"/>
          <w:b w:val="false"/>
          <w:i w:val="false"/>
          <w:color w:val="231F1F"/>
          <w:w w:val="98"/>
          <w:sz w:val="20"/>
        </w:rPr>
        <w:t xml:space="preserve">, the cross-spectral matrix, stated in Eq. </w:t>
      </w:r>
      <w:r>
        <w:rPr>
          <w:rFonts w:ascii="Times New Roman" w:hAnsi="Times New Roman" w:cs="Times New Roman" w:eastAsia="Times New Roman"/>
          <w:b w:val="false"/>
          <w:i w:val="false"/>
          <w:color w:val="0000FF"/>
          <w:w w:val="98"/>
          <w:sz w:val="20"/>
        </w:rPr>
        <w:t>(1)</w:t>
      </w:r>
      <w:r>
        <w:rPr>
          <w:rFonts w:ascii="Times New Roman" w:hAnsi="Times New Roman" w:cs="Times New Roman" w:eastAsia="Times New Roman"/>
          <w:b w:val="false"/>
          <w:i w:val="false"/>
          <w:color w:val="231F1F"/>
          <w:w w:val="98"/>
          <w:sz w:val="20"/>
        </w:rPr>
        <w:t>, can be modeled as</w:t>
      </w:r>
    </w:p>
    <w:p>
      <w:pPr>
        <w:spacing w:before="0" w:after="0" w:line="14" w:lineRule="exact"/>
      </w:pPr>
    </w:p>
    <w:p>
      <w:pPr>
        <w:spacing w:line="235" w:lineRule="exact"/>
        <w:ind w:left="0"/>
        <w:jc w:val="both"/>
      </w:pPr>
      <w:r>
        <w:br w:type="column"/>
      </w:r>
      <w:r>
        <w:rPr>
          <w:rFonts w:ascii="Times New Roman" w:hAnsi="Times New Roman" w:cs="Times New Roman" w:eastAsia="Times New Roman"/>
          <w:b w:val="false"/>
          <w:i w:val="false"/>
          <w:color w:val="231F1F"/>
          <w:w w:val="97"/>
          <w:sz w:val="20"/>
        </w:rPr>
        <w:t xml:space="preserve">these methods make use of the fact that the beamformer’s output can be approximated by a convolution of the acoustic source distribution and the PSF under the assumption that the source distribution can be described as a linear superposition of incoherent point sources. The sound pressure is captured by a microphone array, and the cross-spectral matrix, C, is calculated from Eq. </w:t>
      </w:r>
      <w:r>
        <w:rPr>
          <w:rFonts w:ascii="Times New Roman" w:hAnsi="Times New Roman" w:cs="Times New Roman" w:eastAsia="Times New Roman"/>
          <w:b w:val="false"/>
          <w:i w:val="false"/>
          <w:color w:val="0000FF"/>
          <w:w w:val="97"/>
          <w:sz w:val="20"/>
        </w:rPr>
        <w:t>(1)</w:t>
      </w:r>
      <w:r>
        <w:rPr>
          <w:rFonts w:ascii="Times New Roman" w:hAnsi="Times New Roman" w:cs="Times New Roman" w:eastAsia="Times New Roman"/>
          <w:b w:val="false"/>
          <w:i w:val="false"/>
          <w:color w:val="231F1F"/>
          <w:w w:val="97"/>
          <w:sz w:val="20"/>
        </w:rPr>
        <w:t xml:space="preserve">. The beamformer map can then be obtained from the real part of Eq. </w:t>
      </w:r>
      <w:r>
        <w:rPr>
          <w:rFonts w:ascii="Times New Roman" w:hAnsi="Times New Roman" w:cs="Times New Roman" w:eastAsia="Times New Roman"/>
          <w:b w:val="false"/>
          <w:i w:val="false"/>
          <w:color w:val="0000FF"/>
          <w:w w:val="97"/>
          <w:sz w:val="20"/>
        </w:rPr>
        <w:t>(2)</w:t>
      </w:r>
      <w:r>
        <w:rPr>
          <w:rFonts w:ascii="Times New Roman" w:hAnsi="Times New Roman" w:cs="Times New Roman" w:eastAsia="Times New Roman"/>
          <w:b w:val="false"/>
          <w:i w:val="false"/>
          <w:color w:val="231F1F"/>
          <w:w w:val="97"/>
          <w:sz w:val="20"/>
        </w:rPr>
        <w:t>. The objective of any deconvolution algorithm is to retrace the underlying source distribution that has been blurred by the beamforming procedure.</w:t>
      </w:r>
    </w:p>
    <w:p>
      <w:pPr>
        <w:spacing w:before="80" w:line="227" w:lineRule="exact"/>
        <w:ind w:firstLine="380" w:left="0"/>
        <w:jc w:val="both"/>
      </w:pPr>
      <w:r>
        <w:rPr>
          <w:rFonts w:ascii="Times New Roman" w:hAnsi="Times New Roman" w:cs="Times New Roman" w:eastAsia="Times New Roman"/>
          <w:b w:val="false"/>
          <w:i w:val="false"/>
          <w:color w:val="231F1F"/>
          <w:w w:val="94"/>
          <w:sz w:val="20"/>
        </w:rPr>
        <w:t xml:space="preserve">The PSF is defined as the beamformer’s response to a single unit-power point source. Inserting Eq. </w:t>
      </w:r>
      <w:r>
        <w:rPr>
          <w:rFonts w:ascii="Times New Roman" w:hAnsi="Times New Roman" w:cs="Times New Roman" w:eastAsia="Times New Roman"/>
          <w:b w:val="false"/>
          <w:i w:val="false"/>
          <w:color w:val="0000FF"/>
          <w:w w:val="94"/>
          <w:sz w:val="20"/>
        </w:rPr>
        <w:t xml:space="preserve">(7) </w:t>
      </w:r>
      <w:r>
        <w:rPr>
          <w:rFonts w:ascii="Times New Roman" w:hAnsi="Times New Roman" w:cs="Times New Roman" w:eastAsia="Times New Roman"/>
          <w:b w:val="false"/>
          <w:i w:val="false"/>
          <w:color w:val="231F1F"/>
          <w:w w:val="94"/>
          <w:sz w:val="20"/>
        </w:rPr>
        <w:t xml:space="preserve">into Eq. </w:t>
      </w:r>
      <w:r>
        <w:rPr>
          <w:rFonts w:ascii="Times New Roman" w:hAnsi="Times New Roman" w:cs="Times New Roman" w:eastAsia="Times New Roman"/>
          <w:b w:val="false"/>
          <w:i w:val="false"/>
          <w:color w:val="0000FF"/>
          <w:w w:val="94"/>
          <w:sz w:val="20"/>
        </w:rPr>
        <w:t xml:space="preserve">(2) </w:t>
      </w:r>
      <w:r>
        <w:rPr>
          <w:rFonts w:ascii="Times New Roman" w:hAnsi="Times New Roman" w:cs="Times New Roman" w:eastAsia="Times New Roman"/>
          <w:b w:val="false"/>
          <w:i w:val="false"/>
          <w:color w:val="231F1F"/>
          <w:w w:val="94"/>
          <w:sz w:val="20"/>
        </w:rPr>
        <w:t>and assuming a point source at r</w:t>
      </w:r>
      <w:r>
        <w:rPr>
          <w:rFonts w:ascii="Times New Roman" w:hAnsi="Times New Roman" w:cs="Times New Roman" w:eastAsia="Times New Roman"/>
          <w:b w:val="false"/>
          <w:i w:val="false"/>
          <w:color w:val="231F1F"/>
          <w:w w:val="94"/>
          <w:sz w:val="20"/>
          <w:vertAlign w:val="subscript"/>
        </w:rPr>
        <w:t>s</w:t>
      </w:r>
      <w:r>
        <w:rPr>
          <w:rFonts w:ascii="Times New Roman" w:hAnsi="Times New Roman" w:cs="Times New Roman" w:eastAsia="Times New Roman"/>
          <w:b w:val="false"/>
          <w:i w:val="false"/>
          <w:color w:val="231F1F"/>
          <w:w w:val="94"/>
          <w:sz w:val="20"/>
        </w:rPr>
        <w:t>, the PSF is given by</w:t>
      </w:r>
    </w:p>
    <w:p>
      <w:pPr>
        <w:spacing w:before="80"/>
        <w:ind w:left="400"/>
      </w:pPr>
      <w:r>
        <w:pict>
          <v:group coordorigin="0,0" coordsize="4540,1060" style="mso-position-horizontal-relative:char;mso-position-vertical-relative:line;width:227.0pt;height:53.0pt">
            <v:shape style="position:absolute;mso-width-relative:margin;mso-height-relative:margin;z-index:0;left:0;top:0;width:2780;height:960" stroked="f">
              <o:lock aspectratio="t"/>
              <v:textbox inset="0,0,0,0">
                <w:txbxContent>
                  <w:p>
                    <w:pPr>
                      <w:spacing w:line="230" w:lineRule="exact"/>
                      <w:ind w:firstLine="1800" w:left="0"/>
                      <w:jc w:val="both"/>
                    </w:pPr>
                    <w:r>
                      <w:rPr>
                        <w:rFonts w:ascii="Times New Roman" w:hAnsi="Times New Roman" w:cs="Times New Roman" w:eastAsia="Times New Roman"/>
                        <w:b w:val="false"/>
                        <w:i w:val="false"/>
                        <w:color w:val="231F1F"/>
                        <w:w w:val="88"/>
                        <w:sz w:val="20"/>
                      </w:rPr>
                      <w:t>h      i PSFðrjr</w:t>
                    </w:r>
                    <w:r>
                      <w:rPr>
                        <w:rFonts w:ascii="Times New Roman" w:hAnsi="Times New Roman" w:cs="Times New Roman" w:eastAsia="Times New Roman"/>
                        <w:b w:val="false"/>
                        <w:i w:val="false"/>
                        <w:color w:val="231F1F"/>
                        <w:w w:val="88"/>
                        <w:sz w:val="14"/>
                      </w:rPr>
                      <w:t>s</w:t>
                    </w:r>
                    <w:r>
                      <w:rPr>
                        <w:rFonts w:ascii="Times New Roman" w:hAnsi="Times New Roman" w:cs="Times New Roman" w:eastAsia="Times New Roman"/>
                        <w:b w:val="false"/>
                        <w:i w:val="false"/>
                        <w:color w:val="231F1F"/>
                        <w:w w:val="88"/>
                        <w:sz w:val="20"/>
                      </w:rPr>
                      <w:t>Þ ¼    vðrÞ</w:t>
                    </w:r>
                    <w:r>
                      <w:rPr>
                        <w:rFonts w:ascii="Times New Roman" w:hAnsi="Times New Roman" w:cs="Times New Roman" w:eastAsia="Times New Roman"/>
                        <w:b w:val="false"/>
                        <w:i w:val="false"/>
                        <w:color w:val="231F1F"/>
                        <w:w w:val="88"/>
                        <w:sz w:val="14"/>
                      </w:rPr>
                      <w:t xml:space="preserve">H </w:t>
                    </w:r>
                    <w:r>
                      <w:rPr>
                        <w:rFonts w:ascii="Times New Roman" w:hAnsi="Times New Roman" w:cs="Times New Roman" w:eastAsia="Times New Roman"/>
                        <w:b w:val="false"/>
                        <w:i w:val="false"/>
                        <w:color w:val="231F1F"/>
                        <w:w w:val="88"/>
                        <w:sz w:val="20"/>
                      </w:rPr>
                      <w:t>g</w:t>
                    </w:r>
                    <w:r>
                      <w:rPr>
                        <w:rFonts w:ascii="Times New Roman" w:hAnsi="Times New Roman" w:cs="Times New Roman" w:eastAsia="Times New Roman"/>
                        <w:b w:val="false"/>
                        <w:i w:val="false"/>
                        <w:color w:val="231F1F"/>
                        <w:w w:val="88"/>
                        <w:sz w:val="14"/>
                      </w:rPr>
                      <w:t>r</w:t>
                    </w:r>
                    <w:r>
                      <w:rPr>
                        <w:rFonts w:ascii="Times New Roman" w:hAnsi="Times New Roman" w:cs="Times New Roman" w:eastAsia="Times New Roman"/>
                        <w:b w:val="false"/>
                        <w:i w:val="false"/>
                        <w:color w:val="231F1F"/>
                        <w:w w:val="88"/>
                        <w:sz w:val="10"/>
                      </w:rPr>
                      <w:t xml:space="preserve">s </w:t>
                    </w:r>
                    <w:r>
                      <w:rPr>
                        <w:rFonts w:ascii="Times New Roman" w:hAnsi="Times New Roman" w:cs="Times New Roman" w:eastAsia="Times New Roman"/>
                        <w:b w:val="false"/>
                        <w:i w:val="false"/>
                        <w:color w:val="231F1F"/>
                        <w:w w:val="88"/>
                        <w:sz w:val="20"/>
                      </w:rPr>
                      <w:t>g</w:t>
                    </w:r>
                    <w:r>
                      <w:rPr>
                        <w:rFonts w:ascii="Times New Roman" w:hAnsi="Times New Roman" w:cs="Times New Roman" w:eastAsia="Times New Roman"/>
                        <w:b w:val="false"/>
                        <w:i w:val="false"/>
                        <w:color w:val="231F1F"/>
                        <w:w w:val="88"/>
                        <w:sz w:val="14"/>
                      </w:rPr>
                      <w:t>Hr</w:t>
                    </w:r>
                    <w:r>
                      <w:rPr>
                        <w:rFonts w:ascii="Times New Roman" w:hAnsi="Times New Roman" w:cs="Times New Roman" w:eastAsia="Times New Roman"/>
                        <w:b w:val="false"/>
                        <w:i w:val="false"/>
                        <w:color w:val="231F1F"/>
                        <w:w w:val="88"/>
                        <w:sz w:val="10"/>
                      </w:rPr>
                      <w:t xml:space="preserve">s </w:t>
                    </w:r>
                    <w:r>
                      <w:rPr>
                        <w:rFonts w:ascii="Times New Roman" w:hAnsi="Times New Roman" w:cs="Times New Roman" w:eastAsia="Times New Roman"/>
                        <w:b w:val="false"/>
                        <w:i w:val="false"/>
                        <w:color w:val="231F1F"/>
                        <w:w w:val="88"/>
                        <w:sz w:val="20"/>
                      </w:rPr>
                      <w:t>vðrÞ</w:t>
                    </w:r>
                  </w:p>
                  <w:p>
                    <w:pPr>
                      <w:spacing w:before="200" w:line="181" w:lineRule="exact"/>
                      <w:ind w:right="620" w:left="840"/>
                      <w:jc w:val="both"/>
                    </w:pPr>
                    <w:r>
                      <w:rPr>
                        <w:rFonts w:ascii="Times New Roman" w:hAnsi="Times New Roman" w:cs="Times New Roman" w:eastAsia="Times New Roman"/>
                        <w:b w:val="false"/>
                        <w:i w:val="false"/>
                        <w:color w:val="231F1F"/>
                        <w:w w:val="90"/>
                        <w:sz w:val="20"/>
                      </w:rPr>
                      <w:t>¼    jvðrÞg</w:t>
                    </w:r>
                    <w:r>
                      <w:rPr>
                        <w:rFonts w:ascii="Times New Roman" w:hAnsi="Times New Roman" w:cs="Times New Roman" w:eastAsia="Times New Roman"/>
                        <w:b w:val="false"/>
                        <w:i w:val="false"/>
                        <w:color w:val="231F1F"/>
                        <w:w w:val="90"/>
                        <w:sz w:val="14"/>
                      </w:rPr>
                      <w:t>r</w:t>
                    </w:r>
                    <w:r>
                      <w:rPr>
                        <w:rFonts w:ascii="Times New Roman" w:hAnsi="Times New Roman" w:cs="Times New Roman" w:eastAsia="Times New Roman"/>
                        <w:b w:val="false"/>
                        <w:i w:val="false"/>
                        <w:color w:val="231F1F"/>
                        <w:w w:val="90"/>
                        <w:sz w:val="10"/>
                      </w:rPr>
                      <w:t xml:space="preserve">s </w:t>
                    </w:r>
                    <w:r>
                      <w:rPr>
                        <w:rFonts w:ascii="Times New Roman" w:hAnsi="Times New Roman" w:cs="Times New Roman" w:eastAsia="Times New Roman"/>
                        <w:b w:val="false"/>
                        <w:i w:val="false"/>
                        <w:color w:val="231F1F"/>
                        <w:w w:val="90"/>
                        <w:sz w:val="20"/>
                      </w:rPr>
                      <w:t>j</w:t>
                    </w:r>
                    <w:r>
                      <w:rPr>
                        <w:rFonts w:ascii="Times New Roman" w:hAnsi="Times New Roman" w:cs="Times New Roman" w:eastAsia="Times New Roman"/>
                        <w:b w:val="false"/>
                        <w:i w:val="false"/>
                        <w:color w:val="231F1F"/>
                        <w:w w:val="90"/>
                        <w:sz w:val="14"/>
                      </w:rPr>
                      <w:t>2</w:t>
                    </w:r>
                    <w:r>
                      <w:rPr>
                        <w:rFonts w:ascii="Times New Roman" w:hAnsi="Times New Roman" w:cs="Times New Roman" w:eastAsia="Times New Roman"/>
                        <w:b w:val="false"/>
                        <w:i w:val="false"/>
                        <w:color w:val="231F1F"/>
                        <w:w w:val="90"/>
                        <w:sz w:val="20"/>
                      </w:rPr>
                      <w:t>:</w:t>
                    </w:r>
                  </w:p>
                </w:txbxContent>
              </v:textbox>
            </v:shape>
            <v:shape style="position:absolute;mso-width-relative:margin;mso-height-relative:margin;z-index:0;left:1060;top:100;width:240;height:960" stroked="f">
              <o:lock aspectratio="t"/>
              <v:textbox inset="0,0,0,0">
                <w:txbxContent>
                  <w:p>
                    <w:pPr>
                      <w:spacing w:line="160" w:lineRule="exact"/>
                      <w:ind w:right="40" w:left="60"/>
                      <w:jc w:val="both"/>
                    </w:pPr>
                    <w:r>
                      <w:rPr>
                        <w:rFonts w:ascii="Times New Roman" w:hAnsi="Times New Roman" w:cs="Times New Roman" w:eastAsia="Times New Roman"/>
                        <w:b w:val="false"/>
                        <w:i w:val="false"/>
                        <w:color w:val="231F1F"/>
                        <w:w w:val="125"/>
                        <w:sz w:val="16"/>
                      </w:rPr>
                      <w:t>1</w:t>
                    </w:r>
                  </w:p>
                  <w:p>
                    <w:pPr>
                      <w:spacing w:before="80" w:line="170" w:lineRule="exact"/>
                      <w:ind w:left="0"/>
                      <w:jc w:val="both"/>
                    </w:pPr>
                    <w:r>
                      <w:rPr>
                        <w:rFonts w:ascii="Times New Roman" w:hAnsi="Times New Roman" w:cs="Times New Roman" w:eastAsia="Times New Roman"/>
                        <w:b w:val="false"/>
                        <w:i w:val="false"/>
                        <w:color w:val="231F1F"/>
                        <w:w w:val="88"/>
                        <w:sz w:val="20"/>
                      </w:rPr>
                      <w:t>M</w:t>
                    </w:r>
                    <w:r>
                      <w:rPr>
                        <w:rFonts w:ascii="Times New Roman" w:hAnsi="Times New Roman" w:cs="Times New Roman" w:eastAsia="Times New Roman"/>
                        <w:b w:val="false"/>
                        <w:i w:val="false"/>
                        <w:color w:val="231F1F"/>
                        <w:w w:val="88"/>
                        <w:sz w:val="14"/>
                      </w:rPr>
                      <w:t>2</w:t>
                    </w:r>
                  </w:p>
                  <w:p>
                    <w:pPr>
                      <w:spacing w:before="40" w:line="160" w:lineRule="exact"/>
                      <w:ind w:right="40" w:left="60"/>
                      <w:jc w:val="both"/>
                    </w:pPr>
                    <w:r>
                      <w:rPr>
                        <w:rFonts w:ascii="Times New Roman" w:hAnsi="Times New Roman" w:cs="Times New Roman" w:eastAsia="Times New Roman"/>
                        <w:b w:val="false"/>
                        <w:i w:val="false"/>
                        <w:color w:val="231F1F"/>
                        <w:w w:val="125"/>
                        <w:sz w:val="16"/>
                      </w:rPr>
                      <w:t>1</w:t>
                    </w:r>
                  </w:p>
                  <w:p>
                    <w:pPr>
                      <w:spacing w:before="100" w:line="170" w:lineRule="exact"/>
                      <w:ind w:left="0"/>
                      <w:jc w:val="both"/>
                    </w:pPr>
                    <w:r>
                      <w:rPr>
                        <w:rFonts w:ascii="Times New Roman" w:hAnsi="Times New Roman" w:cs="Times New Roman" w:eastAsia="Times New Roman"/>
                        <w:b w:val="false"/>
                        <w:i w:val="false"/>
                        <w:color w:val="231F1F"/>
                        <w:w w:val="88"/>
                        <w:sz w:val="20"/>
                      </w:rPr>
                      <w:t>M</w:t>
                    </w:r>
                    <w:r>
                      <w:rPr>
                        <w:rFonts w:ascii="Times New Roman" w:hAnsi="Times New Roman" w:cs="Times New Roman" w:eastAsia="Times New Roman"/>
                        <w:b w:val="false"/>
                        <w:i w:val="false"/>
                        <w:color w:val="231F1F"/>
                        <w:w w:val="88"/>
                        <w:sz w:val="14"/>
                      </w:rPr>
                      <w:t>2</w:t>
                    </w:r>
                  </w:p>
                </w:txbxContent>
              </v:textbox>
            </v:shape>
            <v:line style="position:absolute;mso-width-relative:margin;mso-height-relative:margin;z-index:12345;left:1060;top:320;width:260;height:8" strokecolor="231F20" stroked="t" strokeweight="0.4pt" from="1060,320" to="1320,320">
              <o:lock aspectratio="t"/>
              <v:stroke dashstyle="solid"/>
            </v:line>
            <v:line style="position:absolute;mso-width-relative:margin;mso-height-relative:margin;z-index:12345;left:1060;top:820;width:260;height:8" strokecolor="231F20" stroked="t" strokeweight="0.4pt" from="1060,820" to="1320,820">
              <o:lock aspectratio="t"/>
              <v:stroke dashstyle="solid"/>
            </v:line>
            <v:shape style="position:absolute;mso-width-relative:margin;mso-height-relative:margin;z-index:0;left:4280;top:72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8"/>
                        <w:sz w:val="16"/>
                      </w:rPr>
                      <w:t>(8)</w:t>
                    </w:r>
                  </w:p>
                </w:txbxContent>
              </v:textbox>
            </v:shape>
            <w10:wrap type="none"/>
            <w10:anchorlock/>
          </v:group>
        </w:pict>
      </w:r>
    </w:p>
    <w:p>
      <w:pPr>
        <w:spacing w:before="220" w:line="200" w:lineRule="exact"/>
        <w:ind w:left="0"/>
        <w:jc w:val="left"/>
      </w:pPr>
      <w:r>
        <w:rPr>
          <w:rFonts w:ascii="Times New Roman" w:hAnsi="Times New Roman" w:cs="Times New Roman" w:eastAsia="Times New Roman"/>
          <w:b w:val="false"/>
          <w:i w:val="false"/>
          <w:color w:val="231F1F"/>
          <w:w w:val="96"/>
          <w:sz w:val="20"/>
        </w:rPr>
        <w:t>With this expression, the beamformer’s output at a single focus point, can be written as</w:t>
      </w:r>
    </w:p>
    <w:p>
      <w:pPr>
        <w:spacing w:before="160"/>
        <w:ind w:left="0"/>
        <w:sectPr>
          <w:type w:val="continuous"/>
          <w:pgSz w:w="12240" w:h="18140"/>
          <w:pgMar w:top="900" w:left="1020" w:right="1000"/>
          <w:cols w:num="2" w:equalWidth="off">
            <w:col w:w="4920" w:space="340"/>
            <w:col w:w="4960"/>
          </w:cols>
        </w:sectPr>
      </w:pPr>
      <w:r>
        <w:pict>
          <v:group coordorigin="0,0" coordsize="4940,1000" style="mso-position-horizontal-relative:char;mso-position-vertical-relative:line;width:247.0pt;height:50.0pt">
            <v:shape style="position:absolute;mso-width-relative:margin;mso-height-relative:margin;z-index:0;left:0;top:0;width:3060;height:1000" stroked="f">
              <o:lock aspectratio="t"/>
              <v:textbox inset="0,0,0,0">
                <w:txbxContent>
                  <w:p>
                    <w:pPr>
                      <w:spacing w:line="200" w:lineRule="exact"/>
                      <w:ind w:right="1760" w:left="980"/>
                      <w:jc w:val="left"/>
                    </w:pPr>
                    <w:r>
                      <w:rPr>
                        <w:rFonts w:ascii="Times New Roman" w:hAnsi="Times New Roman" w:cs="Times New Roman" w:eastAsia="Times New Roman"/>
                        <w:b w:val="false"/>
                        <w:i w:val="false"/>
                        <w:color w:val="231F1F"/>
                        <w:w w:val="109"/>
                        <w:sz w:val="20"/>
                      </w:rPr>
                      <w:t>X</w:t>
                    </w:r>
                    <w:r>
                      <w:rPr>
                        <w:rFonts w:ascii="Times New Roman" w:hAnsi="Times New Roman" w:cs="Times New Roman" w:eastAsia="Times New Roman"/>
                        <w:b w:val="false"/>
                        <w:i w:val="false"/>
                        <w:color w:val="231F1F"/>
                        <w:w w:val="109"/>
                        <w:sz w:val="20"/>
                        <w:vertAlign w:val="superscript"/>
                      </w:rPr>
                      <w:t>S</w:t>
                    </w:r>
                  </w:p>
                  <w:p>
                    <w:pPr>
                      <w:spacing w:line="210" w:lineRule="exact"/>
                      <w:ind w:right="400" w:hanging="620" w:left="1000"/>
                      <w:jc w:val="left"/>
                    </w:pPr>
                    <w:r>
                      <w:rPr>
                        <w:rFonts w:ascii="Times New Roman" w:hAnsi="Times New Roman" w:cs="Times New Roman" w:eastAsia="Times New Roman"/>
                        <w:b w:val="false"/>
                        <w:i w:val="false"/>
                        <w:color w:val="231F1F"/>
                        <w:w w:val="78"/>
                        <w:sz w:val="20"/>
                      </w:rPr>
                      <w:t>bðrÞ ¼     jq</w:t>
                    </w:r>
                    <w:r>
                      <w:rPr>
                        <w:rFonts w:ascii="Times New Roman" w:hAnsi="Times New Roman" w:cs="Times New Roman" w:eastAsia="Times New Roman"/>
                        <w:b w:val="false"/>
                        <w:i w:val="false"/>
                        <w:color w:val="231F1F"/>
                        <w:w w:val="78"/>
                        <w:sz w:val="20"/>
                        <w:vertAlign w:val="subscript"/>
                      </w:rPr>
                      <w:t>s</w:t>
                    </w:r>
                    <w:r>
                      <w:rPr>
                        <w:rFonts w:ascii="Times New Roman" w:hAnsi="Times New Roman" w:cs="Times New Roman" w:eastAsia="Times New Roman"/>
                        <w:b w:val="false"/>
                        <w:i w:val="false"/>
                        <w:color w:val="231F1F"/>
                        <w:w w:val="78"/>
                        <w:sz w:val="20"/>
                      </w:rPr>
                      <w:t>j</w:t>
                    </w:r>
                    <w:r>
                      <w:rPr>
                        <w:rFonts w:ascii="Times New Roman" w:hAnsi="Times New Roman" w:cs="Times New Roman" w:eastAsia="Times New Roman"/>
                        <w:b w:val="false"/>
                        <w:i w:val="false"/>
                        <w:color w:val="231F1F"/>
                        <w:w w:val="78"/>
                        <w:sz w:val="20"/>
                        <w:vertAlign w:val="superscript"/>
                      </w:rPr>
                      <w:t xml:space="preserve">2 </w:t>
                    </w:r>
                    <w:r>
                      <w:rPr>
                        <w:rFonts w:ascii="宋体" w:hAnsi="宋体" w:cs="宋体" w:eastAsia="宋体"/>
                        <w:b w:val="false"/>
                        <w:i w:val="false"/>
                        <w:color w:val="231F1F"/>
                        <w:w w:val="78"/>
                        <w:sz w:val="20"/>
                      </w:rPr>
                      <w:t xml:space="preserve">? </w:t>
                    </w:r>
                    <w:r>
                      <w:rPr>
                        <w:rFonts w:ascii="Times New Roman" w:hAnsi="Times New Roman" w:cs="Times New Roman" w:eastAsia="Times New Roman"/>
                        <w:b w:val="false"/>
                        <w:i w:val="false"/>
                        <w:color w:val="231F1F"/>
                        <w:w w:val="78"/>
                        <w:sz w:val="20"/>
                      </w:rPr>
                      <w:t>PSFðrjr</w:t>
                    </w:r>
                    <w:r>
                      <w:rPr>
                        <w:rFonts w:ascii="Times New Roman" w:hAnsi="Times New Roman" w:cs="Times New Roman" w:eastAsia="Times New Roman"/>
                        <w:b w:val="false"/>
                        <w:i w:val="false"/>
                        <w:color w:val="231F1F"/>
                        <w:w w:val="78"/>
                        <w:sz w:val="20"/>
                        <w:vertAlign w:val="subscript"/>
                      </w:rPr>
                      <w:t>s</w:t>
                    </w:r>
                    <w:r>
                      <w:rPr>
                        <w:rFonts w:ascii="Times New Roman" w:hAnsi="Times New Roman" w:cs="Times New Roman" w:eastAsia="Times New Roman"/>
                        <w:b w:val="false"/>
                        <w:i w:val="false"/>
                        <w:color w:val="231F1F"/>
                        <w:w w:val="78"/>
                        <w:sz w:val="20"/>
                      </w:rPr>
                      <w:t xml:space="preserve">Þ; </w:t>
                    </w:r>
                    <w:r>
                      <w:rPr>
                        <w:rFonts w:ascii="Times New Roman" w:hAnsi="Times New Roman" w:cs="Times New Roman" w:eastAsia="Times New Roman"/>
                        <w:b w:val="false"/>
                        <w:i w:val="false"/>
                        <w:color w:val="231F1F"/>
                        <w:w w:val="78"/>
                        <w:sz w:val="14"/>
                      </w:rPr>
                      <w:t>s¼1</w:t>
                    </w:r>
                  </w:p>
                  <w:p>
                    <w:pPr>
                      <w:spacing w:before="240" w:line="160" w:lineRule="exact"/>
                      <w:ind w:left="0"/>
                      <w:jc w:val="left"/>
                    </w:pPr>
                    <w:r>
                      <w:rPr>
                        <w:rFonts w:ascii="Times New Roman" w:hAnsi="Times New Roman" w:cs="Times New Roman" w:eastAsia="Times New Roman"/>
                        <w:b w:val="false"/>
                        <w:i w:val="false"/>
                        <w:color w:val="231F1F"/>
                        <w:w w:val="117"/>
                        <w:sz w:val="16"/>
                      </w:rPr>
                      <w:t>or in the case of a shift-invariant PSF,</w:t>
                    </w:r>
                  </w:p>
                </w:txbxContent>
              </v:textbox>
            </v:shape>
            <v:line style="position:absolute;mso-width-relative:margin;mso-height-relative:margin;z-index:12345;left:1320;top:140;width:340;height:8" strokecolor="231F20" stroked="t" strokeweight="0.4pt" from="1320,140" to="1660,140">
              <o:lock aspectratio="t"/>
              <v:stroke dashstyle="solid"/>
            </v:line>
            <v:shape style="position:absolute;mso-width-relative:margin;mso-height-relative:margin;z-index:0;left:4680;top:200;width:2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8"/>
                        <w:sz w:val="16"/>
                      </w:rPr>
                      <w:t>(9)</w:t>
                    </w:r>
                  </w:p>
                </w:txbxContent>
              </v:textbox>
            </v:shape>
            <w10:wrap type="none"/>
            <w10:anchorlock/>
          </v:group>
        </w:pict>
      </w:r>
    </w:p>
    <w:p>
      <w:pPr>
        <w:spacing w:before="0" w:after="0" w:line="14" w:lineRule="atLeast"/>
        <w:sectPr>
          <w:type w:val="continuous"/>
          <w:pgSz w:w="12240" w:h="18140"/>
          <w:pgMar w:top="900" w:left="1020" w:right="1000"/>
        </w:sectPr>
      </w:pPr>
      <w:r/>
    </w:p>
    <w:p>
      <w:pPr>
        <w:ind w:left="0"/>
      </w:pPr>
      <w:r>
        <w:pict>
          <v:group coordorigin="0,0" coordsize="1240,240" style="position:absolute;mso-position-horizontal-relative:page;mso-position-vertical-relative:page;margin-left:69pt;margin-top:363pt;width:62.0pt;height:12.0pt">
            <v:shape style="position:absolute;mso-width-relative:margin;mso-height-relative:margin;z-index:0;left:0;top:0;width:1240;height:240" stroked="f">
              <o:lock aspectratio="t"/>
              <v:textbox inset="0,0,0,0">
                <w:txbxContent>
                  <w:p>
                    <w:pPr>
                      <w:spacing w:line="184" w:lineRule="exact"/>
                      <w:ind w:left="0"/>
                      <w:jc w:val="left"/>
                    </w:pPr>
                    <w:r>
                      <w:rPr>
                        <w:rFonts w:ascii="Times New Roman" w:hAnsi="Times New Roman" w:cs="Times New Roman" w:eastAsia="Times New Roman"/>
                        <w:b w:val="false"/>
                        <w:i w:val="false"/>
                        <w:color w:val="231F1F"/>
                        <w:w w:val="104"/>
                        <w:sz w:val="20"/>
                      </w:rPr>
                      <w:t>C¼ Gqq</w:t>
                    </w:r>
                    <w:r>
                      <w:rPr>
                        <w:rFonts w:ascii="Times New Roman" w:hAnsi="Times New Roman" w:cs="Times New Roman" w:eastAsia="Times New Roman"/>
                        <w:b w:val="false"/>
                        <w:i w:val="false"/>
                        <w:color w:val="231F1F"/>
                        <w:w w:val="104"/>
                        <w:sz w:val="14"/>
                      </w:rPr>
                      <w:t xml:space="preserve">H </w:t>
                    </w:r>
                    <w:r>
                      <w:rPr>
                        <w:rFonts w:ascii="Times New Roman" w:hAnsi="Times New Roman" w:cs="Times New Roman" w:eastAsia="Times New Roman"/>
                        <w:b w:val="false"/>
                        <w:i w:val="false"/>
                        <w:color w:val="231F1F"/>
                        <w:w w:val="104"/>
                        <w:sz w:val="20"/>
                      </w:rPr>
                      <w:t>G</w:t>
                    </w:r>
                    <w:r>
                      <w:rPr>
                        <w:rFonts w:ascii="Times New Roman" w:hAnsi="Times New Roman" w:cs="Times New Roman" w:eastAsia="Times New Roman"/>
                        <w:b w:val="false"/>
                        <w:i w:val="false"/>
                        <w:color w:val="231F1F"/>
                        <w:w w:val="104"/>
                        <w:sz w:val="14"/>
                      </w:rPr>
                      <w:t>H</w:t>
                    </w:r>
                    <w:r>
                      <w:rPr>
                        <w:rFonts w:ascii="Times New Roman" w:hAnsi="Times New Roman" w:cs="Times New Roman" w:eastAsia="Times New Roman"/>
                        <w:b w:val="false"/>
                        <w:i w:val="false"/>
                        <w:color w:val="231F1F"/>
                        <w:w w:val="104"/>
                        <w:sz w:val="20"/>
                      </w:rPr>
                      <w:t>;</w:t>
                    </w:r>
                  </w:p>
                </w:txbxContent>
              </v:textbox>
            </v:shape>
            <v:line style="position:absolute;mso-width-relative:margin;mso-height-relative:margin;z-index:12345;left:580;top:20;width:340;height:8" strokecolor="231F20" stroked="t" strokeweight="0.4pt" from="580,20" to="920,2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366pt;width:12.0pt;height:9.0pt">
            <v:textbox inset="0,0,0,0">
              <w:txbxContent>
                <w:p>
                  <w:pPr>
                    <w:spacing w:line="160" w:lineRule="exact"/>
                    <w:ind w:left="0"/>
                    <w:jc w:val="left"/>
                  </w:pPr>
                  <w:r>
                    <w:rPr>
                      <w:rFonts w:ascii="Times New Roman" w:hAnsi="Times New Roman" w:cs="Times New Roman" w:eastAsia="Times New Roman"/>
                      <w:b w:val="false"/>
                      <w:i w:val="false"/>
                      <w:color w:val="0000FF"/>
                      <w:w w:val="117"/>
                      <w:sz w:val="16"/>
                    </w:rPr>
                    <w:t>(5)</w:t>
                  </w:r>
                </w:p>
              </w:txbxContent>
            </v:textbox>
          </v:shape>
        </w:pict>
      </w:r>
    </w:p>
    <w:p>
      <w:pPr>
        <w:pBdr>
          <w:top w:color="FFFFFF" w:val="single" w:space="8"/>
        </w:pBdr>
        <w:spacing w:line="200" w:lineRule="exact"/>
        <w:ind w:left="6240"/>
        <w:jc w:val="left"/>
      </w:pPr>
      <w:r>
        <w:rPr>
          <w:rFonts w:ascii="Times New Roman" w:hAnsi="Times New Roman" w:cs="Times New Roman" w:eastAsia="Times New Roman"/>
          <w:b w:val="false"/>
          <w:i w:val="false"/>
          <w:color w:val="231F1F"/>
          <w:w w:val="109"/>
          <w:sz w:val="20"/>
        </w:rPr>
        <w:t>X</w:t>
      </w:r>
      <w:r>
        <w:rPr>
          <w:rFonts w:ascii="Times New Roman" w:hAnsi="Times New Roman" w:cs="Times New Roman" w:eastAsia="Times New Roman"/>
          <w:b w:val="false"/>
          <w:i w:val="false"/>
          <w:color w:val="231F1F"/>
          <w:w w:val="109"/>
          <w:sz w:val="20"/>
          <w:vertAlign w:val="superscript"/>
        </w:rPr>
        <w:t>S</w:t>
      </w:r>
    </w:p>
    <w:p>
      <w:pPr>
        <w:spacing w:before="200" w:line="120" w:lineRule="exact"/>
        <w:ind w:right="20" w:left="6260"/>
        <w:jc w:val="left"/>
      </w:pPr>
      <w:r>
        <w:rPr>
          <w:rFonts w:ascii="Times New Roman" w:hAnsi="Times New Roman" w:cs="Times New Roman" w:eastAsia="Times New Roman"/>
          <w:b w:val="false"/>
          <w:i w:val="false"/>
          <w:color w:val="231F1F"/>
          <w:w w:val="109"/>
          <w:sz w:val="12"/>
        </w:rPr>
        <w:t>s¼1</w:t>
      </w:r>
    </w:p>
    <w:p>
      <w:pPr>
        <w:pBdr>
          <w:top w:color="FFFFFF" w:val="single" w:space="15"/>
        </w:pBdr>
        <w:spacing w:before="0" w:after="0" w:line="14" w:lineRule="exact"/>
        <w:ind w:left="20"/>
      </w:pPr>
      <w:r>
        <w:br w:type="column"/>
      </w: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spacing w:line="200" w:lineRule="exact"/>
        <w:ind w:right="2100" w:left="0"/>
        <w:jc w:val="left"/>
        <w:sectPr>
          <w:type w:val="continuous"/>
          <w:pgSz w:w="12240" w:h="18140"/>
          <w:pgMar w:top="900" w:left="1020" w:right="1000"/>
          <w:cols w:num="2" w:equalWidth="off">
            <w:col w:w="6540" w:space="20"/>
            <w:col w:w="3660"/>
          </w:cols>
        </w:sectPr>
      </w:pPr>
      <w:r>
        <w:rPr>
          <w:rFonts w:ascii="Times New Roman" w:hAnsi="Times New Roman" w:cs="Times New Roman" w:eastAsia="Times New Roman"/>
          <w:b w:val="false"/>
          <w:i w:val="false"/>
          <w:color w:val="231F1F"/>
          <w:w w:val="75"/>
          <w:sz w:val="20"/>
        </w:rPr>
        <w:t>jq</w:t>
      </w:r>
      <w:r>
        <w:rPr>
          <w:rFonts w:ascii="Times New Roman" w:hAnsi="Times New Roman" w:cs="Times New Roman" w:eastAsia="Times New Roman"/>
          <w:b w:val="false"/>
          <w:i w:val="false"/>
          <w:color w:val="231F1F"/>
          <w:w w:val="75"/>
          <w:sz w:val="20"/>
          <w:vertAlign w:val="subscript"/>
        </w:rPr>
        <w:t>s</w:t>
      </w:r>
      <w:r>
        <w:rPr>
          <w:rFonts w:ascii="Times New Roman" w:hAnsi="Times New Roman" w:cs="Times New Roman" w:eastAsia="Times New Roman"/>
          <w:b w:val="false"/>
          <w:i w:val="false"/>
          <w:color w:val="231F1F"/>
          <w:w w:val="75"/>
          <w:sz w:val="20"/>
        </w:rPr>
        <w:t>j</w:t>
      </w:r>
      <w:r>
        <w:rPr>
          <w:rFonts w:ascii="Times New Roman" w:hAnsi="Times New Roman" w:cs="Times New Roman" w:eastAsia="Times New Roman"/>
          <w:b w:val="false"/>
          <w:i w:val="false"/>
          <w:color w:val="231F1F"/>
          <w:w w:val="75"/>
          <w:sz w:val="20"/>
          <w:vertAlign w:val="superscript"/>
        </w:rPr>
        <w:t xml:space="preserve">2 </w:t>
      </w:r>
      <w:r>
        <w:rPr>
          <w:rFonts w:ascii="宋体" w:hAnsi="宋体" w:cs="宋体" w:eastAsia="宋体"/>
          <w:b w:val="false"/>
          <w:i w:val="false"/>
          <w:color w:val="231F1F"/>
          <w:w w:val="75"/>
          <w:sz w:val="20"/>
        </w:rPr>
        <w:t xml:space="preserve">? </w:t>
      </w:r>
      <w:r>
        <w:rPr>
          <w:rFonts w:ascii="Times New Roman" w:hAnsi="Times New Roman" w:cs="Times New Roman" w:eastAsia="Times New Roman"/>
          <w:b w:val="false"/>
          <w:i w:val="false"/>
          <w:color w:val="231F1F"/>
          <w:w w:val="75"/>
          <w:sz w:val="20"/>
        </w:rPr>
        <w:t xml:space="preserve">PSFðr </w:t>
      </w:r>
      <w:r>
        <w:rPr>
          <w:rFonts w:ascii="宋体" w:hAnsi="宋体" w:cs="宋体" w:eastAsia="宋体"/>
          <w:b w:val="false"/>
          <w:i w:val="false"/>
          <w:color w:val="231F1F"/>
          <w:w w:val="75"/>
          <w:sz w:val="20"/>
        </w:rPr>
        <w:t xml:space="preserve">? </w:t>
      </w:r>
      <w:r>
        <w:rPr>
          <w:rFonts w:ascii="Times New Roman" w:hAnsi="Times New Roman" w:cs="Times New Roman" w:eastAsia="Times New Roman"/>
          <w:b w:val="false"/>
          <w:i w:val="false"/>
          <w:color w:val="231F1F"/>
          <w:w w:val="75"/>
          <w:sz w:val="20"/>
        </w:rPr>
        <w:t>r</w:t>
      </w:r>
      <w:r>
        <w:rPr>
          <w:rFonts w:ascii="Times New Roman" w:hAnsi="Times New Roman" w:cs="Times New Roman" w:eastAsia="Times New Roman"/>
          <w:b w:val="false"/>
          <w:i w:val="false"/>
          <w:color w:val="231F1F"/>
          <w:w w:val="75"/>
          <w:sz w:val="20"/>
          <w:vertAlign w:val="subscript"/>
        </w:rPr>
        <w:t>s</w:t>
      </w:r>
      <w:r>
        <w:rPr>
          <w:rFonts w:ascii="Times New Roman" w:hAnsi="Times New Roman" w:cs="Times New Roman" w:eastAsia="Times New Roman"/>
          <w:b w:val="false"/>
          <w:i w:val="false"/>
          <w:color w:val="231F1F"/>
          <w:w w:val="75"/>
          <w:sz w:val="20"/>
        </w:rPr>
        <w:t>Þ;</w: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333pt;margin-top:378pt;width:27.0pt;height:11.0pt">
            <v:textbox inset="0,0,0,0">
              <w:txbxContent>
                <w:p>
                  <w:pPr>
                    <w:spacing w:line="200" w:lineRule="exact"/>
                    <w:ind w:left="0"/>
                    <w:jc w:val="left"/>
                  </w:pPr>
                  <w:r>
                    <w:rPr>
                      <w:rFonts w:ascii="Times New Roman" w:hAnsi="Times New Roman" w:cs="Times New Roman" w:eastAsia="Times New Roman"/>
                      <w:b w:val="false"/>
                      <w:i w:val="false"/>
                      <w:color w:val="231F1F"/>
                      <w:w w:val="72"/>
                      <w:sz w:val="20"/>
                    </w:rPr>
                    <w:t>bðrÞ ¼</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543pt;margin-top:379pt;width:18.0pt;height:9.0pt">
            <v:textbox inset="0,0,0,0">
              <w:txbxContent>
                <w:p>
                  <w:pPr>
                    <w:spacing w:line="160" w:lineRule="exact"/>
                    <w:ind w:left="0"/>
                    <w:jc w:val="left"/>
                  </w:pPr>
                  <w:r>
                    <w:rPr>
                      <w:rFonts w:ascii="Times New Roman" w:hAnsi="Times New Roman" w:cs="Times New Roman" w:eastAsia="Times New Roman"/>
                      <w:b w:val="false"/>
                      <w:i w:val="false"/>
                      <w:color w:val="0000FF"/>
                      <w:w w:val="127"/>
                      <w:sz w:val="16"/>
                    </w:rPr>
                    <w:t>(10)</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51pt;margin-top:389pt;width:25.0pt;height:9.0pt">
            <v:textbox inset="0,0,0,0">
              <w:txbxContent>
                <w:p>
                  <w:pPr>
                    <w:spacing w:line="160" w:lineRule="exact"/>
                    <w:ind w:left="0"/>
                    <w:jc w:val="left"/>
                  </w:pPr>
                  <w:r>
                    <w:rPr>
                      <w:rFonts w:ascii="Times New Roman" w:hAnsi="Times New Roman" w:cs="Times New Roman" w:eastAsia="Times New Roman"/>
                      <w:b w:val="false"/>
                      <w:i w:val="false"/>
                      <w:color w:val="231F1F"/>
                      <w:w w:val="122"/>
                      <w:sz w:val="16"/>
                    </w:rPr>
                    <w:t>where</w:t>
                  </w:r>
                </w:p>
              </w:txbxContent>
            </v:textbox>
          </v:shape>
        </w:pict>
      </w:r>
    </w:p>
    <w:p>
      <w:pPr>
        <w:pBdr>
          <w:top w:color="FFFFFF" w:val="single" w:space="31"/>
        </w:pBdr>
        <w:spacing w:before="120"/>
        <w:ind w:left="360"/>
      </w:pPr>
      <w:r>
        <w:pict>
          <v:group coordorigin="0,0" coordsize="340,200" style="mso-position-horizontal-relative:char;mso-position-vertical-relative:line;width:17.0pt;height:10.0pt">
            <v:shape style="position:absolute;mso-width-relative:margin;mso-height-relative:margin;z-index:0;left:0;top:0;width:340;height:200" stroked="f">
              <o:lock aspectratio="t"/>
              <v:textbox inset="0,0,0,0">
                <w:txbxContent>
                  <w:p>
                    <w:pPr>
                      <w:spacing w:line="167" w:lineRule="exact"/>
                      <w:ind w:left="0"/>
                      <w:jc w:val="left"/>
                    </w:pPr>
                    <w:r>
                      <w:rPr>
                        <w:rFonts w:ascii="Times New Roman" w:hAnsi="Times New Roman" w:cs="Times New Roman" w:eastAsia="Times New Roman"/>
                        <w:b w:val="false"/>
                        <w:i w:val="false"/>
                        <w:color w:val="231F1F"/>
                        <w:w w:val="113"/>
                        <w:sz w:val="18"/>
                      </w:rPr>
                      <w:t>qq</w:t>
                    </w:r>
                    <w:r>
                      <w:rPr>
                        <w:rFonts w:ascii="Times New Roman" w:hAnsi="Times New Roman" w:cs="Times New Roman" w:eastAsia="Times New Roman"/>
                        <w:b w:val="false"/>
                        <w:i w:val="false"/>
                        <w:color w:val="231F1F"/>
                        <w:w w:val="113"/>
                        <w:sz w:val="14"/>
                      </w:rPr>
                      <w:t>H</w:t>
                    </w:r>
                  </w:p>
                </w:txbxContent>
              </v:textbox>
            </v:shape>
            <v:line style="position:absolute;mso-width-relative:margin;mso-height-relative:margin;z-index:12345;left:20;top:0;width:320;height:8" strokecolor="231F20" stroked="t" strokeweight="0.4pt" from="20,0" to="340,0">
              <o:lock aspectratio="t"/>
              <v:stroke dashstyle="solid"/>
            </v:line>
            <w10:wrap type="none"/>
            <w10:anchorlock/>
          </v:group>
        </w:pict>
      </w:r>
    </w:p>
    <w:p>
      <w:pPr>
        <w:pBdr>
          <w:top w:color="FFFFFF" w:val="single" w:space="3"/>
        </w:pBdr>
        <w:ind w:left="0"/>
      </w:pPr>
      <w:r>
        <w:br w:type="column"/>
      </w:r>
      <w:r>
        <w:pict>
          <v:group coordorigin="0,0" coordsize="520,1460" style="mso-position-horizontal-relative:char;mso-position-vertical-relative:line;width:26.0pt;height:73.0pt">
            <v:shape style="position:absolute;mso-width-relative:margin;mso-height-relative:margin;z-index:0;left:0;top:0;width:520;height:1460" stroked="f">
              <o:lock aspectratio="t"/>
              <v:textbox inset="0,0,0,0">
                <w:txbxContent>
                  <w:p>
                    <w:pPr>
                      <w:spacing w:line="200" w:lineRule="exact"/>
                      <w:ind w:right="360" w:left="0"/>
                      <w:jc w:val="both"/>
                    </w:pPr>
                    <w:r>
                      <w:rPr>
                        <w:rFonts w:ascii="Times New Roman" w:hAnsi="Times New Roman" w:cs="Times New Roman" w:eastAsia="Times New Roman"/>
                        <w:b w:val="false"/>
                        <w:i w:val="false"/>
                        <w:color w:val="231F1F"/>
                        <w:w w:val="120"/>
                        <w:sz w:val="20"/>
                      </w:rPr>
                      <w:t>2</w:t>
                    </w:r>
                  </w:p>
                  <w:p>
                    <w:pPr>
                      <w:spacing w:line="250" w:lineRule="exact"/>
                      <w:ind w:left="0"/>
                      <w:jc w:val="both"/>
                    </w:pPr>
                    <w:r>
                      <w:rPr>
                        <w:rFonts w:ascii="Times New Roman" w:hAnsi="Times New Roman" w:cs="Times New Roman" w:eastAsia="Times New Roman"/>
                        <w:b w:val="false"/>
                        <w:i w:val="false"/>
                        <w:color w:val="231F1F"/>
                        <w:w w:val="64"/>
                        <w:sz w:val="20"/>
                      </w:rPr>
                      <w:t>q</w:t>
                    </w:r>
                    <w:r>
                      <w:rPr>
                        <w:rFonts w:ascii="Times New Roman" w:hAnsi="Times New Roman" w:cs="Times New Roman" w:eastAsia="Times New Roman"/>
                        <w:b w:val="false"/>
                        <w:i w:val="false"/>
                        <w:color w:val="231F1F"/>
                        <w:w w:val="64"/>
                        <w:sz w:val="14"/>
                      </w:rPr>
                      <w:t>1</w:t>
                    </w:r>
                    <w:r>
                      <w:rPr>
                        <w:rFonts w:ascii="Times New Roman" w:hAnsi="Times New Roman" w:cs="Times New Roman" w:eastAsia="Times New Roman"/>
                        <w:b w:val="false"/>
                        <w:i w:val="false"/>
                        <w:color w:val="231F1F"/>
                        <w:w w:val="64"/>
                        <w:sz w:val="20"/>
                      </w:rPr>
                      <w:t>q</w:t>
                    </w:r>
                    <w:r>
                      <w:rPr>
                        <w:rFonts w:ascii="宋体" w:hAnsi="宋体" w:cs="宋体" w:eastAsia="宋体"/>
                        <w:b w:val="false"/>
                        <w:i w:val="false"/>
                        <w:color w:val="231F1F"/>
                        <w:w w:val="64"/>
                        <w:sz w:val="14"/>
                      </w:rPr>
                      <w:t>?</w:t>
                    </w:r>
                    <w:r>
                      <w:rPr>
                        <w:rFonts w:ascii="Times New Roman" w:hAnsi="Times New Roman" w:cs="Times New Roman" w:eastAsia="Times New Roman"/>
                        <w:b w:val="false"/>
                        <w:i w:val="false"/>
                        <w:color w:val="231F1F"/>
                        <w:w w:val="64"/>
                        <w:sz w:val="14"/>
                      </w:rPr>
                      <w:t xml:space="preserve">1 </w:t>
                    </w:r>
                    <w:r>
                      <w:rPr>
                        <w:rFonts w:ascii="Times New Roman" w:hAnsi="Times New Roman" w:cs="Times New Roman" w:eastAsia="Times New Roman"/>
                        <w:b w:val="false"/>
                        <w:i w:val="false"/>
                        <w:color w:val="231F1F"/>
                        <w:w w:val="64"/>
                        <w:sz w:val="20"/>
                      </w:rPr>
                      <w:t>66 q</w:t>
                    </w:r>
                    <w:r>
                      <w:rPr>
                        <w:rFonts w:ascii="Times New Roman" w:hAnsi="Times New Roman" w:cs="Times New Roman" w:eastAsia="Times New Roman"/>
                        <w:b w:val="false"/>
                        <w:i w:val="false"/>
                        <w:color w:val="231F1F"/>
                        <w:w w:val="64"/>
                        <w:sz w:val="14"/>
                      </w:rPr>
                      <w:t>2</w:t>
                    </w:r>
                    <w:r>
                      <w:rPr>
                        <w:rFonts w:ascii="Times New Roman" w:hAnsi="Times New Roman" w:cs="Times New Roman" w:eastAsia="Times New Roman"/>
                        <w:b w:val="false"/>
                        <w:i w:val="false"/>
                        <w:color w:val="231F1F"/>
                        <w:w w:val="64"/>
                        <w:sz w:val="20"/>
                      </w:rPr>
                      <w:t>q</w:t>
                    </w:r>
                    <w:r>
                      <w:rPr>
                        <w:rFonts w:ascii="宋体" w:hAnsi="宋体" w:cs="宋体" w:eastAsia="宋体"/>
                        <w:b w:val="false"/>
                        <w:i w:val="false"/>
                        <w:color w:val="231F1F"/>
                        <w:w w:val="64"/>
                        <w:sz w:val="14"/>
                      </w:rPr>
                      <w:t>?</w:t>
                    </w:r>
                    <w:r>
                      <w:rPr>
                        <w:rFonts w:ascii="Times New Roman" w:hAnsi="Times New Roman" w:cs="Times New Roman" w:eastAsia="Times New Roman"/>
                        <w:b w:val="false"/>
                        <w:i w:val="false"/>
                        <w:color w:val="231F1F"/>
                        <w:w w:val="64"/>
                        <w:sz w:val="14"/>
                      </w:rPr>
                      <w:t>1</w:t>
                    </w:r>
                  </w:p>
                  <w:p>
                    <w:pPr>
                      <w:spacing w:before="100" w:line="227" w:lineRule="exact"/>
                      <w:ind w:firstLine="320" w:left="0"/>
                      <w:jc w:val="both"/>
                    </w:pPr>
                    <w:r>
                      <w:rPr>
                        <w:rFonts w:ascii="Times New Roman" w:hAnsi="Times New Roman" w:cs="Times New Roman" w:eastAsia="Times New Roman"/>
                        <w:b w:val="false"/>
                        <w:i w:val="false"/>
                        <w:color w:val="231F1F"/>
                        <w:w w:val="69"/>
                        <w:sz w:val="20"/>
                      </w:rPr>
                      <w:t>.. 4  . q</w:t>
                    </w:r>
                    <w:r>
                      <w:rPr>
                        <w:rFonts w:ascii="Times New Roman" w:hAnsi="Times New Roman" w:cs="Times New Roman" w:eastAsia="Times New Roman"/>
                        <w:b w:val="false"/>
                        <w:i w:val="false"/>
                        <w:color w:val="231F1F"/>
                        <w:w w:val="69"/>
                        <w:sz w:val="14"/>
                      </w:rPr>
                      <w:t>S</w:t>
                    </w:r>
                    <w:r>
                      <w:rPr>
                        <w:rFonts w:ascii="Times New Roman" w:hAnsi="Times New Roman" w:cs="Times New Roman" w:eastAsia="Times New Roman"/>
                        <w:b w:val="false"/>
                        <w:i w:val="false"/>
                        <w:color w:val="231F1F"/>
                        <w:w w:val="69"/>
                        <w:sz w:val="20"/>
                      </w:rPr>
                      <w:t>q</w:t>
                    </w:r>
                    <w:r>
                      <w:rPr>
                        <w:rFonts w:ascii="宋体" w:hAnsi="宋体" w:cs="宋体" w:eastAsia="宋体"/>
                        <w:b w:val="false"/>
                        <w:i w:val="false"/>
                        <w:color w:val="231F1F"/>
                        <w:w w:val="69"/>
                        <w:sz w:val="14"/>
                      </w:rPr>
                      <w:t>?</w:t>
                    </w:r>
                    <w:r>
                      <w:rPr>
                        <w:rFonts w:ascii="Times New Roman" w:hAnsi="Times New Roman" w:cs="Times New Roman" w:eastAsia="Times New Roman"/>
                        <w:b w:val="false"/>
                        <w:i w:val="false"/>
                        <w:color w:val="231F1F"/>
                        <w:w w:val="69"/>
                        <w:sz w:val="14"/>
                      </w:rPr>
                      <w:t>1</w:t>
                    </w:r>
                  </w:p>
                </w:txbxContent>
              </v:textbox>
            </v:shape>
            <v:line style="position:absolute;mso-width-relative:margin;mso-height-relative:margin;z-index:12345;left:160;top:480;width:360;height:8" strokecolor="231F20" stroked="t" strokeweight="0.4pt" from="160,480" to="520,480">
              <o:lock aspectratio="t"/>
              <v:stroke dashstyle="solid"/>
            </v:line>
            <v:line style="position:absolute;mso-width-relative:margin;mso-height-relative:margin;z-index:12345;left:160;top:1220;width:360;height:8" strokecolor="231F20" stroked="t" strokeweight="0.4pt" from="160,1220" to="520,1220">
              <o:lock aspectratio="t"/>
              <v:stroke dashstyle="solid"/>
            </v:line>
            <v:line style="position:absolute;mso-width-relative:margin;mso-height-relative:margin;z-index:12345;left:160;top:180;width:360;height:8" strokecolor="231F20" stroked="t" strokeweight="0.4pt" from="160,180" to="520,180">
              <o:lock aspectratio="t"/>
              <v:stroke dashstyle="solid"/>
            </v:line>
            <w10:wrap type="none"/>
            <w10:anchorlock/>
          </v:group>
        </w:pict>
      </w:r>
    </w:p>
    <w:p>
      <w:pPr>
        <w:pBdr>
          <w:top w:color="FFFFFF" w:val="single" w:space="12"/>
        </w:pBdr>
        <w:spacing w:line="420" w:lineRule="exact"/>
        <w:ind w:left="0"/>
        <w:jc w:val="left"/>
      </w:pPr>
      <w:r>
        <w:br w:type="column"/>
      </w:r>
      <w:r>
        <w:rPr>
          <w:rFonts w:ascii="宋体" w:hAnsi="宋体" w:cs="宋体" w:eastAsia="宋体"/>
          <w:b w:val="false"/>
          <w:i w:val="false"/>
          <w:color w:val="231F1F"/>
          <w:w w:val="43"/>
          <w:sz w:val="20"/>
        </w:rPr>
        <w:t xml:space="preserve">??? </w:t>
      </w:r>
      <w:r>
        <w:rPr>
          <w:rFonts w:ascii="Times New Roman" w:hAnsi="Times New Roman" w:cs="Times New Roman" w:eastAsia="Times New Roman"/>
          <w:b w:val="false"/>
          <w:i w:val="false"/>
          <w:color w:val="231F1F"/>
          <w:w w:val="43"/>
          <w:sz w:val="20"/>
        </w:rPr>
        <w:t>..</w:t>
      </w:r>
    </w:p>
    <w:p>
      <w:pPr>
        <w:pBdr>
          <w:top w:color="FFFFFF" w:val="single" w:space="11"/>
        </w:pBdr>
        <w:ind w:left="60"/>
      </w:pPr>
      <w:r>
        <w:br w:type="column"/>
      </w:r>
      <w:r>
        <w:pict>
          <v:group coordorigin="0,0" coordsize="360,260" style="mso-position-horizontal-relative:char;mso-position-vertical-relative:line;width:18.0pt;height:13.0pt">
            <v:shape style="position:absolute;mso-width-relative:margin;mso-height-relative:margin;z-index:0;left:0;top:0;width:360;height:260" stroked="f">
              <o:lock aspectratio="t"/>
              <v:textbox inset="0,0,0,0">
                <w:txbxContent>
                  <w:p>
                    <w:pPr>
                      <w:spacing w:line="164" w:lineRule="exact"/>
                      <w:ind w:left="0"/>
                      <w:jc w:val="left"/>
                    </w:pPr>
                    <w:r>
                      <w:rPr>
                        <w:rFonts w:ascii="Times New Roman" w:hAnsi="Times New Roman" w:cs="Times New Roman" w:eastAsia="Times New Roman"/>
                        <w:b w:val="false"/>
                        <w:i w:val="false"/>
                        <w:color w:val="231F1F"/>
                        <w:w w:val="69"/>
                        <w:sz w:val="20"/>
                      </w:rPr>
                      <w:t>q</w:t>
                    </w:r>
                    <w:r>
                      <w:rPr>
                        <w:rFonts w:ascii="Times New Roman" w:hAnsi="Times New Roman" w:cs="Times New Roman" w:eastAsia="Times New Roman"/>
                        <w:b w:val="false"/>
                        <w:i w:val="false"/>
                        <w:color w:val="231F1F"/>
                        <w:w w:val="69"/>
                        <w:sz w:val="14"/>
                      </w:rPr>
                      <w:t>1</w:t>
                    </w:r>
                    <w:r>
                      <w:rPr>
                        <w:rFonts w:ascii="Times New Roman" w:hAnsi="Times New Roman" w:cs="Times New Roman" w:eastAsia="Times New Roman"/>
                        <w:b w:val="false"/>
                        <w:i w:val="false"/>
                        <w:color w:val="231F1F"/>
                        <w:w w:val="69"/>
                        <w:sz w:val="20"/>
                      </w:rPr>
                      <w:t>q</w:t>
                    </w:r>
                    <w:r>
                      <w:rPr>
                        <w:rFonts w:ascii="宋体" w:hAnsi="宋体" w:cs="宋体" w:eastAsia="宋体"/>
                        <w:b w:val="false"/>
                        <w:i w:val="false"/>
                        <w:color w:val="231F1F"/>
                        <w:w w:val="69"/>
                        <w:sz w:val="14"/>
                      </w:rPr>
                      <w:t>?</w:t>
                    </w:r>
                    <w:r>
                      <w:rPr>
                        <w:rFonts w:ascii="Times New Roman" w:hAnsi="Times New Roman" w:cs="Times New Roman" w:eastAsia="Times New Roman"/>
                        <w:b w:val="false"/>
                        <w:i w:val="false"/>
                        <w:color w:val="231F1F"/>
                        <w:w w:val="69"/>
                        <w:sz w:val="14"/>
                      </w:rPr>
                      <w:t>S</w:t>
                    </w:r>
                  </w:p>
                </w:txbxContent>
              </v:textbox>
            </v:shape>
            <v:line style="position:absolute;mso-width-relative:margin;mso-height-relative:margin;z-index:12345;left:0;top:20;width:360;height:8" strokecolor="231F20" stroked="t" strokeweight="0.4pt" from="0,20" to="360,20">
              <o:lock aspectratio="t"/>
              <v:stroke dashstyle="solid"/>
            </v:line>
            <w10:wrap type="none"/>
            <w10:anchorlock/>
          </v:group>
        </w:pict>
      </w:r>
    </w:p>
    <w:p>
      <w:pPr>
        <w:spacing w:before="800"/>
        <w:ind w:left="0"/>
      </w:pPr>
      <w:r>
        <w:pict>
          <v:group coordorigin="0,0" coordsize="480,220" style="mso-position-horizontal-relative:char;mso-position-vertical-relative:line;width:24.0pt;height:11.0pt">
            <v:shape style="position:absolute;mso-width-relative:margin;mso-height-relative:margin;z-index:0;left:0;top:0;width:480;height:220" stroked="f">
              <o:lock aspectratio="t"/>
              <v:textbox inset="0,0,0,0">
                <w:txbxContent>
                  <w:p>
                    <w:pPr>
                      <w:spacing w:line="176" w:lineRule="exact"/>
                      <w:ind w:left="0"/>
                      <w:jc w:val="left"/>
                    </w:pPr>
                    <w:r>
                      <w:rPr>
                        <w:rFonts w:ascii="Times New Roman" w:hAnsi="Times New Roman" w:cs="Times New Roman" w:eastAsia="Times New Roman"/>
                        <w:b w:val="false"/>
                        <w:i w:val="false"/>
                        <w:color w:val="231F1F"/>
                        <w:w w:val="82"/>
                        <w:sz w:val="20"/>
                      </w:rPr>
                      <w:t>q</w:t>
                    </w:r>
                    <w:r>
                      <w:rPr>
                        <w:rFonts w:ascii="Times New Roman" w:hAnsi="Times New Roman" w:cs="Times New Roman" w:eastAsia="Times New Roman"/>
                        <w:b w:val="false"/>
                        <w:i w:val="false"/>
                        <w:color w:val="231F1F"/>
                        <w:w w:val="82"/>
                        <w:sz w:val="14"/>
                      </w:rPr>
                      <w:t>S</w:t>
                    </w:r>
                    <w:r>
                      <w:rPr>
                        <w:rFonts w:ascii="Times New Roman" w:hAnsi="Times New Roman" w:cs="Times New Roman" w:eastAsia="Times New Roman"/>
                        <w:b w:val="false"/>
                        <w:i w:val="false"/>
                        <w:color w:val="231F1F"/>
                        <w:w w:val="82"/>
                        <w:sz w:val="20"/>
                      </w:rPr>
                      <w:t>q</w:t>
                    </w:r>
                    <w:r>
                      <w:rPr>
                        <w:rFonts w:ascii="Times New Roman" w:hAnsi="Times New Roman" w:cs="Times New Roman" w:eastAsia="Times New Roman"/>
                        <w:b w:val="false"/>
                        <w:i w:val="false"/>
                        <w:color w:val="231F1F"/>
                        <w:w w:val="82"/>
                        <w:sz w:val="14"/>
                      </w:rPr>
                      <w:t>S</w:t>
                    </w:r>
                    <w:r>
                      <w:rPr>
                        <w:rFonts w:ascii="宋体" w:hAnsi="宋体" w:cs="宋体" w:eastAsia="宋体"/>
                        <w:b w:val="false"/>
                        <w:i w:val="false"/>
                        <w:color w:val="231F1F"/>
                        <w:w w:val="82"/>
                        <w:sz w:val="20"/>
                      </w:rPr>
                      <w:t>?</w:t>
                    </w:r>
                  </w:p>
                </w:txbxContent>
              </v:textbox>
            </v:shape>
            <v:line style="position:absolute;mso-width-relative:margin;mso-height-relative:margin;z-index:12345;left:20;top:40;width:460;height:8" strokecolor="231F20" stroked="t" strokeweight="0.4pt" from="20,40" to="480,40">
              <o:lock aspectratio="t"/>
              <v:stroke dashstyle="solid"/>
            </v:line>
            <w10:wrap type="none"/>
            <w10:anchorlock/>
          </v:group>
        </w:pict>
      </w:r>
    </w:p>
    <w:p>
      <w:pPr>
        <w:pBdr>
          <w:top w:color="FFFFFF" w:val="single" w:space="10"/>
        </w:pBdr>
        <w:ind w:left="0"/>
        <w:sectPr>
          <w:type w:val="continuous"/>
          <w:pgSz w:w="12240" w:h="18140"/>
          <w:pgMar w:top="900" w:left="1020" w:right="1000"/>
          <w:cols w:num="5" w:equalWidth="off">
            <w:col w:w="700" w:space="280"/>
            <w:col w:w="520" w:space="780"/>
            <w:col w:w="240" w:space="180"/>
            <w:col w:w="480" w:space="2080"/>
            <w:col w:w="4960"/>
          </w:cols>
        </w:sectPr>
      </w:pPr>
      <w:r>
        <w:br w:type="column"/>
      </w:r>
      <w:r>
        <w:pict>
          <v:group coordorigin="0,0" coordsize="4940,1480" style="mso-position-horizontal-relative:char;mso-position-vertical-relative:line;width:247.0pt;height:74.0pt">
            <v:shape style="position:absolute;mso-width-relative:margin;mso-height-relative:margin;z-index:0;left:0;top:0;width:4940;height:1480" stroked="f">
              <o:lock aspectratio="t"/>
              <v:textbox inset="0,0,0,0">
                <w:txbxContent>
                  <w:p>
                    <w:pPr>
                      <w:spacing w:line="260" w:lineRule="exact"/>
                      <w:ind w:left="0"/>
                      <w:jc w:val="both"/>
                    </w:pPr>
                    <w:r>
                      <w:rPr>
                        <w:rFonts w:ascii="Times New Roman" w:hAnsi="Times New Roman" w:cs="Times New Roman" w:eastAsia="Times New Roman"/>
                        <w:b w:val="false"/>
                        <w:i w:val="false"/>
                        <w:color w:val="231F1F"/>
                        <w:w w:val="98"/>
                        <w:sz w:val="20"/>
                      </w:rPr>
                      <w:t>which corresponds to a linear convolution of the source power descriptors, jq</w:t>
                    </w:r>
                    <w:r>
                      <w:rPr>
                        <w:rFonts w:ascii="Times New Roman" w:hAnsi="Times New Roman" w:cs="Times New Roman" w:eastAsia="Times New Roman"/>
                        <w:b w:val="false"/>
                        <w:i w:val="false"/>
                        <w:color w:val="231F1F"/>
                        <w:w w:val="98"/>
                        <w:sz w:val="20"/>
                        <w:vertAlign w:val="subscript"/>
                      </w:rPr>
                      <w:t>s</w:t>
                    </w:r>
                    <w:r>
                      <w:rPr>
                        <w:rFonts w:ascii="Times New Roman" w:hAnsi="Times New Roman" w:cs="Times New Roman" w:eastAsia="Times New Roman"/>
                        <w:b w:val="false"/>
                        <w:i w:val="false"/>
                        <w:color w:val="231F1F"/>
                        <w:w w:val="98"/>
                        <w:sz w:val="20"/>
                      </w:rPr>
                      <w:t>j</w:t>
                    </w:r>
                    <w:r>
                      <w:rPr>
                        <w:rFonts w:ascii="Times New Roman" w:hAnsi="Times New Roman" w:cs="Times New Roman" w:eastAsia="Times New Roman"/>
                        <w:b w:val="false"/>
                        <w:i w:val="false"/>
                        <w:color w:val="231F1F"/>
                        <w:w w:val="98"/>
                        <w:sz w:val="20"/>
                        <w:vertAlign w:val="superscript"/>
                      </w:rPr>
                      <w:t xml:space="preserve">2 </w:t>
                    </w:r>
                    <w:r>
                      <w:rPr>
                        <w:rFonts w:ascii="Times New Roman" w:hAnsi="Times New Roman" w:cs="Times New Roman" w:eastAsia="Times New Roman"/>
                        <w:b w:val="false"/>
                        <w:i w:val="false"/>
                        <w:color w:val="231F1F"/>
                        <w:w w:val="98"/>
                        <w:sz w:val="20"/>
                      </w:rPr>
                      <w:t>, and the shift-invariant PSF.</w:t>
                    </w:r>
                  </w:p>
                  <w:p>
                    <w:pPr>
                      <w:spacing w:before="40" w:line="225" w:lineRule="exact"/>
                      <w:ind w:firstLine="380" w:left="0"/>
                      <w:jc w:val="both"/>
                    </w:pPr>
                    <w:r>
                      <w:rPr>
                        <w:rFonts w:ascii="Times New Roman" w:hAnsi="Times New Roman" w:cs="Times New Roman" w:eastAsia="Times New Roman"/>
                        <w:b w:val="false"/>
                        <w:i w:val="false"/>
                        <w:color w:val="231F1F"/>
                        <w:w w:val="95"/>
                        <w:sz w:val="20"/>
                      </w:rPr>
                      <w:t>By computing PSFðrjr</w:t>
                    </w:r>
                    <w:r>
                      <w:rPr>
                        <w:rFonts w:ascii="Times New Roman" w:hAnsi="Times New Roman" w:cs="Times New Roman" w:eastAsia="Times New Roman"/>
                        <w:b w:val="false"/>
                        <w:i w:val="false"/>
                        <w:color w:val="231F1F"/>
                        <w:w w:val="95"/>
                        <w:sz w:val="20"/>
                        <w:vertAlign w:val="subscript"/>
                      </w:rPr>
                      <w:t>s</w:t>
                    </w:r>
                    <w:r>
                      <w:rPr>
                        <w:rFonts w:ascii="Times New Roman" w:hAnsi="Times New Roman" w:cs="Times New Roman" w:eastAsia="Times New Roman"/>
                        <w:b w:val="false"/>
                        <w:i w:val="false"/>
                        <w:color w:val="231F1F"/>
                        <w:w w:val="95"/>
                        <w:sz w:val="20"/>
                      </w:rPr>
                      <w:t>Þ for all combinations of ðr; r</w:t>
                    </w:r>
                    <w:r>
                      <w:rPr>
                        <w:rFonts w:ascii="Times New Roman" w:hAnsi="Times New Roman" w:cs="Times New Roman" w:eastAsia="Times New Roman"/>
                        <w:b w:val="false"/>
                        <w:i w:val="false"/>
                        <w:color w:val="231F1F"/>
                        <w:w w:val="95"/>
                        <w:sz w:val="20"/>
                        <w:vertAlign w:val="subscript"/>
                      </w:rPr>
                      <w:t>s</w:t>
                    </w:r>
                    <w:r>
                      <w:rPr>
                        <w:rFonts w:ascii="Times New Roman" w:hAnsi="Times New Roman" w:cs="Times New Roman" w:eastAsia="Times New Roman"/>
                        <w:b w:val="false"/>
                        <w:i w:val="false"/>
                        <w:color w:val="231F1F"/>
                        <w:w w:val="95"/>
                        <w:sz w:val="20"/>
                      </w:rPr>
                      <w:t>Þ in the grid (x, y) and arranging each resulting PSF map column-wise in a matrix A (with dimensions N</w:t>
                    </w:r>
                    <w:r>
                      <w:rPr>
                        <w:rFonts w:ascii="Times New Roman" w:hAnsi="Times New Roman" w:cs="Times New Roman" w:eastAsia="Times New Roman"/>
                        <w:b w:val="false"/>
                        <w:i w:val="false"/>
                        <w:color w:val="231F1F"/>
                        <w:w w:val="95"/>
                        <w:sz w:val="20"/>
                        <w:vertAlign w:val="superscript"/>
                      </w:rPr>
                      <w:t xml:space="preserve">2 </w:t>
                    </w:r>
                    <w:r>
                      <w:rPr>
                        <w:rFonts w:ascii="宋体" w:hAnsi="宋体" w:cs="宋体" w:eastAsia="宋体"/>
                        <w:b w:val="false"/>
                        <w:i w:val="false"/>
                        <w:color w:val="231F1F"/>
                        <w:w w:val="95"/>
                        <w:sz w:val="20"/>
                      </w:rPr>
                      <w:t xml:space="preserve">? </w:t>
                    </w:r>
                    <w:r>
                      <w:rPr>
                        <w:rFonts w:ascii="Times New Roman" w:hAnsi="Times New Roman" w:cs="Times New Roman" w:eastAsia="Times New Roman"/>
                        <w:b w:val="false"/>
                        <w:i w:val="false"/>
                        <w:color w:val="231F1F"/>
                        <w:w w:val="95"/>
                        <w:sz w:val="20"/>
                      </w:rPr>
                      <w:t>N</w:t>
                    </w:r>
                    <w:r>
                      <w:rPr>
                        <w:rFonts w:ascii="Times New Roman" w:hAnsi="Times New Roman" w:cs="Times New Roman" w:eastAsia="Times New Roman"/>
                        <w:b w:val="false"/>
                        <w:i w:val="false"/>
                        <w:color w:val="231F1F"/>
                        <w:w w:val="95"/>
                        <w:sz w:val="20"/>
                        <w:vertAlign w:val="superscript"/>
                      </w:rPr>
                      <w:t>2</w:t>
                    </w:r>
                    <w:r>
                      <w:rPr>
                        <w:rFonts w:ascii="Times New Roman" w:hAnsi="Times New Roman" w:cs="Times New Roman" w:eastAsia="Times New Roman"/>
                        <w:b w:val="false"/>
                        <w:i w:val="false"/>
                        <w:color w:val="231F1F"/>
                        <w:w w:val="95"/>
                        <w:sz w:val="20"/>
                      </w:rPr>
                      <w:t>), a linear system of equations arises</w:t>
                    </w:r>
                  </w:p>
                </w:txbxContent>
              </v:textbox>
            </v:shape>
            <v:line style="position:absolute;mso-width-relative:margin;mso-height-relative:margin;z-index:12345;left:1560;top:260;width:340;height:8" strokecolor="231F20" stroked="t" strokeweight="0.4pt" from="1560,260" to="1900,26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11pt;margin-top:402pt;width:7.0pt;height:14.0pt">
            <v:textbox inset="0,0,0,0">
              <w:txbxContent>
                <w:p>
                  <w:pPr>
                    <w:spacing w:line="200" w:lineRule="exact"/>
                    <w:ind w:left="0"/>
                    <w:jc w:val="left"/>
                  </w:pPr>
                  <w:r>
                    <w:rPr>
                      <w:rFonts w:ascii="Times New Roman" w:hAnsi="Times New Roman" w:cs="Times New Roman" w:eastAsia="Times New Roman"/>
                      <w:b w:val="false"/>
                      <w:i w:val="false"/>
                      <w:color w:val="231F1F"/>
                      <w:w w:val="120"/>
                      <w:sz w:val="20"/>
                    </w:rPr>
                    <w:t>3</w:t>
                  </w:r>
                </w:p>
              </w:txbxContent>
            </v:textbox>
          </v:shape>
        </w:pict>
      </w:r>
    </w:p>
    <w:p>
      <w:pPr>
        <w:spacing w:before="0" w:after="0" w:line="14" w:lineRule="atLeast"/>
        <w:sectPr>
          <w:type w:val="continuous"/>
          <w:pgSz w:w="12240" w:h="18140"/>
          <w:pgMar w:top="900" w:left="1020" w:right="1000"/>
        </w:sectPr>
      </w:pPr>
      <w:r/>
    </w:p>
    <w:p>
      <w:pPr>
        <w:ind w:left="0"/>
      </w:pPr>
      <w:r>
        <w:pict>
          <v:group coordorigin="0,0" coordsize="380,560" style="position:absolute;mso-position-horizontal-relative:page;mso-position-vertical-relative:page;margin-left:136pt;margin-top:410pt;width:19.0pt;height:28.0pt">
            <v:shape style="position:absolute;mso-width-relative:margin;mso-height-relative:margin;z-index:0;left:0;top:0;width:360;height:560" stroked="f">
              <o:lock aspectratio="t"/>
              <v:textbox inset="0,0,0,0">
                <w:txbxContent>
                  <w:p>
                    <w:pPr>
                      <w:spacing w:line="270" w:lineRule="exact"/>
                      <w:ind w:left="0"/>
                      <w:jc w:val="left"/>
                    </w:pPr>
                    <w:r>
                      <w:rPr>
                        <w:rFonts w:ascii="Times New Roman" w:hAnsi="Times New Roman" w:cs="Times New Roman" w:eastAsia="Times New Roman"/>
                        <w:b w:val="false"/>
                        <w:i w:val="false"/>
                        <w:color w:val="231F1F"/>
                        <w:w w:val="66"/>
                        <w:sz w:val="20"/>
                      </w:rPr>
                      <w:t>q</w:t>
                    </w:r>
                    <w:r>
                      <w:rPr>
                        <w:rFonts w:ascii="Times New Roman" w:hAnsi="Times New Roman" w:cs="Times New Roman" w:eastAsia="Times New Roman"/>
                        <w:b w:val="false"/>
                        <w:i w:val="false"/>
                        <w:color w:val="231F1F"/>
                        <w:w w:val="66"/>
                        <w:sz w:val="14"/>
                      </w:rPr>
                      <w:t>1</w:t>
                    </w:r>
                    <w:r>
                      <w:rPr>
                        <w:rFonts w:ascii="Times New Roman" w:hAnsi="Times New Roman" w:cs="Times New Roman" w:eastAsia="Times New Roman"/>
                        <w:b w:val="false"/>
                        <w:i w:val="false"/>
                        <w:color w:val="231F1F"/>
                        <w:w w:val="66"/>
                        <w:sz w:val="20"/>
                      </w:rPr>
                      <w:t>q</w:t>
                    </w:r>
                    <w:r>
                      <w:rPr>
                        <w:rFonts w:ascii="宋体" w:hAnsi="宋体" w:cs="宋体" w:eastAsia="宋体"/>
                        <w:b w:val="false"/>
                        <w:i w:val="false"/>
                        <w:color w:val="231F1F"/>
                        <w:w w:val="66"/>
                        <w:sz w:val="14"/>
                      </w:rPr>
                      <w:t>?</w:t>
                    </w:r>
                    <w:r>
                      <w:rPr>
                        <w:rFonts w:ascii="Times New Roman" w:hAnsi="Times New Roman" w:cs="Times New Roman" w:eastAsia="Times New Roman"/>
                        <w:b w:val="false"/>
                        <w:i w:val="false"/>
                        <w:color w:val="231F1F"/>
                        <w:w w:val="66"/>
                        <w:sz w:val="14"/>
                      </w:rPr>
                      <w:t xml:space="preserve">2 </w:t>
                    </w:r>
                    <w:r>
                      <w:rPr>
                        <w:rFonts w:ascii="Times New Roman" w:hAnsi="Times New Roman" w:cs="Times New Roman" w:eastAsia="Times New Roman"/>
                        <w:b w:val="false"/>
                        <w:i w:val="false"/>
                        <w:color w:val="231F1F"/>
                        <w:w w:val="66"/>
                        <w:sz w:val="20"/>
                      </w:rPr>
                      <w:t>q</w:t>
                    </w:r>
                    <w:r>
                      <w:rPr>
                        <w:rFonts w:ascii="Times New Roman" w:hAnsi="Times New Roman" w:cs="Times New Roman" w:eastAsia="Times New Roman"/>
                        <w:b w:val="false"/>
                        <w:i w:val="false"/>
                        <w:color w:val="231F1F"/>
                        <w:w w:val="66"/>
                        <w:sz w:val="14"/>
                      </w:rPr>
                      <w:t>2</w:t>
                    </w:r>
                    <w:r>
                      <w:rPr>
                        <w:rFonts w:ascii="Times New Roman" w:hAnsi="Times New Roman" w:cs="Times New Roman" w:eastAsia="Times New Roman"/>
                        <w:b w:val="false"/>
                        <w:i w:val="false"/>
                        <w:color w:val="231F1F"/>
                        <w:w w:val="66"/>
                        <w:sz w:val="20"/>
                      </w:rPr>
                      <w:t>q</w:t>
                    </w:r>
                    <w:r>
                      <w:rPr>
                        <w:rFonts w:ascii="宋体" w:hAnsi="宋体" w:cs="宋体" w:eastAsia="宋体"/>
                        <w:b w:val="false"/>
                        <w:i w:val="false"/>
                        <w:color w:val="231F1F"/>
                        <w:w w:val="66"/>
                        <w:sz w:val="14"/>
                      </w:rPr>
                      <w:t>?</w:t>
                    </w:r>
                    <w:r>
                      <w:rPr>
                        <w:rFonts w:ascii="Times New Roman" w:hAnsi="Times New Roman" w:cs="Times New Roman" w:eastAsia="Times New Roman"/>
                        <w:b w:val="false"/>
                        <w:i w:val="false"/>
                        <w:color w:val="231F1F"/>
                        <w:w w:val="66"/>
                        <w:sz w:val="14"/>
                      </w:rPr>
                      <w:t>2</w:t>
                    </w:r>
                  </w:p>
                </w:txbxContent>
              </v:textbox>
            </v:shape>
            <v:line style="position:absolute;mso-width-relative:margin;mso-height-relative:margin;z-index:12345;left:20;top:320;width:360;height:8" strokecolor="231F20" stroked="t" strokeweight="0.4pt" from="20,320" to="380,320">
              <o:lock aspectratio="t"/>
              <v:stroke dashstyle="solid"/>
            </v:line>
            <v:line style="position:absolute;mso-width-relative:margin;mso-height-relative:margin;z-index:12345;left:20;top:20;width:360;height:8" strokecolor="231F20" stroked="t" strokeweight="0.4pt" from="20,20" to="380,20">
              <o:lock aspectratio="t"/>
              <v:stroke dashstyle="solid"/>
            </v:line>
            <w10:wrap type="none"/>
            <w10:anchorlock/>
          </v:group>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437pt;width:12.0pt;height:9.0pt">
            <v:textbox inset="0,0,0,0">
              <w:txbxContent>
                <w:p>
                  <w:pPr>
                    <w:spacing w:line="160" w:lineRule="exact"/>
                    <w:ind w:left="0"/>
                    <w:jc w:val="left"/>
                  </w:pPr>
                  <w:r>
                    <w:rPr>
                      <w:rFonts w:ascii="Times New Roman" w:hAnsi="Times New Roman" w:cs="Times New Roman" w:eastAsia="Times New Roman"/>
                      <w:b w:val="false"/>
                      <w:i w:val="false"/>
                      <w:color w:val="0000FF"/>
                      <w:w w:val="117"/>
                      <w:sz w:val="16"/>
                    </w:rPr>
                    <w:t>(6)</w:t>
                  </w:r>
                </w:p>
              </w:txbxContent>
            </v:textbox>
          </v:shape>
        </w:pict>
      </w:r>
    </w:p>
    <w:p>
      <w:pPr>
        <w:pBdr>
          <w:top w:color="FFFFFF" w:val="single" w:space="4"/>
        </w:pBdr>
        <w:ind w:left="0"/>
      </w:pPr>
      <w:r>
        <w:pict>
          <v:group coordorigin="0,0" coordsize="4940,1180" style="mso-position-horizontal-relative:char;mso-position-vertical-relative:line;width:247.0pt;height:59.0pt">
            <v:shape style="position:absolute;mso-width-relative:margin;mso-height-relative:margin;z-index:0;left:0;top:0;width:4940;height:1180" stroked="f">
              <o:lock aspectratio="t"/>
              <v:textbox inset="0,0,0,0">
                <w:txbxContent>
                  <w:p>
                    <w:pPr>
                      <w:spacing w:line="232" w:lineRule="exact"/>
                      <w:ind w:left="0"/>
                      <w:jc w:val="both"/>
                    </w:pPr>
                    <w:r>
                      <w:rPr>
                        <w:rFonts w:ascii="Times New Roman" w:hAnsi="Times New Roman" w:cs="Times New Roman" w:eastAsia="Times New Roman"/>
                        <w:b w:val="false"/>
                        <w:i w:val="false"/>
                        <w:color w:val="231F1F"/>
                        <w:w w:val="97"/>
                        <w:sz w:val="20"/>
                      </w:rPr>
                      <w:t>There are SðS þ 1Þ=2 unknown and independent correlation terms. The aim is to estimate these. However, if the acoustic sources are incoherent, the cross terms in qq</w:t>
                    </w:r>
                    <w:r>
                      <w:rPr>
                        <w:rFonts w:ascii="Times New Roman" w:hAnsi="Times New Roman" w:cs="Times New Roman" w:eastAsia="Times New Roman"/>
                        <w:b w:val="false"/>
                        <w:i w:val="false"/>
                        <w:color w:val="231F1F"/>
                        <w:w w:val="97"/>
                        <w:sz w:val="20"/>
                        <w:vertAlign w:val="superscript"/>
                      </w:rPr>
                      <w:t xml:space="preserve">H </w:t>
                    </w:r>
                    <w:r>
                      <w:rPr>
                        <w:rFonts w:ascii="Times New Roman" w:hAnsi="Times New Roman" w:cs="Times New Roman" w:eastAsia="Times New Roman"/>
                        <w:b w:val="false"/>
                        <w:i w:val="false"/>
                        <w:color w:val="231F1F"/>
                        <w:w w:val="97"/>
                        <w:sz w:val="20"/>
                      </w:rPr>
                      <w:t>can be assumed to be negligible compared to the diagonal, which leads to a simplified cross-spectral matrix,</w:t>
                    </w:r>
                  </w:p>
                </w:txbxContent>
              </v:textbox>
            </v:shape>
            <v:line style="position:absolute;mso-width-relative:margin;mso-height-relative:margin;z-index:12345;left:3860;top:480;width:340;height:8" strokecolor="231F20" stroked="t" strokeweight="0.4pt" from="3860,480" to="4200,480">
              <o:lock aspectratio="t"/>
              <v:stroke dashstyle="solid"/>
            </v:line>
            <w10:wrap type="none"/>
            <w10:anchorlock/>
          </v:group>
        </w:pict>
      </w:r>
    </w:p>
    <w:p>
      <w:pPr>
        <w:spacing w:before="220"/>
        <w:ind w:left="760"/>
      </w:pPr>
      <w:r>
        <w:pict>
          <v:group coordorigin="0,0" coordsize="1340,600" style="mso-position-horizontal-relative:char;mso-position-vertical-relative:line;width:67.0pt;height:30.0pt">
            <v:line style="position:absolute;mso-width-relative:margin;mso-height-relative:margin;z-index:12345;left:340;top:140;width:360;height:8" strokecolor="231F20" stroked="t" strokeweight="0.4pt" from="340,140" to="700,140">
              <o:lock aspectratio="t"/>
              <v:stroke dashstyle="solid"/>
            </v:line>
            <v:shape style="position:absolute;mso-width-relative:margin;mso-height-relative:margin;z-index:0;left:0;top:0;width:300;height:600" stroked="f">
              <o:lock aspectratio="t"/>
              <v:textbox inset="0,0,0,0">
                <w:txbxContent>
                  <w:p>
                    <w:pPr>
                      <w:spacing w:line="290" w:lineRule="exact"/>
                      <w:ind w:left="0"/>
                      <w:jc w:val="left"/>
                    </w:pPr>
                    <w:r>
                      <w:rPr>
                        <w:rFonts w:ascii="Times New Roman" w:hAnsi="Times New Roman" w:cs="Times New Roman" w:eastAsia="Times New Roman"/>
                        <w:b w:val="false"/>
                        <w:i w:val="false"/>
                        <w:color w:val="231F1F"/>
                        <w:w w:val="87"/>
                        <w:sz w:val="20"/>
                      </w:rPr>
                      <w:t>X</w:t>
                    </w:r>
                    <w:r>
                      <w:rPr>
                        <w:rFonts w:ascii="Times New Roman" w:hAnsi="Times New Roman" w:cs="Times New Roman" w:eastAsia="Times New Roman"/>
                        <w:b w:val="false"/>
                        <w:i w:val="false"/>
                        <w:color w:val="231F1F"/>
                        <w:w w:val="87"/>
                        <w:sz w:val="20"/>
                        <w:vertAlign w:val="superscript"/>
                      </w:rPr>
                      <w:t xml:space="preserve">S </w:t>
                    </w:r>
                    <w:r>
                      <w:rPr>
                        <w:rFonts w:ascii="Times New Roman" w:hAnsi="Times New Roman" w:cs="Times New Roman" w:eastAsia="Times New Roman"/>
                        <w:b w:val="false"/>
                        <w:i w:val="false"/>
                        <w:color w:val="231F1F"/>
                        <w:w w:val="87"/>
                        <w:sz w:val="14"/>
                      </w:rPr>
                      <w:t>s¼1</w:t>
                    </w:r>
                  </w:p>
                </w:txbxContent>
              </v:textbox>
            </v:shape>
            <v:shape style="position:absolute;mso-width-relative:margin;mso-height-relative:margin;z-index:0;left:340;top:160;width:1000;height:300" stroked="f">
              <o:lock aspectratio="t"/>
              <v:textbox inset="0,0,0,0">
                <w:txbxContent>
                  <w:p>
                    <w:pPr>
                      <w:spacing w:line="158" w:lineRule="exact"/>
                      <w:ind w:left="0"/>
                      <w:jc w:val="left"/>
                    </w:pPr>
                    <w:r>
                      <w:rPr>
                        <w:rFonts w:ascii="Times New Roman" w:hAnsi="Times New Roman" w:cs="Times New Roman" w:eastAsia="Times New Roman"/>
                        <w:b w:val="false"/>
                        <w:i w:val="false"/>
                        <w:color w:val="231F1F"/>
                        <w:w w:val="76"/>
                        <w:sz w:val="20"/>
                      </w:rPr>
                      <w:t>jq</w:t>
                    </w:r>
                    <w:r>
                      <w:rPr>
                        <w:rFonts w:ascii="Times New Roman" w:hAnsi="Times New Roman" w:cs="Times New Roman" w:eastAsia="Times New Roman"/>
                        <w:b w:val="false"/>
                        <w:i w:val="false"/>
                        <w:color w:val="231F1F"/>
                        <w:w w:val="76"/>
                        <w:sz w:val="14"/>
                      </w:rPr>
                      <w:t>s</w:t>
                    </w:r>
                    <w:r>
                      <w:rPr>
                        <w:rFonts w:ascii="Times New Roman" w:hAnsi="Times New Roman" w:cs="Times New Roman" w:eastAsia="Times New Roman"/>
                        <w:b w:val="false"/>
                        <w:i w:val="false"/>
                        <w:color w:val="231F1F"/>
                        <w:w w:val="76"/>
                        <w:sz w:val="20"/>
                      </w:rPr>
                      <w:t>j</w:t>
                    </w:r>
                    <w:r>
                      <w:rPr>
                        <w:rFonts w:ascii="Times New Roman" w:hAnsi="Times New Roman" w:cs="Times New Roman" w:eastAsia="Times New Roman"/>
                        <w:b w:val="false"/>
                        <w:i w:val="false"/>
                        <w:color w:val="231F1F"/>
                        <w:w w:val="76"/>
                        <w:sz w:val="14"/>
                      </w:rPr>
                      <w:t xml:space="preserve">2 </w:t>
                    </w:r>
                    <w:r>
                      <w:rPr>
                        <w:rFonts w:ascii="宋体" w:hAnsi="宋体" w:cs="宋体" w:eastAsia="宋体"/>
                        <w:b w:val="false"/>
                        <w:i w:val="false"/>
                        <w:color w:val="231F1F"/>
                        <w:w w:val="76"/>
                        <w:sz w:val="20"/>
                      </w:rPr>
                      <w:t xml:space="preserve">? </w:t>
                    </w:r>
                    <w:r>
                      <w:rPr>
                        <w:rFonts w:ascii="Times New Roman" w:hAnsi="Times New Roman" w:cs="Times New Roman" w:eastAsia="Times New Roman"/>
                        <w:b w:val="false"/>
                        <w:i w:val="false"/>
                        <w:color w:val="231F1F"/>
                        <w:w w:val="76"/>
                        <w:sz w:val="20"/>
                      </w:rPr>
                      <w:t>g</w:t>
                    </w:r>
                    <w:r>
                      <w:rPr>
                        <w:rFonts w:ascii="Times New Roman" w:hAnsi="Times New Roman" w:cs="Times New Roman" w:eastAsia="Times New Roman"/>
                        <w:b w:val="false"/>
                        <w:i w:val="false"/>
                        <w:color w:val="231F1F"/>
                        <w:w w:val="76"/>
                        <w:sz w:val="14"/>
                      </w:rPr>
                      <w:t>r</w:t>
                    </w:r>
                    <w:r>
                      <w:rPr>
                        <w:rFonts w:ascii="Times New Roman" w:hAnsi="Times New Roman" w:cs="Times New Roman" w:eastAsia="Times New Roman"/>
                        <w:b w:val="false"/>
                        <w:i w:val="false"/>
                        <w:color w:val="231F1F"/>
                        <w:w w:val="76"/>
                        <w:sz w:val="10"/>
                      </w:rPr>
                      <w:t xml:space="preserve">s </w:t>
                    </w:r>
                    <w:r>
                      <w:rPr>
                        <w:rFonts w:ascii="Times New Roman" w:hAnsi="Times New Roman" w:cs="Times New Roman" w:eastAsia="Times New Roman"/>
                        <w:b w:val="false"/>
                        <w:i w:val="false"/>
                        <w:color w:val="231F1F"/>
                        <w:w w:val="76"/>
                        <w:sz w:val="20"/>
                      </w:rPr>
                      <w:t>g</w:t>
                    </w:r>
                    <w:r>
                      <w:rPr>
                        <w:rFonts w:ascii="Times New Roman" w:hAnsi="Times New Roman" w:cs="Times New Roman" w:eastAsia="Times New Roman"/>
                        <w:b w:val="false"/>
                        <w:i w:val="false"/>
                        <w:color w:val="231F1F"/>
                        <w:w w:val="76"/>
                        <w:sz w:val="14"/>
                      </w:rPr>
                      <w:t>Hr</w:t>
                    </w:r>
                    <w:r>
                      <w:rPr>
                        <w:rFonts w:ascii="Times New Roman" w:hAnsi="Times New Roman" w:cs="Times New Roman" w:eastAsia="Times New Roman"/>
                        <w:b w:val="false"/>
                        <w:i w:val="false"/>
                        <w:color w:val="231F1F"/>
                        <w:w w:val="76"/>
                        <w:sz w:val="10"/>
                      </w:rPr>
                      <w:t xml:space="preserve">s </w:t>
                    </w:r>
                    <w:r>
                      <w:rPr>
                        <w:rFonts w:ascii="Times New Roman" w:hAnsi="Times New Roman" w:cs="Times New Roman" w:eastAsia="Times New Roman"/>
                        <w:b w:val="false"/>
                        <w:i w:val="false"/>
                        <w:color w:val="231F1F"/>
                        <w:w w:val="76"/>
                        <w:sz w:val="20"/>
                      </w:rPr>
                      <w:t>;</w:t>
                    </w:r>
                  </w:p>
                </w:txbxContent>
              </v:textbox>
            </v:shape>
            <w10:wrap type="none"/>
            <w10:anchorlock/>
          </v:group>
        </w:pict>
      </w:r>
    </w:p>
    <w:p>
      <w:pPr>
        <w:spacing w:before="1860" w:after="0" w:line="14" w:lineRule="exact"/>
        <w:ind w:left="1060"/>
      </w:pPr>
      <w:r>
        <w:pict>
          <v:group coordorigin="0,0" coordsize="1000,8" style="mso-position-horizontal-relative:char;mso-position-vertical-relative:line;width:17.0pt;height:0.4pt">
            <v:line strokecolor="231F20" stroked="t" strokeweight="0.4pt" style="position:absolute" from="0,4" to="1000,4">
              <v:stroke dashstyle="solid"/>
            </v:line>
          </v:group>
        </w:pict>
      </w:r>
    </w:p>
    <w:p>
      <w:pPr>
        <w:spacing w:line="370" w:lineRule="exact"/>
        <w:ind w:right="1220" w:left="0"/>
        <w:jc w:val="left"/>
      </w:pPr>
      <w:r>
        <w:rPr>
          <w:rFonts w:ascii="Times New Roman" w:hAnsi="Times New Roman" w:cs="Times New Roman" w:eastAsia="Times New Roman"/>
          <w:b w:val="false"/>
          <w:i w:val="false"/>
          <w:color w:val="231F1F"/>
          <w:w w:val="95"/>
          <w:sz w:val="20"/>
        </w:rPr>
        <w:t>power terms jq</w:t>
      </w:r>
      <w:r>
        <w:rPr>
          <w:rFonts w:ascii="Times New Roman" w:hAnsi="Times New Roman" w:cs="Times New Roman" w:eastAsia="Times New Roman"/>
          <w:b w:val="false"/>
          <w:i w:val="false"/>
          <w:color w:val="231F1F"/>
          <w:w w:val="95"/>
          <w:sz w:val="20"/>
          <w:vertAlign w:val="subscript"/>
        </w:rPr>
        <w:t>s</w:t>
      </w:r>
      <w:r>
        <w:rPr>
          <w:rFonts w:ascii="Times New Roman" w:hAnsi="Times New Roman" w:cs="Times New Roman" w:eastAsia="Times New Roman"/>
          <w:b w:val="false"/>
          <w:i w:val="false"/>
          <w:color w:val="231F1F"/>
          <w:w w:val="95"/>
          <w:sz w:val="20"/>
        </w:rPr>
        <w:t>j</w:t>
      </w:r>
      <w:r>
        <w:rPr>
          <w:rFonts w:ascii="Times New Roman" w:hAnsi="Times New Roman" w:cs="Times New Roman" w:eastAsia="Times New Roman"/>
          <w:b w:val="false"/>
          <w:i w:val="false"/>
          <w:color w:val="231F1F"/>
          <w:w w:val="95"/>
          <w:sz w:val="20"/>
          <w:vertAlign w:val="superscript"/>
        </w:rPr>
        <w:t xml:space="preserve">2 </w:t>
      </w:r>
      <w:r>
        <w:rPr>
          <w:rFonts w:ascii="Times New Roman" w:hAnsi="Times New Roman" w:cs="Times New Roman" w:eastAsia="Times New Roman"/>
          <w:b w:val="false"/>
          <w:i w:val="false"/>
          <w:color w:val="231F1F"/>
          <w:w w:val="95"/>
          <w:sz w:val="20"/>
        </w:rPr>
        <w:t xml:space="preserve">by means of deconvolution. </w:t>
      </w:r>
      <w:r>
        <w:rPr>
          <w:rFonts w:ascii="Times New Roman" w:hAnsi="Times New Roman" w:cs="Times New Roman" w:eastAsia="Times New Roman"/>
          <w:b w:val="false"/>
          <w:i w:val="false"/>
          <w:color w:val="231F1F"/>
          <w:w w:val="95"/>
          <w:sz w:val="19"/>
        </w:rPr>
        <w:t>III. DECONVOLUTION ALGORITHMS</w:t>
      </w:r>
    </w:p>
    <w:p>
      <w:pPr>
        <w:spacing w:before="180" w:line="210" w:lineRule="exact"/>
        <w:ind w:firstLine="360" w:left="0"/>
        <w:jc w:val="left"/>
      </w:pPr>
      <w:r>
        <w:rPr>
          <w:rFonts w:ascii="Times New Roman" w:hAnsi="Times New Roman" w:cs="Times New Roman" w:eastAsia="Times New Roman"/>
          <w:b w:val="false"/>
          <w:i w:val="false"/>
          <w:color w:val="231F1F"/>
          <w:w w:val="96"/>
          <w:sz w:val="20"/>
        </w:rPr>
        <w:t>Deconvolution methods are widely used in many field of imaging to improve spatial resolution.</w:t>
      </w:r>
      <w:r>
        <w:rPr>
          <w:rFonts w:ascii="Times New Roman" w:hAnsi="Times New Roman" w:cs="Times New Roman" w:eastAsia="Times New Roman"/>
          <w:b w:val="false"/>
          <w:i w:val="false"/>
          <w:color w:val="0000FF"/>
          <w:w w:val="96"/>
          <w:sz w:val="19"/>
          <w:vertAlign w:val="superscript"/>
        </w:rPr>
        <w:t>18</w:t>
      </w:r>
      <w:r>
        <w:rPr>
          <w:rFonts w:ascii="Times New Roman" w:hAnsi="Times New Roman" w:cs="Times New Roman" w:eastAsia="Times New Roman"/>
          <w:b w:val="false"/>
          <w:i w:val="false"/>
          <w:color w:val="231F1F"/>
          <w:w w:val="96"/>
          <w:sz w:val="19"/>
          <w:vertAlign w:val="superscript"/>
        </w:rPr>
        <w:t>,</w:t>
      </w:r>
      <w:r>
        <w:rPr>
          <w:rFonts w:ascii="Times New Roman" w:hAnsi="Times New Roman" w:cs="Times New Roman" w:eastAsia="Times New Roman"/>
          <w:b w:val="false"/>
          <w:i w:val="false"/>
          <w:color w:val="0000FF"/>
          <w:w w:val="96"/>
          <w:sz w:val="19"/>
          <w:vertAlign w:val="superscript"/>
        </w:rPr>
        <w:t>26</w:t>
      </w:r>
      <w:r>
        <w:rPr>
          <w:rFonts w:ascii="Times New Roman" w:hAnsi="Times New Roman" w:cs="Times New Roman" w:eastAsia="Times New Roman"/>
          <w:b w:val="false"/>
          <w:i w:val="false"/>
          <w:color w:val="231F1F"/>
          <w:w w:val="96"/>
          <w:sz w:val="19"/>
          <w:vertAlign w:val="superscript"/>
        </w:rPr>
        <w:t>,</w:t>
      </w:r>
      <w:r>
        <w:rPr>
          <w:rFonts w:ascii="Times New Roman" w:hAnsi="Times New Roman" w:cs="Times New Roman" w:eastAsia="Times New Roman"/>
          <w:b w:val="false"/>
          <w:i w:val="false"/>
          <w:color w:val="0000FF"/>
          <w:w w:val="96"/>
          <w:sz w:val="19"/>
          <w:vertAlign w:val="superscript"/>
        </w:rPr>
        <w:t xml:space="preserve">27 </w:t>
      </w:r>
      <w:r>
        <w:rPr>
          <w:rFonts w:ascii="Times New Roman" w:hAnsi="Times New Roman" w:cs="Times New Roman" w:eastAsia="Times New Roman"/>
          <w:b w:val="false"/>
          <w:i w:val="false"/>
          <w:color w:val="231F1F"/>
          <w:w w:val="96"/>
          <w:sz w:val="20"/>
        </w:rPr>
        <w:t>In acoustics,</w:t>
      </w:r>
    </w:p>
    <w:p>
      <w:pPr>
        <w:pBdr>
          <w:top w:color="FFFFFF" w:val="single" w:space="8"/>
        </w:pBdr>
        <w:ind w:left="380"/>
      </w:pPr>
      <w:r>
        <w:br w:type="column"/>
      </w:r>
      <w:r>
        <w:pict>
          <v:group coordorigin="0,0" coordsize="4560,200" style="mso-position-horizontal-relative:char;mso-position-vertical-relative:line;width:228.0pt;height:10.0pt">
            <v:shape style="position:absolute;mso-width-relative:margin;mso-height-relative:margin;z-index:0;left:4200;top:20;width:3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7"/>
                        <w:sz w:val="16"/>
                      </w:rPr>
                      <w:t>(11)</w:t>
                    </w:r>
                  </w:p>
                </w:txbxContent>
              </v:textbox>
            </v:shape>
            <v:shape style="position:absolute;mso-width-relative:margin;mso-height-relative:margin;z-index:0;left:0;top:0;width:66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231F1F"/>
                        <w:w w:val="99"/>
                        <w:sz w:val="18"/>
                      </w:rPr>
                      <w:t>Ax ¼ b;</w:t>
                    </w:r>
                  </w:p>
                </w:txbxContent>
              </v:textbox>
            </v:shape>
            <w10:wrap type="none"/>
            <w10:anchorlock/>
          </v:group>
        </w:pict>
      </w:r>
    </w:p>
    <w:p>
      <w:pPr>
        <w:spacing w:before="260"/>
        <w:ind w:left="0"/>
      </w:pPr>
      <w:r>
        <w:pict>
          <v:group coordorigin="0,0" coordsize="4940,2260" style="mso-position-horizontal-relative:char;mso-position-vertical-relative:line;width:247.0pt;height:113.0pt">
            <v:shape style="position:absolute;mso-width-relative:margin;mso-height-relative:margin;z-index:0;left:0;top:0;width:4940;height:2260" stroked="f">
              <o:lock aspectratio="t"/>
              <v:textbox inset="0,0,0,0">
                <w:txbxContent>
                  <w:p>
                    <w:pPr>
                      <w:spacing w:line="249" w:lineRule="exact"/>
                      <w:ind w:left="0"/>
                      <w:jc w:val="both"/>
                    </w:pPr>
                    <w:r>
                      <w:rPr>
                        <w:rFonts w:ascii="Times New Roman" w:hAnsi="Times New Roman" w:cs="Times New Roman" w:eastAsia="Times New Roman"/>
                        <w:b w:val="false"/>
                        <w:i w:val="false"/>
                        <w:color w:val="231F1F"/>
                        <w:w w:val="99"/>
                        <w:sz w:val="20"/>
                      </w:rPr>
                      <w:t>where b contains the beamformer map and x ¼ ½jq</w:t>
                    </w:r>
                    <w:r>
                      <w:rPr>
                        <w:rFonts w:ascii="Times New Roman" w:hAnsi="Times New Roman" w:cs="Times New Roman" w:eastAsia="Times New Roman"/>
                        <w:b w:val="false"/>
                        <w:i w:val="false"/>
                        <w:color w:val="231F1F"/>
                        <w:w w:val="99"/>
                        <w:sz w:val="20"/>
                        <w:vertAlign w:val="subscript"/>
                      </w:rPr>
                      <w:t>1</w:t>
                    </w:r>
                    <w:r>
                      <w:rPr>
                        <w:rFonts w:ascii="Times New Roman" w:hAnsi="Times New Roman" w:cs="Times New Roman" w:eastAsia="Times New Roman"/>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Times New Roman" w:hAnsi="Times New Roman" w:cs="Times New Roman" w:eastAsia="Times New Roman"/>
                        <w:b w:val="false"/>
                        <w:i w:val="false"/>
                        <w:color w:val="231F1F"/>
                        <w:w w:val="99"/>
                        <w:sz w:val="20"/>
                      </w:rPr>
                      <w:t>; jq</w:t>
                    </w:r>
                    <w:r>
                      <w:rPr>
                        <w:rFonts w:ascii="Times New Roman" w:hAnsi="Times New Roman" w:cs="Times New Roman" w:eastAsia="Times New Roman"/>
                        <w:b w:val="false"/>
                        <w:i w:val="false"/>
                        <w:color w:val="231F1F"/>
                        <w:w w:val="99"/>
                        <w:sz w:val="20"/>
                        <w:vertAlign w:val="subscript"/>
                      </w:rPr>
                      <w:t>2</w:t>
                    </w:r>
                    <w:r>
                      <w:rPr>
                        <w:rFonts w:ascii="Times New Roman" w:hAnsi="Times New Roman" w:cs="Times New Roman" w:eastAsia="Times New Roman"/>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Times New Roman" w:hAnsi="Times New Roman" w:cs="Times New Roman" w:eastAsia="Times New Roman"/>
                        <w:b w:val="false"/>
                        <w:i w:val="false"/>
                        <w:color w:val="231F1F"/>
                        <w:w w:val="99"/>
                        <w:sz w:val="20"/>
                      </w:rPr>
                      <w:t>; …; jq</w:t>
                    </w:r>
                    <w:r>
                      <w:rPr>
                        <w:rFonts w:ascii="Times New Roman" w:hAnsi="Times New Roman" w:cs="Times New Roman" w:eastAsia="Times New Roman"/>
                        <w:b w:val="false"/>
                        <w:i w:val="false"/>
                        <w:color w:val="231F1F"/>
                        <w:w w:val="99"/>
                        <w:sz w:val="20"/>
                        <w:vertAlign w:val="subscript"/>
                      </w:rPr>
                      <w:t>S</w:t>
                    </w:r>
                    <w:r>
                      <w:rPr>
                        <w:rFonts w:ascii="Times New Roman" w:hAnsi="Times New Roman" w:cs="Times New Roman" w:eastAsia="Times New Roman"/>
                        <w:b w:val="false"/>
                        <w:i w:val="false"/>
                        <w:color w:val="231F1F"/>
                        <w:w w:val="99"/>
                        <w:sz w:val="20"/>
                      </w:rPr>
                      <w:t>j</w:t>
                    </w:r>
                    <w:r>
                      <w:rPr>
                        <w:rFonts w:ascii="Times New Roman" w:hAnsi="Times New Roman" w:cs="Times New Roman" w:eastAsia="Times New Roman"/>
                        <w:b w:val="false"/>
                        <w:i w:val="false"/>
                        <w:color w:val="231F1F"/>
                        <w:w w:val="99"/>
                        <w:sz w:val="20"/>
                        <w:vertAlign w:val="superscript"/>
                      </w:rPr>
                      <w:t xml:space="preserve">2 </w:t>
                    </w:r>
                    <w:r>
                      <w:rPr>
                        <w:rFonts w:ascii="宋体" w:hAnsi="宋体" w:cs="宋体" w:eastAsia="宋体"/>
                        <w:b w:val="false"/>
                        <w:i w:val="false"/>
                        <w:color w:val="231F1F"/>
                        <w:w w:val="99"/>
                        <w:sz w:val="20"/>
                      </w:rPr>
                      <w:t>?</w:t>
                    </w:r>
                    <w:r>
                      <w:rPr>
                        <w:rFonts w:ascii="Times New Roman" w:hAnsi="Times New Roman" w:cs="Times New Roman" w:eastAsia="Times New Roman"/>
                        <w:b w:val="false"/>
                        <w:i w:val="false"/>
                        <w:color w:val="231F1F"/>
                        <w:w w:val="99"/>
                        <w:sz w:val="20"/>
                        <w:vertAlign w:val="superscript"/>
                      </w:rPr>
                      <w:t xml:space="preserve">T </w:t>
                    </w:r>
                    <w:r>
                      <w:rPr>
                        <w:rFonts w:ascii="Times New Roman" w:hAnsi="Times New Roman" w:cs="Times New Roman" w:eastAsia="Times New Roman"/>
                        <w:b w:val="false"/>
                        <w:i w:val="false"/>
                        <w:color w:val="231F1F"/>
                        <w:w w:val="99"/>
                        <w:sz w:val="20"/>
                      </w:rPr>
                      <w:t xml:space="preserve">is the source distribution of power descriptors. The aim is to recover x given A and b. If the PSF is assumed to be shift invariant, the matrix corresponds to a discretized two-dimensional (2D) blur operator, and hence Eq. </w:t>
                    </w:r>
                    <w:r>
                      <w:rPr>
                        <w:rFonts w:ascii="Times New Roman" w:hAnsi="Times New Roman" w:cs="Times New Roman" w:eastAsia="Times New Roman"/>
                        <w:b w:val="false"/>
                        <w:i w:val="false"/>
                        <w:color w:val="0000FF"/>
                        <w:w w:val="99"/>
                        <w:sz w:val="20"/>
                      </w:rPr>
                      <w:t xml:space="preserve">(11) </w:t>
                    </w:r>
                    <w:r>
                      <w:rPr>
                        <w:rFonts w:ascii="Times New Roman" w:hAnsi="Times New Roman" w:cs="Times New Roman" w:eastAsia="Times New Roman"/>
                        <w:b w:val="false"/>
                        <w:i w:val="false"/>
                        <w:color w:val="231F1F"/>
                        <w:w w:val="99"/>
                        <w:sz w:val="20"/>
                      </w:rPr>
                      <w:t>is an ill-posed discrete inverse problem.</w:t>
                    </w:r>
                    <w:r>
                      <w:rPr>
                        <w:rFonts w:ascii="Times New Roman" w:hAnsi="Times New Roman" w:cs="Times New Roman" w:eastAsia="Times New Roman"/>
                        <w:b w:val="false"/>
                        <w:i w:val="false"/>
                        <w:color w:val="0000FF"/>
                        <w:w w:val="99"/>
                        <w:sz w:val="19"/>
                        <w:vertAlign w:val="superscript"/>
                      </w:rPr>
                      <w:t xml:space="preserve">28 </w:t>
                    </w:r>
                    <w:r>
                      <w:rPr>
                        <w:rFonts w:ascii="Times New Roman" w:hAnsi="Times New Roman" w:cs="Times New Roman" w:eastAsia="Times New Roman"/>
                        <w:b w:val="false"/>
                        <w:i w:val="false"/>
                        <w:color w:val="231F1F"/>
                        <w:w w:val="99"/>
                        <w:sz w:val="20"/>
                      </w:rPr>
                      <w:t>Assuming that the vector b contains Gaussian noise and using the prior information that x is nonnegative, the following optimization problem arises</w:t>
                    </w:r>
                  </w:p>
                </w:txbxContent>
              </v:textbox>
            </v:shape>
            <v:line style="position:absolute;mso-width-relative:margin;mso-height-relative:margin;z-index:12345;left:4500;top:0;width:360;height:8" strokecolor="231F20" stroked="t" strokeweight="0.4pt" from="4500,0" to="4860,0">
              <o:lock aspectratio="t"/>
              <v:stroke dashstyle="solid"/>
            </v:line>
            <v:line style="position:absolute;mso-width-relative:margin;mso-height-relative:margin;z-index:12345;left:20;top:320;width:360;height:8" strokecolor="231F20" stroked="t" strokeweight="0.4pt" from="20,320" to="380,320">
              <o:lock aspectratio="t"/>
              <v:stroke dashstyle="solid"/>
            </v:line>
            <v:line style="position:absolute;mso-width-relative:margin;mso-height-relative:margin;z-index:12345;left:780;top:320;width:360;height:8" strokecolor="231F20" stroked="t" strokeweight="0.4pt" from="780,320" to="1140,320">
              <o:lock aspectratio="t"/>
              <v:stroke dashstyle="solid"/>
            </v:line>
            <w10:wrap type="none"/>
            <w10:anchorlock/>
          </v:group>
        </w:pict>
      </w:r>
    </w:p>
    <w:p>
      <w:pPr>
        <w:spacing w:before="180"/>
        <w:ind w:left="400"/>
      </w:pPr>
      <w:r>
        <w:pict>
          <v:group coordorigin="0,0" coordsize="4540,640" style="mso-position-horizontal-relative:char;mso-position-vertical-relative:line;width:227.0pt;height:32.0pt">
            <v:shape style="position:absolute;mso-width-relative:margin;mso-height-relative:margin;z-index:0;left:0;top:140;width:780;height:480" stroked="f">
              <o:lock aspectratio="t"/>
              <v:textbox inset="0,0,0,0">
                <w:txbxContent>
                  <w:p>
                    <w:pPr>
                      <w:spacing w:line="230" w:lineRule="exact"/>
                      <w:ind w:left="0"/>
                      <w:jc w:val="left"/>
                    </w:pPr>
                    <w:r>
                      <w:rPr>
                        <w:rFonts w:ascii="Times New Roman" w:hAnsi="Times New Roman" w:cs="Times New Roman" w:eastAsia="Times New Roman"/>
                        <w:b w:val="false"/>
                        <w:i w:val="false"/>
                        <w:color w:val="231F1F"/>
                        <w:w w:val="92"/>
                        <w:sz w:val="20"/>
                      </w:rPr>
                      <w:t>minimize subject to</w:t>
                    </w:r>
                  </w:p>
                </w:txbxContent>
              </v:textbox>
            </v:shape>
            <v:line style="position:absolute;mso-width-relative:margin;mso-height-relative:margin;z-index:12345;left:980;top:240;width:100;height:8" strokecolor="231F20" stroked="t" strokeweight="0.4pt" from="980,240" to="1080,240">
              <o:lock aspectratio="t"/>
              <v:stroke dashstyle="solid"/>
            </v:line>
            <v:shape style="position:absolute;mso-width-relative:margin;mso-height-relative:margin;z-index:0;left:960;top:0;width:1080;height:640" stroked="f">
              <o:lock aspectratio="t"/>
              <v:textbox inset="0,0,0,0">
                <w:txbxContent>
                  <w:p>
                    <w:pPr>
                      <w:spacing w:line="186" w:lineRule="exact"/>
                      <w:ind w:left="0"/>
                      <w:jc w:val="left"/>
                    </w:pPr>
                    <w:r>
                      <w:rPr>
                        <w:rFonts w:ascii="Times New Roman" w:hAnsi="Times New Roman" w:cs="Times New Roman" w:eastAsia="Times New Roman"/>
                        <w:b w:val="false"/>
                        <w:i w:val="false"/>
                        <w:color w:val="231F1F"/>
                        <w:w w:val="81"/>
                        <w:sz w:val="17"/>
                      </w:rPr>
                      <w:t xml:space="preserve">1 </w:t>
                    </w:r>
                    <w:r>
                      <w:rPr>
                        <w:rFonts w:ascii="Times New Roman" w:hAnsi="Times New Roman" w:cs="Times New Roman" w:eastAsia="Times New Roman"/>
                        <w:b w:val="false"/>
                        <w:i w:val="false"/>
                        <w:color w:val="231F1F"/>
                        <w:w w:val="81"/>
                        <w:sz w:val="20"/>
                      </w:rPr>
                      <w:t xml:space="preserve">kAx </w:t>
                    </w:r>
                    <w:r>
                      <w:rPr>
                        <w:rFonts w:ascii="宋体" w:hAnsi="宋体" w:cs="宋体" w:eastAsia="宋体"/>
                        <w:b w:val="false"/>
                        <w:i w:val="false"/>
                        <w:color w:val="231F1F"/>
                        <w:w w:val="81"/>
                        <w:sz w:val="20"/>
                      </w:rPr>
                      <w:t xml:space="preserve">? </w:t>
                    </w:r>
                    <w:r>
                      <w:rPr>
                        <w:rFonts w:ascii="Times New Roman" w:hAnsi="Times New Roman" w:cs="Times New Roman" w:eastAsia="Times New Roman"/>
                        <w:b w:val="false"/>
                        <w:i w:val="false"/>
                        <w:color w:val="231F1F"/>
                        <w:w w:val="81"/>
                        <w:sz w:val="20"/>
                      </w:rPr>
                      <w:t>bk</w:t>
                    </w:r>
                    <w:r>
                      <w:rPr>
                        <w:rFonts w:ascii="Times New Roman" w:hAnsi="Times New Roman" w:cs="Times New Roman" w:eastAsia="Times New Roman"/>
                        <w:b w:val="false"/>
                        <w:i w:val="false"/>
                        <w:color w:val="231F1F"/>
                        <w:w w:val="81"/>
                        <w:sz w:val="14"/>
                      </w:rPr>
                      <w:t>22</w:t>
                    </w:r>
                    <w:r>
                      <w:rPr>
                        <w:rFonts w:ascii="Times New Roman" w:hAnsi="Times New Roman" w:cs="Times New Roman" w:eastAsia="Times New Roman"/>
                        <w:b w:val="false"/>
                        <w:i w:val="false"/>
                        <w:color w:val="231F1F"/>
                        <w:w w:val="81"/>
                        <w:sz w:val="20"/>
                      </w:rPr>
                      <w:t>;</w:t>
                    </w:r>
                  </w:p>
                  <w:p>
                    <w:pPr>
                      <w:spacing w:line="193" w:lineRule="exact"/>
                      <w:ind w:right="500" w:left="0"/>
                      <w:jc w:val="left"/>
                    </w:pPr>
                    <w:r>
                      <w:rPr>
                        <w:rFonts w:ascii="Times New Roman" w:hAnsi="Times New Roman" w:cs="Times New Roman" w:eastAsia="Times New Roman"/>
                        <w:b w:val="false"/>
                        <w:i w:val="false"/>
                        <w:color w:val="231F1F"/>
                        <w:w w:val="77"/>
                        <w:sz w:val="17"/>
                      </w:rPr>
                      <w:t xml:space="preserve">2 </w:t>
                    </w:r>
                    <w:r>
                      <w:rPr>
                        <w:rFonts w:ascii="Times New Roman" w:hAnsi="Times New Roman" w:cs="Times New Roman" w:eastAsia="Times New Roman"/>
                        <w:b w:val="false"/>
                        <w:i w:val="false"/>
                        <w:color w:val="231F1F"/>
                        <w:w w:val="77"/>
                        <w:sz w:val="20"/>
                      </w:rPr>
                      <w:t>x</w:t>
                    </w:r>
                    <w:r>
                      <w:rPr>
                        <w:rFonts w:ascii="Times New Roman" w:hAnsi="Times New Roman" w:cs="Times New Roman" w:eastAsia="Times New Roman"/>
                        <w:b w:val="false"/>
                        <w:i w:val="false"/>
                        <w:color w:val="231F1F"/>
                        <w:w w:val="77"/>
                        <w:sz w:val="20"/>
                        <w:vertAlign w:val="subscript"/>
                      </w:rPr>
                      <w:t xml:space="preserve">i </w:t>
                    </w:r>
                    <w:r>
                      <w:rPr>
                        <w:rFonts w:ascii="宋体" w:hAnsi="宋体" w:cs="宋体" w:eastAsia="宋体"/>
                        <w:b w:val="false"/>
                        <w:i w:val="false"/>
                        <w:color w:val="231F1F"/>
                        <w:w w:val="77"/>
                        <w:sz w:val="20"/>
                      </w:rPr>
                      <w:t xml:space="preserve">? </w:t>
                    </w:r>
                    <w:r>
                      <w:rPr>
                        <w:rFonts w:ascii="Times New Roman" w:hAnsi="Times New Roman" w:cs="Times New Roman" w:eastAsia="Times New Roman"/>
                        <w:b w:val="false"/>
                        <w:i w:val="false"/>
                        <w:color w:val="231F1F"/>
                        <w:w w:val="77"/>
                        <w:sz w:val="20"/>
                      </w:rPr>
                      <w:t>0;</w:t>
                    </w:r>
                  </w:p>
                </w:txbxContent>
              </v:textbox>
            </v:shape>
            <v:shape style="position:absolute;mso-width-relative:margin;mso-height-relative:margin;z-index:0;left:4180;top:220;width:3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7"/>
                        <w:sz w:val="16"/>
                      </w:rPr>
                      <w:t>(12)</w:t>
                    </w:r>
                  </w:p>
                </w:txbxContent>
              </v:textbox>
            </v:shape>
            <w10:wrap type="none"/>
            <w10:anchorlock/>
          </v:group>
        </w:pict>
      </w:r>
    </w:p>
    <w:p>
      <w:pPr>
        <w:spacing w:before="240" w:line="230" w:lineRule="exact"/>
        <w:ind w:left="0"/>
        <w:jc w:val="both"/>
      </w:pPr>
      <w:r>
        <w:rPr>
          <w:rFonts w:ascii="Times New Roman" w:hAnsi="Times New Roman" w:cs="Times New Roman" w:eastAsia="Times New Roman"/>
          <w:b w:val="false"/>
          <w:i w:val="false"/>
          <w:color w:val="231F1F"/>
          <w:w w:val="99"/>
          <w:sz w:val="20"/>
        </w:rPr>
        <w:t xml:space="preserve">where the non-negativity constraint on x is due to the fact that the source power descriptors can only attain non-negative values. The optimization problem in Eq. </w:t>
      </w:r>
      <w:r>
        <w:rPr>
          <w:rFonts w:ascii="Times New Roman" w:hAnsi="Times New Roman" w:cs="Times New Roman" w:eastAsia="Times New Roman"/>
          <w:b w:val="false"/>
          <w:i w:val="false"/>
          <w:color w:val="0000FF"/>
          <w:w w:val="99"/>
          <w:sz w:val="20"/>
        </w:rPr>
        <w:t xml:space="preserve">(12) </w:t>
      </w:r>
      <w:r>
        <w:rPr>
          <w:rFonts w:ascii="Times New Roman" w:hAnsi="Times New Roman" w:cs="Times New Roman" w:eastAsia="Times New Roman"/>
          <w:b w:val="false"/>
          <w:i w:val="false"/>
          <w:color w:val="231F1F"/>
          <w:w w:val="99"/>
          <w:sz w:val="20"/>
        </w:rPr>
        <w:t>is also known as a non-negative least-squares (NNLS) problem (not to be confused with the NNLS algorithm proposed by Lawson and Hanson</w:t>
      </w:r>
      <w:r>
        <w:rPr>
          <w:rFonts w:ascii="Times New Roman" w:hAnsi="Times New Roman" w:cs="Times New Roman" w:eastAsia="Times New Roman"/>
          <w:b w:val="false"/>
          <w:i w:val="false"/>
          <w:color w:val="0000FF"/>
          <w:w w:val="99"/>
          <w:sz w:val="19"/>
          <w:vertAlign w:val="superscript"/>
        </w:rPr>
        <w:t>10</w:t>
      </w:r>
      <w:r>
        <w:rPr>
          <w:rFonts w:ascii="Times New Roman" w:hAnsi="Times New Roman" w:cs="Times New Roman" w:eastAsia="Times New Roman"/>
          <w:b w:val="false"/>
          <w:i w:val="false"/>
          <w:color w:val="231F1F"/>
          <w:w w:val="99"/>
          <w:sz w:val="20"/>
        </w:rPr>
        <w:t>).</w:t>
      </w:r>
    </w:p>
    <w:p>
      <w:pPr>
        <w:spacing w:before="0" w:after="0" w:line="14" w:lineRule="exact"/>
        <w:sectPr>
          <w:type w:val="continuous"/>
          <w:pgSz w:w="12240" w:h="18140"/>
          <w:pgMar w:top="900" w:left="1020" w:right="1000"/>
          <w:cols w:num="2" w:equalWidth="off">
            <w:col w:w="4940" w:space="320"/>
            <w:col w:w="4960"/>
          </w:cols>
        </w:sectPr>
      </w:pP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69pt;margin-top:567pt;width:18.0pt;height:10.0pt">
            <v:textbox inset="0,0,0,0">
              <w:txbxContent>
                <w:p>
                  <w:pPr>
                    <w:spacing w:line="180" w:lineRule="exact"/>
                    <w:ind w:left="0"/>
                    <w:jc w:val="left"/>
                  </w:pPr>
                  <w:r>
                    <w:rPr>
                      <w:rFonts w:ascii="Times New Roman" w:hAnsi="Times New Roman" w:cs="Times New Roman" w:eastAsia="Times New Roman"/>
                      <w:b w:val="false"/>
                      <w:i w:val="false"/>
                      <w:color w:val="231F1F"/>
                      <w:w w:val="130"/>
                      <w:sz w:val="18"/>
                    </w:rPr>
                    <w:t>C¼</w:t>
                  </w:r>
                </w:p>
              </w:txbxContent>
            </v:textbox>
          </v:shape>
        </w:pict>
      </w:r>
    </w:p>
    <w:p>
      <w:pPr>
        <w:spacing w:before="0" w:after="0" w:line="14" w:lineRule="atLeast"/>
        <w:sectPr>
          <w:type w:val="continuous"/>
          <w:pgSz w:w="12240" w:h="18140"/>
          <w:pgMar w:top="900" w:left="1020" w:right="1000"/>
        </w:sectPr>
      </w:pPr>
      <w:r>
        <w:pict>
          <v:shape o:allowoverlap="t" o:allowincell="f" stroked="f" filled="f" style="position:absolute;mso-position-horizontal-relative:page;mso-position-vertical-relative:page;margin-left:285pt;margin-top:567pt;width:12.0pt;height:9.0pt">
            <v:textbox inset="0,0,0,0">
              <w:txbxContent>
                <w:p>
                  <w:pPr>
                    <w:spacing w:line="160" w:lineRule="exact"/>
                    <w:ind w:left="0"/>
                    <w:jc w:val="left"/>
                  </w:pPr>
                  <w:r>
                    <w:rPr>
                      <w:rFonts w:ascii="Times New Roman" w:hAnsi="Times New Roman" w:cs="Times New Roman" w:eastAsia="Times New Roman"/>
                      <w:b w:val="false"/>
                      <w:i w:val="false"/>
                      <w:color w:val="0000FF"/>
                      <w:w w:val="117"/>
                      <w:sz w:val="16"/>
                    </w:rPr>
                    <w:t>(7)</w:t>
                  </w:r>
                </w:p>
              </w:txbxContent>
            </v:textbox>
          </v:shape>
        </w:pict>
      </w:r>
    </w:p>
    <w:p>
      <w:pPr>
        <w:spacing w:before="0" w:after="0" w:line="14" w:lineRule="atLeast"/>
        <w:sectPr>
          <w:type w:val="continuous"/>
          <w:pgSz w:w="12240" w:h="18140"/>
          <w:pgMar w:top="900" w:left="1020" w:right="1000"/>
        </w:sectPr>
      </w:pPr>
      <w:r/>
    </w:p>
    <w:p>
      <w:pPr>
        <w:ind w:left="0"/>
      </w:pPr>
      <w:r>
        <w:pict>
          <v:group coordorigin="0,0" coordsize="4920,1520" style="position:absolute;mso-position-horizontal-relative:page;mso-position-vertical-relative:page;margin-left:51pt;margin-top:600pt;width:246.0pt;height:76.0pt">
            <v:shape style="position:absolute;mso-width-relative:margin;mso-height-relative:margin;z-index:0;left:0;top:0;width:4920;height:1520" stroked="f">
              <o:lock aspectratio="t"/>
              <v:textbox inset="0,0,0,0">
                <w:txbxContent>
                  <w:p>
                    <w:pPr>
                      <w:spacing w:line="250" w:lineRule="exact"/>
                      <w:ind w:left="0"/>
                      <w:jc w:val="both"/>
                    </w:pPr>
                    <w:r>
                      <w:rPr>
                        <w:rFonts w:ascii="Times New Roman" w:hAnsi="Times New Roman" w:cs="Times New Roman" w:eastAsia="Times New Roman"/>
                        <w:b w:val="false"/>
                        <w:i w:val="false"/>
                        <w:color w:val="231F1F"/>
                        <w:w w:val="97"/>
                        <w:sz w:val="20"/>
                      </w:rPr>
                      <w:t>where g</w:t>
                    </w:r>
                    <w:r>
                      <w:rPr>
                        <w:rFonts w:ascii="Times New Roman" w:hAnsi="Times New Roman" w:cs="Times New Roman" w:eastAsia="Times New Roman"/>
                        <w:b w:val="false"/>
                        <w:i w:val="false"/>
                        <w:color w:val="231F1F"/>
                        <w:w w:val="97"/>
                        <w:sz w:val="20"/>
                        <w:vertAlign w:val="subscript"/>
                      </w:rPr>
                      <w:t>r</w:t>
                    </w:r>
                    <w:r>
                      <w:rPr>
                        <w:rFonts w:ascii="Times New Roman" w:hAnsi="Times New Roman" w:cs="Times New Roman" w:eastAsia="Times New Roman"/>
                        <w:b w:val="false"/>
                        <w:i w:val="false"/>
                        <w:color w:val="231F1F"/>
                        <w:w w:val="97"/>
                        <w:sz w:val="14"/>
                        <w:vertAlign w:val="subscript"/>
                      </w:rPr>
                      <w:t xml:space="preserve">s </w:t>
                    </w:r>
                    <w:r>
                      <w:rPr>
                        <w:rFonts w:ascii="Times New Roman" w:hAnsi="Times New Roman" w:cs="Times New Roman" w:eastAsia="Times New Roman"/>
                        <w:b w:val="false"/>
                        <w:i w:val="false"/>
                        <w:color w:val="231F1F"/>
                        <w:w w:val="97"/>
                        <w:sz w:val="20"/>
                      </w:rPr>
                      <w:t>is a column vector of G, and the squared term jq</w:t>
                    </w:r>
                    <w:r>
                      <w:rPr>
                        <w:rFonts w:ascii="Times New Roman" w:hAnsi="Times New Roman" w:cs="Times New Roman" w:eastAsia="Times New Roman"/>
                        <w:b w:val="false"/>
                        <w:i w:val="false"/>
                        <w:color w:val="231F1F"/>
                        <w:w w:val="97"/>
                        <w:sz w:val="14"/>
                      </w:rPr>
                      <w:t>s</w:t>
                    </w:r>
                    <w:r>
                      <w:rPr>
                        <w:rFonts w:ascii="Times New Roman" w:hAnsi="Times New Roman" w:cs="Times New Roman" w:eastAsia="Times New Roman"/>
                        <w:b w:val="false"/>
                        <w:i w:val="false"/>
                        <w:color w:val="231F1F"/>
                        <w:w w:val="97"/>
                        <w:sz w:val="20"/>
                      </w:rPr>
                      <w:t>j</w:t>
                    </w:r>
                    <w:r>
                      <w:rPr>
                        <w:rFonts w:ascii="Times New Roman" w:hAnsi="Times New Roman" w:cs="Times New Roman" w:eastAsia="Times New Roman"/>
                        <w:b w:val="false"/>
                        <w:i w:val="false"/>
                        <w:color w:val="231F1F"/>
                        <w:w w:val="97"/>
                        <w:sz w:val="14"/>
                      </w:rPr>
                      <w:t xml:space="preserve">2 </w:t>
                    </w:r>
                    <w:r>
                      <w:rPr>
                        <w:rFonts w:ascii="Times New Roman" w:hAnsi="Times New Roman" w:cs="Times New Roman" w:eastAsia="Times New Roman"/>
                        <w:b w:val="false"/>
                        <w:i w:val="false"/>
                        <w:color w:val="231F1F"/>
                        <w:w w:val="97"/>
                        <w:sz w:val="20"/>
                      </w:rPr>
                      <w:t>¼ jq</w:t>
                    </w:r>
                    <w:r>
                      <w:rPr>
                        <w:rFonts w:ascii="Times New Roman" w:hAnsi="Times New Roman" w:cs="Times New Roman" w:eastAsia="Times New Roman"/>
                        <w:b w:val="false"/>
                        <w:i w:val="false"/>
                        <w:color w:val="231F1F"/>
                        <w:w w:val="97"/>
                        <w:sz w:val="14"/>
                      </w:rPr>
                      <w:t>s</w:t>
                    </w:r>
                    <w:r>
                      <w:rPr>
                        <w:rFonts w:ascii="Times New Roman" w:hAnsi="Times New Roman" w:cs="Times New Roman" w:eastAsia="Times New Roman"/>
                        <w:b w:val="false"/>
                        <w:i w:val="false"/>
                        <w:color w:val="231F1F"/>
                        <w:w w:val="97"/>
                        <w:sz w:val="20"/>
                      </w:rPr>
                      <w:t>q</w:t>
                    </w:r>
                    <w:r>
                      <w:rPr>
                        <w:rFonts w:ascii="宋体" w:hAnsi="宋体" w:cs="宋体" w:eastAsia="宋体"/>
                        <w:b w:val="false"/>
                        <w:i w:val="false"/>
                        <w:color w:val="231F1F"/>
                        <w:w w:val="97"/>
                        <w:sz w:val="14"/>
                      </w:rPr>
                      <w:t>?</w:t>
                    </w:r>
                    <w:r>
                      <w:rPr>
                        <w:rFonts w:ascii="Times New Roman" w:hAnsi="Times New Roman" w:cs="Times New Roman" w:eastAsia="Times New Roman"/>
                        <w:b w:val="false"/>
                        <w:i w:val="false"/>
                        <w:color w:val="231F1F"/>
                        <w:w w:val="97"/>
                        <w:sz w:val="14"/>
                      </w:rPr>
                      <w:t xml:space="preserve">s </w:t>
                    </w:r>
                    <w:r>
                      <w:rPr>
                        <w:rFonts w:ascii="Times New Roman" w:hAnsi="Times New Roman" w:cs="Times New Roman" w:eastAsia="Times New Roman"/>
                        <w:b w:val="false"/>
                        <w:i w:val="false"/>
                        <w:color w:val="231F1F"/>
                        <w:w w:val="97"/>
                        <w:sz w:val="20"/>
                      </w:rPr>
                      <w:t>j denotes a power descriptor of the source at the sth grid point. That is, sources contribute additively to power descriptors. The assumption of incoherence reduces the problem dimensions from SðS þ 1Þ=2 to S unknowns. The aim of the present work is to estimate the non-negative</w:t>
                    </w:r>
                  </w:p>
                </w:txbxContent>
              </v:textbox>
            </v:shape>
            <v:line style="position:absolute;mso-width-relative:margin;mso-height-relative:margin;z-index:12345;left:0;top:280;width:360;height:8" strokecolor="231F20" stroked="t" strokeweight="0.4pt" from="0,280" to="360,280">
              <o:lock aspectratio="t"/>
              <v:stroke dashstyle="solid"/>
            </v:line>
            <v:line style="position:absolute;mso-width-relative:margin;mso-height-relative:margin;z-index:12345;left:640;top:320;width:460;height:8" strokecolor="231F20" stroked="t" strokeweight="0.4pt" from="640,320" to="1100,320">
              <o:lock aspectratio="t"/>
              <v:stroke dashstyle="solid"/>
            </v:line>
            <w10:wrap type="none"/>
            <w10:anchorlock/>
          </v:group>
        </w:pic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5"/>
                        <w:sz w:val="14"/>
                      </w:rPr>
                      <w:t>174    J. Acoust. Soc. Am. 138 (1), July 2015</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w10:wrap type="none"/>
            <w10:anchorlock/>
          </v:group>
        </w:pict>
      </w:r>
    </w:p>
    <w:p>
      <w:pPr>
        <w:pageBreakBefore/>
        <w:spacing w:line="220" w:lineRule="exact"/>
        <w:ind w:firstLine="360" w:left="0"/>
        <w:jc w:val="both"/>
      </w:pPr>
      <w:r>
        <w:rPr>
          <w:rFonts w:ascii="Times New Roman" w:hAnsi="Times New Roman" w:cs="Times New Roman" w:eastAsia="Times New Roman"/>
          <w:b w:val="false"/>
          <w:i w:val="false"/>
          <w:color w:val="231F1F"/>
          <w:w w:val="99"/>
          <w:sz w:val="20"/>
        </w:rPr>
        <w:t xml:space="preserve">The convolution formulation in Eq. </w:t>
      </w:r>
      <w:r>
        <w:rPr>
          <w:rFonts w:ascii="Times New Roman" w:hAnsi="Times New Roman" w:cs="Times New Roman" w:eastAsia="Times New Roman"/>
          <w:b w:val="false"/>
          <w:i w:val="false"/>
          <w:color w:val="0000FF"/>
          <w:w w:val="99"/>
          <w:sz w:val="20"/>
        </w:rPr>
        <w:t xml:space="preserve">(10) </w:t>
      </w:r>
      <w:r>
        <w:rPr>
          <w:rFonts w:ascii="Times New Roman" w:hAnsi="Times New Roman" w:cs="Times New Roman" w:eastAsia="Times New Roman"/>
          <w:b w:val="false"/>
          <w:i w:val="false"/>
          <w:color w:val="231F1F"/>
          <w:w w:val="99"/>
          <w:sz w:val="20"/>
        </w:rPr>
        <w:t>makes it possible to utilize the convolution theorem to perform efficient calculations in the wavenumber domain via the discrete spatial Fourier transform,</w:t>
      </w:r>
    </w:p>
    <w:p>
      <w:pPr>
        <w:spacing w:before="200"/>
        <w:ind w:left="360"/>
      </w:pPr>
      <w:r>
        <w:pict>
          <v:group coordorigin="0,0" coordsize="4560,240" style="mso-position-horizontal-relative:char;mso-position-vertical-relative:line;width:228.0pt;height:12.0pt">
            <v:shape style="position:absolute;mso-width-relative:margin;mso-height-relative:margin;z-index:-12345;left:0;top:0;width:3160;height:240">
              <o:lock aspectratio="t"/>
              <v:imagedata r:id="rId9"/>
            </v:shape>
            <v:shape style="position:absolute;mso-width-relative:margin;mso-height-relative:margin;z-index:0;left:4220;top:6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(13)</w:t>
                    </w:r>
                  </w:p>
                </w:txbxContent>
              </v:textbox>
            </v:shape>
            <w10:wrap type="none"/>
            <w10:anchorlock/>
          </v:group>
        </w:pict>
      </w:r>
    </w:p>
    <w:p>
      <w:pPr>
        <w:spacing w:before="260" w:line="237" w:lineRule="exact"/>
        <w:ind w:left="0"/>
        <w:jc w:val="both"/>
      </w:pPr>
      <w:r>
        <w:rPr>
          <w:rFonts w:ascii="Times New Roman" w:hAnsi="Times New Roman" w:cs="Times New Roman" w:eastAsia="Times New Roman"/>
          <w:b w:val="false"/>
          <w:i w:val="false"/>
          <w:color w:val="231F1F"/>
          <w:w w:val="97"/>
          <w:sz w:val="20"/>
        </w:rPr>
        <w:t xml:space="preserve">where B; x ¼ vecðXÞ, and PSF are matrices with the beam-former map, the source distribution of power descriptors, and the point-spread function respectively. F and F </w:t>
      </w:r>
      <w:r>
        <w:rPr>
          <w:rFonts w:ascii="宋体" w:hAnsi="宋体" w:cs="宋体" w:eastAsia="宋体"/>
          <w:b w:val="false"/>
          <w:i w:val="false"/>
          <w:color w:val="231F1F"/>
          <w:w w:val="97"/>
          <w:sz w:val="14"/>
        </w:rPr>
        <w:t>?</w:t>
      </w:r>
      <w:r>
        <w:rPr>
          <w:rFonts w:ascii="Times New Roman" w:hAnsi="Times New Roman" w:cs="Times New Roman" w:eastAsia="Times New Roman"/>
          <w:b w:val="false"/>
          <w:i w:val="false"/>
          <w:color w:val="231F1F"/>
          <w:w w:val="97"/>
          <w:sz w:val="14"/>
        </w:rPr>
        <w:t xml:space="preserve">1 </w:t>
      </w:r>
      <w:r>
        <w:rPr>
          <w:rFonts w:ascii="Times New Roman" w:hAnsi="Times New Roman" w:cs="Times New Roman" w:eastAsia="Times New Roman"/>
          <w:b w:val="false"/>
          <w:i w:val="false"/>
          <w:color w:val="231F1F"/>
          <w:w w:val="97"/>
          <w:sz w:val="20"/>
        </w:rPr>
        <w:t>denote the 2D Fourier transform and its inverse and ð</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Þ denotes a convolution product. The efficiency advantage of the convolution formulation is due to the fact that the Fourier transform can be performed via a circular convolution with the FFT in Oð2N</w:t>
      </w:r>
      <w:r>
        <w:rPr>
          <w:rFonts w:ascii="Times New Roman" w:hAnsi="Times New Roman" w:cs="Times New Roman" w:eastAsia="Times New Roman"/>
          <w:b w:val="false"/>
          <w:i w:val="false"/>
          <w:color w:val="231F1F"/>
          <w:w w:val="97"/>
          <w:sz w:val="20"/>
          <w:vertAlign w:val="superscript"/>
        </w:rPr>
        <w:t xml:space="preserve">2 </w:t>
      </w:r>
      <w:r>
        <w:rPr>
          <w:rFonts w:ascii="Times New Roman" w:hAnsi="Times New Roman" w:cs="Times New Roman" w:eastAsia="Times New Roman"/>
          <w:b w:val="false"/>
          <w:i w:val="false"/>
          <w:color w:val="231F1F"/>
          <w:w w:val="97"/>
          <w:sz w:val="20"/>
        </w:rPr>
        <w:t xml:space="preserve">log NÞ time for a N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N computational grid, compared to a OðN</w:t>
      </w:r>
      <w:r>
        <w:rPr>
          <w:rFonts w:ascii="Times New Roman" w:hAnsi="Times New Roman" w:cs="Times New Roman" w:eastAsia="Times New Roman"/>
          <w:b w:val="false"/>
          <w:i w:val="false"/>
          <w:color w:val="231F1F"/>
          <w:w w:val="97"/>
          <w:sz w:val="20"/>
          <w:vertAlign w:val="superscript"/>
        </w:rPr>
        <w:t>4</w:t>
      </w:r>
      <w:r>
        <w:rPr>
          <w:rFonts w:ascii="Times New Roman" w:hAnsi="Times New Roman" w:cs="Times New Roman" w:eastAsia="Times New Roman"/>
          <w:b w:val="false"/>
          <w:i w:val="false"/>
          <w:color w:val="231F1F"/>
          <w:w w:val="97"/>
          <w:sz w:val="20"/>
        </w:rPr>
        <w:t xml:space="preserve">Þ complexity of a matrix-vector multiplication, Ax. However, replacing a linear convolution with a circular convolution will result in a wrap-around (replicated aperture) error if the input is not periodic. Applying sufficient zero padding, extending the N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 xml:space="preserve">N grid to at least ð2N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 xml:space="preserve">1Þ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 xml:space="preserve">ð2N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1Þ by padding with zeros, is necessary in prevent the wrap around effect.</w:t>
      </w:r>
      <w:r>
        <w:rPr>
          <w:rFonts w:ascii="Times New Roman" w:hAnsi="Times New Roman" w:cs="Times New Roman" w:eastAsia="Times New Roman"/>
          <w:b w:val="false"/>
          <w:i w:val="false"/>
          <w:color w:val="0000FF"/>
          <w:w w:val="97"/>
          <w:sz w:val="19"/>
          <w:vertAlign w:val="superscript"/>
        </w:rPr>
        <w:t>29</w:t>
      </w:r>
    </w:p>
    <w:p>
      <w:pPr>
        <w:spacing w:before="80" w:line="200" w:lineRule="exact"/>
        <w:ind w:firstLine="360" w:left="0"/>
        <w:jc w:val="both"/>
      </w:pPr>
      <w:r>
        <w:rPr>
          <w:rFonts w:ascii="Times New Roman" w:hAnsi="Times New Roman" w:cs="Times New Roman" w:eastAsia="Times New Roman"/>
          <w:b w:val="false"/>
          <w:i w:val="false"/>
          <w:color w:val="231F1F"/>
          <w:w w:val="95"/>
          <w:sz w:val="20"/>
        </w:rPr>
        <w:t xml:space="preserve">The NNLS problem in Eq. </w:t>
      </w:r>
      <w:r>
        <w:rPr>
          <w:rFonts w:ascii="Times New Roman" w:hAnsi="Times New Roman" w:cs="Times New Roman" w:eastAsia="Times New Roman"/>
          <w:b w:val="false"/>
          <w:i w:val="false"/>
          <w:color w:val="0000FF"/>
          <w:w w:val="95"/>
          <w:sz w:val="20"/>
        </w:rPr>
        <w:t xml:space="preserve">(12) </w:t>
      </w:r>
      <w:r>
        <w:rPr>
          <w:rFonts w:ascii="Times New Roman" w:hAnsi="Times New Roman" w:cs="Times New Roman" w:eastAsia="Times New Roman"/>
          <w:b w:val="false"/>
          <w:i w:val="false"/>
          <w:color w:val="231F1F"/>
          <w:w w:val="95"/>
          <w:sz w:val="20"/>
        </w:rPr>
        <w:t>can be rewritten to take advantage of the convolution formulation,</w:t>
      </w:r>
    </w:p>
    <w:p>
      <w:pPr>
        <w:spacing w:before="220"/>
        <w:ind w:left="400"/>
      </w:pPr>
      <w:r>
        <w:pict>
          <v:group coordorigin="0,0" coordsize="3700,440" style="mso-position-horizontal-relative:char;mso-position-vertical-relative:line;width:185.0pt;height:22.0pt">
            <v:shape style="position:absolute;mso-width-relative:margin;mso-height-relative:margin;z-index:-12345;left:980;top:0;width:2720;height:440">
              <o:lock aspectratio="t"/>
              <v:imagedata r:id="rId10"/>
            </v:shape>
            <v:shape style="position:absolute;mso-width-relative:margin;mso-height-relative:margin;z-index:0;left:0;top:120;width:7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22"/>
                        <w:sz w:val="16"/>
                      </w:rPr>
                      <w:t>minimize</w:t>
                    </w:r>
                  </w:p>
                </w:txbxContent>
              </v:textbox>
            </v:shape>
            <w10:wrap type="none"/>
            <w10:anchorlock/>
          </v:group>
        </w:pict>
      </w:r>
    </w:p>
    <w:p>
      <w:pPr>
        <w:spacing w:before="60"/>
        <w:ind w:left="400"/>
      </w:pPr>
      <w:r>
        <w:pict>
          <v:group coordorigin="0,0" coordsize="4520,220" style="mso-position-horizontal-relative:char;mso-position-vertical-relative:line;width:226.0pt;height:11.0pt">
            <v:shape style="position:absolute;mso-width-relative:margin;mso-height-relative:margin;z-index:0;left:0;top:0;width:1620;height:220" stroked="f">
              <o:lock aspectratio="t"/>
              <v:textbox inset="0,0,0,0">
                <w:txbxContent>
                  <w:p>
                    <w:pPr>
                      <w:spacing w:line="189" w:lineRule="exact"/>
                      <w:ind w:left="0"/>
                      <w:jc w:val="left"/>
                    </w:pPr>
                    <w:r>
                      <w:rPr>
                        <w:rFonts w:ascii="Times New Roman" w:hAnsi="Times New Roman" w:cs="Times New Roman" w:eastAsia="Times New Roman"/>
                        <w:b w:val="false"/>
                        <w:i w:val="false"/>
                        <w:color w:val="231F1F"/>
                        <w:w w:val="89"/>
                        <w:sz w:val="20"/>
                      </w:rPr>
                      <w:t>subject to   X</w:t>
                    </w:r>
                    <w:r>
                      <w:rPr>
                        <w:rFonts w:ascii="Times New Roman" w:hAnsi="Times New Roman" w:cs="Times New Roman" w:eastAsia="Times New Roman"/>
                        <w:b w:val="false"/>
                        <w:i w:val="false"/>
                        <w:color w:val="231F1F"/>
                        <w:w w:val="89"/>
                        <w:sz w:val="14"/>
                      </w:rPr>
                      <w:t xml:space="preserve">i;j </w:t>
                    </w:r>
                    <w:r>
                      <w:rPr>
                        <w:rFonts w:ascii="宋体" w:hAnsi="宋体" w:cs="宋体" w:eastAsia="宋体"/>
                        <w:b w:val="false"/>
                        <w:i w:val="false"/>
                        <w:color w:val="231F1F"/>
                        <w:w w:val="89"/>
                        <w:sz w:val="20"/>
                      </w:rPr>
                      <w:t xml:space="preserve">? </w:t>
                    </w:r>
                    <w:r>
                      <w:rPr>
                        <w:rFonts w:ascii="Times New Roman" w:hAnsi="Times New Roman" w:cs="Times New Roman" w:eastAsia="Times New Roman"/>
                        <w:b w:val="false"/>
                        <w:i w:val="false"/>
                        <w:color w:val="231F1F"/>
                        <w:w w:val="89"/>
                        <w:sz w:val="20"/>
                      </w:rPr>
                      <w:t>0;</w:t>
                    </w:r>
                  </w:p>
                </w:txbxContent>
              </v:textbox>
            </v:shape>
            <v:shape style="position:absolute;mso-width-relative:margin;mso-height-relative:margin;z-index:0;left:4180;top:2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(14)</w:t>
                    </w:r>
                  </w:p>
                </w:txbxContent>
              </v:textbox>
            </v:shape>
            <w10:wrap type="none"/>
            <w10:anchorlock/>
          </v:group>
        </w:pict>
      </w:r>
    </w:p>
    <w:p>
      <w:pPr>
        <w:spacing w:before="280" w:line="230" w:lineRule="exact"/>
        <w:ind w:left="0"/>
        <w:jc w:val="both"/>
      </w:pPr>
      <w:r>
        <w:rPr>
          <w:rFonts w:ascii="Times New Roman" w:hAnsi="Times New Roman" w:cs="Times New Roman" w:eastAsia="Times New Roman"/>
          <w:b w:val="false"/>
          <w:i w:val="false"/>
          <w:color w:val="231F1F"/>
          <w:w w:val="97"/>
          <w:sz w:val="20"/>
        </w:rPr>
        <w:t xml:space="preserve">where k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k</w:t>
      </w:r>
      <w:r>
        <w:rPr>
          <w:rFonts w:ascii="Times New Roman" w:hAnsi="Times New Roman" w:cs="Times New Roman" w:eastAsia="Times New Roman"/>
          <w:b w:val="false"/>
          <w:i w:val="false"/>
          <w:color w:val="231F1F"/>
          <w:w w:val="97"/>
          <w:sz w:val="20"/>
          <w:vertAlign w:val="subscript"/>
        </w:rPr>
        <w:t xml:space="preserve">Fro </w:t>
      </w:r>
      <w:r>
        <w:rPr>
          <w:rFonts w:ascii="Times New Roman" w:hAnsi="Times New Roman" w:cs="Times New Roman" w:eastAsia="Times New Roman"/>
          <w:b w:val="false"/>
          <w:i w:val="false"/>
          <w:color w:val="231F1F"/>
          <w:w w:val="97"/>
          <w:sz w:val="20"/>
        </w:rPr>
        <w:t>is the Frobenius norm. This approximation reduces the computational run time significantly because it removes the need for an explicit formulation of A. The often large dimensions of the problem makes first-order algorithms, such as the steepest descent algorithm, the only practical option for computationally efficient solutions.</w:t>
      </w:r>
      <w:r>
        <w:rPr>
          <w:rFonts w:ascii="Times New Roman" w:hAnsi="Times New Roman" w:cs="Times New Roman" w:eastAsia="Times New Roman"/>
          <w:b w:val="false"/>
          <w:i w:val="false"/>
          <w:color w:val="0000FF"/>
          <w:w w:val="97"/>
          <w:sz w:val="19"/>
          <w:vertAlign w:val="superscript"/>
        </w:rPr>
        <w:t>30</w:t>
      </w:r>
    </w:p>
    <w:p>
      <w:pPr>
        <w:spacing w:before="80" w:line="213" w:lineRule="exact"/>
        <w:ind w:firstLine="360" w:left="0"/>
        <w:jc w:val="both"/>
      </w:pPr>
      <w:r>
        <w:rPr>
          <w:rFonts w:ascii="Times New Roman" w:hAnsi="Times New Roman" w:cs="Times New Roman" w:eastAsia="Times New Roman"/>
          <w:b w:val="false"/>
          <w:i w:val="false"/>
          <w:color w:val="231F1F"/>
          <w:w w:val="96"/>
          <w:sz w:val="20"/>
        </w:rPr>
        <w:t xml:space="preserve">To introduce the following deconvolution algorithms, an equivalent formulation of the NNLS problem, Eq. </w:t>
      </w:r>
      <w:r>
        <w:rPr>
          <w:rFonts w:ascii="Times New Roman" w:hAnsi="Times New Roman" w:cs="Times New Roman" w:eastAsia="Times New Roman"/>
          <w:b w:val="false"/>
          <w:i w:val="false"/>
          <w:color w:val="0000FF"/>
          <w:w w:val="96"/>
          <w:sz w:val="20"/>
        </w:rPr>
        <w:t>(12)</w:t>
      </w:r>
      <w:r>
        <w:rPr>
          <w:rFonts w:ascii="Times New Roman" w:hAnsi="Times New Roman" w:cs="Times New Roman" w:eastAsia="Times New Roman"/>
          <w:b w:val="false"/>
          <w:i w:val="false"/>
          <w:color w:val="231F1F"/>
          <w:w w:val="96"/>
          <w:sz w:val="20"/>
        </w:rPr>
        <w:t>, is given by</w:t>
      </w:r>
    </w:p>
    <w:p>
      <w:pPr>
        <w:spacing w:before="240"/>
        <w:ind w:left="400"/>
      </w:pPr>
      <w:r>
        <w:pict>
          <v:group coordorigin="0,0" coordsize="4520,740" style="mso-position-horizontal-relative:char;mso-position-vertical-relative:line;width:226.0pt;height:37.0pt">
            <v:shape style="position:absolute;mso-width-relative:margin;mso-height-relative:margin;z-index:-12345;left:960;top:0;width:2380;height:740">
              <o:lock aspectratio="t"/>
              <v:imagedata r:id="rId11"/>
            </v:shape>
            <v:shape style="position:absolute;mso-width-relative:margin;mso-height-relative:margin;z-index:0;left:0;top:0;width:7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22"/>
                        <w:sz w:val="16"/>
                      </w:rPr>
                      <w:t>minimize</w:t>
                    </w:r>
                  </w:p>
                </w:txbxContent>
              </v:textbox>
            </v:shape>
            <v:shape style="position:absolute;mso-width-relative:margin;mso-height-relative:margin;z-index:0;left:4180;top:42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(15)</w:t>
                    </w:r>
                  </w:p>
                </w:txbxContent>
              </v:textbox>
            </v:shape>
            <w10:wrap type="none"/>
            <w10:anchorlock/>
          </v:group>
        </w:pict>
      </w:r>
    </w:p>
    <w:p>
      <w:pPr>
        <w:spacing w:before="120"/>
        <w:ind w:left="0"/>
      </w:pPr>
      <w:r>
        <w:pict>
          <v:group coordorigin="0,0" coordsize="4920,720" style="mso-position-horizontal-relative:char;mso-position-vertical-relative:line;width:246.0pt;height:36.0pt">
            <v:shape style="position:absolute;mso-width-relative:margin;mso-height-relative:margin;z-index:0;left:0;top:0;width:4920;height:720" stroked="f">
              <o:lock aspectratio="t"/>
              <v:textbox inset="0,0,0,0">
                <w:txbxContent>
                  <w:p>
                    <w:pPr>
                      <w:spacing w:line="233" w:lineRule="exact"/>
                      <w:ind w:left="0"/>
                      <w:jc w:val="both"/>
                    </w:pPr>
                    <w:r>
                      <w:rPr>
                        <w:rFonts w:ascii="Times New Roman" w:hAnsi="Times New Roman" w:cs="Times New Roman" w:eastAsia="Times New Roman"/>
                        <w:b w:val="false"/>
                        <w:i w:val="false"/>
                        <w:color w:val="231F1F"/>
                        <w:w w:val="92"/>
                        <w:sz w:val="20"/>
                      </w:rPr>
                      <w:t xml:space="preserve">where fðxÞ ¼ </w:t>
                    </w:r>
                    <w:r>
                      <w:rPr>
                        <w:rFonts w:ascii="Times New Roman" w:hAnsi="Times New Roman" w:cs="Times New Roman" w:eastAsia="Times New Roman"/>
                        <w:b w:val="false"/>
                        <w:i w:val="false"/>
                        <w:color w:val="231F1F"/>
                        <w:w w:val="92"/>
                        <w:sz w:val="14"/>
                      </w:rPr>
                      <w:t xml:space="preserve">12 </w:t>
                    </w:r>
                    <w:r>
                      <w:rPr>
                        <w:rFonts w:ascii="Times New Roman" w:hAnsi="Times New Roman" w:cs="Times New Roman" w:eastAsia="Times New Roman"/>
                        <w:b w:val="false"/>
                        <w:i w:val="false"/>
                        <w:color w:val="231F1F"/>
                        <w:w w:val="92"/>
                        <w:sz w:val="20"/>
                      </w:rPr>
                      <w:t xml:space="preserve">kAx </w:t>
                    </w:r>
                    <w:r>
                      <w:rPr>
                        <w:rFonts w:ascii="宋体" w:hAnsi="宋体" w:cs="宋体" w:eastAsia="宋体"/>
                        <w:b w:val="false"/>
                        <w:i w:val="false"/>
                        <w:color w:val="231F1F"/>
                        <w:w w:val="92"/>
                        <w:sz w:val="20"/>
                      </w:rPr>
                      <w:t xml:space="preserve">? </w:t>
                    </w:r>
                    <w:r>
                      <w:rPr>
                        <w:rFonts w:ascii="Times New Roman" w:hAnsi="Times New Roman" w:cs="Times New Roman" w:eastAsia="Times New Roman"/>
                        <w:b w:val="false"/>
                        <w:i w:val="false"/>
                        <w:color w:val="231F1F"/>
                        <w:w w:val="92"/>
                        <w:sz w:val="20"/>
                      </w:rPr>
                      <w:t>bk</w:t>
                    </w:r>
                    <w:r>
                      <w:rPr>
                        <w:rFonts w:ascii="Times New Roman" w:hAnsi="Times New Roman" w:cs="Times New Roman" w:eastAsia="Times New Roman"/>
                        <w:b w:val="false"/>
                        <w:i w:val="false"/>
                        <w:color w:val="231F1F"/>
                        <w:w w:val="92"/>
                        <w:sz w:val="14"/>
                      </w:rPr>
                      <w:t xml:space="preserve">22 </w:t>
                    </w:r>
                    <w:r>
                      <w:rPr>
                        <w:rFonts w:ascii="Times New Roman" w:hAnsi="Times New Roman" w:cs="Times New Roman" w:eastAsia="Times New Roman"/>
                        <w:b w:val="false"/>
                        <w:i w:val="false"/>
                        <w:color w:val="231F1F"/>
                        <w:w w:val="92"/>
                        <w:sz w:val="20"/>
                      </w:rPr>
                      <w:t>is a smooth and unconstrained quadratic function and gðxÞ ¼ I</w:t>
                    </w:r>
                    <w:r>
                      <w:rPr>
                        <w:rFonts w:ascii="Times New Roman" w:hAnsi="Times New Roman" w:cs="Times New Roman" w:eastAsia="Times New Roman"/>
                        <w:b w:val="false"/>
                        <w:i w:val="false"/>
                        <w:color w:val="231F1F"/>
                        <w:w w:val="92"/>
                        <w:sz w:val="20"/>
                        <w:vertAlign w:val="subscript"/>
                      </w:rPr>
                      <w:t>þ</w:t>
                    </w:r>
                    <w:r>
                      <w:rPr>
                        <w:rFonts w:ascii="Times New Roman" w:hAnsi="Times New Roman" w:cs="Times New Roman" w:eastAsia="Times New Roman"/>
                        <w:b w:val="false"/>
                        <w:i w:val="false"/>
                        <w:color w:val="231F1F"/>
                        <w:w w:val="92"/>
                        <w:sz w:val="20"/>
                      </w:rPr>
                      <w:t>ðxÞ, a non-smooth indicator function given by the optimization constraints</w:t>
                    </w:r>
                  </w:p>
                </w:txbxContent>
              </v:textbox>
            </v:shape>
            <v:line style="position:absolute;mso-width-relative:margin;mso-height-relative:margin;z-index:12345;left:1200;top:160;width:80;height:8" strokecolor="231F20" stroked="t" strokeweight="0.4pt" from="1200,160" to="1280,160">
              <o:lock aspectratio="t"/>
              <v:stroke dashstyle="solid"/>
            </v:line>
            <w10:wrap type="none"/>
            <w10:anchorlock/>
          </v:group>
        </w:pict>
      </w:r>
    </w:p>
    <w:p>
      <w:pPr>
        <w:spacing w:before="80"/>
        <w:ind w:left="360"/>
      </w:pPr>
      <w:r>
        <w:pict>
          <v:group coordorigin="0,0" coordsize="4560,600" style="mso-position-horizontal-relative:char;mso-position-vertical-relative:line;width:228.0pt;height:30.0pt">
            <v:shape style="position:absolute;mso-width-relative:margin;mso-height-relative:margin;z-index:-12345;left:0;top:0;width:2120;height:600">
              <o:lock aspectratio="t"/>
              <v:imagedata r:id="rId12"/>
            </v:shape>
            <v:shape style="position:absolute;mso-width-relative:margin;mso-height-relative:margin;z-index:0;left:4220;top:30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(16)</w:t>
                    </w:r>
                  </w:p>
                </w:txbxContent>
              </v:textbox>
            </v:shape>
            <w10:wrap type="none"/>
            <w10:anchorlock/>
          </v:group>
        </w:pict>
      </w:r>
    </w:p>
    <w:p>
      <w:pPr>
        <w:spacing w:before="260" w:line="220" w:lineRule="exact"/>
        <w:ind w:left="0"/>
        <w:jc w:val="both"/>
      </w:pPr>
      <w:r>
        <w:rPr>
          <w:rFonts w:ascii="Times New Roman" w:hAnsi="Times New Roman" w:cs="Times New Roman" w:eastAsia="Times New Roman"/>
          <w:b w:val="false"/>
          <w:i w:val="false"/>
          <w:color w:val="231F1F"/>
          <w:w w:val="94"/>
          <w:sz w:val="20"/>
        </w:rPr>
        <w:t xml:space="preserve">where  </w:t>
      </w:r>
      <w:r>
        <w:rPr>
          <w:rFonts w:ascii="Times New Roman" w:hAnsi="Times New Roman" w:cs="Times New Roman" w:eastAsia="Times New Roman"/>
          <w:b w:val="true"/>
          <w:i w:val="false"/>
          <w:color w:val="231F1F"/>
          <w:w w:val="87"/>
          <w:sz w:val="20"/>
        </w:rPr>
        <w:t>R</w:t>
      </w:r>
      <w:r>
        <w:rPr>
          <w:rFonts w:ascii="Times New Roman" w:hAnsi="Times New Roman" w:cs="Times New Roman" w:eastAsia="Times New Roman"/>
          <w:b w:val="false"/>
          <w:i w:val="false"/>
          <w:color w:val="231F1F"/>
          <w:w w:val="94"/>
          <w:sz w:val="20"/>
          <w:vertAlign w:val="superscript"/>
        </w:rPr>
        <w:t>n</w:t>
      </w:r>
      <w:r>
        <w:rPr>
          <w:rFonts w:ascii="Times New Roman" w:hAnsi="Times New Roman" w:cs="Times New Roman" w:eastAsia="Times New Roman"/>
          <w:b w:val="false"/>
          <w:i w:val="false"/>
          <w:color w:val="231F1F"/>
          <w:w w:val="94"/>
          <w:sz w:val="20"/>
          <w:vertAlign w:val="subscript"/>
        </w:rPr>
        <w:t xml:space="preserve">þ </w:t>
      </w:r>
      <w:r>
        <w:rPr>
          <w:rFonts w:ascii="Times New Roman" w:hAnsi="Times New Roman" w:cs="Times New Roman" w:eastAsia="Times New Roman"/>
          <w:b w:val="false"/>
          <w:i w:val="false"/>
          <w:color w:val="231F1F"/>
          <w:w w:val="94"/>
          <w:sz w:val="20"/>
        </w:rPr>
        <w:t xml:space="preserve">¼ fx 2 </w:t>
      </w:r>
      <w:r>
        <w:rPr>
          <w:rFonts w:ascii="Times New Roman" w:hAnsi="Times New Roman" w:cs="Times New Roman" w:eastAsia="Times New Roman"/>
          <w:b w:val="true"/>
          <w:i w:val="false"/>
          <w:color w:val="231F1F"/>
          <w:w w:val="87"/>
          <w:sz w:val="20"/>
        </w:rPr>
        <w:t>R</w:t>
      </w:r>
      <w:r>
        <w:rPr>
          <w:rFonts w:ascii="Times New Roman" w:hAnsi="Times New Roman" w:cs="Times New Roman" w:eastAsia="Times New Roman"/>
          <w:b w:val="false"/>
          <w:i w:val="false"/>
          <w:color w:val="231F1F"/>
          <w:w w:val="94"/>
          <w:sz w:val="20"/>
          <w:vertAlign w:val="superscript"/>
        </w:rPr>
        <w:t>n</w:t>
      </w:r>
      <w:r>
        <w:rPr>
          <w:rFonts w:ascii="Times New Roman" w:hAnsi="Times New Roman" w:cs="Times New Roman" w:eastAsia="Times New Roman"/>
          <w:b w:val="false"/>
          <w:i w:val="false"/>
          <w:color w:val="231F1F"/>
          <w:w w:val="94"/>
          <w:sz w:val="20"/>
        </w:rPr>
        <w:t>jx</w:t>
      </w:r>
      <w:r>
        <w:rPr>
          <w:rFonts w:ascii="Times New Roman" w:hAnsi="Times New Roman" w:cs="Times New Roman" w:eastAsia="Times New Roman"/>
          <w:b w:val="false"/>
          <w:i w:val="false"/>
          <w:color w:val="231F1F"/>
          <w:w w:val="94"/>
          <w:sz w:val="20"/>
          <w:vertAlign w:val="subscript"/>
        </w:rPr>
        <w:t xml:space="preserve">i </w:t>
      </w:r>
      <w:r>
        <w:rPr>
          <w:rFonts w:ascii="宋体" w:hAnsi="宋体" w:cs="宋体" w:eastAsia="宋体"/>
          <w:b w:val="false"/>
          <w:i w:val="false"/>
          <w:color w:val="231F1F"/>
          <w:w w:val="94"/>
          <w:sz w:val="20"/>
        </w:rPr>
        <w:t xml:space="preserve">? </w:t>
      </w:r>
      <w:r>
        <w:rPr>
          <w:rFonts w:ascii="Times New Roman" w:hAnsi="Times New Roman" w:cs="Times New Roman" w:eastAsia="Times New Roman"/>
          <w:b w:val="false"/>
          <w:i w:val="false"/>
          <w:color w:val="231F1F"/>
          <w:w w:val="94"/>
          <w:sz w:val="20"/>
        </w:rPr>
        <w:t>0; i ¼ 1; …; ng   is  the  non-negative orthant.</w:t>
      </w:r>
    </w:p>
    <w:p>
      <w:pPr>
        <w:spacing w:before="80" w:line="200" w:lineRule="exact"/>
        <w:ind w:firstLine="360" w:left="0"/>
        <w:jc w:val="both"/>
      </w:pPr>
      <w:r>
        <w:rPr>
          <w:rFonts w:ascii="Times New Roman" w:hAnsi="Times New Roman" w:cs="Times New Roman" w:eastAsia="Times New Roman"/>
          <w:b w:val="false"/>
          <w:i w:val="false"/>
          <w:color w:val="231F1F"/>
          <w:w w:val="97"/>
          <w:sz w:val="20"/>
        </w:rPr>
        <w:t xml:space="preserve">The projected gradient descent algorithm for the solution of Eq. </w:t>
      </w:r>
      <w:r>
        <w:rPr>
          <w:rFonts w:ascii="Times New Roman" w:hAnsi="Times New Roman" w:cs="Times New Roman" w:eastAsia="Times New Roman"/>
          <w:b w:val="false"/>
          <w:i w:val="false"/>
          <w:color w:val="0000FF"/>
          <w:w w:val="97"/>
          <w:sz w:val="20"/>
        </w:rPr>
        <w:t xml:space="preserve">(12) </w:t>
      </w:r>
      <w:r>
        <w:rPr>
          <w:rFonts w:ascii="Times New Roman" w:hAnsi="Times New Roman" w:cs="Times New Roman" w:eastAsia="Times New Roman"/>
          <w:b w:val="false"/>
          <w:i w:val="false"/>
          <w:color w:val="231F1F"/>
          <w:w w:val="97"/>
          <w:sz w:val="20"/>
        </w:rPr>
        <w:t>is given by</w:t>
      </w:r>
    </w:p>
    <w:p>
      <w:pPr>
        <w:spacing w:before="220"/>
        <w:ind w:left="360"/>
      </w:pPr>
      <w:r>
        <w:pict>
          <v:group coordorigin="0,0" coordsize="4560,240" style="mso-position-horizontal-relative:char;mso-position-vertical-relative:line;width:228.0pt;height:12.0pt">
            <v:shape style="position:absolute;mso-width-relative:margin;mso-height-relative:margin;z-index:-12345;left:0;top:0;width:2220;height:240">
              <o:lock aspectratio="t"/>
              <v:imagedata r:id="rId13"/>
            </v:shape>
            <v:shape style="position:absolute;mso-width-relative:margin;mso-height-relative:margin;z-index:0;left:4220;top:4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(17)</w:t>
                    </w:r>
                  </w:p>
                </w:txbxContent>
              </v:textbox>
            </v:shape>
            <w10:wrap type="none"/>
            <w10:anchorlock/>
          </v:group>
        </w:pict>
      </w:r>
    </w:p>
    <w:p>
      <w:pPr>
        <w:spacing w:before="260" w:line="220" w:lineRule="exact"/>
        <w:ind w:left="0"/>
        <w:jc w:val="both"/>
      </w:pPr>
      <w:r>
        <w:rPr>
          <w:rFonts w:ascii="Times New Roman" w:hAnsi="Times New Roman" w:cs="Times New Roman" w:eastAsia="Times New Roman"/>
          <w:b w:val="false"/>
          <w:i w:val="false"/>
          <w:color w:val="231F1F"/>
          <w:w w:val="94"/>
          <w:sz w:val="20"/>
        </w:rPr>
        <w:t>where P</w:t>
      </w:r>
      <w:r>
        <w:rPr>
          <w:rFonts w:ascii="Times New Roman" w:hAnsi="Times New Roman" w:cs="Times New Roman" w:eastAsia="Times New Roman"/>
          <w:b w:val="false"/>
          <w:i w:val="false"/>
          <w:color w:val="231F1F"/>
          <w:w w:val="94"/>
          <w:sz w:val="20"/>
          <w:vertAlign w:val="subscript"/>
        </w:rPr>
        <w:t xml:space="preserve">þ </w:t>
      </w:r>
      <w:r>
        <w:rPr>
          <w:rFonts w:ascii="Times New Roman" w:hAnsi="Times New Roman" w:cs="Times New Roman" w:eastAsia="Times New Roman"/>
          <w:b w:val="false"/>
          <w:i w:val="false"/>
          <w:color w:val="231F1F"/>
          <w:w w:val="94"/>
          <w:sz w:val="20"/>
        </w:rPr>
        <w:t xml:space="preserve">is the Euclidean projection of x onto the non-negative orthant </w:t>
      </w:r>
      <w:r>
        <w:rPr>
          <w:rFonts w:ascii="Times New Roman" w:hAnsi="Times New Roman" w:cs="Times New Roman" w:eastAsia="Times New Roman"/>
          <w:b w:val="true"/>
          <w:i w:val="false"/>
          <w:color w:val="231F1F"/>
          <w:w w:val="87"/>
          <w:sz w:val="20"/>
        </w:rPr>
        <w:t>R</w:t>
      </w:r>
      <w:r>
        <w:rPr>
          <w:rFonts w:ascii="Times New Roman" w:hAnsi="Times New Roman" w:cs="Times New Roman" w:eastAsia="Times New Roman"/>
          <w:b w:val="false"/>
          <w:i w:val="false"/>
          <w:color w:val="231F1F"/>
          <w:w w:val="94"/>
          <w:sz w:val="20"/>
          <w:vertAlign w:val="superscript"/>
        </w:rPr>
        <w:t>n</w:t>
      </w:r>
      <w:r>
        <w:rPr>
          <w:rFonts w:ascii="Times New Roman" w:hAnsi="Times New Roman" w:cs="Times New Roman" w:eastAsia="Times New Roman"/>
          <w:b w:val="false"/>
          <w:i w:val="false"/>
          <w:color w:val="231F1F"/>
          <w:w w:val="94"/>
          <w:sz w:val="20"/>
          <w:vertAlign w:val="subscript"/>
        </w:rPr>
        <w:t>þ</w:t>
      </w:r>
      <w:r>
        <w:rPr>
          <w:rFonts w:ascii="Times New Roman" w:hAnsi="Times New Roman" w:cs="Times New Roman" w:eastAsia="Times New Roman"/>
          <w:b w:val="false"/>
          <w:i w:val="false"/>
          <w:color w:val="231F1F"/>
          <w:w w:val="94"/>
          <w:sz w:val="20"/>
        </w:rPr>
        <w:t>.</w:t>
      </w:r>
      <w:r>
        <w:rPr>
          <w:rFonts w:ascii="Times New Roman" w:hAnsi="Times New Roman" w:cs="Times New Roman" w:eastAsia="Times New Roman"/>
          <w:b w:val="false"/>
          <w:i w:val="false"/>
          <w:color w:val="0000FF"/>
          <w:w w:val="94"/>
          <w:sz w:val="19"/>
          <w:vertAlign w:val="superscript"/>
        </w:rPr>
        <w:t xml:space="preserve">23 </w:t>
      </w:r>
      <w:r>
        <w:rPr>
          <w:rFonts w:ascii="Times New Roman" w:hAnsi="Times New Roman" w:cs="Times New Roman" w:eastAsia="Times New Roman"/>
          <w:b w:val="false"/>
          <w:i w:val="false"/>
          <w:color w:val="231F1F"/>
          <w:w w:val="94"/>
          <w:sz w:val="20"/>
        </w:rPr>
        <w:t>Given a start guess on the solution x</w:t>
      </w:r>
      <w:r>
        <w:rPr>
          <w:rFonts w:ascii="Times New Roman" w:hAnsi="Times New Roman" w:cs="Times New Roman" w:eastAsia="Times New Roman"/>
          <w:b w:val="false"/>
          <w:i w:val="false"/>
          <w:color w:val="231F1F"/>
          <w:w w:val="94"/>
          <w:sz w:val="20"/>
          <w:vertAlign w:val="superscript"/>
        </w:rPr>
        <w:t xml:space="preserve">0 </w:t>
      </w:r>
      <w:r>
        <w:rPr>
          <w:rFonts w:ascii="Times New Roman" w:hAnsi="Times New Roman" w:cs="Times New Roman" w:eastAsia="Times New Roman"/>
          <w:b w:val="false"/>
          <w:i w:val="false"/>
          <w:color w:val="231F1F"/>
          <w:w w:val="94"/>
          <w:sz w:val="20"/>
        </w:rPr>
        <w:t>(a common choice is x</w:t>
      </w:r>
      <w:r>
        <w:rPr>
          <w:rFonts w:ascii="Times New Roman" w:hAnsi="Times New Roman" w:cs="Times New Roman" w:eastAsia="Times New Roman"/>
          <w:b w:val="false"/>
          <w:i w:val="false"/>
          <w:color w:val="231F1F"/>
          <w:w w:val="94"/>
          <w:sz w:val="20"/>
          <w:vertAlign w:val="superscript"/>
        </w:rPr>
        <w:t xml:space="preserve">0 </w:t>
      </w:r>
      <w:r>
        <w:rPr>
          <w:rFonts w:ascii="Times New Roman" w:hAnsi="Times New Roman" w:cs="Times New Roman" w:eastAsia="Times New Roman"/>
          <w:b w:val="false"/>
          <w:i w:val="false"/>
          <w:color w:val="231F1F"/>
          <w:w w:val="94"/>
          <w:sz w:val="20"/>
        </w:rPr>
        <w:t>¼ 0 but other are possible, as will be</w:t>
      </w:r>
    </w:p>
    <w:p>
      <w:pPr>
        <w:spacing w:before="0" w:after="0" w:line="14" w:lineRule="exact"/>
      </w:pPr>
    </w:p>
    <w:p>
      <w:pPr>
        <w:spacing w:line="229" w:lineRule="exact"/>
        <w:ind w:left="0"/>
        <w:jc w:val="both"/>
      </w:pPr>
      <w:r>
        <w:br w:type="column"/>
      </w:r>
      <w:r>
        <w:rPr>
          <w:rFonts w:ascii="Times New Roman" w:hAnsi="Times New Roman" w:cs="Times New Roman" w:eastAsia="Times New Roman"/>
          <w:b w:val="false"/>
          <w:i w:val="false"/>
          <w:color w:val="231F1F"/>
          <w:w w:val="98"/>
          <w:sz w:val="20"/>
        </w:rPr>
        <w:t>discussed later), the projected gradient descent algorithm generates a sequence of solutions by taking steps t</w:t>
      </w:r>
      <w:r>
        <w:rPr>
          <w:rFonts w:ascii="Times New Roman" w:hAnsi="Times New Roman" w:cs="Times New Roman" w:eastAsia="Times New Roman"/>
          <w:b w:val="false"/>
          <w:i w:val="false"/>
          <w:color w:val="231F1F"/>
          <w:w w:val="98"/>
          <w:sz w:val="19"/>
          <w:vertAlign w:val="subscript"/>
        </w:rPr>
        <w:t xml:space="preserve">k </w:t>
      </w:r>
      <w:r>
        <w:rPr>
          <w:rFonts w:ascii="Times New Roman" w:hAnsi="Times New Roman" w:cs="Times New Roman" w:eastAsia="Times New Roman"/>
          <w:b w:val="false"/>
          <w:i w:val="false"/>
          <w:color w:val="231F1F"/>
          <w:w w:val="98"/>
          <w:sz w:val="20"/>
        </w:rPr>
        <w:t>in the negative gradient direction, i.e., the steepest descent direction, followed by a projection that sets all variables x</w:t>
      </w:r>
      <w:r>
        <w:rPr>
          <w:rFonts w:ascii="Times New Roman" w:hAnsi="Times New Roman" w:cs="Times New Roman" w:eastAsia="Times New Roman"/>
          <w:b w:val="false"/>
          <w:i w:val="false"/>
          <w:color w:val="231F1F"/>
          <w:w w:val="98"/>
          <w:sz w:val="20"/>
          <w:vertAlign w:val="subscript"/>
        </w:rPr>
        <w:t xml:space="preserve">i </w:t>
      </w:r>
      <w:r>
        <w:rPr>
          <w:rFonts w:ascii="Times New Roman" w:hAnsi="Times New Roman" w:cs="Times New Roman" w:eastAsia="Times New Roman"/>
          <w:b w:val="false"/>
          <w:i w:val="false"/>
          <w:color w:val="231F1F"/>
          <w:w w:val="98"/>
          <w:sz w:val="20"/>
        </w:rPr>
        <w:t>&lt; 0 to zero. The algorithm is terminated by a stopping criterion defined by the user. A common and computationally inexpensive choice is to stop after a fixed number of iterations.</w:t>
      </w:r>
    </w:p>
    <w:p>
      <w:pPr>
        <w:spacing w:before="80" w:line="230" w:lineRule="exact"/>
        <w:ind w:firstLine="380" w:left="0"/>
        <w:jc w:val="both"/>
      </w:pPr>
      <w:r>
        <w:rPr>
          <w:rFonts w:ascii="Times New Roman" w:hAnsi="Times New Roman" w:cs="Times New Roman" w:eastAsia="Times New Roman"/>
          <w:b w:val="false"/>
          <w:i w:val="false"/>
          <w:color w:val="231F1F"/>
          <w:w w:val="98"/>
          <w:sz w:val="20"/>
        </w:rPr>
        <w:t xml:space="preserve">Based on the projected gradient descent algorithm, various methods have been proposed by the aeroacoustic community for the solution of the NNLS problem, Eq. </w:t>
      </w:r>
      <w:r>
        <w:rPr>
          <w:rFonts w:ascii="Times New Roman" w:hAnsi="Times New Roman" w:cs="Times New Roman" w:eastAsia="Times New Roman"/>
          <w:b w:val="false"/>
          <w:i w:val="false"/>
          <w:color w:val="0000FF"/>
          <w:w w:val="98"/>
          <w:sz w:val="20"/>
        </w:rPr>
        <w:t>(12)</w:t>
      </w:r>
      <w:r>
        <w:rPr>
          <w:rFonts w:ascii="Times New Roman" w:hAnsi="Times New Roman" w:cs="Times New Roman" w:eastAsia="Times New Roman"/>
          <w:b w:val="false"/>
          <w:i w:val="false"/>
          <w:color w:val="231F1F"/>
          <w:w w:val="98"/>
          <w:sz w:val="20"/>
        </w:rPr>
        <w:t>. The FFT-NNLS algorithm, in particular, has been shown to provide computationally efficient solutions comparable to DAMAS2 and Richardson-Lucy.</w:t>
      </w:r>
      <w:r>
        <w:rPr>
          <w:rFonts w:ascii="Times New Roman" w:hAnsi="Times New Roman" w:cs="Times New Roman" w:eastAsia="Times New Roman"/>
          <w:b w:val="false"/>
          <w:i w:val="false"/>
          <w:color w:val="0000FF"/>
          <w:w w:val="98"/>
          <w:sz w:val="19"/>
          <w:vertAlign w:val="superscript"/>
        </w:rPr>
        <w:t>6</w:t>
      </w:r>
      <w:r>
        <w:rPr>
          <w:rFonts w:ascii="Times New Roman" w:hAnsi="Times New Roman" w:cs="Times New Roman" w:eastAsia="Times New Roman"/>
          <w:b w:val="false"/>
          <w:i w:val="false"/>
          <w:color w:val="231F1F"/>
          <w:w w:val="98"/>
          <w:sz w:val="19"/>
          <w:vertAlign w:val="superscript"/>
        </w:rPr>
        <w:t>,</w:t>
      </w:r>
      <w:r>
        <w:rPr>
          <w:rFonts w:ascii="Times New Roman" w:hAnsi="Times New Roman" w:cs="Times New Roman" w:eastAsia="Times New Roman"/>
          <w:b w:val="false"/>
          <w:i w:val="false"/>
          <w:color w:val="0000FF"/>
          <w:w w:val="98"/>
          <w:sz w:val="19"/>
          <w:vertAlign w:val="superscript"/>
        </w:rPr>
        <w:t xml:space="preserve">13 </w:t>
      </w:r>
      <w:r>
        <w:rPr>
          <w:rFonts w:ascii="Times New Roman" w:hAnsi="Times New Roman" w:cs="Times New Roman" w:eastAsia="Times New Roman"/>
          <w:b w:val="false"/>
          <w:i w:val="false"/>
          <w:color w:val="231F1F"/>
          <w:w w:val="98"/>
          <w:sz w:val="20"/>
        </w:rPr>
        <w:t xml:space="preserve">The FFT-NNLS algorithm for the solution of Eq. </w:t>
      </w:r>
      <w:r>
        <w:rPr>
          <w:rFonts w:ascii="Times New Roman" w:hAnsi="Times New Roman" w:cs="Times New Roman" w:eastAsia="Times New Roman"/>
          <w:b w:val="false"/>
          <w:i w:val="false"/>
          <w:color w:val="0000FF"/>
          <w:w w:val="98"/>
          <w:sz w:val="20"/>
        </w:rPr>
        <w:t xml:space="preserve">(12) </w:t>
      </w:r>
      <w:r>
        <w:rPr>
          <w:rFonts w:ascii="Times New Roman" w:hAnsi="Times New Roman" w:cs="Times New Roman" w:eastAsia="Times New Roman"/>
          <w:b w:val="false"/>
          <w:i w:val="false"/>
          <w:color w:val="231F1F"/>
          <w:w w:val="98"/>
          <w:sz w:val="20"/>
        </w:rPr>
        <w:t>is stated in the following text.</w:t>
      </w:r>
    </w:p>
    <w:p>
      <w:pPr>
        <w:spacing w:before="280" w:line="160" w:lineRule="exact"/>
        <w:ind w:right="3760" w:left="0"/>
        <w:jc w:val="left"/>
      </w:pPr>
      <w:r>
        <w:rPr>
          <w:rFonts w:ascii="Times New Roman" w:hAnsi="Times New Roman" w:cs="Times New Roman" w:eastAsia="Times New Roman"/>
          <w:b w:val="false"/>
          <w:i w:val="false"/>
          <w:color w:val="231F1F"/>
          <w:w w:val="120"/>
          <w:sz w:val="16"/>
        </w:rPr>
        <w:t>A. FFT-NNLS</w:t>
      </w:r>
    </w:p>
    <w:p>
      <w:pPr>
        <w:spacing w:before="160" w:line="273" w:lineRule="exact"/>
        <w:ind w:right="20" w:firstLine="380" w:left="0"/>
        <w:jc w:val="left"/>
      </w:pPr>
      <w:r>
        <w:rPr>
          <w:rFonts w:ascii="Times New Roman" w:hAnsi="Times New Roman" w:cs="Times New Roman" w:eastAsia="Times New Roman"/>
          <w:b w:val="false"/>
          <w:i w:val="false"/>
          <w:color w:val="231F1F"/>
          <w:w w:val="94"/>
          <w:sz w:val="20"/>
        </w:rPr>
        <w:t>Given a start vector x</w:t>
      </w:r>
      <w:r>
        <w:rPr>
          <w:rFonts w:ascii="Times New Roman" w:hAnsi="Times New Roman" w:cs="Times New Roman" w:eastAsia="Times New Roman"/>
          <w:b w:val="false"/>
          <w:i w:val="false"/>
          <w:color w:val="231F1F"/>
          <w:w w:val="94"/>
          <w:sz w:val="20"/>
          <w:vertAlign w:val="superscript"/>
        </w:rPr>
        <w:t xml:space="preserve">0 </w:t>
      </w:r>
      <w:r>
        <w:rPr>
          <w:rFonts w:ascii="Times New Roman" w:hAnsi="Times New Roman" w:cs="Times New Roman" w:eastAsia="Times New Roman"/>
          <w:b w:val="false"/>
          <w:i w:val="false"/>
          <w:color w:val="231F1F"/>
          <w:w w:val="94"/>
          <w:sz w:val="20"/>
        </w:rPr>
        <w:t xml:space="preserve">and a convex function f, repeat for k </w:t>
      </w:r>
      <w:r>
        <w:rPr>
          <w:rFonts w:ascii="宋体" w:hAnsi="宋体" w:cs="宋体" w:eastAsia="宋体"/>
          <w:b w:val="false"/>
          <w:i w:val="false"/>
          <w:color w:val="231F1F"/>
          <w:w w:val="94"/>
          <w:sz w:val="20"/>
        </w:rPr>
        <w:t xml:space="preserve">? </w:t>
      </w:r>
      <w:r>
        <w:rPr>
          <w:rFonts w:ascii="Times New Roman" w:hAnsi="Times New Roman" w:cs="Times New Roman" w:eastAsia="Times New Roman"/>
          <w:b w:val="false"/>
          <w:i w:val="false"/>
          <w:color w:val="231F1F"/>
          <w:w w:val="94"/>
          <w:sz w:val="20"/>
        </w:rPr>
        <w:t>1 until the stopping criterion is satisfied (1) Search direction: Compute subgradient d</w:t>
      </w:r>
      <w:r>
        <w:rPr>
          <w:rFonts w:ascii="Times New Roman" w:hAnsi="Times New Roman" w:cs="Times New Roman" w:eastAsia="Times New Roman"/>
          <w:b w:val="false"/>
          <w:i w:val="false"/>
          <w:color w:val="231F1F"/>
          <w:w w:val="94"/>
          <w:sz w:val="20"/>
          <w:vertAlign w:val="superscript"/>
        </w:rPr>
        <w:t xml:space="preserve">k </w:t>
      </w:r>
      <w:r>
        <w:rPr>
          <w:rFonts w:ascii="Times New Roman" w:hAnsi="Times New Roman" w:cs="Times New Roman" w:eastAsia="Times New Roman"/>
          <w:b w:val="false"/>
          <w:i w:val="false"/>
          <w:color w:val="231F1F"/>
          <w:w w:val="94"/>
          <w:sz w:val="20"/>
        </w:rPr>
        <w:t>for all x</w:t>
      </w:r>
      <w:r>
        <w:rPr>
          <w:rFonts w:ascii="Times New Roman" w:hAnsi="Times New Roman" w:cs="Times New Roman" w:eastAsia="Times New Roman"/>
          <w:b w:val="false"/>
          <w:i w:val="false"/>
          <w:color w:val="231F1F"/>
          <w:w w:val="94"/>
          <w:sz w:val="19"/>
          <w:vertAlign w:val="subscript"/>
        </w:rPr>
        <w:t>i</w:t>
      </w:r>
    </w:p>
    <w:p>
      <w:pPr>
        <w:spacing w:before="40"/>
        <w:ind w:left="320"/>
      </w:pPr>
      <w:r>
        <w:drawing>
          <wp:inline distT="0" distR="0" distB="0" distL="0">
            <wp:extent cx="2057400" cy="762000"/>
            <wp:docPr id="3" name="Drawing 3" descr="FORMULA"/>
            <a:graphic xmlns:a="http://schemas.openxmlformats.org/drawingml/2006/main">
              <a:graphicData uri="http://schemas.openxmlformats.org/drawingml/2006/picture">
                <pic:pic xmlns:pic="http://schemas.openxmlformats.org/drawingml/2006/picture">
                  <pic:nvPicPr>
                    <pic:cNvPr id="0" name="Picture 3" descr="FORMULA"/>
                    <pic:cNvPicPr>
                      <a:picLocks noChangeAspect="true"/>
                    </pic:cNvPicPr>
                  </pic:nvPicPr>
                  <pic:blipFill>
                    <a:blip r:embed="rId14"/>
                    <a:stretch>
                      <a:fillRect/>
                    </a:stretch>
                  </pic:blipFill>
                  <pic:spPr>
                    <a:xfrm>
                      <a:off x="0" y="0"/>
                      <a:ext cx="2057400" cy="762000"/>
                    </a:xfrm>
                    <a:prstGeom prst="rect">
                      <a:avLst/>
                    </a:prstGeom>
                  </pic:spPr>
                </pic:pic>
              </a:graphicData>
            </a:graphic>
          </wp:inline>
        </w:drawing>
      </w:r>
    </w:p>
    <w:p>
      <w:pPr>
        <w:spacing w:before="240" w:line="200" w:lineRule="exact"/>
        <w:ind w:right="560" w:left="0"/>
        <w:jc w:val="left"/>
      </w:pPr>
      <w:r>
        <w:rPr>
          <w:rFonts w:ascii="Times New Roman" w:hAnsi="Times New Roman" w:cs="Times New Roman" w:eastAsia="Times New Roman"/>
          <w:b w:val="false"/>
          <w:i w:val="false"/>
          <w:color w:val="231F1F"/>
          <w:w w:val="72"/>
          <w:sz w:val="20"/>
        </w:rPr>
        <w:t>(2) Step size: t</w:t>
      </w:r>
      <w:r>
        <w:rPr>
          <w:rFonts w:ascii="Times New Roman" w:hAnsi="Times New Roman" w:cs="Times New Roman" w:eastAsia="Times New Roman"/>
          <w:b w:val="false"/>
          <w:i w:val="false"/>
          <w:color w:val="231F1F"/>
          <w:w w:val="72"/>
          <w:sz w:val="20"/>
          <w:vertAlign w:val="subscript"/>
        </w:rPr>
        <w:t xml:space="preserve">k </w:t>
      </w:r>
      <w:r>
        <w:rPr>
          <w:rFonts w:ascii="Times New Roman" w:hAnsi="Times New Roman" w:cs="Times New Roman" w:eastAsia="Times New Roman"/>
          <w:b w:val="false"/>
          <w:i w:val="false"/>
          <w:color w:val="231F1F"/>
          <w:w w:val="72"/>
          <w:sz w:val="20"/>
        </w:rPr>
        <w:t>¼ ½ðAd</w:t>
      </w:r>
      <w:r>
        <w:rPr>
          <w:rFonts w:ascii="Times New Roman" w:hAnsi="Times New Roman" w:cs="Times New Roman" w:eastAsia="Times New Roman"/>
          <w:b w:val="false"/>
          <w:i w:val="false"/>
          <w:color w:val="231F1F"/>
          <w:w w:val="72"/>
          <w:sz w:val="20"/>
          <w:vertAlign w:val="superscript"/>
        </w:rPr>
        <w:t>k</w:t>
      </w:r>
      <w:r>
        <w:rPr>
          <w:rFonts w:ascii="Times New Roman" w:hAnsi="Times New Roman" w:cs="Times New Roman" w:eastAsia="Times New Roman"/>
          <w:b w:val="false"/>
          <w:i w:val="false"/>
          <w:color w:val="231F1F"/>
          <w:w w:val="72"/>
          <w:sz w:val="20"/>
        </w:rPr>
        <w:t>Þ</w:t>
      </w:r>
      <w:r>
        <w:rPr>
          <w:rFonts w:ascii="Times New Roman" w:hAnsi="Times New Roman" w:cs="Times New Roman" w:eastAsia="Times New Roman"/>
          <w:b w:val="false"/>
          <w:i w:val="false"/>
          <w:color w:val="231F1F"/>
          <w:w w:val="72"/>
          <w:sz w:val="20"/>
          <w:vertAlign w:val="superscript"/>
        </w:rPr>
        <w:t xml:space="preserve">T </w:t>
      </w:r>
      <w:r>
        <w:rPr>
          <w:rFonts w:ascii="Times New Roman" w:hAnsi="Times New Roman" w:cs="Times New Roman" w:eastAsia="Times New Roman"/>
          <w:b w:val="false"/>
          <w:i w:val="false"/>
          <w:color w:val="231F1F"/>
          <w:w w:val="72"/>
          <w:sz w:val="20"/>
        </w:rPr>
        <w:t>ðAx</w:t>
      </w:r>
      <w:r>
        <w:rPr>
          <w:rFonts w:ascii="Times New Roman" w:hAnsi="Times New Roman" w:cs="Times New Roman" w:eastAsia="Times New Roman"/>
          <w:b w:val="false"/>
          <w:i w:val="false"/>
          <w:color w:val="231F1F"/>
          <w:w w:val="72"/>
          <w:sz w:val="20"/>
          <w:vertAlign w:val="superscript"/>
        </w:rPr>
        <w:t xml:space="preserve">k </w:t>
      </w:r>
      <w:r>
        <w:rPr>
          <w:rFonts w:ascii="宋体" w:hAnsi="宋体" w:cs="宋体" w:eastAsia="宋体"/>
          <w:b w:val="false"/>
          <w:i w:val="false"/>
          <w:color w:val="231F1F"/>
          <w:w w:val="72"/>
          <w:sz w:val="20"/>
        </w:rPr>
        <w:t xml:space="preserve">? </w:t>
      </w:r>
      <w:r>
        <w:rPr>
          <w:rFonts w:ascii="Times New Roman" w:hAnsi="Times New Roman" w:cs="Times New Roman" w:eastAsia="Times New Roman"/>
          <w:b w:val="false"/>
          <w:i w:val="false"/>
          <w:color w:val="231F1F"/>
          <w:w w:val="72"/>
          <w:sz w:val="20"/>
        </w:rPr>
        <w:t>bÞ</w:t>
      </w:r>
      <w:r>
        <w:rPr>
          <w:rFonts w:ascii="宋体" w:hAnsi="宋体" w:cs="宋体" w:eastAsia="宋体"/>
          <w:b w:val="false"/>
          <w:i w:val="false"/>
          <w:color w:val="231F1F"/>
          <w:w w:val="72"/>
          <w:sz w:val="20"/>
        </w:rPr>
        <w:t>?</w:t>
      </w:r>
      <w:r>
        <w:rPr>
          <w:rFonts w:ascii="Times New Roman" w:hAnsi="Times New Roman" w:cs="Times New Roman" w:eastAsia="Times New Roman"/>
          <w:b w:val="false"/>
          <w:i w:val="false"/>
          <w:color w:val="231F1F"/>
          <w:w w:val="72"/>
          <w:sz w:val="20"/>
        </w:rPr>
        <w:t>=½ðAd</w:t>
      </w:r>
      <w:r>
        <w:rPr>
          <w:rFonts w:ascii="Times New Roman" w:hAnsi="Times New Roman" w:cs="Times New Roman" w:eastAsia="Times New Roman"/>
          <w:b w:val="false"/>
          <w:i w:val="false"/>
          <w:color w:val="231F1F"/>
          <w:w w:val="72"/>
          <w:sz w:val="20"/>
          <w:vertAlign w:val="superscript"/>
        </w:rPr>
        <w:t>k</w:t>
      </w:r>
      <w:r>
        <w:rPr>
          <w:rFonts w:ascii="Times New Roman" w:hAnsi="Times New Roman" w:cs="Times New Roman" w:eastAsia="Times New Roman"/>
          <w:b w:val="false"/>
          <w:i w:val="false"/>
          <w:color w:val="231F1F"/>
          <w:w w:val="72"/>
          <w:sz w:val="20"/>
        </w:rPr>
        <w:t>Þ</w:t>
      </w:r>
      <w:r>
        <w:rPr>
          <w:rFonts w:ascii="Times New Roman" w:hAnsi="Times New Roman" w:cs="Times New Roman" w:eastAsia="Times New Roman"/>
          <w:b w:val="false"/>
          <w:i w:val="false"/>
          <w:color w:val="231F1F"/>
          <w:w w:val="72"/>
          <w:sz w:val="20"/>
          <w:vertAlign w:val="superscript"/>
        </w:rPr>
        <w:t xml:space="preserve">T </w:t>
      </w:r>
      <w:r>
        <w:rPr>
          <w:rFonts w:ascii="Times New Roman" w:hAnsi="Times New Roman" w:cs="Times New Roman" w:eastAsia="Times New Roman"/>
          <w:b w:val="false"/>
          <w:i w:val="false"/>
          <w:color w:val="231F1F"/>
          <w:w w:val="72"/>
          <w:sz w:val="20"/>
        </w:rPr>
        <w:t>ðAd</w:t>
      </w:r>
      <w:r>
        <w:rPr>
          <w:rFonts w:ascii="Times New Roman" w:hAnsi="Times New Roman" w:cs="Times New Roman" w:eastAsia="Times New Roman"/>
          <w:b w:val="false"/>
          <w:i w:val="false"/>
          <w:color w:val="231F1F"/>
          <w:w w:val="72"/>
          <w:sz w:val="20"/>
          <w:vertAlign w:val="superscript"/>
        </w:rPr>
        <w:t>k</w:t>
      </w:r>
      <w:r>
        <w:rPr>
          <w:rFonts w:ascii="Times New Roman" w:hAnsi="Times New Roman" w:cs="Times New Roman" w:eastAsia="Times New Roman"/>
          <w:b w:val="false"/>
          <w:i w:val="false"/>
          <w:color w:val="231F1F"/>
          <w:w w:val="72"/>
          <w:sz w:val="20"/>
        </w:rPr>
        <w:t>Þ</w:t>
      </w:r>
      <w:r>
        <w:rPr>
          <w:rFonts w:ascii="宋体" w:hAnsi="宋体" w:cs="宋体" w:eastAsia="宋体"/>
          <w:b w:val="false"/>
          <w:i w:val="false"/>
          <w:color w:val="231F1F"/>
          <w:w w:val="72"/>
          <w:sz w:val="20"/>
        </w:rPr>
        <w:t>?</w:t>
      </w:r>
      <w:r>
        <w:rPr>
          <w:rFonts w:ascii="Times New Roman" w:hAnsi="Times New Roman" w:cs="Times New Roman" w:eastAsia="Times New Roman"/>
          <w:b w:val="false"/>
          <w:i w:val="false"/>
          <w:color w:val="231F1F"/>
          <w:w w:val="72"/>
          <w:sz w:val="20"/>
        </w:rPr>
        <w:t>.</w:t>
      </w:r>
    </w:p>
    <w:p>
      <w:pPr>
        <w:spacing w:before="20" w:line="200" w:lineRule="exact"/>
        <w:ind w:right="2080" w:left="0"/>
        <w:jc w:val="left"/>
      </w:pPr>
      <w:r>
        <w:rPr>
          <w:rFonts w:ascii="Times New Roman" w:hAnsi="Times New Roman" w:cs="Times New Roman" w:eastAsia="Times New Roman"/>
          <w:b w:val="false"/>
          <w:i w:val="false"/>
          <w:color w:val="231F1F"/>
          <w:w w:val="86"/>
          <w:sz w:val="20"/>
        </w:rPr>
        <w:t>(3) Update: x</w:t>
      </w:r>
      <w:r>
        <w:rPr>
          <w:rFonts w:ascii="Times New Roman" w:hAnsi="Times New Roman" w:cs="Times New Roman" w:eastAsia="Times New Roman"/>
          <w:b w:val="false"/>
          <w:i w:val="false"/>
          <w:color w:val="231F1F"/>
          <w:w w:val="86"/>
          <w:sz w:val="20"/>
          <w:vertAlign w:val="superscript"/>
        </w:rPr>
        <w:t xml:space="preserve">kþ1 </w:t>
      </w:r>
      <w:r>
        <w:rPr>
          <w:rFonts w:ascii="Times New Roman" w:hAnsi="Times New Roman" w:cs="Times New Roman" w:eastAsia="Times New Roman"/>
          <w:b w:val="false"/>
          <w:i w:val="false"/>
          <w:color w:val="231F1F"/>
          <w:w w:val="86"/>
          <w:sz w:val="20"/>
        </w:rPr>
        <w:t>¼ P</w:t>
      </w:r>
      <w:r>
        <w:rPr>
          <w:rFonts w:ascii="Times New Roman" w:hAnsi="Times New Roman" w:cs="Times New Roman" w:eastAsia="Times New Roman"/>
          <w:b w:val="false"/>
          <w:i w:val="false"/>
          <w:color w:val="231F1F"/>
          <w:w w:val="86"/>
          <w:sz w:val="20"/>
          <w:vertAlign w:val="subscript"/>
        </w:rPr>
        <w:t>þ</w:t>
      </w:r>
      <w:r>
        <w:rPr>
          <w:rFonts w:ascii="Times New Roman" w:hAnsi="Times New Roman" w:cs="Times New Roman" w:eastAsia="Times New Roman"/>
          <w:b w:val="false"/>
          <w:i w:val="false"/>
          <w:color w:val="231F1F"/>
          <w:w w:val="86"/>
          <w:sz w:val="20"/>
        </w:rPr>
        <w:t>ðx</w:t>
      </w:r>
      <w:r>
        <w:rPr>
          <w:rFonts w:ascii="Times New Roman" w:hAnsi="Times New Roman" w:cs="Times New Roman" w:eastAsia="Times New Roman"/>
          <w:b w:val="false"/>
          <w:i w:val="false"/>
          <w:color w:val="231F1F"/>
          <w:w w:val="86"/>
          <w:sz w:val="20"/>
          <w:vertAlign w:val="superscript"/>
        </w:rPr>
        <w:t xml:space="preserve">k </w:t>
      </w:r>
      <w:r>
        <w:rPr>
          <w:rFonts w:ascii="Times New Roman" w:hAnsi="Times New Roman" w:cs="Times New Roman" w:eastAsia="Times New Roman"/>
          <w:b w:val="false"/>
          <w:i w:val="false"/>
          <w:color w:val="231F1F"/>
          <w:w w:val="86"/>
          <w:sz w:val="20"/>
        </w:rPr>
        <w:t>þ t</w:t>
      </w:r>
      <w:r>
        <w:rPr>
          <w:rFonts w:ascii="Times New Roman" w:hAnsi="Times New Roman" w:cs="Times New Roman" w:eastAsia="Times New Roman"/>
          <w:b w:val="false"/>
          <w:i w:val="false"/>
          <w:color w:val="231F1F"/>
          <w:w w:val="86"/>
          <w:sz w:val="20"/>
          <w:vertAlign w:val="subscript"/>
        </w:rPr>
        <w:t>k</w:t>
      </w:r>
      <w:r>
        <w:rPr>
          <w:rFonts w:ascii="Times New Roman" w:hAnsi="Times New Roman" w:cs="Times New Roman" w:eastAsia="Times New Roman"/>
          <w:b w:val="false"/>
          <w:i w:val="false"/>
          <w:color w:val="231F1F"/>
          <w:w w:val="86"/>
          <w:sz w:val="20"/>
        </w:rPr>
        <w:t>d</w:t>
      </w:r>
      <w:r>
        <w:rPr>
          <w:rFonts w:ascii="Times New Roman" w:hAnsi="Times New Roman" w:cs="Times New Roman" w:eastAsia="Times New Roman"/>
          <w:b w:val="false"/>
          <w:i w:val="false"/>
          <w:color w:val="231F1F"/>
          <w:w w:val="86"/>
          <w:sz w:val="20"/>
          <w:vertAlign w:val="superscript"/>
        </w:rPr>
        <w:t>k</w:t>
      </w:r>
      <w:r>
        <w:rPr>
          <w:rFonts w:ascii="Times New Roman" w:hAnsi="Times New Roman" w:cs="Times New Roman" w:eastAsia="Times New Roman"/>
          <w:b w:val="false"/>
          <w:i w:val="false"/>
          <w:color w:val="231F1F"/>
          <w:w w:val="86"/>
          <w:sz w:val="20"/>
        </w:rPr>
        <w:t>Þ.</w:t>
      </w:r>
    </w:p>
    <w:p>
      <w:pPr>
        <w:spacing w:before="160" w:line="230" w:lineRule="exact"/>
        <w:ind w:firstLine="380" w:left="0"/>
        <w:jc w:val="both"/>
      </w:pPr>
      <w:r>
        <w:rPr>
          <w:rFonts w:ascii="Times New Roman" w:hAnsi="Times New Roman" w:cs="Times New Roman" w:eastAsia="Times New Roman"/>
          <w:b w:val="false"/>
          <w:i w:val="false"/>
          <w:color w:val="231F1F"/>
          <w:w w:val="98"/>
          <w:sz w:val="20"/>
        </w:rPr>
        <w:t xml:space="preserve">FFT-NNLS is a projected subgradient method with a line search. Compared to Eq. </w:t>
      </w:r>
      <w:r>
        <w:rPr>
          <w:rFonts w:ascii="Times New Roman" w:hAnsi="Times New Roman" w:cs="Times New Roman" w:eastAsia="Times New Roman"/>
          <w:b w:val="false"/>
          <w:i w:val="false"/>
          <w:color w:val="0000FF"/>
          <w:w w:val="98"/>
          <w:sz w:val="20"/>
        </w:rPr>
        <w:t>(17)</w:t>
      </w:r>
      <w:r>
        <w:rPr>
          <w:rFonts w:ascii="Times New Roman" w:hAnsi="Times New Roman" w:cs="Times New Roman" w:eastAsia="Times New Roman"/>
          <w:b w:val="false"/>
          <w:i w:val="false"/>
          <w:color w:val="231F1F"/>
          <w:w w:val="98"/>
          <w:sz w:val="20"/>
        </w:rPr>
        <w:t>, the computation of the subgradient d</w:t>
      </w:r>
      <w:r>
        <w:rPr>
          <w:rFonts w:ascii="Times New Roman" w:hAnsi="Times New Roman" w:cs="Times New Roman" w:eastAsia="Times New Roman"/>
          <w:b w:val="false"/>
          <w:i w:val="false"/>
          <w:color w:val="231F1F"/>
          <w:w w:val="98"/>
          <w:sz w:val="20"/>
          <w:vertAlign w:val="superscript"/>
        </w:rPr>
        <w:t xml:space="preserve">k </w:t>
      </w:r>
      <w:r>
        <w:rPr>
          <w:rFonts w:ascii="Times New Roman" w:hAnsi="Times New Roman" w:cs="Times New Roman" w:eastAsia="Times New Roman"/>
          <w:b w:val="false"/>
          <w:i w:val="false"/>
          <w:color w:val="231F1F"/>
          <w:w w:val="98"/>
          <w:sz w:val="20"/>
        </w:rPr>
        <w:t>ensures that only the subgradients d</w:t>
      </w:r>
      <w:r>
        <w:rPr>
          <w:rFonts w:ascii="Times New Roman" w:hAnsi="Times New Roman" w:cs="Times New Roman" w:eastAsia="Times New Roman"/>
          <w:b w:val="false"/>
          <w:i w:val="false"/>
          <w:color w:val="231F1F"/>
          <w:w w:val="98"/>
          <w:sz w:val="20"/>
          <w:vertAlign w:val="subscript"/>
        </w:rPr>
        <w:t>i</w:t>
      </w:r>
      <w:r>
        <w:rPr>
          <w:rFonts w:ascii="Times New Roman" w:hAnsi="Times New Roman" w:cs="Times New Roman" w:eastAsia="Times New Roman"/>
          <w:b w:val="false"/>
          <w:i w:val="false"/>
          <w:color w:val="231F1F"/>
          <w:w w:val="98"/>
          <w:sz w:val="20"/>
          <w:vertAlign w:val="superscript"/>
        </w:rPr>
        <w:t xml:space="preserve">k </w:t>
      </w:r>
      <w:r>
        <w:rPr>
          <w:rFonts w:ascii="Times New Roman" w:hAnsi="Times New Roman" w:cs="Times New Roman" w:eastAsia="Times New Roman"/>
          <w:b w:val="false"/>
          <w:i w:val="false"/>
          <w:color w:val="231F1F"/>
          <w:w w:val="98"/>
          <w:sz w:val="20"/>
        </w:rPr>
        <w:t>within the feasible set is updated; this results in a more efficient algorithm. Furthermore the convolution formulation can be used to compute the matrix-vector products Ad</w:t>
      </w:r>
      <w:r>
        <w:rPr>
          <w:rFonts w:ascii="Times New Roman" w:hAnsi="Times New Roman" w:cs="Times New Roman" w:eastAsia="Times New Roman"/>
          <w:b w:val="false"/>
          <w:i w:val="false"/>
          <w:color w:val="231F1F"/>
          <w:w w:val="98"/>
          <w:sz w:val="20"/>
          <w:vertAlign w:val="superscript"/>
        </w:rPr>
        <w:t xml:space="preserve">k </w:t>
      </w:r>
      <w:r>
        <w:rPr>
          <w:rFonts w:ascii="Times New Roman" w:hAnsi="Times New Roman" w:cs="Times New Roman" w:eastAsia="Times New Roman"/>
          <w:b w:val="false"/>
          <w:i w:val="false"/>
          <w:color w:val="231F1F"/>
          <w:w w:val="98"/>
          <w:sz w:val="20"/>
        </w:rPr>
        <w:t>and Ax</w:t>
      </w:r>
      <w:r>
        <w:rPr>
          <w:rFonts w:ascii="Times New Roman" w:hAnsi="Times New Roman" w:cs="Times New Roman" w:eastAsia="Times New Roman"/>
          <w:b w:val="false"/>
          <w:i w:val="false"/>
          <w:color w:val="231F1F"/>
          <w:w w:val="98"/>
          <w:sz w:val="14"/>
        </w:rPr>
        <w:t xml:space="preserve">k </w:t>
      </w:r>
      <w:r>
        <w:rPr>
          <w:rFonts w:ascii="Times New Roman" w:hAnsi="Times New Roman" w:cs="Times New Roman" w:eastAsia="Times New Roman"/>
          <w:b w:val="false"/>
          <w:i w:val="false"/>
          <w:color w:val="231F1F"/>
          <w:w w:val="98"/>
          <w:sz w:val="20"/>
        </w:rPr>
        <w:t xml:space="preserve">efficiently; this makes it suitable for the solution of the alternative problem formulation in Eq. </w:t>
      </w:r>
      <w:r>
        <w:rPr>
          <w:rFonts w:ascii="Times New Roman" w:hAnsi="Times New Roman" w:cs="Times New Roman" w:eastAsia="Times New Roman"/>
          <w:b w:val="false"/>
          <w:i w:val="false"/>
          <w:color w:val="0000FF"/>
          <w:w w:val="98"/>
          <w:sz w:val="20"/>
        </w:rPr>
        <w:t>(14)</w:t>
      </w:r>
      <w:r>
        <w:rPr>
          <w:rFonts w:ascii="Times New Roman" w:hAnsi="Times New Roman" w:cs="Times New Roman" w:eastAsia="Times New Roman"/>
          <w:b w:val="false"/>
          <w:i w:val="false"/>
          <w:color w:val="231F1F"/>
          <w:w w:val="98"/>
          <w:sz w:val="20"/>
        </w:rPr>
        <w:t>.</w:t>
      </w:r>
    </w:p>
    <w:p>
      <w:pPr>
        <w:spacing w:before="80" w:line="220" w:lineRule="exact"/>
        <w:ind w:firstLine="380" w:left="0"/>
        <w:jc w:val="both"/>
      </w:pPr>
      <w:r>
        <w:rPr>
          <w:rFonts w:ascii="Times New Roman" w:hAnsi="Times New Roman" w:cs="Times New Roman" w:eastAsia="Times New Roman"/>
          <w:b w:val="false"/>
          <w:i w:val="false"/>
          <w:color w:val="231F1F"/>
          <w:w w:val="97"/>
          <w:sz w:val="20"/>
        </w:rPr>
        <w:t>A more recently proposed algorithm for solving inverse problems arising in signal/image processing is known as FISTA.</w:t>
      </w:r>
      <w:r>
        <w:rPr>
          <w:rFonts w:ascii="Times New Roman" w:hAnsi="Times New Roman" w:cs="Times New Roman" w:eastAsia="Times New Roman"/>
          <w:b w:val="false"/>
          <w:i w:val="false"/>
          <w:color w:val="0000FF"/>
          <w:w w:val="97"/>
          <w:sz w:val="19"/>
          <w:vertAlign w:val="superscript"/>
        </w:rPr>
        <w:t xml:space="preserve">19 </w:t>
      </w:r>
      <w:r>
        <w:rPr>
          <w:rFonts w:ascii="Times New Roman" w:hAnsi="Times New Roman" w:cs="Times New Roman" w:eastAsia="Times New Roman"/>
          <w:b w:val="false"/>
          <w:i w:val="false"/>
          <w:color w:val="231F1F"/>
          <w:w w:val="97"/>
          <w:sz w:val="20"/>
        </w:rPr>
        <w:t xml:space="preserve">When applied to the problem in Eq. </w:t>
      </w:r>
      <w:r>
        <w:rPr>
          <w:rFonts w:ascii="Times New Roman" w:hAnsi="Times New Roman" w:cs="Times New Roman" w:eastAsia="Times New Roman"/>
          <w:b w:val="false"/>
          <w:i w:val="false"/>
          <w:color w:val="0000FF"/>
          <w:w w:val="97"/>
          <w:sz w:val="20"/>
        </w:rPr>
        <w:t>(12)</w:t>
      </w:r>
      <w:r>
        <w:rPr>
          <w:rFonts w:ascii="Times New Roman" w:hAnsi="Times New Roman" w:cs="Times New Roman" w:eastAsia="Times New Roman"/>
          <w:b w:val="false"/>
          <w:i w:val="false"/>
          <w:color w:val="231F1F"/>
          <w:w w:val="97"/>
          <w:sz w:val="20"/>
        </w:rPr>
        <w:t>, FISTA takes the following form.</w:t>
      </w:r>
    </w:p>
    <w:p>
      <w:pPr>
        <w:spacing w:before="280" w:line="160" w:lineRule="exact"/>
        <w:ind w:right="4140" w:left="0"/>
        <w:jc w:val="left"/>
      </w:pPr>
      <w:r>
        <w:rPr>
          <w:rFonts w:ascii="Times New Roman" w:hAnsi="Times New Roman" w:cs="Times New Roman" w:eastAsia="Times New Roman"/>
          <w:b w:val="false"/>
          <w:i w:val="false"/>
          <w:color w:val="231F1F"/>
          <w:w w:val="119"/>
          <w:sz w:val="16"/>
        </w:rPr>
        <w:t>B. FISTA</w:t>
      </w:r>
    </w:p>
    <w:p>
      <w:pPr>
        <w:spacing w:before="160" w:line="240" w:lineRule="exact"/>
        <w:ind w:right="20" w:firstLine="380" w:left="0"/>
        <w:jc w:val="both"/>
      </w:pPr>
      <w:r>
        <w:rPr>
          <w:rFonts w:ascii="Times New Roman" w:hAnsi="Times New Roman" w:cs="Times New Roman" w:eastAsia="Times New Roman"/>
          <w:b w:val="false"/>
          <w:i w:val="false"/>
          <w:color w:val="231F1F"/>
          <w:w w:val="96"/>
          <w:sz w:val="20"/>
        </w:rPr>
        <w:t>Given a start vector x</w:t>
      </w:r>
      <w:r>
        <w:rPr>
          <w:rFonts w:ascii="Times New Roman" w:hAnsi="Times New Roman" w:cs="Times New Roman" w:eastAsia="Times New Roman"/>
          <w:b w:val="false"/>
          <w:i w:val="false"/>
          <w:color w:val="231F1F"/>
          <w:w w:val="96"/>
          <w:sz w:val="20"/>
          <w:vertAlign w:val="superscript"/>
        </w:rPr>
        <w:t xml:space="preserve">0 </w:t>
      </w:r>
      <w:r>
        <w:rPr>
          <w:rFonts w:ascii="Times New Roman" w:hAnsi="Times New Roman" w:cs="Times New Roman" w:eastAsia="Times New Roman"/>
          <w:b w:val="false"/>
          <w:i w:val="false"/>
          <w:color w:val="231F1F"/>
          <w:w w:val="96"/>
          <w:sz w:val="20"/>
        </w:rPr>
        <w:t xml:space="preserve">and a convex function f with a Lipschitz continuous gradient rf and a Lipschitz constant L&gt;0  defined   by  krfðxÞ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rfðyÞk</w:t>
      </w:r>
      <w:r>
        <w:rPr>
          <w:rFonts w:ascii="Times New Roman" w:hAnsi="Times New Roman" w:cs="Times New Roman" w:eastAsia="Times New Roman"/>
          <w:b w:val="false"/>
          <w:i w:val="false"/>
          <w:color w:val="231F1F"/>
          <w:w w:val="96"/>
          <w:sz w:val="20"/>
          <w:vertAlign w:val="subscript"/>
        </w:rPr>
        <w:t xml:space="preserve">2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 xml:space="preserve">Lkx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yk</w:t>
      </w:r>
      <w:r>
        <w:rPr>
          <w:rFonts w:ascii="Times New Roman" w:hAnsi="Times New Roman" w:cs="Times New Roman" w:eastAsia="Times New Roman"/>
          <w:b w:val="false"/>
          <w:i w:val="false"/>
          <w:color w:val="231F1F"/>
          <w:w w:val="96"/>
          <w:sz w:val="20"/>
          <w:vertAlign w:val="subscript"/>
        </w:rPr>
        <w:t>2</w:t>
      </w:r>
      <w:r>
        <w:rPr>
          <w:rFonts w:ascii="Times New Roman" w:hAnsi="Times New Roman" w:cs="Times New Roman" w:eastAsia="Times New Roman"/>
          <w:b w:val="false"/>
          <w:i w:val="false"/>
          <w:color w:val="231F1F"/>
          <w:w w:val="96"/>
          <w:sz w:val="20"/>
        </w:rPr>
        <w:t>,   set</w:t>
      </w:r>
    </w:p>
    <w:p>
      <w:pPr>
        <w:ind w:left="0"/>
      </w:pPr>
      <w:r>
        <w:drawing>
          <wp:inline distT="0" distR="0" distB="0" distL="0">
            <wp:extent cx="3136900" cy="279400"/>
            <wp:docPr id="4" name="Drawing 4" descr="FORMULA"/>
            <a:graphic xmlns:a="http://schemas.openxmlformats.org/drawingml/2006/main">
              <a:graphicData uri="http://schemas.openxmlformats.org/drawingml/2006/picture">
                <pic:pic xmlns:pic="http://schemas.openxmlformats.org/drawingml/2006/picture">
                  <pic:nvPicPr>
                    <pic:cNvPr id="0" name="Picture 4" descr="FORMULA"/>
                    <pic:cNvPicPr>
                      <a:picLocks noChangeAspect="true"/>
                    </pic:cNvPicPr>
                  </pic:nvPicPr>
                  <pic:blipFill>
                    <a:blip r:embed="rId15"/>
                    <a:stretch>
                      <a:fillRect/>
                    </a:stretch>
                  </pic:blipFill>
                  <pic:spPr>
                    <a:xfrm>
                      <a:off x="0" y="0"/>
                      <a:ext cx="3136900" cy="279400"/>
                    </a:xfrm>
                    <a:prstGeom prst="rect">
                      <a:avLst/>
                    </a:prstGeom>
                  </pic:spPr>
                </pic:pic>
              </a:graphicData>
            </a:graphic>
          </wp:inline>
        </w:drawing>
      </w:r>
    </w:p>
    <w:p>
      <w:pPr>
        <w:spacing w:before="160"/>
        <w:ind w:left="0"/>
      </w:pPr>
      <w:r>
        <w:drawing>
          <wp:inline distT="0" distR="0" distB="0" distL="0">
            <wp:extent cx="2628900" cy="571500"/>
            <wp:docPr id="5" name="Drawing 5" descr="FORMULA"/>
            <a:graphic xmlns:a="http://schemas.openxmlformats.org/drawingml/2006/main">
              <a:graphicData uri="http://schemas.openxmlformats.org/drawingml/2006/picture">
                <pic:pic xmlns:pic="http://schemas.openxmlformats.org/drawingml/2006/picture">
                  <pic:nvPicPr>
                    <pic:cNvPr id="0" name="Picture 5" descr="FORMULA"/>
                    <pic:cNvPicPr>
                      <a:picLocks noChangeAspect="true"/>
                    </pic:cNvPicPr>
                  </pic:nvPicPr>
                  <pic:blipFill>
                    <a:blip r:embed="rId16"/>
                    <a:stretch>
                      <a:fillRect/>
                    </a:stretch>
                  </pic:blipFill>
                  <pic:spPr>
                    <a:xfrm>
                      <a:off x="0" y="0"/>
                      <a:ext cx="2628900" cy="571500"/>
                    </a:xfrm>
                    <a:prstGeom prst="rect">
                      <a:avLst/>
                    </a:prstGeom>
                  </pic:spPr>
                </pic:pic>
              </a:graphicData>
            </a:graphic>
          </wp:inline>
        </w:drawing>
      </w:r>
    </w:p>
    <w:p>
      <w:pPr>
        <w:spacing w:before="140" w:line="220" w:lineRule="exact"/>
        <w:ind w:firstLine="380" w:left="0"/>
        <w:jc w:val="both"/>
      </w:pPr>
      <w:r>
        <w:rPr>
          <w:rFonts w:ascii="Times New Roman" w:hAnsi="Times New Roman" w:cs="Times New Roman" w:eastAsia="Times New Roman"/>
          <w:b w:val="false"/>
          <w:i w:val="false"/>
          <w:color w:val="231F1F"/>
          <w:w w:val="97"/>
          <w:sz w:val="20"/>
        </w:rPr>
        <w:t>The two main differences between FFT-NNLS and FISTA are the computation of step sizes and the introduction of an auxiliary vector y in FISTA.</w:t>
      </w:r>
    </w:p>
    <w:p>
      <w:pPr>
        <w:spacing w:before="80" w:line="200" w:lineRule="exact"/>
        <w:ind w:firstLine="380" w:left="0"/>
        <w:jc w:val="both"/>
      </w:pPr>
      <w:r>
        <w:rPr>
          <w:rFonts w:ascii="Times New Roman" w:hAnsi="Times New Roman" w:cs="Times New Roman" w:eastAsia="Times New Roman"/>
          <w:b w:val="false"/>
          <w:i w:val="false"/>
          <w:color w:val="231F1F"/>
          <w:w w:val="97"/>
          <w:sz w:val="20"/>
        </w:rPr>
        <w:t>In FISTA, the step size 1=L is fixed and calculated in advance of the main loop from the Lipschitz constant of rf.</w:t>
      </w:r>
    </w:p>
    <w:p>
      <w:pPr>
        <w:spacing w:before="0" w:after="0" w:line="14" w:lineRule="exact"/>
        <w:sectPr>
          <w:type w:val="continuous"/>
          <w:pgSz w:w="12240" w:h="18140"/>
          <w:pgMar w:top="900" w:left="1020" w:right="1000"/>
          <w:cols w:num="2" w:equalWidth="off">
            <w:col w:w="4940" w:space="320"/>
            <w:col w:w="4960"/>
          </w:cols>
        </w:sectPr>
      </w:pP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175</w:t>
                    </w:r>
                  </w:p>
                </w:txbxContent>
              </v:textbox>
            </v:shape>
            <w10:wrap type="none"/>
            <w10:anchorlock/>
          </v:group>
        </w:pict>
      </w:r>
    </w:p>
    <w:p>
      <w:pPr>
        <w:pageBreakBefore/>
        <w:spacing w:line="236" w:lineRule="exact"/>
        <w:ind w:left="0"/>
        <w:jc w:val="both"/>
      </w:pPr>
      <w:r>
        <w:rPr>
          <w:rFonts w:ascii="Times New Roman" w:hAnsi="Times New Roman" w:cs="Times New Roman" w:eastAsia="Times New Roman"/>
          <w:b w:val="false"/>
          <w:i w:val="false"/>
          <w:color w:val="231F1F"/>
          <w:w w:val="99"/>
          <w:sz w:val="20"/>
        </w:rPr>
        <w:t xml:space="preserve">This can be interpreted as minimizing a local quadratic upper approximation of f, around x, where the exact local minimizer of the quadratic approximation of f is achieved with a step size of 1=L. For the problem in Eq. </w:t>
      </w:r>
      <w:r>
        <w:rPr>
          <w:rFonts w:ascii="Times New Roman" w:hAnsi="Times New Roman" w:cs="Times New Roman" w:eastAsia="Times New Roman"/>
          <w:b w:val="false"/>
          <w:i w:val="false"/>
          <w:color w:val="0000FF"/>
          <w:w w:val="99"/>
          <w:sz w:val="20"/>
        </w:rPr>
        <w:t>(12)</w:t>
      </w:r>
      <w:r>
        <w:rPr>
          <w:rFonts w:ascii="Times New Roman" w:hAnsi="Times New Roman" w:cs="Times New Roman" w:eastAsia="Times New Roman"/>
          <w:b w:val="false"/>
          <w:i w:val="false"/>
          <w:color w:val="231F1F"/>
          <w:w w:val="99"/>
          <w:sz w:val="20"/>
        </w:rPr>
        <w:t>, the Lipschitz constant is equal to the largest eigenvalue of the Hessian r</w:t>
      </w:r>
      <w:r>
        <w:rPr>
          <w:rFonts w:ascii="Times New Roman" w:hAnsi="Times New Roman" w:cs="Times New Roman" w:eastAsia="Times New Roman"/>
          <w:b w:val="false"/>
          <w:i w:val="false"/>
          <w:color w:val="231F1F"/>
          <w:w w:val="99"/>
          <w:sz w:val="20"/>
          <w:vertAlign w:val="superscript"/>
        </w:rPr>
        <w:t>2</w:t>
      </w:r>
      <w:r>
        <w:rPr>
          <w:rFonts w:ascii="Times New Roman" w:hAnsi="Times New Roman" w:cs="Times New Roman" w:eastAsia="Times New Roman"/>
          <w:b w:val="false"/>
          <w:i w:val="false"/>
          <w:color w:val="231F1F"/>
          <w:w w:val="99"/>
          <w:sz w:val="20"/>
        </w:rPr>
        <w:t>f ¼ A</w:t>
      </w:r>
      <w:r>
        <w:rPr>
          <w:rFonts w:ascii="Times New Roman" w:hAnsi="Times New Roman" w:cs="Times New Roman" w:eastAsia="Times New Roman"/>
          <w:b w:val="false"/>
          <w:i w:val="false"/>
          <w:color w:val="231F1F"/>
          <w:w w:val="99"/>
          <w:sz w:val="20"/>
          <w:vertAlign w:val="superscript"/>
        </w:rPr>
        <w:t xml:space="preserve">T </w:t>
      </w:r>
      <w:r>
        <w:rPr>
          <w:rFonts w:ascii="Times New Roman" w:hAnsi="Times New Roman" w:cs="Times New Roman" w:eastAsia="Times New Roman"/>
          <w:b w:val="false"/>
          <w:i w:val="false"/>
          <w:color w:val="231F1F"/>
          <w:w w:val="99"/>
          <w:sz w:val="20"/>
        </w:rPr>
        <w:t>A, and this can be estimated using, e.g., the power method.</w:t>
      </w:r>
      <w:r>
        <w:rPr>
          <w:rFonts w:ascii="Times New Roman" w:hAnsi="Times New Roman" w:cs="Times New Roman" w:eastAsia="Times New Roman"/>
          <w:b w:val="false"/>
          <w:i w:val="false"/>
          <w:color w:val="0000FF"/>
          <w:w w:val="99"/>
          <w:sz w:val="19"/>
          <w:vertAlign w:val="superscript"/>
        </w:rPr>
        <w:t xml:space="preserve">31 </w:t>
      </w:r>
      <w:r>
        <w:rPr>
          <w:rFonts w:ascii="Times New Roman" w:hAnsi="Times New Roman" w:cs="Times New Roman" w:eastAsia="Times New Roman"/>
          <w:b w:val="false"/>
          <w:i w:val="false"/>
          <w:color w:val="231F1F"/>
          <w:w w:val="99"/>
          <w:sz w:val="20"/>
        </w:rPr>
        <w:t>If the estimated L is too conservative, the step size will be small, and the method will be less efficient.</w:t>
      </w:r>
    </w:p>
    <w:p>
      <w:pPr>
        <w:spacing w:before="80" w:line="200" w:lineRule="exact"/>
        <w:ind w:firstLine="360" w:left="0"/>
        <w:jc w:val="both"/>
      </w:pPr>
      <w:r>
        <w:rPr>
          <w:rFonts w:ascii="Times New Roman" w:hAnsi="Times New Roman" w:cs="Times New Roman" w:eastAsia="Times New Roman"/>
          <w:b w:val="false"/>
          <w:i w:val="false"/>
          <w:color w:val="231F1F"/>
          <w:w w:val="95"/>
          <w:sz w:val="20"/>
        </w:rPr>
        <w:t>The primary computational cost of the algorithms is due to the matrix product with A in the evaluation of the objec-</w:t>
      </w:r>
    </w:p>
    <w:p>
      <w:pPr>
        <w:spacing w:before="20"/>
        <w:ind w:left="0"/>
      </w:pPr>
      <w:r>
        <w:pict>
          <v:group coordorigin="0,0" coordsize="4920,240" style="mso-position-horizontal-relative:char;mso-position-vertical-relative:line;width:246.0pt;height:12.0pt">
            <v:shape style="position:absolute;mso-width-relative:margin;mso-height-relative:margin;z-index:0;left:0;top:0;width:4920;height:240" stroked="f">
              <o:lock aspectratio="t"/>
              <v:textbox inset="0,0,0,0">
                <w:txbxContent>
                  <w:p>
                    <w:pPr>
                      <w:spacing w:line="190" w:lineRule="exact"/>
                      <w:ind w:left="0"/>
                      <w:jc w:val="left"/>
                    </w:pPr>
                    <w:r>
                      <w:rPr>
                        <w:rFonts w:ascii="Times New Roman" w:hAnsi="Times New Roman" w:cs="Times New Roman" w:eastAsia="Times New Roman"/>
                        <w:b w:val="false"/>
                        <w:i w:val="false"/>
                        <w:color w:val="231F1F"/>
                        <w:w w:val="90"/>
                        <w:sz w:val="20"/>
                      </w:rPr>
                      <w:t>tive function f ðx</w:t>
                    </w:r>
                    <w:r>
                      <w:rPr>
                        <w:rFonts w:ascii="Times New Roman" w:hAnsi="Times New Roman" w:cs="Times New Roman" w:eastAsia="Times New Roman"/>
                        <w:b w:val="false"/>
                        <w:i w:val="false"/>
                        <w:color w:val="231F1F"/>
                        <w:w w:val="90"/>
                        <w:sz w:val="14"/>
                      </w:rPr>
                      <w:t>k</w:t>
                    </w:r>
                    <w:r>
                      <w:rPr>
                        <w:rFonts w:ascii="Times New Roman" w:hAnsi="Times New Roman" w:cs="Times New Roman" w:eastAsia="Times New Roman"/>
                        <w:b w:val="false"/>
                        <w:i w:val="false"/>
                        <w:color w:val="231F1F"/>
                        <w:w w:val="90"/>
                        <w:sz w:val="20"/>
                      </w:rPr>
                      <w:t xml:space="preserve">Þ ¼ </w:t>
                    </w:r>
                    <w:r>
                      <w:rPr>
                        <w:rFonts w:ascii="Times New Roman" w:hAnsi="Times New Roman" w:cs="Times New Roman" w:eastAsia="Times New Roman"/>
                        <w:b w:val="false"/>
                        <w:i w:val="false"/>
                        <w:color w:val="231F1F"/>
                        <w:w w:val="90"/>
                        <w:sz w:val="14"/>
                      </w:rPr>
                      <w:t xml:space="preserve">12 </w:t>
                    </w:r>
                    <w:r>
                      <w:rPr>
                        <w:rFonts w:ascii="Times New Roman" w:hAnsi="Times New Roman" w:cs="Times New Roman" w:eastAsia="Times New Roman"/>
                        <w:b w:val="false"/>
                        <w:i w:val="false"/>
                        <w:color w:val="231F1F"/>
                        <w:w w:val="90"/>
                        <w:sz w:val="20"/>
                      </w:rPr>
                      <w:t>kAx</w:t>
                    </w:r>
                    <w:r>
                      <w:rPr>
                        <w:rFonts w:ascii="Times New Roman" w:hAnsi="Times New Roman" w:cs="Times New Roman" w:eastAsia="Times New Roman"/>
                        <w:b w:val="false"/>
                        <w:i w:val="false"/>
                        <w:color w:val="231F1F"/>
                        <w:w w:val="90"/>
                        <w:sz w:val="14"/>
                      </w:rPr>
                      <w:t xml:space="preserve">k </w:t>
                    </w:r>
                    <w:r>
                      <w:rPr>
                        <w:rFonts w:ascii="宋体" w:hAnsi="宋体" w:cs="宋体" w:eastAsia="宋体"/>
                        <w:b w:val="false"/>
                        <w:i w:val="false"/>
                        <w:color w:val="231F1F"/>
                        <w:w w:val="90"/>
                        <w:sz w:val="20"/>
                      </w:rPr>
                      <w:t xml:space="preserve">? </w:t>
                    </w:r>
                    <w:r>
                      <w:rPr>
                        <w:rFonts w:ascii="Times New Roman" w:hAnsi="Times New Roman" w:cs="Times New Roman" w:eastAsia="Times New Roman"/>
                        <w:b w:val="false"/>
                        <w:i w:val="false"/>
                        <w:color w:val="231F1F"/>
                        <w:w w:val="90"/>
                        <w:sz w:val="20"/>
                      </w:rPr>
                      <w:t>bk</w:t>
                    </w:r>
                    <w:r>
                      <w:rPr>
                        <w:rFonts w:ascii="Times New Roman" w:hAnsi="Times New Roman" w:cs="Times New Roman" w:eastAsia="Times New Roman"/>
                        <w:b w:val="false"/>
                        <w:i w:val="false"/>
                        <w:color w:val="231F1F"/>
                        <w:w w:val="90"/>
                        <w:sz w:val="14"/>
                      </w:rPr>
                      <w:t xml:space="preserve">22 </w:t>
                    </w:r>
                    <w:r>
                      <w:rPr>
                        <w:rFonts w:ascii="Times New Roman" w:hAnsi="Times New Roman" w:cs="Times New Roman" w:eastAsia="Times New Roman"/>
                        <w:b w:val="false"/>
                        <w:i w:val="false"/>
                        <w:color w:val="231F1F"/>
                        <w:w w:val="90"/>
                        <w:sz w:val="20"/>
                      </w:rPr>
                      <w:t>and its gradient rfðx</w:t>
                    </w:r>
                    <w:r>
                      <w:rPr>
                        <w:rFonts w:ascii="Times New Roman" w:hAnsi="Times New Roman" w:cs="Times New Roman" w:eastAsia="Times New Roman"/>
                        <w:b w:val="false"/>
                        <w:i w:val="false"/>
                        <w:color w:val="231F1F"/>
                        <w:w w:val="90"/>
                        <w:sz w:val="14"/>
                      </w:rPr>
                      <w:t>k</w:t>
                    </w:r>
                    <w:r>
                      <w:rPr>
                        <w:rFonts w:ascii="Times New Roman" w:hAnsi="Times New Roman" w:cs="Times New Roman" w:eastAsia="Times New Roman"/>
                        <w:b w:val="false"/>
                        <w:i w:val="false"/>
                        <w:color w:val="231F1F"/>
                        <w:w w:val="90"/>
                        <w:sz w:val="20"/>
                      </w:rPr>
                      <w:t>Þ</w:t>
                    </w:r>
                  </w:p>
                </w:txbxContent>
              </v:textbox>
            </v:shape>
            <v:shape style="position:absolute;mso-width-relative:margin;mso-height-relative:margin;z-index:-12345;left:1820;top:140;width:100;height:40">
              <o:lock aspectratio="t"/>
              <v:imagedata r:id="rId17"/>
            </v:shape>
            <w10:wrap type="none"/>
            <w10:anchorlock/>
          </v:group>
        </w:pict>
      </w:r>
    </w:p>
    <w:p>
      <w:pPr>
        <w:spacing w:before="20" w:line="235" w:lineRule="exact"/>
        <w:ind w:left="0"/>
        <w:jc w:val="both"/>
      </w:pPr>
      <w:r>
        <w:rPr>
          <w:rFonts w:ascii="Times New Roman" w:hAnsi="Times New Roman" w:cs="Times New Roman" w:eastAsia="Times New Roman"/>
          <w:b w:val="false"/>
          <w:i w:val="false"/>
          <w:color w:val="231F1F"/>
          <w:w w:val="98"/>
          <w:sz w:val="20"/>
        </w:rPr>
        <w:t>¼ A</w:t>
      </w:r>
      <w:r>
        <w:rPr>
          <w:rFonts w:ascii="Times New Roman" w:hAnsi="Times New Roman" w:cs="Times New Roman" w:eastAsia="Times New Roman"/>
          <w:b w:val="false"/>
          <w:i w:val="false"/>
          <w:color w:val="231F1F"/>
          <w:w w:val="98"/>
          <w:sz w:val="20"/>
          <w:vertAlign w:val="superscript"/>
        </w:rPr>
        <w:t xml:space="preserve">T </w:t>
      </w:r>
      <w:r>
        <w:rPr>
          <w:rFonts w:ascii="Times New Roman" w:hAnsi="Times New Roman" w:cs="Times New Roman" w:eastAsia="Times New Roman"/>
          <w:b w:val="false"/>
          <w:i w:val="false"/>
          <w:color w:val="231F1F"/>
          <w:w w:val="98"/>
          <w:sz w:val="20"/>
        </w:rPr>
        <w:t>kAx</w:t>
      </w:r>
      <w:r>
        <w:rPr>
          <w:rFonts w:ascii="Times New Roman" w:hAnsi="Times New Roman" w:cs="Times New Roman" w:eastAsia="Times New Roman"/>
          <w:b w:val="false"/>
          <w:i w:val="false"/>
          <w:color w:val="231F1F"/>
          <w:w w:val="98"/>
          <w:sz w:val="20"/>
          <w:vertAlign w:val="superscript"/>
        </w:rPr>
        <w:t xml:space="preserve">k </w:t>
      </w:r>
      <w:r>
        <w:rPr>
          <w:rFonts w:ascii="宋体" w:hAnsi="宋体" w:cs="宋体" w:eastAsia="宋体"/>
          <w:b w:val="false"/>
          <w:i w:val="false"/>
          <w:color w:val="231F1F"/>
          <w:w w:val="98"/>
          <w:sz w:val="20"/>
        </w:rPr>
        <w:t xml:space="preserve">? </w:t>
      </w:r>
      <w:r>
        <w:rPr>
          <w:rFonts w:ascii="Times New Roman" w:hAnsi="Times New Roman" w:cs="Times New Roman" w:eastAsia="Times New Roman"/>
          <w:b w:val="false"/>
          <w:i w:val="false"/>
          <w:color w:val="231F1F"/>
          <w:w w:val="98"/>
          <w:sz w:val="20"/>
        </w:rPr>
        <w:t>bk</w:t>
      </w:r>
      <w:r>
        <w:rPr>
          <w:rFonts w:ascii="Times New Roman" w:hAnsi="Times New Roman" w:cs="Times New Roman" w:eastAsia="Times New Roman"/>
          <w:b w:val="false"/>
          <w:i w:val="false"/>
          <w:color w:val="231F1F"/>
          <w:w w:val="98"/>
          <w:sz w:val="20"/>
          <w:vertAlign w:val="subscript"/>
        </w:rPr>
        <w:t>2</w:t>
      </w:r>
      <w:r>
        <w:rPr>
          <w:rFonts w:ascii="Times New Roman" w:hAnsi="Times New Roman" w:cs="Times New Roman" w:eastAsia="Times New Roman"/>
          <w:b w:val="false"/>
          <w:i w:val="false"/>
          <w:color w:val="231F1F"/>
          <w:w w:val="98"/>
          <w:sz w:val="20"/>
        </w:rPr>
        <w:t>. The main efficiency advantage of FISTA comes from the fact that only two matrix products are required, while FFT-NNLS requires one more for the step size calculation.</w:t>
      </w:r>
    </w:p>
    <w:p>
      <w:pPr>
        <w:spacing w:before="80" w:line="213" w:lineRule="exact"/>
        <w:ind w:firstLine="360" w:left="0"/>
        <w:jc w:val="both"/>
      </w:pPr>
      <w:r>
        <w:rPr>
          <w:rFonts w:ascii="Times New Roman" w:hAnsi="Times New Roman" w:cs="Times New Roman" w:eastAsia="Times New Roman"/>
          <w:b w:val="false"/>
          <w:i w:val="false"/>
          <w:color w:val="231F1F"/>
          <w:w w:val="98"/>
          <w:sz w:val="20"/>
        </w:rPr>
        <w:t>Additionally, the auxiliary vector y acts as a momentum term, where the previous iterate is taken into account to improve the efficiency.</w:t>
      </w:r>
    </w:p>
    <w:p>
      <w:pPr>
        <w:spacing w:before="80" w:line="230" w:lineRule="exact"/>
        <w:ind w:firstLine="360" w:left="0"/>
        <w:jc w:val="both"/>
      </w:pPr>
      <w:r>
        <w:rPr>
          <w:rFonts w:ascii="Times New Roman" w:hAnsi="Times New Roman" w:cs="Times New Roman" w:eastAsia="Times New Roman"/>
          <w:b w:val="false"/>
          <w:i w:val="false"/>
          <w:color w:val="231F1F"/>
          <w:w w:val="94"/>
          <w:sz w:val="20"/>
        </w:rPr>
        <w:t>To the authors’ knowledge, no convergence proof exists for FFT-NNLS. The theoretical convergence rate of the ordinary projected gradient algorithm is Oð1=kÞ. On the contrary, the convergence rate of FISTA is Oð1=k</w:t>
      </w:r>
      <w:r>
        <w:rPr>
          <w:rFonts w:ascii="Times New Roman" w:hAnsi="Times New Roman" w:cs="Times New Roman" w:eastAsia="Times New Roman"/>
          <w:b w:val="false"/>
          <w:i w:val="false"/>
          <w:color w:val="231F1F"/>
          <w:w w:val="94"/>
          <w:sz w:val="20"/>
          <w:vertAlign w:val="superscript"/>
        </w:rPr>
        <w:t>2</w:t>
      </w:r>
      <w:r>
        <w:rPr>
          <w:rFonts w:ascii="Times New Roman" w:hAnsi="Times New Roman" w:cs="Times New Roman" w:eastAsia="Times New Roman"/>
          <w:b w:val="false"/>
          <w:i w:val="false"/>
          <w:color w:val="231F1F"/>
          <w:w w:val="94"/>
          <w:sz w:val="20"/>
        </w:rPr>
        <w:t>Þ.</w:t>
      </w:r>
      <w:r>
        <w:rPr>
          <w:rFonts w:ascii="Times New Roman" w:hAnsi="Times New Roman" w:cs="Times New Roman" w:eastAsia="Times New Roman"/>
          <w:b w:val="false"/>
          <w:i w:val="false"/>
          <w:color w:val="0000FF"/>
          <w:w w:val="94"/>
          <w:sz w:val="19"/>
          <w:vertAlign w:val="superscript"/>
        </w:rPr>
        <w:t>19</w:t>
      </w:r>
    </w:p>
    <w:p>
      <w:pPr>
        <w:spacing w:before="60" w:line="228" w:lineRule="exact"/>
        <w:ind w:firstLine="360" w:left="0"/>
        <w:jc w:val="both"/>
      </w:pPr>
      <w:r>
        <w:rPr>
          <w:rFonts w:ascii="Times New Roman" w:hAnsi="Times New Roman" w:cs="Times New Roman" w:eastAsia="Times New Roman"/>
          <w:b w:val="false"/>
          <w:i w:val="false"/>
          <w:color w:val="231F1F"/>
          <w:w w:val="96"/>
          <w:sz w:val="20"/>
        </w:rPr>
        <w:t>Preliminary tests have shown that it is possible to reduce the number of iterations by utilizing a warm start strategy using the solution in one frequency band as the initialization of the next. However, this is not addressed in the present paper.</w:t>
      </w:r>
    </w:p>
    <w:p>
      <w:pPr>
        <w:spacing w:before="480" w:line="160" w:lineRule="exact"/>
        <w:ind w:right="3340" w:left="0"/>
        <w:jc w:val="left"/>
      </w:pPr>
      <w:r>
        <w:rPr>
          <w:rFonts w:ascii="Times New Roman" w:hAnsi="Times New Roman" w:cs="Times New Roman" w:eastAsia="Times New Roman"/>
          <w:b w:val="false"/>
          <w:i w:val="false"/>
          <w:color w:val="231F1F"/>
          <w:w w:val="114"/>
          <w:sz w:val="16"/>
        </w:rPr>
        <w:t>IV. SIMULATIONS</w:t>
      </w:r>
    </w:p>
    <w:p>
      <w:pPr>
        <w:spacing w:before="180" w:line="220" w:lineRule="exact"/>
        <w:ind w:firstLine="360" w:left="0"/>
        <w:jc w:val="both"/>
      </w:pPr>
      <w:r>
        <w:rPr>
          <w:rFonts w:ascii="Times New Roman" w:hAnsi="Times New Roman" w:cs="Times New Roman" w:eastAsia="Times New Roman"/>
          <w:b w:val="false"/>
          <w:i w:val="false"/>
          <w:color w:val="231F1F"/>
          <w:w w:val="98"/>
          <w:sz w:val="20"/>
        </w:rPr>
        <w:t>In this section, computer simulations of two point sources are considered. The performance of FFT-NNLS and FISTA is evaluated and compared.</w:t>
      </w:r>
    </w:p>
    <w:p>
      <w:pPr>
        <w:spacing w:before="80" w:line="230" w:lineRule="exact"/>
        <w:ind w:firstLine="360" w:left="0"/>
        <w:jc w:val="both"/>
      </w:pPr>
      <w:r>
        <w:rPr>
          <w:rFonts w:ascii="Times New Roman" w:hAnsi="Times New Roman" w:cs="Times New Roman" w:eastAsia="Times New Roman"/>
          <w:b w:val="false"/>
          <w:i w:val="false"/>
          <w:color w:val="231F1F"/>
          <w:w w:val="98"/>
          <w:sz w:val="20"/>
        </w:rPr>
        <w:t>Consider two unit-power point sources placed in the x – y plane at a distance of z</w:t>
      </w:r>
      <w:r>
        <w:rPr>
          <w:rFonts w:ascii="Times New Roman" w:hAnsi="Times New Roman" w:cs="Times New Roman" w:eastAsia="Times New Roman"/>
          <w:b w:val="false"/>
          <w:i w:val="false"/>
          <w:color w:val="231F1F"/>
          <w:w w:val="98"/>
          <w:sz w:val="20"/>
          <w:vertAlign w:val="subscript"/>
        </w:rPr>
        <w:t xml:space="preserve">0 </w:t>
      </w:r>
      <w:r>
        <w:rPr>
          <w:rFonts w:ascii="Times New Roman" w:hAnsi="Times New Roman" w:cs="Times New Roman" w:eastAsia="Times New Roman"/>
          <w:b w:val="false"/>
          <w:i w:val="false"/>
          <w:color w:val="231F1F"/>
          <w:w w:val="98"/>
          <w:sz w:val="20"/>
        </w:rPr>
        <w:t>¼ 5 meters from a planar 60-channel microphone array with irregular microphone positioning and a diameter of 1 m. Gaussian white noise is added with a signal-to-noise ratio of 30 dB at the microphone array.</w:t>
      </w:r>
    </w:p>
    <w:p>
      <w:pPr>
        <w:spacing w:before="80" w:line="210" w:lineRule="exact"/>
        <w:ind w:firstLine="360" w:left="0"/>
        <w:jc w:val="both"/>
      </w:pPr>
      <w:r>
        <w:rPr>
          <w:rFonts w:ascii="Times New Roman" w:hAnsi="Times New Roman" w:cs="Times New Roman" w:eastAsia="Times New Roman"/>
          <w:b w:val="false"/>
          <w:i w:val="false"/>
          <w:color w:val="231F1F"/>
          <w:sz w:val="20"/>
        </w:rPr>
        <w:t>The beamformer resolution limit due to Rayleigh’s criterion is given by</w:t>
      </w:r>
    </w:p>
    <w:p>
      <w:pPr>
        <w:spacing w:before="200"/>
        <w:ind w:left="360"/>
      </w:pPr>
      <w:r>
        <w:pict>
          <v:group coordorigin="0,0" coordsize="4560,480" style="mso-position-horizontal-relative:char;mso-position-vertical-relative:line;width:228.0pt;height:24.0pt">
            <v:shape style="position:absolute;mso-width-relative:margin;mso-height-relative:margin;z-index:0;left:4220;top:16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(18)</w:t>
                    </w:r>
                  </w:p>
                </w:txbxContent>
              </v:textbox>
            </v:shape>
            <v:line style="position:absolute;mso-width-relative:margin;mso-height-relative:margin;z-index:12345;left:400;top:260;width:820;height:8" strokecolor="231F20" stroked="t" strokeweight="0.4pt" from="400,260" to="1220,260">
              <o:lock aspectratio="t"/>
              <v:stroke dashstyle="solid"/>
            </v:line>
            <v:shape style="position:absolute;mso-width-relative:margin;mso-height-relative:margin;z-index:0;left:0;top:140;width:340;height:220" stroked="f">
              <o:lock aspectratio="t"/>
              <v:textbox inset="0,0,0,0">
                <w:txbxContent>
                  <w:p>
                    <w:pPr>
                      <w:spacing w:line="200" w:lineRule="exact"/>
                      <w:ind w:left="0"/>
                      <w:jc w:val="left"/>
                    </w:pPr>
                    <w:r>
                      <w:rPr>
                        <w:rFonts w:ascii="Times New Roman" w:hAnsi="Times New Roman" w:cs="Times New Roman" w:eastAsia="Times New Roman"/>
                        <w:b w:val="false"/>
                        <w:i w:val="false"/>
                        <w:color w:val="231F1F"/>
                        <w:w w:val="110"/>
                        <w:sz w:val="20"/>
                      </w:rPr>
                      <w:t>R¼</w:t>
                    </w:r>
                  </w:p>
                </w:txbxContent>
              </v:textbox>
            </v:shape>
            <v:shape style="position:absolute;mso-width-relative:margin;mso-height-relative:margin;z-index:0;left:620;top:0;width:380;height:220" stroked="f">
              <o:lock aspectratio="t"/>
              <v:textbox inset="0,0,0,0">
                <w:txbxContent>
                  <w:p>
                    <w:pPr>
                      <w:spacing w:line="185" w:lineRule="exact"/>
                      <w:ind w:left="0"/>
                      <w:jc w:val="left"/>
                    </w:pPr>
                    <w:r>
                      <w:rPr>
                        <w:rFonts w:ascii="Times New Roman" w:hAnsi="Times New Roman" w:cs="Times New Roman" w:eastAsia="Times New Roman"/>
                        <w:b w:val="false"/>
                        <w:i w:val="false"/>
                        <w:color w:val="231F1F"/>
                        <w:w w:val="103"/>
                        <w:sz w:val="20"/>
                      </w:rPr>
                      <w:t>az</w:t>
                    </w:r>
                    <w:r>
                      <w:rPr>
                        <w:rFonts w:ascii="Times New Roman" w:hAnsi="Times New Roman" w:cs="Times New Roman" w:eastAsia="Times New Roman"/>
                        <w:b w:val="false"/>
                        <w:i w:val="false"/>
                        <w:color w:val="231F1F"/>
                        <w:w w:val="103"/>
                        <w:sz w:val="14"/>
                      </w:rPr>
                      <w:t>0</w:t>
                    </w:r>
                    <w:r>
                      <w:rPr>
                        <w:rFonts w:ascii="Times New Roman" w:hAnsi="Times New Roman" w:cs="Times New Roman" w:eastAsia="Times New Roman"/>
                        <w:b w:val="false"/>
                        <w:i w:val="false"/>
                        <w:color w:val="231F1F"/>
                        <w:w w:val="103"/>
                        <w:sz w:val="20"/>
                      </w:rPr>
                      <w:t>k</w:t>
                    </w:r>
                  </w:p>
                </w:txbxContent>
              </v:textbox>
            </v:shape>
            <v:shape style="position:absolute;mso-width-relative:margin;mso-height-relative:margin;z-index:0;left:420;top:280;width:800;height:200" stroked="f">
              <o:lock aspectratio="t"/>
              <v:textbox inset="0,0,0,0">
                <w:txbxContent>
                  <w:p>
                    <w:pPr>
                      <w:spacing w:line="180" w:lineRule="exact"/>
                      <w:ind w:left="0"/>
                      <w:jc w:val="left"/>
                    </w:pPr>
                    <w:r>
                      <w:rPr>
                        <w:rFonts w:ascii="Times New Roman" w:hAnsi="Times New Roman" w:cs="Times New Roman" w:eastAsia="Times New Roman"/>
                        <w:b w:val="false"/>
                        <w:i w:val="false"/>
                        <w:color w:val="231F1F"/>
                        <w:w w:val="98"/>
                        <w:sz w:val="18"/>
                      </w:rPr>
                      <w:t>cos</w:t>
                    </w:r>
                    <w:r>
                      <w:rPr>
                        <w:rFonts w:ascii="Times New Roman" w:hAnsi="Times New Roman" w:cs="Times New Roman" w:eastAsia="Times New Roman"/>
                        <w:b w:val="false"/>
                        <w:i w:val="false"/>
                        <w:color w:val="231F1F"/>
                        <w:w w:val="98"/>
                        <w:sz w:val="18"/>
                        <w:vertAlign w:val="superscript"/>
                      </w:rPr>
                      <w:t>3</w:t>
                    </w:r>
                    <w:r>
                      <w:rPr>
                        <w:rFonts w:ascii="Times New Roman" w:hAnsi="Times New Roman" w:cs="Times New Roman" w:eastAsia="Times New Roman"/>
                        <w:b w:val="false"/>
                        <w:i w:val="false"/>
                        <w:color w:val="231F1F"/>
                        <w:w w:val="98"/>
                        <w:sz w:val="18"/>
                      </w:rPr>
                      <w:t>ð/ÞD</w:t>
                    </w:r>
                  </w:p>
                </w:txbxContent>
              </v:textbox>
            </v:shape>
            <v:shape style="position:absolute;mso-width-relative:margin;mso-height-relative:margin;z-index:0;left:1240;top:140;width:6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89"/>
                        <w:sz w:val="16"/>
                      </w:rPr>
                      <w:t>;</w:t>
                    </w:r>
                  </w:p>
                </w:txbxContent>
              </v:textbox>
            </v:shape>
            <w10:wrap type="none"/>
            <w10:anchorlock/>
          </v:group>
        </w:pict>
      </w:r>
    </w:p>
    <w:p>
      <w:pPr>
        <w:spacing w:before="280" w:line="213" w:lineRule="exact"/>
        <w:ind w:left="0"/>
        <w:jc w:val="both"/>
      </w:pPr>
      <w:r>
        <w:rPr>
          <w:rFonts w:ascii="Times New Roman" w:hAnsi="Times New Roman" w:cs="Times New Roman" w:eastAsia="Times New Roman"/>
          <w:b w:val="false"/>
          <w:i w:val="false"/>
          <w:color w:val="231F1F"/>
          <w:w w:val="105"/>
          <w:sz w:val="20"/>
        </w:rPr>
        <w:t>where a   1:22 and k, /, and D are the wavelength, the array off-axis angle, and the array aperture diameter, respectively.</w:t>
      </w:r>
      <w:r>
        <w:rPr>
          <w:rFonts w:ascii="Times New Roman" w:hAnsi="Times New Roman" w:cs="Times New Roman" w:eastAsia="Times New Roman"/>
          <w:b w:val="false"/>
          <w:i w:val="false"/>
          <w:color w:val="0000FF"/>
          <w:w w:val="105"/>
          <w:sz w:val="19"/>
          <w:vertAlign w:val="superscript"/>
        </w:rPr>
        <w:t>2</w:t>
      </w:r>
    </w:p>
    <w:p>
      <w:pPr>
        <w:spacing w:before="80" w:line="236" w:lineRule="exact"/>
        <w:ind w:firstLine="360" w:left="0"/>
        <w:jc w:val="both"/>
      </w:pPr>
      <w:r>
        <w:rPr>
          <w:rFonts w:ascii="Times New Roman" w:hAnsi="Times New Roman" w:cs="Times New Roman" w:eastAsia="Times New Roman"/>
          <w:b w:val="false"/>
          <w:i w:val="false"/>
          <w:color w:val="231F1F"/>
          <w:w w:val="95"/>
          <w:sz w:val="20"/>
        </w:rPr>
        <w:t xml:space="preserve">At a frequency of 1500 Hz and with a microphone array opening angle of h ¼ 2/ ¼ 30 , the resolution limit is about R   1:54 m. Placing the point sources Dx ¼ 1:33 m apart, they are barely separated in the beamformer map (Fig. </w:t>
      </w:r>
      <w:r>
        <w:rPr>
          <w:rFonts w:ascii="Times New Roman" w:hAnsi="Times New Roman" w:cs="Times New Roman" w:eastAsia="Times New Roman"/>
          <w:b w:val="false"/>
          <w:i w:val="false"/>
          <w:color w:val="0000FF"/>
          <w:w w:val="95"/>
          <w:sz w:val="20"/>
        </w:rPr>
        <w:t>2</w:t>
      </w:r>
      <w:r>
        <w:rPr>
          <w:rFonts w:ascii="Times New Roman" w:hAnsi="Times New Roman" w:cs="Times New Roman" w:eastAsia="Times New Roman"/>
          <w:b w:val="false"/>
          <w:i w:val="false"/>
          <w:color w:val="231F1F"/>
          <w:w w:val="95"/>
          <w:sz w:val="20"/>
        </w:rPr>
        <w:t>) with N ¼ 100.</w:t>
      </w:r>
    </w:p>
    <w:p>
      <w:pPr>
        <w:spacing w:before="60" w:line="225" w:lineRule="exact"/>
        <w:ind w:firstLine="360" w:left="0"/>
        <w:jc w:val="both"/>
      </w:pPr>
      <w:r>
        <w:rPr>
          <w:rFonts w:ascii="Times New Roman" w:hAnsi="Times New Roman" w:cs="Times New Roman" w:eastAsia="Times New Roman"/>
          <w:b w:val="false"/>
          <w:i w:val="false"/>
          <w:color w:val="231F1F"/>
          <w:w w:val="99"/>
          <w:sz w:val="20"/>
        </w:rPr>
        <w:t>Applying the deconvolution algorithms, FFT-NNLS and FISTA, with a starting guess x</w:t>
      </w:r>
      <w:r>
        <w:rPr>
          <w:rFonts w:ascii="Times New Roman" w:hAnsi="Times New Roman" w:cs="Times New Roman" w:eastAsia="Times New Roman"/>
          <w:b w:val="false"/>
          <w:i w:val="false"/>
          <w:color w:val="231F1F"/>
          <w:w w:val="99"/>
          <w:sz w:val="14"/>
        </w:rPr>
        <w:t xml:space="preserve">0 </w:t>
      </w:r>
      <w:r>
        <w:rPr>
          <w:rFonts w:ascii="Times New Roman" w:hAnsi="Times New Roman" w:cs="Times New Roman" w:eastAsia="Times New Roman"/>
          <w:b w:val="false"/>
          <w:i w:val="false"/>
          <w:color w:val="231F1F"/>
          <w:w w:val="99"/>
          <w:sz w:val="20"/>
        </w:rPr>
        <w:t xml:space="preserve">¼ 0, 5000 iterations, and sufficient zero-padding to the beamformer map, results in two deconvolved maps shown in Fig. </w:t>
      </w:r>
      <w:r>
        <w:rPr>
          <w:rFonts w:ascii="Times New Roman" w:hAnsi="Times New Roman" w:cs="Times New Roman" w:eastAsia="Times New Roman"/>
          <w:b w:val="false"/>
          <w:i w:val="false"/>
          <w:color w:val="0000FF"/>
          <w:w w:val="99"/>
          <w:sz w:val="20"/>
        </w:rPr>
        <w:t>3</w:t>
      </w:r>
      <w:r>
        <w:rPr>
          <w:rFonts w:ascii="Times New Roman" w:hAnsi="Times New Roman" w:cs="Times New Roman" w:eastAsia="Times New Roman"/>
          <w:b w:val="false"/>
          <w:i w:val="false"/>
          <w:color w:val="231F1F"/>
          <w:w w:val="99"/>
          <w:sz w:val="20"/>
        </w:rPr>
        <w:t>. The point source</w:t>
      </w:r>
    </w:p>
    <w:p>
      <w:pPr>
        <w:spacing w:before="0" w:after="0" w:line="14" w:lineRule="exact"/>
      </w:pPr>
    </w:p>
    <w:p>
      <w:pPr>
        <w:ind w:left="560"/>
      </w:pPr>
      <w:r>
        <w:br w:type="column"/>
      </w:r>
      <w:r>
        <w:drawing>
          <wp:inline distT="0" distR="0" distB="0" distL="0">
            <wp:extent cx="2451100" cy="20193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18"/>
                    <a:stretch>
                      <a:fillRect/>
                    </a:stretch>
                  </pic:blipFill>
                  <pic:spPr>
                    <a:xfrm>
                      <a:off x="0" y="0"/>
                      <a:ext cx="2451100" cy="2019300"/>
                    </a:xfrm>
                    <a:prstGeom prst="rect">
                      <a:avLst/>
                    </a:prstGeom>
                  </pic:spPr>
                </pic:pic>
              </a:graphicData>
            </a:graphic>
          </wp:inline>
        </w:drawing>
      </w:r>
    </w:p>
    <w:p>
      <w:pPr>
        <w:spacing w:before="220" w:line="170" w:lineRule="exact"/>
        <w:ind w:right="20" w:left="0"/>
        <w:jc w:val="left"/>
      </w:pPr>
      <w:r>
        <w:rPr>
          <w:rFonts w:ascii="Times New Roman" w:hAnsi="Times New Roman" w:cs="Times New Roman" w:eastAsia="Times New Roman"/>
          <w:b w:val="false"/>
          <w:i w:val="false"/>
          <w:color w:val="231F1F"/>
          <w:w w:val="95"/>
          <w:sz w:val="16"/>
        </w:rPr>
        <w:t>FIG. 2. (Color online) Beamformer map at f ¼ 1500 Hz. Star symbols indicate position of the simulated point sources.</w:t>
      </w:r>
    </w:p>
    <w:p>
      <w:pPr>
        <w:spacing w:before="220" w:line="210" w:lineRule="exact"/>
        <w:ind w:left="0"/>
        <w:jc w:val="both"/>
      </w:pPr>
      <w:r>
        <w:rPr>
          <w:rFonts w:ascii="Times New Roman" w:hAnsi="Times New Roman" w:cs="Times New Roman" w:eastAsia="Times New Roman"/>
          <w:b w:val="false"/>
          <w:i w:val="false"/>
          <w:color w:val="231F1F"/>
          <w:w w:val="96"/>
          <w:sz w:val="20"/>
        </w:rPr>
        <w:t>positions are well confined and distinguishable, and FISTA provides a slightly better spatial resolution than FFT-NNLS.</w:t>
      </w:r>
    </w:p>
    <w:p>
      <w:pPr>
        <w:spacing w:before="80" w:line="200" w:lineRule="exact"/>
        <w:ind w:firstLine="380" w:left="0"/>
        <w:jc w:val="both"/>
      </w:pPr>
      <w:r>
        <w:rPr>
          <w:rFonts w:ascii="Times New Roman" w:hAnsi="Times New Roman" w:cs="Times New Roman" w:eastAsia="Times New Roman"/>
          <w:b w:val="false"/>
          <w:i w:val="false"/>
          <w:color w:val="231F1F"/>
          <w:w w:val="99"/>
          <w:sz w:val="20"/>
        </w:rPr>
        <w:t>The convergence behavior of the deconvolution algorithms is assessed by the ratio</w:t>
      </w:r>
    </w:p>
    <w:p>
      <w:pPr>
        <w:spacing w:before="320"/>
        <w:ind w:left="440"/>
      </w:pPr>
      <w:r>
        <w:drawing>
          <wp:inline distT="0" distR="0" distB="0" distL="0">
            <wp:extent cx="2603500" cy="21717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19"/>
                    <a:stretch>
                      <a:fillRect/>
                    </a:stretch>
                  </pic:blipFill>
                  <pic:spPr>
                    <a:xfrm>
                      <a:off x="0" y="0"/>
                      <a:ext cx="2603500" cy="2171700"/>
                    </a:xfrm>
                    <a:prstGeom prst="rect">
                      <a:avLst/>
                    </a:prstGeom>
                  </pic:spPr>
                </pic:pic>
              </a:graphicData>
            </a:graphic>
          </wp:inline>
        </w:drawing>
      </w:r>
    </w:p>
    <w:p>
      <w:pPr>
        <w:spacing w:before="340"/>
        <w:ind w:left="1900"/>
      </w:pPr>
      <w:r>
        <w:drawing>
          <wp:inline distT="0" distR="0" distB="0" distL="0">
            <wp:extent cx="698500" cy="114300"/>
            <wp:docPr id="8" name="Drawing 8" descr="IMAGE"/>
            <a:graphic xmlns:a="http://schemas.openxmlformats.org/drawingml/2006/main">
              <a:graphicData uri="http://schemas.openxmlformats.org/drawingml/2006/picture">
                <pic:pic xmlns:pic="http://schemas.openxmlformats.org/drawingml/2006/picture">
                  <pic:nvPicPr>
                    <pic:cNvPr id="0" name="Picture 8" descr="IMAGE"/>
                    <pic:cNvPicPr>
                      <a:picLocks noChangeAspect="true"/>
                    </pic:cNvPicPr>
                  </pic:nvPicPr>
                  <pic:blipFill>
                    <a:blip r:embed="rId20"/>
                    <a:stretch>
                      <a:fillRect/>
                    </a:stretch>
                  </pic:blipFill>
                  <pic:spPr>
                    <a:xfrm>
                      <a:off x="0" y="0"/>
                      <a:ext cx="698500" cy="114300"/>
                    </a:xfrm>
                    <a:prstGeom prst="rect">
                      <a:avLst/>
                    </a:prstGeom>
                  </pic:spPr>
                </pic:pic>
              </a:graphicData>
            </a:graphic>
          </wp:inline>
        </w:drawing>
      </w:r>
    </w:p>
    <w:p>
      <w:pPr>
        <w:spacing w:before="440"/>
        <w:ind w:left="440"/>
      </w:pPr>
      <w:r>
        <w:drawing>
          <wp:inline distT="0" distR="0" distB="0" distL="0">
            <wp:extent cx="2603500" cy="2171700"/>
            <wp:docPr id="9" name="Drawing 9" descr="IMAGE"/>
            <a:graphic xmlns:a="http://schemas.openxmlformats.org/drawingml/2006/main">
              <a:graphicData uri="http://schemas.openxmlformats.org/drawingml/2006/picture">
                <pic:pic xmlns:pic="http://schemas.openxmlformats.org/drawingml/2006/picture">
                  <pic:nvPicPr>
                    <pic:cNvPr id="0" name="Picture 9" descr="IMAGE"/>
                    <pic:cNvPicPr>
                      <a:picLocks noChangeAspect="true"/>
                    </pic:cNvPicPr>
                  </pic:nvPicPr>
                  <pic:blipFill>
                    <a:blip r:embed="rId21"/>
                    <a:stretch>
                      <a:fillRect/>
                    </a:stretch>
                  </pic:blipFill>
                  <pic:spPr>
                    <a:xfrm>
                      <a:off x="0" y="0"/>
                      <a:ext cx="2603500" cy="2171700"/>
                    </a:xfrm>
                    <a:prstGeom prst="rect">
                      <a:avLst/>
                    </a:prstGeom>
                  </pic:spPr>
                </pic:pic>
              </a:graphicData>
            </a:graphic>
          </wp:inline>
        </w:drawing>
      </w:r>
    </w:p>
    <w:p>
      <w:pPr>
        <w:spacing w:before="340"/>
        <w:ind w:left="2100"/>
      </w:pPr>
      <w:r>
        <w:drawing>
          <wp:inline distT="0" distR="0" distB="0" distL="0">
            <wp:extent cx="495300" cy="101600"/>
            <wp:docPr id="10" name="Drawing 10" descr="IMAGE"/>
            <a:graphic xmlns:a="http://schemas.openxmlformats.org/drawingml/2006/main">
              <a:graphicData uri="http://schemas.openxmlformats.org/drawingml/2006/picture">
                <pic:pic xmlns:pic="http://schemas.openxmlformats.org/drawingml/2006/picture">
                  <pic:nvPicPr>
                    <pic:cNvPr id="0" name="Picture 10" descr="IMAGE"/>
                    <pic:cNvPicPr>
                      <a:picLocks noChangeAspect="true"/>
                    </pic:cNvPicPr>
                  </pic:nvPicPr>
                  <pic:blipFill>
                    <a:blip r:embed="rId22"/>
                    <a:stretch>
                      <a:fillRect/>
                    </a:stretch>
                  </pic:blipFill>
                  <pic:spPr>
                    <a:xfrm>
                      <a:off x="0" y="0"/>
                      <a:ext cx="495300" cy="1016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40" w:space="320"/>
            <w:col w:w="4960"/>
          </w:cols>
        </w:sectPr>
      </w:pPr>
      <w:r>
        <w:rPr>
          <w:rFonts w:ascii="Times New Roman" w:hAnsi="Times New Roman" w:cs="Times New Roman" w:eastAsia="Times New Roman"/>
          <w:b w:val="false"/>
          <w:i w:val="false"/>
          <w:color w:val="231F1F"/>
          <w:w w:val="97"/>
          <w:sz w:val="16"/>
        </w:rPr>
        <w:t>FIG. 3. (Color online) Deconvolved maps. The scale is normalized to the maximum of each independent map.</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54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176</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w10:wrap type="none"/>
            <w10:anchorlock/>
          </v:group>
        </w:pict>
      </w:r>
    </w:p>
    <w:p>
      <w:pPr>
        <w:pageBreakBefore/>
        <w:ind w:left="360"/>
      </w:pPr>
      <w:r>
        <w:pict>
          <v:group coordorigin="0,0" coordsize="4560,520" style="mso-position-horizontal-relative:char;mso-position-vertical-relative:line;width:228.0pt;height:26.0pt">
            <v:shape style="position:absolute;mso-width-relative:margin;mso-height-relative:margin;z-index:-12345;left:0;top:0;width:1180;height:520">
              <o:lock aspectratio="t"/>
              <v:imagedata r:id="rId23"/>
            </v:shape>
            <v:shape style="position:absolute;mso-width-relative:margin;mso-height-relative:margin;z-index:0;left:4220;top:180;width:34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0000FF"/>
                        <w:w w:val="120"/>
                        <w:sz w:val="16"/>
                      </w:rPr>
                      <w:t>(19)</w:t>
                    </w:r>
                  </w:p>
                </w:txbxContent>
              </v:textbox>
            </v:shape>
            <w10:wrap type="none"/>
            <w10:anchorlock/>
          </v:group>
        </w:pict>
      </w:r>
    </w:p>
    <w:p>
      <w:pPr>
        <w:spacing w:before="200"/>
        <w:ind w:left="0"/>
      </w:pPr>
      <w:r>
        <w:pict>
          <v:group coordorigin="0,0" coordsize="4940,8920" style="mso-position-horizontal-relative:char;mso-position-vertical-relative:line;width:247.0pt;height:446.0pt">
            <v:shape style="position:absolute;mso-width-relative:margin;mso-height-relative:margin;z-index:0;left:0;top:0;width:4940;height:8920" stroked="f">
              <o:lock aspectratio="t"/>
              <v:textbox inset="0,0,0,0">
                <w:txbxContent>
                  <w:p>
                    <w:pPr>
                      <w:spacing w:line="238" w:lineRule="exact"/>
                      <w:ind w:left="0"/>
                      <w:jc w:val="both"/>
                    </w:pPr>
                    <w:r>
                      <w:rPr>
                        <w:rFonts w:ascii="Times New Roman" w:hAnsi="Times New Roman" w:cs="Times New Roman" w:eastAsia="Times New Roman"/>
                        <w:b w:val="false"/>
                        <w:i w:val="false"/>
                        <w:color w:val="231F1F"/>
                        <w:w w:val="95"/>
                        <w:sz w:val="20"/>
                      </w:rPr>
                      <w:t>where x</w:t>
                    </w:r>
                    <w:r>
                      <w:rPr>
                        <w:rFonts w:ascii="宋体" w:hAnsi="宋体" w:cs="宋体" w:eastAsia="宋体"/>
                        <w:b w:val="false"/>
                        <w:i w:val="false"/>
                        <w:color w:val="231F1F"/>
                        <w:w w:val="95"/>
                        <w:sz w:val="20"/>
                        <w:vertAlign w:val="superscript"/>
                      </w:rPr>
                      <w:t xml:space="preserve">? </w:t>
                    </w:r>
                    <w:r>
                      <w:rPr>
                        <w:rFonts w:ascii="Times New Roman" w:hAnsi="Times New Roman" w:cs="Times New Roman" w:eastAsia="Times New Roman"/>
                        <w:b w:val="false"/>
                        <w:i w:val="false"/>
                        <w:color w:val="231F1F"/>
                        <w:w w:val="95"/>
                        <w:sz w:val="20"/>
                      </w:rPr>
                      <w:t>is the optimal solution and f ðx</w:t>
                    </w:r>
                    <w:r>
                      <w:rPr>
                        <w:rFonts w:ascii="Times New Roman" w:hAnsi="Times New Roman" w:cs="Times New Roman" w:eastAsia="Times New Roman"/>
                        <w:b w:val="false"/>
                        <w:i w:val="false"/>
                        <w:color w:val="231F1F"/>
                        <w:w w:val="95"/>
                        <w:sz w:val="20"/>
                        <w:vertAlign w:val="superscript"/>
                      </w:rPr>
                      <w:t>k</w:t>
                    </w:r>
                    <w:r>
                      <w:rPr>
                        <w:rFonts w:ascii="Times New Roman" w:hAnsi="Times New Roman" w:cs="Times New Roman" w:eastAsia="Times New Roman"/>
                        <w:b w:val="false"/>
                        <w:i w:val="false"/>
                        <w:color w:val="231F1F"/>
                        <w:w w:val="95"/>
                        <w:sz w:val="20"/>
                      </w:rPr>
                      <w:t xml:space="preserve">Þ ¼ </w:t>
                    </w:r>
                    <w:r>
                      <w:rPr>
                        <w:rFonts w:ascii="Times New Roman" w:hAnsi="Times New Roman" w:cs="Times New Roman" w:eastAsia="Times New Roman"/>
                        <w:b w:val="false"/>
                        <w:i w:val="false"/>
                        <w:color w:val="231F1F"/>
                        <w:w w:val="95"/>
                        <w:sz w:val="14"/>
                      </w:rPr>
                      <w:t xml:space="preserve">12 </w:t>
                    </w:r>
                    <w:r>
                      <w:rPr>
                        <w:rFonts w:ascii="Times New Roman" w:hAnsi="Times New Roman" w:cs="Times New Roman" w:eastAsia="Times New Roman"/>
                        <w:b w:val="false"/>
                        <w:i w:val="false"/>
                        <w:color w:val="231F1F"/>
                        <w:w w:val="95"/>
                        <w:sz w:val="20"/>
                      </w:rPr>
                      <w:t>kAx</w:t>
                    </w:r>
                    <w:r>
                      <w:rPr>
                        <w:rFonts w:ascii="Times New Roman" w:hAnsi="Times New Roman" w:cs="Times New Roman" w:eastAsia="Times New Roman"/>
                        <w:b w:val="false"/>
                        <w:i w:val="false"/>
                        <w:color w:val="231F1F"/>
                        <w:w w:val="95"/>
                        <w:sz w:val="20"/>
                        <w:vertAlign w:val="superscript"/>
                      </w:rPr>
                      <w:t xml:space="preserve">k </w:t>
                    </w:r>
                    <w:r>
                      <w:rPr>
                        <w:rFonts w:ascii="宋体" w:hAnsi="宋体" w:cs="宋体" w:eastAsia="宋体"/>
                        <w:b w:val="false"/>
                        <w:i w:val="false"/>
                        <w:color w:val="231F1F"/>
                        <w:w w:val="95"/>
                        <w:sz w:val="20"/>
                      </w:rPr>
                      <w:t xml:space="preserve">? </w:t>
                    </w:r>
                    <w:r>
                      <w:rPr>
                        <w:rFonts w:ascii="Times New Roman" w:hAnsi="Times New Roman" w:cs="Times New Roman" w:eastAsia="Times New Roman"/>
                        <w:b w:val="false"/>
                        <w:i w:val="false"/>
                        <w:color w:val="231F1F"/>
                        <w:w w:val="95"/>
                        <w:sz w:val="20"/>
                      </w:rPr>
                      <w:t>bk</w:t>
                    </w:r>
                    <w:r>
                      <w:rPr>
                        <w:rFonts w:ascii="Times New Roman" w:hAnsi="Times New Roman" w:cs="Times New Roman" w:eastAsia="Times New Roman"/>
                        <w:b w:val="false"/>
                        <w:i w:val="false"/>
                        <w:color w:val="231F1F"/>
                        <w:w w:val="95"/>
                        <w:sz w:val="14"/>
                      </w:rPr>
                      <w:t xml:space="preserve">22 </w:t>
                    </w:r>
                    <w:r>
                      <w:rPr>
                        <w:rFonts w:ascii="Times New Roman" w:hAnsi="Times New Roman" w:cs="Times New Roman" w:eastAsia="Times New Roman"/>
                        <w:b w:val="false"/>
                        <w:i w:val="false"/>
                        <w:color w:val="231F1F"/>
                        <w:w w:val="95"/>
                        <w:sz w:val="20"/>
                      </w:rPr>
                      <w:t xml:space="preserve">is the objective function evaluated at iteration k. The optimal solution is two delta functions each of unit power at the positions indicated by the star symbols in Fig. </w:t>
                    </w:r>
                    <w:r>
                      <w:rPr>
                        <w:rFonts w:ascii="Times New Roman" w:hAnsi="Times New Roman" w:cs="Times New Roman" w:eastAsia="Times New Roman"/>
                        <w:b w:val="false"/>
                        <w:i w:val="false"/>
                        <w:color w:val="0000FF"/>
                        <w:w w:val="95"/>
                        <w:sz w:val="20"/>
                      </w:rPr>
                      <w:t>2</w:t>
                    </w:r>
                    <w:r>
                      <w:rPr>
                        <w:rFonts w:ascii="Times New Roman" w:hAnsi="Times New Roman" w:cs="Times New Roman" w:eastAsia="Times New Roman"/>
                        <w:b w:val="false"/>
                        <w:i w:val="false"/>
                        <w:color w:val="231F1F"/>
                        <w:w w:val="95"/>
                        <w:sz w:val="20"/>
                      </w:rPr>
                      <w:t xml:space="preserve">. However, to compare the convergence behavior with the experimental study in Sec. </w:t>
                    </w:r>
                    <w:r>
                      <w:rPr>
                        <w:rFonts w:ascii="Times New Roman" w:hAnsi="Times New Roman" w:cs="Times New Roman" w:eastAsia="Times New Roman"/>
                        <w:b w:val="false"/>
                        <w:i w:val="false"/>
                        <w:color w:val="0000FF"/>
                        <w:w w:val="95"/>
                        <w:sz w:val="20"/>
                      </w:rPr>
                      <w:t>V</w:t>
                    </w:r>
                    <w:r>
                      <w:rPr>
                        <w:rFonts w:ascii="Times New Roman" w:hAnsi="Times New Roman" w:cs="Times New Roman" w:eastAsia="Times New Roman"/>
                        <w:b w:val="false"/>
                        <w:i w:val="false"/>
                        <w:color w:val="231F1F"/>
                        <w:w w:val="95"/>
                        <w:sz w:val="20"/>
                      </w:rPr>
                      <w:t>, where the optimal solution is not known, x</w:t>
                    </w:r>
                    <w:r>
                      <w:rPr>
                        <w:rFonts w:ascii="宋体" w:hAnsi="宋体" w:cs="宋体" w:eastAsia="宋体"/>
                        <w:b w:val="false"/>
                        <w:i w:val="false"/>
                        <w:color w:val="231F1F"/>
                        <w:w w:val="95"/>
                        <w:sz w:val="14"/>
                      </w:rPr>
                      <w:t xml:space="preserve">? </w:t>
                    </w:r>
                    <w:r>
                      <w:rPr>
                        <w:rFonts w:ascii="Times New Roman" w:hAnsi="Times New Roman" w:cs="Times New Roman" w:eastAsia="Times New Roman"/>
                        <w:b w:val="false"/>
                        <w:i w:val="false"/>
                        <w:color w:val="231F1F"/>
                        <w:w w:val="95"/>
                        <w:sz w:val="20"/>
                      </w:rPr>
                      <w:t>is approximated by the solution obtained with FISTA after 3K iterations, where K ¼ 5000 is the maximum number of iterations.</w:t>
                    </w:r>
                  </w:p>
                  <w:p>
                    <w:pPr>
                      <w:spacing w:before="40" w:line="238" w:lineRule="exact"/>
                      <w:ind w:firstLine="360" w:left="0"/>
                      <w:jc w:val="both"/>
                    </w:pPr>
                    <w:r>
                      <w:rPr>
                        <w:rFonts w:ascii="Times New Roman" w:hAnsi="Times New Roman" w:cs="Times New Roman" w:eastAsia="Times New Roman"/>
                        <w:b w:val="false"/>
                        <w:i w:val="false"/>
                        <w:color w:val="231F1F"/>
                        <w:w w:val="92"/>
                        <w:sz w:val="20"/>
                      </w:rPr>
                      <w:t>The convergence ratio ½fðx</w:t>
                    </w:r>
                    <w:r>
                      <w:rPr>
                        <w:rFonts w:ascii="Times New Roman" w:hAnsi="Times New Roman" w:cs="Times New Roman" w:eastAsia="Times New Roman"/>
                        <w:b w:val="false"/>
                        <w:i w:val="false"/>
                        <w:color w:val="231F1F"/>
                        <w:w w:val="92"/>
                        <w:sz w:val="20"/>
                        <w:vertAlign w:val="superscript"/>
                      </w:rPr>
                      <w:t>k</w:t>
                    </w:r>
                    <w:r>
                      <w:rPr>
                        <w:rFonts w:ascii="Times New Roman" w:hAnsi="Times New Roman" w:cs="Times New Roman" w:eastAsia="Times New Roman"/>
                        <w:b w:val="false"/>
                        <w:i w:val="false"/>
                        <w:color w:val="231F1F"/>
                        <w:w w:val="92"/>
                        <w:sz w:val="20"/>
                      </w:rPr>
                      <w:t xml:space="preserve">Þ </w:t>
                    </w:r>
                    <w:r>
                      <w:rPr>
                        <w:rFonts w:ascii="宋体" w:hAnsi="宋体" w:cs="宋体" w:eastAsia="宋体"/>
                        <w:b w:val="false"/>
                        <w:i w:val="false"/>
                        <w:color w:val="231F1F"/>
                        <w:w w:val="92"/>
                        <w:sz w:val="20"/>
                      </w:rPr>
                      <w:t xml:space="preserve">? </w:t>
                    </w:r>
                    <w:r>
                      <w:rPr>
                        <w:rFonts w:ascii="Times New Roman" w:hAnsi="Times New Roman" w:cs="Times New Roman" w:eastAsia="Times New Roman"/>
                        <w:b w:val="false"/>
                        <w:i w:val="false"/>
                        <w:color w:val="231F1F"/>
                        <w:w w:val="92"/>
                        <w:sz w:val="20"/>
                      </w:rPr>
                      <w:t>fðx</w:t>
                    </w:r>
                    <w:r>
                      <w:rPr>
                        <w:rFonts w:ascii="宋体" w:hAnsi="宋体" w:cs="宋体" w:eastAsia="宋体"/>
                        <w:b w:val="false"/>
                        <w:i w:val="false"/>
                        <w:color w:val="231F1F"/>
                        <w:w w:val="92"/>
                        <w:sz w:val="20"/>
                        <w:vertAlign w:val="superscript"/>
                      </w:rPr>
                      <w:t>?</w:t>
                    </w:r>
                    <w:r>
                      <w:rPr>
                        <w:rFonts w:ascii="Times New Roman" w:hAnsi="Times New Roman" w:cs="Times New Roman" w:eastAsia="Times New Roman"/>
                        <w:b w:val="false"/>
                        <w:i w:val="false"/>
                        <w:color w:val="231F1F"/>
                        <w:w w:val="92"/>
                        <w:sz w:val="20"/>
                      </w:rPr>
                      <w:t>Þ</w:t>
                    </w:r>
                    <w:r>
                      <w:rPr>
                        <w:rFonts w:ascii="宋体" w:hAnsi="宋体" w:cs="宋体" w:eastAsia="宋体"/>
                        <w:b w:val="false"/>
                        <w:i w:val="false"/>
                        <w:color w:val="231F1F"/>
                        <w:w w:val="92"/>
                        <w:sz w:val="20"/>
                      </w:rPr>
                      <w:t>?</w:t>
                    </w:r>
                    <w:r>
                      <w:rPr>
                        <w:rFonts w:ascii="Times New Roman" w:hAnsi="Times New Roman" w:cs="Times New Roman" w:eastAsia="Times New Roman"/>
                        <w:b w:val="false"/>
                        <w:i w:val="false"/>
                        <w:color w:val="231F1F"/>
                        <w:w w:val="92"/>
                        <w:sz w:val="20"/>
                      </w:rPr>
                      <w:t>=fðx</w:t>
                    </w:r>
                    <w:r>
                      <w:rPr>
                        <w:rFonts w:ascii="宋体" w:hAnsi="宋体" w:cs="宋体" w:eastAsia="宋体"/>
                        <w:b w:val="false"/>
                        <w:i w:val="false"/>
                        <w:color w:val="231F1F"/>
                        <w:w w:val="92"/>
                        <w:sz w:val="20"/>
                        <w:vertAlign w:val="superscript"/>
                      </w:rPr>
                      <w:t>?</w:t>
                    </w:r>
                    <w:r>
                      <w:rPr>
                        <w:rFonts w:ascii="Times New Roman" w:hAnsi="Times New Roman" w:cs="Times New Roman" w:eastAsia="Times New Roman"/>
                        <w:b w:val="false"/>
                        <w:i w:val="false"/>
                        <w:color w:val="231F1F"/>
                        <w:w w:val="92"/>
                        <w:sz w:val="20"/>
                      </w:rPr>
                      <w:t xml:space="preserve">Þ is shown in Fig. </w:t>
                    </w:r>
                    <w:r>
                      <w:rPr>
                        <w:rFonts w:ascii="Times New Roman" w:hAnsi="Times New Roman" w:cs="Times New Roman" w:eastAsia="Times New Roman"/>
                        <w:b w:val="false"/>
                        <w:i w:val="false"/>
                        <w:color w:val="0000FF"/>
                        <w:w w:val="92"/>
                        <w:sz w:val="20"/>
                      </w:rPr>
                      <w:t>4</w:t>
                    </w:r>
                    <w:r>
                      <w:rPr>
                        <w:rFonts w:ascii="Times New Roman" w:hAnsi="Times New Roman" w:cs="Times New Roman" w:eastAsia="Times New Roman"/>
                        <w:b w:val="false"/>
                        <w:i w:val="false"/>
                        <w:color w:val="231F1F"/>
                        <w:w w:val="92"/>
                        <w:sz w:val="20"/>
                      </w:rPr>
                      <w:t>. Initially, FFT-NNLS converges faster to x</w:t>
                    </w:r>
                    <w:r>
                      <w:rPr>
                        <w:rFonts w:ascii="宋体" w:hAnsi="宋体" w:cs="宋体" w:eastAsia="宋体"/>
                        <w:b w:val="false"/>
                        <w:i w:val="false"/>
                        <w:color w:val="231F1F"/>
                        <w:w w:val="92"/>
                        <w:sz w:val="20"/>
                        <w:vertAlign w:val="superscript"/>
                      </w:rPr>
                      <w:t xml:space="preserve">? </w:t>
                    </w:r>
                    <w:r>
                      <w:rPr>
                        <w:rFonts w:ascii="Times New Roman" w:hAnsi="Times New Roman" w:cs="Times New Roman" w:eastAsia="Times New Roman"/>
                        <w:b w:val="false"/>
                        <w:i w:val="false"/>
                        <w:color w:val="231F1F"/>
                        <w:w w:val="92"/>
                        <w:sz w:val="20"/>
                      </w:rPr>
                      <w:t>than FISTA. Between 100 and 300 iterations, FISTA and FFT-NNLS have similar convergence rates and beyond 300 iterations FFT- NNLS starts to produce sudden peaks in the convergence plot. Eventually, after 1000 iterations, FFT-NNLS stagnates completely and FISTA continues to decrease at a fairly constant rate. The random peaks generated by FFT-NNLS are believed to be due to numerical rounding errors in the computation of the step sizes. The stagnation in convergence is due to step sizes that are smaller than the smallest double-precision float point value, i.e., 2</w:t>
                    </w:r>
                    <w:r>
                      <w:rPr>
                        <w:rFonts w:ascii="宋体" w:hAnsi="宋体" w:cs="宋体" w:eastAsia="宋体"/>
                        <w:b w:val="false"/>
                        <w:i w:val="false"/>
                        <w:color w:val="231F1F"/>
                        <w:w w:val="92"/>
                        <w:sz w:val="14"/>
                      </w:rPr>
                      <w:t>?</w:t>
                    </w:r>
                    <w:r>
                      <w:rPr>
                        <w:rFonts w:ascii="Times New Roman" w:hAnsi="Times New Roman" w:cs="Times New Roman" w:eastAsia="Times New Roman"/>
                        <w:b w:val="false"/>
                        <w:i w:val="false"/>
                        <w:color w:val="231F1F"/>
                        <w:w w:val="92"/>
                        <w:sz w:val="14"/>
                      </w:rPr>
                      <w:t>52</w:t>
                    </w:r>
                    <w:r>
                      <w:rPr>
                        <w:rFonts w:ascii="Times New Roman" w:hAnsi="Times New Roman" w:cs="Times New Roman" w:eastAsia="Times New Roman"/>
                        <w:b w:val="false"/>
                        <w:i w:val="false"/>
                        <w:color w:val="231F1F"/>
                        <w:w w:val="92"/>
                        <w:sz w:val="20"/>
                      </w:rPr>
                      <w:t>.</w:t>
                    </w:r>
                  </w:p>
                  <w:p>
                    <w:pPr>
                      <w:spacing w:before="80" w:line="236" w:lineRule="exact"/>
                      <w:ind w:firstLine="360" w:left="0"/>
                      <w:jc w:val="both"/>
                    </w:pPr>
                    <w:r>
                      <w:rPr>
                        <w:rFonts w:ascii="Times New Roman" w:hAnsi="Times New Roman" w:cs="Times New Roman" w:eastAsia="Times New Roman"/>
                        <w:b w:val="false"/>
                        <w:i w:val="false"/>
                        <w:color w:val="231F1F"/>
                        <w:w w:val="98"/>
                        <w:sz w:val="20"/>
                      </w:rPr>
                      <w:t>The time spent by FFT-NNLS and FISTA on an Intel Core 2 Duo, 3.0 GHz processor is at the order of 20 ms per iteration; however, FISTA is about 30% faster than FFT- NNLS. In particular, FFT-NNLS takes 24 ms per iteration and FISTA 17 ms per iteration, which is a total of 120 and 85 s after 5000 iterations, respectively. This means that FISTA can perform more iterations than FFT-NNLS in the same amount of time, e.g., a run time of 20 s, with the described hardware, will result in about 1175 iterations with FISTA but only about 833 iterations with FFT-NNLS. The additional time used by FFT-NNLS is due to the computation of step sizes in each iteration. The fixed step size in FISTA requires no additional time per iteration. The efficiency gain obtained with FISTA is problem independent, which means that FISTA will be 30% faster than FFT-NNLS irrespective of the size or conditioning of the problem.</w:t>
                    </w:r>
                  </w:p>
                </w:txbxContent>
              </v:textbox>
            </v:shape>
            <v:line style="position:absolute;mso-width-relative:margin;mso-height-relative:margin;z-index:12345;left:3680;top:160;width:60;height:8" strokecolor="231F20" stroked="t" strokeweight="0.4pt" from="3680,160" to="3740,160">
              <o:lock aspectratio="t"/>
              <v:stroke dashstyle="solid"/>
            </v:line>
            <w10:wrap type="none"/>
            <w10:anchorlock/>
          </v:group>
        </w:pict>
      </w:r>
    </w:p>
    <w:p>
      <w:pPr>
        <w:spacing w:before="240"/>
        <w:ind w:left="420"/>
      </w:pPr>
      <w:r>
        <w:drawing>
          <wp:inline distT="0" distR="0" distB="0" distL="0">
            <wp:extent cx="2603500" cy="2324100"/>
            <wp:docPr id="11" name="Drawing 11" descr="IMAGE"/>
            <a:graphic xmlns:a="http://schemas.openxmlformats.org/drawingml/2006/main">
              <a:graphicData uri="http://schemas.openxmlformats.org/drawingml/2006/picture">
                <pic:pic xmlns:pic="http://schemas.openxmlformats.org/drawingml/2006/picture">
                  <pic:nvPicPr>
                    <pic:cNvPr id="0" name="Picture 11" descr="IMAGE"/>
                    <pic:cNvPicPr>
                      <a:picLocks noChangeAspect="true"/>
                    </pic:cNvPicPr>
                  </pic:nvPicPr>
                  <pic:blipFill>
                    <a:blip r:embed="rId24"/>
                    <a:stretch>
                      <a:fillRect/>
                    </a:stretch>
                  </pic:blipFill>
                  <pic:spPr>
                    <a:xfrm>
                      <a:off x="0" y="0"/>
                      <a:ext cx="2603500" cy="2324100"/>
                    </a:xfrm>
                    <a:prstGeom prst="rect">
                      <a:avLst/>
                    </a:prstGeom>
                  </pic:spPr>
                </pic:pic>
              </a:graphicData>
            </a:graphic>
          </wp:inline>
        </w:drawing>
      </w:r>
    </w:p>
    <w:p>
      <w:pPr>
        <w:spacing w:before="220" w:line="170" w:lineRule="exact"/>
        <w:ind w:left="0"/>
        <w:jc w:val="left"/>
      </w:pPr>
      <w:r>
        <w:rPr>
          <w:rFonts w:ascii="Times New Roman" w:hAnsi="Times New Roman" w:cs="Times New Roman" w:eastAsia="Times New Roman"/>
          <w:b w:val="false"/>
          <w:i w:val="false"/>
          <w:color w:val="231F1F"/>
          <w:w w:val="94"/>
          <w:sz w:val="16"/>
        </w:rPr>
        <w:t>FIG. 4. (Color online) Normalized objective function values as a function of iterations.</w:t>
      </w:r>
    </w:p>
    <w:p>
      <w:pPr>
        <w:pBdr>
          <w:top w:color="FFFFFF" w:val="single" w:space="1"/>
        </w:pBdr>
        <w:spacing w:line="220" w:lineRule="exact"/>
        <w:ind w:firstLine="380" w:left="0"/>
        <w:jc w:val="both"/>
      </w:pPr>
      <w:r>
        <w:br w:type="column"/>
      </w:r>
      <w:r>
        <w:rPr>
          <w:rFonts w:ascii="Times New Roman" w:hAnsi="Times New Roman" w:cs="Times New Roman" w:eastAsia="Times New Roman"/>
          <w:b w:val="false"/>
          <w:i w:val="false"/>
          <w:color w:val="231F1F"/>
          <w:w w:val="97"/>
          <w:sz w:val="20"/>
        </w:rPr>
        <w:t>Ideally the deconvolved maps should converge to two delta functions with unit power; however, due to the approximation of a shift-invariant PSF, some degree of mismatch will exist and affect the convergence of both algorithms.</w:t>
      </w:r>
    </w:p>
    <w:p>
      <w:pPr>
        <w:spacing w:before="80" w:line="232" w:lineRule="exact"/>
        <w:ind w:firstLine="380" w:left="0"/>
        <w:jc w:val="both"/>
      </w:pPr>
      <w:r>
        <w:rPr>
          <w:rFonts w:ascii="Times New Roman" w:hAnsi="Times New Roman" w:cs="Times New Roman" w:eastAsia="Times New Roman"/>
          <w:b w:val="false"/>
          <w:i w:val="false"/>
          <w:color w:val="231F1F"/>
          <w:w w:val="99"/>
          <w:sz w:val="20"/>
        </w:rPr>
        <w:t xml:space="preserve">The power of the sources after applying the deconvolution algorithms is assessed by a cross-sectional plot of the deconvolved maps. Figure </w:t>
      </w:r>
      <w:r>
        <w:rPr>
          <w:rFonts w:ascii="Times New Roman" w:hAnsi="Times New Roman" w:cs="Times New Roman" w:eastAsia="Times New Roman"/>
          <w:b w:val="false"/>
          <w:i w:val="false"/>
          <w:color w:val="0000FF"/>
          <w:w w:val="99"/>
          <w:sz w:val="20"/>
        </w:rPr>
        <w:t xml:space="preserve">5 </w:t>
      </w:r>
      <w:r>
        <w:rPr>
          <w:rFonts w:ascii="Times New Roman" w:hAnsi="Times New Roman" w:cs="Times New Roman" w:eastAsia="Times New Roman"/>
          <w:b w:val="false"/>
          <w:i w:val="false"/>
          <w:color w:val="231F1F"/>
          <w:w w:val="99"/>
          <w:sz w:val="20"/>
        </w:rPr>
        <w:t>shows that FISTA provides a better approximation to a unit-power delta function than FFT-NNLS after 5000 iterations.</w:t>
      </w:r>
    </w:p>
    <w:p>
      <w:pPr>
        <w:spacing w:before="80" w:line="231" w:lineRule="exact"/>
        <w:ind w:firstLine="380" w:left="0"/>
        <w:jc w:val="both"/>
      </w:pPr>
      <w:r>
        <w:rPr>
          <w:rFonts w:ascii="Times New Roman" w:hAnsi="Times New Roman" w:cs="Times New Roman" w:eastAsia="Times New Roman"/>
          <w:b w:val="false"/>
          <w:i w:val="false"/>
          <w:color w:val="231F1F"/>
          <w:w w:val="96"/>
          <w:sz w:val="20"/>
        </w:rPr>
        <w:t xml:space="preserve">The total power in the deconvolved maps (Fig. </w:t>
      </w:r>
      <w:r>
        <w:rPr>
          <w:rFonts w:ascii="Times New Roman" w:hAnsi="Times New Roman" w:cs="Times New Roman" w:eastAsia="Times New Roman"/>
          <w:b w:val="false"/>
          <w:i w:val="false"/>
          <w:color w:val="0000FF"/>
          <w:w w:val="96"/>
          <w:sz w:val="20"/>
        </w:rPr>
        <w:t>3</w:t>
      </w:r>
      <w:r>
        <w:rPr>
          <w:rFonts w:ascii="Times New Roman" w:hAnsi="Times New Roman" w:cs="Times New Roman" w:eastAsia="Times New Roman"/>
          <w:b w:val="false"/>
          <w:i w:val="false"/>
          <w:color w:val="231F1F"/>
          <w:w w:val="96"/>
          <w:sz w:val="20"/>
        </w:rPr>
        <w:t xml:space="preserve">) equals 1.89, slightly lower than the expected power of 2 of the two sources. The deviation is due to zero-padding of the beam-former map (Fig. </w:t>
      </w:r>
      <w:r>
        <w:rPr>
          <w:rFonts w:ascii="Times New Roman" w:hAnsi="Times New Roman" w:cs="Times New Roman" w:eastAsia="Times New Roman"/>
          <w:b w:val="false"/>
          <w:i w:val="false"/>
          <w:color w:val="0000FF"/>
          <w:w w:val="96"/>
          <w:sz w:val="20"/>
        </w:rPr>
        <w:t>2</w:t>
      </w:r>
      <w:r>
        <w:rPr>
          <w:rFonts w:ascii="Times New Roman" w:hAnsi="Times New Roman" w:cs="Times New Roman" w:eastAsia="Times New Roman"/>
          <w:b w:val="false"/>
          <w:i w:val="false"/>
          <w:color w:val="231F1F"/>
          <w:w w:val="96"/>
          <w:sz w:val="20"/>
        </w:rPr>
        <w:t>). At this particular frequency, the main lobes of the beamformer map is cut away at the edges and power is removed, thus deconvolution cannot recover the initial source power.</w:t>
      </w:r>
    </w:p>
    <w:p>
      <w:pPr>
        <w:spacing w:before="80" w:line="232" w:lineRule="exact"/>
        <w:ind w:firstLine="380" w:left="0"/>
        <w:jc w:val="both"/>
      </w:pPr>
      <w:r>
        <w:rPr>
          <w:rFonts w:ascii="Times New Roman" w:hAnsi="Times New Roman" w:cs="Times New Roman" w:eastAsia="Times New Roman"/>
          <w:b w:val="false"/>
          <w:i w:val="false"/>
          <w:color w:val="231F1F"/>
          <w:w w:val="99"/>
          <w:sz w:val="20"/>
        </w:rPr>
        <w:t>Unlike FFT-NNLS, FISTA continues to converge beyond 1000 iterations and obtains a lower convergence ratio after about 2000 iterations. It is therefore expected that the solution provided by FISTA will be more alike two delta functions.</w:t>
      </w:r>
    </w:p>
    <w:p>
      <w:pPr>
        <w:spacing w:before="80" w:line="225" w:lineRule="exact"/>
        <w:ind w:firstLine="380" w:left="0"/>
        <w:jc w:val="both"/>
      </w:pPr>
      <w:r>
        <w:rPr>
          <w:rFonts w:ascii="Times New Roman" w:hAnsi="Times New Roman" w:cs="Times New Roman" w:eastAsia="Times New Roman"/>
          <w:b w:val="false"/>
          <w:i w:val="false"/>
          <w:color w:val="231F1F"/>
          <w:w w:val="97"/>
          <w:sz w:val="20"/>
        </w:rPr>
        <w:t>Although a low value in the convergence ratio is not necessarily a guarantee of high spatial resolution, it is visually clear that FISTA provides a better approximation to the original source distribution.</w:t>
      </w:r>
    </w:p>
    <w:p>
      <w:pPr>
        <w:spacing w:before="280" w:line="160" w:lineRule="exact"/>
        <w:ind w:right="2300" w:left="0"/>
        <w:jc w:val="left"/>
      </w:pPr>
      <w:r>
        <w:rPr>
          <w:rFonts w:ascii="Times New Roman" w:hAnsi="Times New Roman" w:cs="Times New Roman" w:eastAsia="Times New Roman"/>
          <w:b w:val="false"/>
          <w:i w:val="false"/>
          <w:color w:val="231F1F"/>
          <w:w w:val="118"/>
          <w:sz w:val="16"/>
        </w:rPr>
        <w:t>V. EXPERIMENTAL RESULTS</w:t>
      </w:r>
    </w:p>
    <w:p>
      <w:pPr>
        <w:spacing w:before="180" w:line="240" w:lineRule="exact"/>
        <w:ind w:firstLine="380" w:left="0"/>
        <w:jc w:val="both"/>
      </w:pPr>
      <w:r>
        <w:rPr>
          <w:rFonts w:ascii="Times New Roman" w:hAnsi="Times New Roman" w:cs="Times New Roman" w:eastAsia="Times New Roman"/>
          <w:b w:val="false"/>
          <w:i w:val="false"/>
          <w:color w:val="231F1F"/>
          <w:sz w:val="20"/>
        </w:rPr>
        <w:t>Measurements have been conducted in an anechoic room with a volume of about 1000 m</w:t>
      </w:r>
      <w:r>
        <w:rPr>
          <w:rFonts w:ascii="Times New Roman" w:hAnsi="Times New Roman" w:cs="Times New Roman" w:eastAsia="Times New Roman"/>
          <w:b w:val="false"/>
          <w:i w:val="false"/>
          <w:color w:val="231F1F"/>
          <w:sz w:val="19"/>
          <w:vertAlign w:val="superscript"/>
        </w:rPr>
        <w:t xml:space="preserve">3 </w:t>
      </w:r>
      <w:r>
        <w:rPr>
          <w:rFonts w:ascii="Times New Roman" w:hAnsi="Times New Roman" w:cs="Times New Roman" w:eastAsia="Times New Roman"/>
          <w:b w:val="false"/>
          <w:i w:val="false"/>
          <w:color w:val="231F1F"/>
          <w:sz w:val="20"/>
        </w:rPr>
        <w:t xml:space="preserve">to assess the performance of the deconvolution algorithms FFT-NNLS and FISTA in an experimental setting (Fig. </w:t>
      </w:r>
      <w:r>
        <w:rPr>
          <w:rFonts w:ascii="Times New Roman" w:hAnsi="Times New Roman" w:cs="Times New Roman" w:eastAsia="Times New Roman"/>
          <w:b w:val="false"/>
          <w:i w:val="false"/>
          <w:color w:val="0000FF"/>
          <w:sz w:val="20"/>
        </w:rPr>
        <w:t>6</w:t>
      </w:r>
      <w:r>
        <w:rPr>
          <w:rFonts w:ascii="Times New Roman" w:hAnsi="Times New Roman" w:cs="Times New Roman" w:eastAsia="Times New Roman"/>
          <w:b w:val="false"/>
          <w:i w:val="false"/>
          <w:color w:val="231F1F"/>
          <w:sz w:val="20"/>
        </w:rPr>
        <w:t>). The microphone array consisted of 60 1/4 in. microphones, Br€uel and Kjær type 4935, arranged in a pseudo-random pattern with a diameter of about 1 m. Two loudspeakers (Br€uel and Kjær Omnisource type 4295) were placed 2.7 m from the center of the microphone array, driven independently with random noise generated by two noise generators, to ensure mutually incoherent sources. The loudspeakers are manufactured to have radiation characteristics of a monopole with a</w:t>
      </w:r>
    </w:p>
    <w:p>
      <w:pPr>
        <w:spacing w:before="320"/>
        <w:ind w:left="440"/>
      </w:pPr>
      <w:r>
        <w:drawing>
          <wp:inline distT="0" distR="0" distB="0" distL="0">
            <wp:extent cx="2755900" cy="2286000"/>
            <wp:docPr id="12" name="Drawing 12" descr="IMAGE"/>
            <a:graphic xmlns:a="http://schemas.openxmlformats.org/drawingml/2006/main">
              <a:graphicData uri="http://schemas.openxmlformats.org/drawingml/2006/picture">
                <pic:pic xmlns:pic="http://schemas.openxmlformats.org/drawingml/2006/picture">
                  <pic:nvPicPr>
                    <pic:cNvPr id="0" name="Picture 12" descr="IMAGE"/>
                    <pic:cNvPicPr>
                      <a:picLocks noChangeAspect="true"/>
                    </pic:cNvPicPr>
                  </pic:nvPicPr>
                  <pic:blipFill>
                    <a:blip r:embed="rId25"/>
                    <a:stretch>
                      <a:fillRect/>
                    </a:stretch>
                  </pic:blipFill>
                  <pic:spPr>
                    <a:xfrm>
                      <a:off x="0" y="0"/>
                      <a:ext cx="2755900" cy="2286000"/>
                    </a:xfrm>
                    <a:prstGeom prst="rect">
                      <a:avLst/>
                    </a:prstGeom>
                  </pic:spPr>
                </pic:pic>
              </a:graphicData>
            </a:graphic>
          </wp:inline>
        </w:drawing>
      </w:r>
    </w:p>
    <w:p>
      <w:pPr>
        <w:spacing w:before="220" w:line="170" w:lineRule="exact"/>
        <w:ind w:right="20" w:left="0"/>
        <w:jc w:val="left"/>
        <w:sectPr>
          <w:type w:val="continuous"/>
          <w:pgSz w:w="12240" w:h="18140"/>
          <w:pgMar w:top="880" w:left="1020" w:right="1000"/>
          <w:cols w:num="2" w:equalWidth="off">
            <w:col w:w="4940" w:space="320"/>
            <w:col w:w="4960"/>
          </w:cols>
        </w:sectPr>
      </w:pPr>
      <w:r>
        <w:rPr>
          <w:rFonts w:ascii="Times New Roman" w:hAnsi="Times New Roman" w:cs="Times New Roman" w:eastAsia="Times New Roman"/>
          <w:b w:val="false"/>
          <w:i w:val="false"/>
          <w:color w:val="231F1F"/>
          <w:w w:val="96"/>
          <w:sz w:val="16"/>
        </w:rPr>
        <w:t>FIG. 5. (Color online) Cross section of deconvolved maps at y ¼ 0 after 5000 iterations. Dotted lines represent the positions of the point sources.</w:t>
      </w:r>
    </w:p>
    <w:p>
      <w:pPr>
        <w:pBdr>
          <w:top w:color="FFFFFF" w:val="single" w:space="16"/>
        </w:pBdr>
        <w:ind w:left="0"/>
        <w:sectPr>
          <w:type w:val="continuous"/>
          <w:pgSz w:w="12240" w:h="18140"/>
          <w:pgMar w:top="88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177</w:t>
                    </w:r>
                  </w:p>
                </w:txbxContent>
              </v:textbox>
            </v:shape>
            <w10:wrap type="none"/>
            <w10:anchorlock/>
          </v:group>
        </w:pict>
      </w:r>
    </w:p>
    <w:p>
      <w:pPr>
        <w:pageBreakBefore/>
        <w:ind w:left="180"/>
      </w:pPr>
      <w:r>
        <w:drawing>
          <wp:inline distT="0" distR="0" distB="0" distL="0">
            <wp:extent cx="2908300" cy="2286000"/>
            <wp:docPr id="13" name="Drawing 13" descr="IMAGE"/>
            <a:graphic xmlns:a="http://schemas.openxmlformats.org/drawingml/2006/main">
              <a:graphicData uri="http://schemas.openxmlformats.org/drawingml/2006/picture">
                <pic:pic xmlns:pic="http://schemas.openxmlformats.org/drawingml/2006/picture">
                  <pic:nvPicPr>
                    <pic:cNvPr id="0" name="Picture 13" descr="IMAGE"/>
                    <pic:cNvPicPr>
                      <a:picLocks noChangeAspect="true"/>
                    </pic:cNvPicPr>
                  </pic:nvPicPr>
                  <pic:blipFill>
                    <a:blip r:embed="rId26"/>
                    <a:stretch>
                      <a:fillRect/>
                    </a:stretch>
                  </pic:blipFill>
                  <pic:spPr>
                    <a:xfrm>
                      <a:off x="0" y="0"/>
                      <a:ext cx="2908300" cy="2286000"/>
                    </a:xfrm>
                    <a:prstGeom prst="rect">
                      <a:avLst/>
                    </a:prstGeom>
                  </pic:spPr>
                </pic:pic>
              </a:graphicData>
            </a:graphic>
          </wp:inline>
        </w:drawing>
      </w:r>
    </w:p>
    <w:p>
      <w:pPr>
        <w:spacing w:before="220" w:line="180" w:lineRule="exact"/>
        <w:ind w:left="0"/>
        <w:jc w:val="both"/>
      </w:pPr>
      <w:r>
        <w:rPr>
          <w:rFonts w:ascii="Times New Roman" w:hAnsi="Times New Roman" w:cs="Times New Roman" w:eastAsia="Times New Roman"/>
          <w:b w:val="false"/>
          <w:i w:val="false"/>
          <w:color w:val="231F1F"/>
          <w:w w:val="97"/>
          <w:sz w:val="16"/>
        </w:rPr>
        <w:t>FIG. 6. (Color online) Measurement setup in an anechoic room. In the foreground, two loudspeakers are seen and in the background a microphone array is seen.</w:t>
      </w:r>
    </w:p>
    <w:p>
      <w:pPr>
        <w:spacing w:before="300" w:line="220" w:lineRule="exact"/>
        <w:ind w:left="0"/>
        <w:jc w:val="both"/>
      </w:pPr>
      <w:r>
        <w:rPr>
          <w:rFonts w:ascii="Times New Roman" w:hAnsi="Times New Roman" w:cs="Times New Roman" w:eastAsia="Times New Roman"/>
          <w:b w:val="false"/>
          <w:i w:val="false"/>
          <w:color w:val="231F1F"/>
          <w:w w:val="98"/>
          <w:sz w:val="20"/>
        </w:rPr>
        <w:t>near-omnidirectional response and thus are useful for the comparison with the simulation study. The microphone array and loudspeakers were controlled by a Br€uel and Kjær PULSE analyzer and a PC outside the anechoic room.</w:t>
      </w:r>
    </w:p>
    <w:p>
      <w:pPr>
        <w:spacing w:before="80" w:line="220" w:lineRule="exact"/>
        <w:ind w:firstLine="360" w:left="0"/>
        <w:jc w:val="both"/>
      </w:pPr>
      <w:r>
        <w:rPr>
          <w:rFonts w:ascii="Times New Roman" w:hAnsi="Times New Roman" w:cs="Times New Roman" w:eastAsia="Times New Roman"/>
          <w:b w:val="false"/>
          <w:i w:val="false"/>
          <w:color w:val="231F1F"/>
          <w:w w:val="95"/>
          <w:sz w:val="20"/>
        </w:rPr>
        <w:t xml:space="preserve">The microphone signals were recorded in 20 s segments, and the cross-spectral matrices were calculated from frames of 1 s Hanning windows with 50% overlap and averaged as described in Eq. </w:t>
      </w:r>
      <w:r>
        <w:rPr>
          <w:rFonts w:ascii="Times New Roman" w:hAnsi="Times New Roman" w:cs="Times New Roman" w:eastAsia="Times New Roman"/>
          <w:b w:val="false"/>
          <w:i w:val="false"/>
          <w:color w:val="0000FF"/>
          <w:w w:val="95"/>
          <w:sz w:val="20"/>
        </w:rPr>
        <w:t>(1)</w:t>
      </w:r>
      <w:r>
        <w:rPr>
          <w:rFonts w:ascii="Times New Roman" w:hAnsi="Times New Roman" w:cs="Times New Roman" w:eastAsia="Times New Roman"/>
          <w:b w:val="false"/>
          <w:i w:val="false"/>
          <w:color w:val="231F1F"/>
          <w:w w:val="95"/>
          <w:sz w:val="20"/>
        </w:rPr>
        <w:t>.</w:t>
      </w:r>
    </w:p>
    <w:p>
      <w:pPr>
        <w:spacing w:before="80" w:line="227" w:lineRule="exact"/>
        <w:ind w:firstLine="360" w:left="0"/>
        <w:jc w:val="both"/>
      </w:pPr>
      <w:r>
        <w:rPr>
          <w:rFonts w:ascii="Times New Roman" w:hAnsi="Times New Roman" w:cs="Times New Roman" w:eastAsia="Times New Roman"/>
          <w:b w:val="false"/>
          <w:i w:val="false"/>
          <w:color w:val="231F1F"/>
          <w:w w:val="96"/>
          <w:sz w:val="20"/>
        </w:rPr>
        <w:t xml:space="preserve">Cross-spectral matrices of dimensions 60 </w:t>
      </w:r>
      <w:r>
        <w:rPr>
          <w:rFonts w:ascii="宋体" w:hAnsi="宋体" w:cs="宋体" w:eastAsia="宋体"/>
          <w:b w:val="false"/>
          <w:i w:val="false"/>
          <w:color w:val="231F1F"/>
          <w:w w:val="96"/>
          <w:sz w:val="20"/>
        </w:rPr>
        <w:t xml:space="preserve">? </w:t>
      </w:r>
      <w:r>
        <w:rPr>
          <w:rFonts w:ascii="Times New Roman" w:hAnsi="Times New Roman" w:cs="Times New Roman" w:eastAsia="Times New Roman"/>
          <w:b w:val="false"/>
          <w:i w:val="false"/>
          <w:color w:val="231F1F"/>
          <w:w w:val="96"/>
          <w:sz w:val="20"/>
        </w:rPr>
        <w:t>60 were stored for each frequency bin up to the Nyquist frequency f ¼ 8192 Hz with a spectral resolution of 1 Hz.</w:t>
      </w:r>
    </w:p>
    <w:p>
      <w:pPr>
        <w:spacing w:before="60" w:line="200" w:lineRule="exact"/>
        <w:ind w:firstLine="360" w:left="0"/>
        <w:jc w:val="both"/>
      </w:pPr>
      <w:r>
        <w:rPr>
          <w:rFonts w:ascii="Times New Roman" w:hAnsi="Times New Roman" w:cs="Times New Roman" w:eastAsia="Times New Roman"/>
          <w:b w:val="false"/>
          <w:i w:val="false"/>
          <w:color w:val="231F1F"/>
          <w:w w:val="96"/>
          <w:sz w:val="20"/>
        </w:rPr>
        <w:t>In the following, two identical measurement setups are considered with and without an external noise source.</w:t>
      </w:r>
    </w:p>
    <w:p>
      <w:pPr>
        <w:spacing w:before="280" w:line="160" w:lineRule="exact"/>
        <w:ind w:right="1960" w:left="0"/>
        <w:jc w:val="left"/>
      </w:pPr>
      <w:r>
        <w:rPr>
          <w:rFonts w:ascii="Times New Roman" w:hAnsi="Times New Roman" w:cs="Times New Roman" w:eastAsia="Times New Roman"/>
          <w:b w:val="false"/>
          <w:i w:val="false"/>
          <w:color w:val="231F1F"/>
          <w:w w:val="133"/>
          <w:sz w:val="16"/>
        </w:rPr>
        <w:t>A. Without external noise source</w:t>
      </w:r>
    </w:p>
    <w:p>
      <w:pPr>
        <w:spacing w:before="160" w:line="230" w:lineRule="exact"/>
        <w:ind w:firstLine="360" w:left="0"/>
        <w:jc w:val="both"/>
      </w:pPr>
      <w:r>
        <w:rPr>
          <w:rFonts w:ascii="Times New Roman" w:hAnsi="Times New Roman" w:cs="Times New Roman" w:eastAsia="Times New Roman"/>
          <w:b w:val="false"/>
          <w:i w:val="false"/>
          <w:color w:val="231F1F"/>
          <w:w w:val="94"/>
          <w:sz w:val="20"/>
        </w:rPr>
        <w:t xml:space="preserve">The beamformer map at f ¼ 1200 Hz is shown in Fig. </w:t>
      </w:r>
      <w:r>
        <w:rPr>
          <w:rFonts w:ascii="Times New Roman" w:hAnsi="Times New Roman" w:cs="Times New Roman" w:eastAsia="Times New Roman"/>
          <w:b w:val="false"/>
          <w:i w:val="false"/>
          <w:color w:val="0000FF"/>
          <w:w w:val="94"/>
          <w:sz w:val="20"/>
        </w:rPr>
        <w:t xml:space="preserve">7 </w:t>
      </w:r>
      <w:r>
        <w:rPr>
          <w:rFonts w:ascii="Times New Roman" w:hAnsi="Times New Roman" w:cs="Times New Roman" w:eastAsia="Times New Roman"/>
          <w:b w:val="false"/>
          <w:i w:val="false"/>
          <w:color w:val="231F1F"/>
          <w:w w:val="94"/>
          <w:sz w:val="20"/>
        </w:rPr>
        <w:t>with an array opening angle of h ¼ 40 . The level difference of the two sources is approximately 10 dB at this particular frequency, thus only one of the sources is clearly visible in the beamformer map. The signal-to-noise ratio at the microphone array is about 30 dB.</w:t>
      </w:r>
    </w:p>
    <w:p>
      <w:pPr>
        <w:spacing w:before="340"/>
        <w:ind w:left="420"/>
      </w:pPr>
      <w:r>
        <w:drawing>
          <wp:inline distT="0" distR="0" distB="0" distL="0">
            <wp:extent cx="2603500" cy="2159000"/>
            <wp:docPr id="14" name="Drawing 14" descr="IMAGE"/>
            <a:graphic xmlns:a="http://schemas.openxmlformats.org/drawingml/2006/main">
              <a:graphicData uri="http://schemas.openxmlformats.org/drawingml/2006/picture">
                <pic:pic xmlns:pic="http://schemas.openxmlformats.org/drawingml/2006/picture">
                  <pic:nvPicPr>
                    <pic:cNvPr id="0" name="Picture 14" descr="IMAGE"/>
                    <pic:cNvPicPr>
                      <a:picLocks noChangeAspect="true"/>
                    </pic:cNvPicPr>
                  </pic:nvPicPr>
                  <pic:blipFill>
                    <a:blip r:embed="rId27"/>
                    <a:stretch>
                      <a:fillRect/>
                    </a:stretch>
                  </pic:blipFill>
                  <pic:spPr>
                    <a:xfrm>
                      <a:off x="0" y="0"/>
                      <a:ext cx="2603500" cy="2159000"/>
                    </a:xfrm>
                    <a:prstGeom prst="rect">
                      <a:avLst/>
                    </a:prstGeom>
                  </pic:spPr>
                </pic:pic>
              </a:graphicData>
            </a:graphic>
          </wp:inline>
        </w:drawing>
      </w:r>
    </w:p>
    <w:p>
      <w:pPr>
        <w:spacing w:before="220" w:line="170" w:lineRule="exact"/>
        <w:ind w:left="0"/>
        <w:jc w:val="left"/>
      </w:pPr>
      <w:r>
        <w:rPr>
          <w:rFonts w:ascii="Times New Roman" w:hAnsi="Times New Roman" w:cs="Times New Roman" w:eastAsia="Times New Roman"/>
          <w:b w:val="false"/>
          <w:i w:val="false"/>
          <w:color w:val="231F1F"/>
          <w:w w:val="95"/>
          <w:sz w:val="16"/>
        </w:rPr>
        <w:t>FIG. 7. (Color online) Beamformer map at f ¼ 1200 Hz. Star symbols indicate approximate position of the loudspeakers.</w:t>
      </w:r>
    </w:p>
    <w:p>
      <w:pPr>
        <w:spacing w:line="213" w:lineRule="exact"/>
        <w:ind w:firstLine="380" w:left="0"/>
        <w:jc w:val="both"/>
      </w:pPr>
      <w:r>
        <w:br w:type="column"/>
      </w:r>
      <w:r>
        <w:rPr>
          <w:rFonts w:ascii="Times New Roman" w:hAnsi="Times New Roman" w:cs="Times New Roman" w:eastAsia="Times New Roman"/>
          <w:b w:val="false"/>
          <w:i w:val="false"/>
          <w:color w:val="231F1F"/>
          <w:w w:val="95"/>
          <w:sz w:val="20"/>
        </w:rPr>
        <w:t xml:space="preserve">Applying the deconvolution algorithms, FFT-NNLS and FISTA, to the beamformer map with 5000 iterations results in the deconvolved maps shown in Fig. </w:t>
      </w:r>
      <w:r>
        <w:rPr>
          <w:rFonts w:ascii="Times New Roman" w:hAnsi="Times New Roman" w:cs="Times New Roman" w:eastAsia="Times New Roman"/>
          <w:b w:val="false"/>
          <w:i w:val="false"/>
          <w:color w:val="0000FF"/>
          <w:w w:val="95"/>
          <w:sz w:val="20"/>
        </w:rPr>
        <w:t>8</w:t>
      </w:r>
      <w:r>
        <w:rPr>
          <w:rFonts w:ascii="Times New Roman" w:hAnsi="Times New Roman" w:cs="Times New Roman" w:eastAsia="Times New Roman"/>
          <w:b w:val="false"/>
          <w:i w:val="false"/>
          <w:color w:val="231F1F"/>
          <w:w w:val="95"/>
          <w:sz w:val="20"/>
        </w:rPr>
        <w:t>.</w:t>
      </w:r>
    </w:p>
    <w:p>
      <w:pPr>
        <w:spacing w:before="80" w:line="224" w:lineRule="exact"/>
        <w:ind w:firstLine="380" w:left="0"/>
        <w:jc w:val="both"/>
      </w:pPr>
      <w:r>
        <w:rPr>
          <w:rFonts w:ascii="Times New Roman" w:hAnsi="Times New Roman" w:cs="Times New Roman" w:eastAsia="Times New Roman"/>
          <w:b w:val="false"/>
          <w:i w:val="false"/>
          <w:color w:val="231F1F"/>
          <w:w w:val="106"/>
          <w:sz w:val="20"/>
        </w:rPr>
        <w:t>Both sources are well-resolved by FFT-NNLS and FISTA. The spatial resolution is increased significantly by both algorithms. FISTA provides a slightly better resolution with more confined point sources than FFT- NNLS.</w:t>
      </w:r>
    </w:p>
    <w:p>
      <w:pPr>
        <w:spacing w:before="80" w:line="231" w:lineRule="exact"/>
        <w:ind w:firstLine="380" w:left="0"/>
        <w:jc w:val="both"/>
      </w:pPr>
      <w:r>
        <w:rPr>
          <w:rFonts w:ascii="Times New Roman" w:hAnsi="Times New Roman" w:cs="Times New Roman" w:eastAsia="Times New Roman"/>
          <w:b w:val="false"/>
          <w:i w:val="false"/>
          <w:color w:val="231F1F"/>
          <w:w w:val="97"/>
          <w:sz w:val="20"/>
        </w:rPr>
        <w:t>As in the simulation study, the convergence ratio ½fðx</w:t>
      </w:r>
      <w:r>
        <w:rPr>
          <w:rFonts w:ascii="Times New Roman" w:hAnsi="Times New Roman" w:cs="Times New Roman" w:eastAsia="Times New Roman"/>
          <w:b w:val="false"/>
          <w:i w:val="false"/>
          <w:color w:val="231F1F"/>
          <w:w w:val="97"/>
          <w:sz w:val="20"/>
          <w:vertAlign w:val="superscript"/>
        </w:rPr>
        <w:t>k</w:t>
      </w:r>
      <w:r>
        <w:rPr>
          <w:rFonts w:ascii="Times New Roman" w:hAnsi="Times New Roman" w:cs="Times New Roman" w:eastAsia="Times New Roman"/>
          <w:b w:val="false"/>
          <w:i w:val="false"/>
          <w:color w:val="231F1F"/>
          <w:w w:val="97"/>
          <w:sz w:val="20"/>
        </w:rPr>
        <w:t xml:space="preserve">Þ </w:t>
      </w:r>
      <w:r>
        <w:rPr>
          <w:rFonts w:ascii="宋体" w:hAnsi="宋体" w:cs="宋体" w:eastAsia="宋体"/>
          <w:b w:val="false"/>
          <w:i w:val="false"/>
          <w:color w:val="231F1F"/>
          <w:w w:val="97"/>
          <w:sz w:val="20"/>
        </w:rPr>
        <w:t xml:space="preserve">? </w:t>
      </w:r>
      <w:r>
        <w:rPr>
          <w:rFonts w:ascii="Times New Roman" w:hAnsi="Times New Roman" w:cs="Times New Roman" w:eastAsia="Times New Roman"/>
          <w:b w:val="false"/>
          <w:i w:val="false"/>
          <w:color w:val="231F1F"/>
          <w:w w:val="97"/>
          <w:sz w:val="20"/>
        </w:rPr>
        <w:t>fðx</w:t>
      </w:r>
      <w:r>
        <w:rPr>
          <w:rFonts w:ascii="宋体" w:hAnsi="宋体" w:cs="宋体" w:eastAsia="宋体"/>
          <w:b w:val="false"/>
          <w:i w:val="false"/>
          <w:color w:val="231F1F"/>
          <w:w w:val="97"/>
          <w:sz w:val="20"/>
          <w:vertAlign w:val="superscript"/>
        </w:rPr>
        <w:t>?</w:t>
      </w:r>
      <w:r>
        <w:rPr>
          <w:rFonts w:ascii="Times New Roman" w:hAnsi="Times New Roman" w:cs="Times New Roman" w:eastAsia="Times New Roman"/>
          <w:b w:val="false"/>
          <w:i w:val="false"/>
          <w:color w:val="231F1F"/>
          <w:w w:val="97"/>
          <w:sz w:val="20"/>
        </w:rPr>
        <w:t>Þ</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=fðx</w:t>
      </w:r>
      <w:r>
        <w:rPr>
          <w:rFonts w:ascii="宋体" w:hAnsi="宋体" w:cs="宋体" w:eastAsia="宋体"/>
          <w:b w:val="false"/>
          <w:i w:val="false"/>
          <w:color w:val="231F1F"/>
          <w:w w:val="97"/>
          <w:sz w:val="20"/>
          <w:vertAlign w:val="superscript"/>
        </w:rPr>
        <w:t>?</w:t>
      </w:r>
      <w:r>
        <w:rPr>
          <w:rFonts w:ascii="Times New Roman" w:hAnsi="Times New Roman" w:cs="Times New Roman" w:eastAsia="Times New Roman"/>
          <w:b w:val="false"/>
          <w:i w:val="false"/>
          <w:color w:val="231F1F"/>
          <w:w w:val="97"/>
          <w:sz w:val="20"/>
        </w:rPr>
        <w:t xml:space="preserve">Þ, shown in Fig. </w:t>
      </w:r>
      <w:r>
        <w:rPr>
          <w:rFonts w:ascii="Times New Roman" w:hAnsi="Times New Roman" w:cs="Times New Roman" w:eastAsia="Times New Roman"/>
          <w:b w:val="false"/>
          <w:i w:val="false"/>
          <w:color w:val="0000FF"/>
          <w:w w:val="97"/>
          <w:sz w:val="20"/>
        </w:rPr>
        <w:t>9</w:t>
      </w:r>
      <w:r>
        <w:rPr>
          <w:rFonts w:ascii="Times New Roman" w:hAnsi="Times New Roman" w:cs="Times New Roman" w:eastAsia="Times New Roman"/>
          <w:b w:val="false"/>
          <w:i w:val="false"/>
          <w:color w:val="231F1F"/>
          <w:w w:val="97"/>
          <w:sz w:val="20"/>
        </w:rPr>
        <w:t>, serves as a measure of convergence rate of the two algorithms. Initially, the convergence rate of FFT-NNLS is better than FISTA. After about 100 iterations FFT-NNLS slows down and exhibits random peaks, which was also seen in the simulation study, and FISTA obtains a better convergence rate. The convergence of FFT-NNLS stagnates just after 4000 iterations while FISTA continues to decrease.</w:t>
      </w:r>
    </w:p>
    <w:p>
      <w:pPr>
        <w:spacing w:before="720"/>
        <w:ind w:left="320"/>
      </w:pPr>
      <w:r>
        <w:drawing>
          <wp:inline distT="0" distR="0" distB="0" distL="0">
            <wp:extent cx="2755900" cy="2298700"/>
            <wp:docPr id="15" name="Drawing 15" descr="IMAGE"/>
            <a:graphic xmlns:a="http://schemas.openxmlformats.org/drawingml/2006/main">
              <a:graphicData uri="http://schemas.openxmlformats.org/drawingml/2006/picture">
                <pic:pic xmlns:pic="http://schemas.openxmlformats.org/drawingml/2006/picture">
                  <pic:nvPicPr>
                    <pic:cNvPr id="0" name="Picture 15" descr="IMAGE"/>
                    <pic:cNvPicPr>
                      <a:picLocks noChangeAspect="true"/>
                    </pic:cNvPicPr>
                  </pic:nvPicPr>
                  <pic:blipFill>
                    <a:blip r:embed="rId28"/>
                    <a:stretch>
                      <a:fillRect/>
                    </a:stretch>
                  </pic:blipFill>
                  <pic:spPr>
                    <a:xfrm>
                      <a:off x="0" y="0"/>
                      <a:ext cx="2755900" cy="2298700"/>
                    </a:xfrm>
                    <a:prstGeom prst="rect">
                      <a:avLst/>
                    </a:prstGeom>
                  </pic:spPr>
                </pic:pic>
              </a:graphicData>
            </a:graphic>
          </wp:inline>
        </w:drawing>
      </w:r>
    </w:p>
    <w:p>
      <w:pPr>
        <w:spacing w:before="360"/>
        <w:ind w:left="1880"/>
      </w:pPr>
      <w:r>
        <w:drawing>
          <wp:inline distT="0" distR="0" distB="0" distL="0">
            <wp:extent cx="736600" cy="114300"/>
            <wp:docPr id="16" name="Drawing 16" descr="IMAGE"/>
            <a:graphic xmlns:a="http://schemas.openxmlformats.org/drawingml/2006/main">
              <a:graphicData uri="http://schemas.openxmlformats.org/drawingml/2006/picture">
                <pic:pic xmlns:pic="http://schemas.openxmlformats.org/drawingml/2006/picture">
                  <pic:nvPicPr>
                    <pic:cNvPr id="0" name="Picture 16" descr="IMAGE"/>
                    <pic:cNvPicPr>
                      <a:picLocks noChangeAspect="true"/>
                    </pic:cNvPicPr>
                  </pic:nvPicPr>
                  <pic:blipFill>
                    <a:blip r:embed="rId29"/>
                    <a:stretch>
                      <a:fillRect/>
                    </a:stretch>
                  </pic:blipFill>
                  <pic:spPr>
                    <a:xfrm>
                      <a:off x="0" y="0"/>
                      <a:ext cx="736600" cy="114300"/>
                    </a:xfrm>
                    <a:prstGeom prst="rect">
                      <a:avLst/>
                    </a:prstGeom>
                  </pic:spPr>
                </pic:pic>
              </a:graphicData>
            </a:graphic>
          </wp:inline>
        </w:drawing>
      </w:r>
    </w:p>
    <w:p>
      <w:pPr>
        <w:spacing w:before="460"/>
        <w:ind w:left="320"/>
      </w:pPr>
      <w:r>
        <w:drawing>
          <wp:inline distT="0" distR="0" distB="0" distL="0">
            <wp:extent cx="2755900" cy="2298700"/>
            <wp:docPr id="17" name="Drawing 17" descr="IMAGE"/>
            <a:graphic xmlns:a="http://schemas.openxmlformats.org/drawingml/2006/main">
              <a:graphicData uri="http://schemas.openxmlformats.org/drawingml/2006/picture">
                <pic:pic xmlns:pic="http://schemas.openxmlformats.org/drawingml/2006/picture">
                  <pic:nvPicPr>
                    <pic:cNvPr id="0" name="Picture 17" descr="IMAGE"/>
                    <pic:cNvPicPr>
                      <a:picLocks noChangeAspect="true"/>
                    </pic:cNvPicPr>
                  </pic:nvPicPr>
                  <pic:blipFill>
                    <a:blip r:embed="rId30"/>
                    <a:stretch>
                      <a:fillRect/>
                    </a:stretch>
                  </pic:blipFill>
                  <pic:spPr>
                    <a:xfrm>
                      <a:off x="0" y="0"/>
                      <a:ext cx="2755900" cy="2298700"/>
                    </a:xfrm>
                    <a:prstGeom prst="rect">
                      <a:avLst/>
                    </a:prstGeom>
                  </pic:spPr>
                </pic:pic>
              </a:graphicData>
            </a:graphic>
          </wp:inline>
        </w:drawing>
      </w:r>
    </w:p>
    <w:p>
      <w:pPr>
        <w:spacing w:before="360"/>
        <w:ind w:left="2080"/>
      </w:pPr>
      <w:r>
        <w:drawing>
          <wp:inline distT="0" distR="0" distB="0" distL="0">
            <wp:extent cx="520700" cy="114300"/>
            <wp:docPr id="18" name="Drawing 18" descr="IMAGE"/>
            <a:graphic xmlns:a="http://schemas.openxmlformats.org/drawingml/2006/main">
              <a:graphicData uri="http://schemas.openxmlformats.org/drawingml/2006/picture">
                <pic:pic xmlns:pic="http://schemas.openxmlformats.org/drawingml/2006/picture">
                  <pic:nvPicPr>
                    <pic:cNvPr id="0" name="Picture 18" descr="IMAGE"/>
                    <pic:cNvPicPr>
                      <a:picLocks noChangeAspect="true"/>
                    </pic:cNvPicPr>
                  </pic:nvPicPr>
                  <pic:blipFill>
                    <a:blip r:embed="rId31"/>
                    <a:stretch>
                      <a:fillRect/>
                    </a:stretch>
                  </pic:blipFill>
                  <pic:spPr>
                    <a:xfrm>
                      <a:off x="0" y="0"/>
                      <a:ext cx="520700" cy="1143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40" w:space="320"/>
            <w:col w:w="4960"/>
          </w:cols>
        </w:sectPr>
      </w:pPr>
      <w:r>
        <w:rPr>
          <w:rFonts w:ascii="Times New Roman" w:hAnsi="Times New Roman" w:cs="Times New Roman" w:eastAsia="Times New Roman"/>
          <w:b w:val="false"/>
          <w:i w:val="false"/>
          <w:color w:val="231F1F"/>
          <w:w w:val="97"/>
          <w:sz w:val="16"/>
        </w:rPr>
        <w:t>FIG. 8. (Color online) Deconvolved maps. The scale is normalized to the maximum of each independent map.</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5"/>
                        <w:sz w:val="14"/>
                      </w:rPr>
                      <w:t>178    J. Acoust. Soc. Am. 138 (1), July 2015</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w10:wrap type="none"/>
            <w10:anchorlock/>
          </v:group>
        </w:pict>
      </w:r>
    </w:p>
    <w:p>
      <w:pPr>
        <w:pageBreakBefore/>
        <w:ind w:left="420"/>
      </w:pPr>
      <w:r>
        <w:drawing>
          <wp:inline distT="0" distR="0" distB="0" distL="0">
            <wp:extent cx="2603500" cy="2324100"/>
            <wp:docPr id="19" name="Drawing 19" descr="IMAGE"/>
            <a:graphic xmlns:a="http://schemas.openxmlformats.org/drawingml/2006/main">
              <a:graphicData uri="http://schemas.openxmlformats.org/drawingml/2006/picture">
                <pic:pic xmlns:pic="http://schemas.openxmlformats.org/drawingml/2006/picture">
                  <pic:nvPicPr>
                    <pic:cNvPr id="0" name="Picture 19" descr="IMAGE"/>
                    <pic:cNvPicPr>
                      <a:picLocks noChangeAspect="true"/>
                    </pic:cNvPicPr>
                  </pic:nvPicPr>
                  <pic:blipFill>
                    <a:blip r:embed="rId32"/>
                    <a:stretch>
                      <a:fillRect/>
                    </a:stretch>
                  </pic:blipFill>
                  <pic:spPr>
                    <a:xfrm>
                      <a:off x="0" y="0"/>
                      <a:ext cx="2603500" cy="2324100"/>
                    </a:xfrm>
                    <a:prstGeom prst="rect">
                      <a:avLst/>
                    </a:prstGeom>
                  </pic:spPr>
                </pic:pic>
              </a:graphicData>
            </a:graphic>
          </wp:inline>
        </w:drawing>
      </w:r>
    </w:p>
    <w:p>
      <w:pPr>
        <w:spacing w:before="220" w:line="160" w:lineRule="exact"/>
        <w:ind w:left="0"/>
        <w:jc w:val="left"/>
      </w:pPr>
      <w:r>
        <w:rPr>
          <w:rFonts w:ascii="Times New Roman" w:hAnsi="Times New Roman" w:cs="Times New Roman" w:eastAsia="Times New Roman"/>
          <w:b w:val="false"/>
          <w:i w:val="false"/>
          <w:color w:val="231F1F"/>
          <w:w w:val="94"/>
          <w:sz w:val="16"/>
        </w:rPr>
        <w:t>FIG. 9. (Color online) Normalized objective function values as a function of iterations.</w:t>
      </w:r>
    </w:p>
    <w:p>
      <w:pPr>
        <w:spacing w:before="320" w:line="160" w:lineRule="exact"/>
        <w:ind w:right="2240" w:left="0"/>
        <w:jc w:val="left"/>
      </w:pPr>
      <w:r>
        <w:rPr>
          <w:rFonts w:ascii="Times New Roman" w:hAnsi="Times New Roman" w:cs="Times New Roman" w:eastAsia="Times New Roman"/>
          <w:b w:val="false"/>
          <w:i w:val="false"/>
          <w:color w:val="231F1F"/>
          <w:w w:val="132"/>
          <w:sz w:val="16"/>
        </w:rPr>
        <w:t>B. With external noise source</w:t>
      </w:r>
    </w:p>
    <w:p>
      <w:pPr>
        <w:spacing w:before="180" w:line="230" w:lineRule="exact"/>
        <w:ind w:firstLine="360" w:left="0"/>
        <w:jc w:val="both"/>
      </w:pPr>
      <w:r>
        <w:rPr>
          <w:rFonts w:ascii="Times New Roman" w:hAnsi="Times New Roman" w:cs="Times New Roman" w:eastAsia="Times New Roman"/>
          <w:b w:val="false"/>
          <w:i w:val="false"/>
          <w:color w:val="231F1F"/>
          <w:w w:val="97"/>
          <w:sz w:val="20"/>
        </w:rPr>
        <w:t xml:space="preserve">To test the performance of the deconvolution algorithms in high background noise conditions, an external noise source (a fan-type reference sound source) is added to the measurement setup located on the side between the array and loudspeakers (outside the field of view in Fig. </w:t>
      </w:r>
      <w:r>
        <w:rPr>
          <w:rFonts w:ascii="Times New Roman" w:hAnsi="Times New Roman" w:cs="Times New Roman" w:eastAsia="Times New Roman"/>
          <w:b w:val="false"/>
          <w:i w:val="false"/>
          <w:color w:val="0000FF"/>
          <w:w w:val="97"/>
          <w:sz w:val="20"/>
        </w:rPr>
        <w:t>6</w:t>
      </w:r>
      <w:r>
        <w:rPr>
          <w:rFonts w:ascii="Times New Roman" w:hAnsi="Times New Roman" w:cs="Times New Roman" w:eastAsia="Times New Roman"/>
          <w:b w:val="false"/>
          <w:i w:val="false"/>
          <w:color w:val="231F1F"/>
          <w:w w:val="97"/>
          <w:sz w:val="20"/>
        </w:rPr>
        <w:t xml:space="preserve">). The beamformer map at f ¼ 1200 Hz is shown in Fig. </w:t>
      </w:r>
      <w:r>
        <w:rPr>
          <w:rFonts w:ascii="Times New Roman" w:hAnsi="Times New Roman" w:cs="Times New Roman" w:eastAsia="Times New Roman"/>
          <w:b w:val="false"/>
          <w:i w:val="false"/>
          <w:color w:val="0000FF"/>
          <w:w w:val="97"/>
          <w:sz w:val="20"/>
        </w:rPr>
        <w:t>10</w:t>
      </w:r>
      <w:r>
        <w:rPr>
          <w:rFonts w:ascii="Times New Roman" w:hAnsi="Times New Roman" w:cs="Times New Roman" w:eastAsia="Times New Roman"/>
          <w:b w:val="false"/>
          <w:i w:val="false"/>
          <w:color w:val="231F1F"/>
          <w:w w:val="97"/>
          <w:sz w:val="20"/>
        </w:rPr>
        <w:t xml:space="preserve">, where the array signal-to-noise ratios are </w:t>
      </w:r>
      <w:r>
        <w:rPr>
          <w:rFonts w:ascii="宋体" w:hAnsi="宋体" w:cs="宋体" w:eastAsia="宋体"/>
          <w:b w:val="false"/>
          <w:i w:val="false"/>
          <w:color w:val="231F1F"/>
          <w:w w:val="97"/>
          <w:sz w:val="20"/>
        </w:rPr>
        <w:t>?</w:t>
      </w:r>
      <w:r>
        <w:rPr>
          <w:rFonts w:ascii="Times New Roman" w:hAnsi="Times New Roman" w:cs="Times New Roman" w:eastAsia="Times New Roman"/>
          <w:b w:val="false"/>
          <w:i w:val="false"/>
          <w:color w:val="231F1F"/>
          <w:w w:val="97"/>
          <w:sz w:val="20"/>
        </w:rPr>
        <w:t>5 and 5 dB for the left and right source, respectively.</w:t>
      </w:r>
    </w:p>
    <w:p>
      <w:pPr>
        <w:spacing w:before="80" w:line="224" w:lineRule="exact"/>
        <w:ind w:firstLine="360" w:left="0"/>
        <w:jc w:val="both"/>
      </w:pPr>
      <w:r>
        <w:rPr>
          <w:rFonts w:ascii="Times New Roman" w:hAnsi="Times New Roman" w:cs="Times New Roman" w:eastAsia="Times New Roman"/>
          <w:b w:val="false"/>
          <w:i w:val="false"/>
          <w:color w:val="231F1F"/>
          <w:w w:val="98"/>
          <w:sz w:val="20"/>
        </w:rPr>
        <w:t xml:space="preserve">Applying FFT-NNLS and FISTA to the beamformer map with 5000 iterations results in the deconvolved maps shown in Fig. </w:t>
      </w:r>
      <w:r>
        <w:rPr>
          <w:rFonts w:ascii="Times New Roman" w:hAnsi="Times New Roman" w:cs="Times New Roman" w:eastAsia="Times New Roman"/>
          <w:b w:val="false"/>
          <w:i w:val="false"/>
          <w:color w:val="0000FF"/>
          <w:w w:val="98"/>
          <w:sz w:val="20"/>
        </w:rPr>
        <w:t>11</w:t>
      </w:r>
      <w:r>
        <w:rPr>
          <w:rFonts w:ascii="Times New Roman" w:hAnsi="Times New Roman" w:cs="Times New Roman" w:eastAsia="Times New Roman"/>
          <w:b w:val="false"/>
          <w:i w:val="false"/>
          <w:color w:val="231F1F"/>
          <w:w w:val="98"/>
          <w:sz w:val="20"/>
        </w:rPr>
        <w:t>. Similar to the case without an external noise source, the spatial resolution is significantly better than the beamformer map.</w:t>
      </w:r>
    </w:p>
    <w:p>
      <w:pPr>
        <w:spacing w:before="80" w:line="229" w:lineRule="exact"/>
        <w:ind w:firstLine="360" w:left="0"/>
        <w:jc w:val="both"/>
      </w:pPr>
      <w:r>
        <w:rPr>
          <w:rFonts w:ascii="Times New Roman" w:hAnsi="Times New Roman" w:cs="Times New Roman" w:eastAsia="Times New Roman"/>
          <w:b w:val="false"/>
          <w:i w:val="false"/>
          <w:color w:val="231F1F"/>
          <w:sz w:val="20"/>
        </w:rPr>
        <w:t xml:space="preserve">The convergence rates of FFT-NNLS and FISTA, shown in Fig. </w:t>
      </w:r>
      <w:r>
        <w:rPr>
          <w:rFonts w:ascii="Times New Roman" w:hAnsi="Times New Roman" w:cs="Times New Roman" w:eastAsia="Times New Roman"/>
          <w:b w:val="false"/>
          <w:i w:val="false"/>
          <w:color w:val="0000FF"/>
          <w:sz w:val="20"/>
        </w:rPr>
        <w:t>12</w:t>
      </w:r>
      <w:r>
        <w:rPr>
          <w:rFonts w:ascii="Times New Roman" w:hAnsi="Times New Roman" w:cs="Times New Roman" w:eastAsia="Times New Roman"/>
          <w:b w:val="false"/>
          <w:i w:val="false"/>
          <w:color w:val="231F1F"/>
          <w:sz w:val="20"/>
        </w:rPr>
        <w:t>, are very alike. As in the previous investigations FFT-NNLS is faster initially. After about 100 iterations and up until 1000 iterations, the two algorithms have almost identical convergence rates. Random peaks are once again seen in the convergence of FFT-NNLS and a total stagnation is observed after 1000 iterations. The greater</w:t>
      </w:r>
    </w:p>
    <w:p>
      <w:pPr>
        <w:spacing w:before="480"/>
        <w:ind w:left="420"/>
      </w:pPr>
      <w:r>
        <w:drawing>
          <wp:inline distT="0" distR="0" distB="0" distL="0">
            <wp:extent cx="2603500" cy="2159000"/>
            <wp:docPr id="20" name="Drawing 20" descr="IMAGE"/>
            <a:graphic xmlns:a="http://schemas.openxmlformats.org/drawingml/2006/main">
              <a:graphicData uri="http://schemas.openxmlformats.org/drawingml/2006/picture">
                <pic:pic xmlns:pic="http://schemas.openxmlformats.org/drawingml/2006/picture">
                  <pic:nvPicPr>
                    <pic:cNvPr id="0" name="Picture 20" descr="IMAGE"/>
                    <pic:cNvPicPr>
                      <a:picLocks noChangeAspect="true"/>
                    </pic:cNvPicPr>
                  </pic:nvPicPr>
                  <pic:blipFill>
                    <a:blip r:embed="rId33"/>
                    <a:stretch>
                      <a:fillRect/>
                    </a:stretch>
                  </pic:blipFill>
                  <pic:spPr>
                    <a:xfrm>
                      <a:off x="0" y="0"/>
                      <a:ext cx="2603500" cy="2159000"/>
                    </a:xfrm>
                    <a:prstGeom prst="rect">
                      <a:avLst/>
                    </a:prstGeom>
                  </pic:spPr>
                </pic:pic>
              </a:graphicData>
            </a:graphic>
          </wp:inline>
        </w:drawing>
      </w:r>
    </w:p>
    <w:p>
      <w:pPr>
        <w:spacing w:before="220" w:line="170" w:lineRule="exact"/>
        <w:ind w:left="0"/>
        <w:jc w:val="left"/>
      </w:pPr>
      <w:r>
        <w:rPr>
          <w:rFonts w:ascii="Times New Roman" w:hAnsi="Times New Roman" w:cs="Times New Roman" w:eastAsia="Times New Roman"/>
          <w:b w:val="false"/>
          <w:i w:val="false"/>
          <w:color w:val="231F1F"/>
          <w:w w:val="94"/>
          <w:sz w:val="16"/>
        </w:rPr>
        <w:t>FIG. 10. (Color online) Beamformer map at f ¼ 1200 Hz with external noise source. Star symbols indicate approximate position of the loudspeakers.</w:t>
      </w:r>
    </w:p>
    <w:p>
      <w:pPr>
        <w:ind w:left="320"/>
      </w:pPr>
      <w:r>
        <w:br w:type="column"/>
      </w:r>
      <w:r>
        <w:drawing>
          <wp:inline distT="0" distR="0" distB="0" distL="0">
            <wp:extent cx="2755900" cy="2298700"/>
            <wp:docPr id="21" name="Drawing 21" descr="IMAGE"/>
            <a:graphic xmlns:a="http://schemas.openxmlformats.org/drawingml/2006/main">
              <a:graphicData uri="http://schemas.openxmlformats.org/drawingml/2006/picture">
                <pic:pic xmlns:pic="http://schemas.openxmlformats.org/drawingml/2006/picture">
                  <pic:nvPicPr>
                    <pic:cNvPr id="0" name="Picture 21" descr="IMAGE"/>
                    <pic:cNvPicPr>
                      <a:picLocks noChangeAspect="true"/>
                    </pic:cNvPicPr>
                  </pic:nvPicPr>
                  <pic:blipFill>
                    <a:blip r:embed="rId34"/>
                    <a:stretch>
                      <a:fillRect/>
                    </a:stretch>
                  </pic:blipFill>
                  <pic:spPr>
                    <a:xfrm>
                      <a:off x="0" y="0"/>
                      <a:ext cx="2755900" cy="2298700"/>
                    </a:xfrm>
                    <a:prstGeom prst="rect">
                      <a:avLst/>
                    </a:prstGeom>
                  </pic:spPr>
                </pic:pic>
              </a:graphicData>
            </a:graphic>
          </wp:inline>
        </w:drawing>
      </w:r>
    </w:p>
    <w:p>
      <w:pPr>
        <w:spacing w:before="360"/>
        <w:ind w:left="1880"/>
      </w:pPr>
      <w:r>
        <w:drawing>
          <wp:inline distT="0" distR="0" distB="0" distL="0">
            <wp:extent cx="736600" cy="114300"/>
            <wp:docPr id="22" name="Drawing 22" descr="IMAGE"/>
            <a:graphic xmlns:a="http://schemas.openxmlformats.org/drawingml/2006/main">
              <a:graphicData uri="http://schemas.openxmlformats.org/drawingml/2006/picture">
                <pic:pic xmlns:pic="http://schemas.openxmlformats.org/drawingml/2006/picture">
                  <pic:nvPicPr>
                    <pic:cNvPr id="0" name="Picture 22" descr="IMAGE"/>
                    <pic:cNvPicPr>
                      <a:picLocks noChangeAspect="true"/>
                    </pic:cNvPicPr>
                  </pic:nvPicPr>
                  <pic:blipFill>
                    <a:blip r:embed="rId35"/>
                    <a:stretch>
                      <a:fillRect/>
                    </a:stretch>
                  </pic:blipFill>
                  <pic:spPr>
                    <a:xfrm>
                      <a:off x="0" y="0"/>
                      <a:ext cx="736600" cy="114300"/>
                    </a:xfrm>
                    <a:prstGeom prst="rect">
                      <a:avLst/>
                    </a:prstGeom>
                  </pic:spPr>
                </pic:pic>
              </a:graphicData>
            </a:graphic>
          </wp:inline>
        </w:drawing>
      </w:r>
    </w:p>
    <w:p>
      <w:pPr>
        <w:spacing w:before="460"/>
        <w:ind w:left="320"/>
      </w:pPr>
      <w:r>
        <w:drawing>
          <wp:inline distT="0" distR="0" distB="0" distL="0">
            <wp:extent cx="2755900" cy="2298700"/>
            <wp:docPr id="23" name="Drawing 23" descr="IMAGE"/>
            <a:graphic xmlns:a="http://schemas.openxmlformats.org/drawingml/2006/main">
              <a:graphicData uri="http://schemas.openxmlformats.org/drawingml/2006/picture">
                <pic:pic xmlns:pic="http://schemas.openxmlformats.org/drawingml/2006/picture">
                  <pic:nvPicPr>
                    <pic:cNvPr id="0" name="Picture 23" descr="IMAGE"/>
                    <pic:cNvPicPr>
                      <a:picLocks noChangeAspect="true"/>
                    </pic:cNvPicPr>
                  </pic:nvPicPr>
                  <pic:blipFill>
                    <a:blip r:embed="rId36"/>
                    <a:stretch>
                      <a:fillRect/>
                    </a:stretch>
                  </pic:blipFill>
                  <pic:spPr>
                    <a:xfrm>
                      <a:off x="0" y="0"/>
                      <a:ext cx="2755900" cy="2298700"/>
                    </a:xfrm>
                    <a:prstGeom prst="rect">
                      <a:avLst/>
                    </a:prstGeom>
                  </pic:spPr>
                </pic:pic>
              </a:graphicData>
            </a:graphic>
          </wp:inline>
        </w:drawing>
      </w:r>
    </w:p>
    <w:p>
      <w:pPr>
        <w:spacing w:before="360"/>
        <w:ind w:left="2080"/>
      </w:pPr>
      <w:r>
        <w:drawing>
          <wp:inline distT="0" distR="0" distB="0" distL="0">
            <wp:extent cx="520700" cy="114300"/>
            <wp:docPr id="24" name="Drawing 24" descr="IMAGE"/>
            <a:graphic xmlns:a="http://schemas.openxmlformats.org/drawingml/2006/main">
              <a:graphicData uri="http://schemas.openxmlformats.org/drawingml/2006/picture">
                <pic:pic xmlns:pic="http://schemas.openxmlformats.org/drawingml/2006/picture">
                  <pic:nvPicPr>
                    <pic:cNvPr id="0" name="Picture 24" descr="IMAGE"/>
                    <pic:cNvPicPr>
                      <a:picLocks noChangeAspect="true"/>
                    </pic:cNvPicPr>
                  </pic:nvPicPr>
                  <pic:blipFill>
                    <a:blip r:embed="rId37"/>
                    <a:stretch>
                      <a:fillRect/>
                    </a:stretch>
                  </pic:blipFill>
                  <pic:spPr>
                    <a:xfrm>
                      <a:off x="0" y="0"/>
                      <a:ext cx="520700" cy="114300"/>
                    </a:xfrm>
                    <a:prstGeom prst="rect">
                      <a:avLst/>
                    </a:prstGeom>
                  </pic:spPr>
                </pic:pic>
              </a:graphicData>
            </a:graphic>
          </wp:inline>
        </w:drawing>
      </w:r>
    </w:p>
    <w:p>
      <w:pPr>
        <w:spacing w:before="220" w:line="170" w:lineRule="exact"/>
        <w:ind w:right="20" w:left="0"/>
        <w:jc w:val="left"/>
      </w:pPr>
      <w:r>
        <w:rPr>
          <w:rFonts w:ascii="Times New Roman" w:hAnsi="Times New Roman" w:cs="Times New Roman" w:eastAsia="Times New Roman"/>
          <w:b w:val="false"/>
          <w:i w:val="false"/>
          <w:color w:val="231F1F"/>
          <w:w w:val="96"/>
          <w:sz w:val="16"/>
        </w:rPr>
        <w:t>FIG. 11. (Color online) Deconvolved maps. The scale is normalized to the maximum of each independent map.</w:t>
      </w:r>
    </w:p>
    <w:p>
      <w:pPr>
        <w:spacing w:before="500"/>
        <w:ind w:left="440"/>
      </w:pPr>
      <w:r>
        <w:drawing>
          <wp:inline distT="0" distR="0" distB="0" distL="0">
            <wp:extent cx="2603500" cy="2324100"/>
            <wp:docPr id="25" name="Drawing 25" descr="IMAGE"/>
            <a:graphic xmlns:a="http://schemas.openxmlformats.org/drawingml/2006/main">
              <a:graphicData uri="http://schemas.openxmlformats.org/drawingml/2006/picture">
                <pic:pic xmlns:pic="http://schemas.openxmlformats.org/drawingml/2006/picture">
                  <pic:nvPicPr>
                    <pic:cNvPr id="0" name="Picture 25" descr="IMAGE"/>
                    <pic:cNvPicPr>
                      <a:picLocks noChangeAspect="true"/>
                    </pic:cNvPicPr>
                  </pic:nvPicPr>
                  <pic:blipFill>
                    <a:blip r:embed="rId38"/>
                    <a:stretch>
                      <a:fillRect/>
                    </a:stretch>
                  </pic:blipFill>
                  <pic:spPr>
                    <a:xfrm>
                      <a:off x="0" y="0"/>
                      <a:ext cx="2603500" cy="2324100"/>
                    </a:xfrm>
                    <a:prstGeom prst="rect">
                      <a:avLst/>
                    </a:prstGeom>
                  </pic:spPr>
                </pic:pic>
              </a:graphicData>
            </a:graphic>
          </wp:inline>
        </w:drawing>
      </w:r>
    </w:p>
    <w:p>
      <w:pPr>
        <w:spacing w:before="220" w:line="170" w:lineRule="exact"/>
        <w:ind w:right="20" w:left="0"/>
        <w:jc w:val="left"/>
        <w:sectPr>
          <w:type w:val="continuous"/>
          <w:pgSz w:w="12240" w:h="18140"/>
          <w:pgMar w:top="900" w:left="1020" w:right="1000"/>
          <w:cols w:num="2" w:equalWidth="off">
            <w:col w:w="4920" w:space="340"/>
            <w:col w:w="4960"/>
          </w:cols>
        </w:sectPr>
      </w:pPr>
      <w:r>
        <w:rPr>
          <w:rFonts w:ascii="Times New Roman" w:hAnsi="Times New Roman" w:cs="Times New Roman" w:eastAsia="Times New Roman"/>
          <w:b w:val="false"/>
          <w:i w:val="false"/>
          <w:color w:val="231F1F"/>
          <w:w w:val="96"/>
          <w:sz w:val="16"/>
        </w:rPr>
        <w:t>FIG. 12. (Color online) Normalized objective function values as a function of iterations.</w:t>
      </w:r>
    </w:p>
    <w:p>
      <w:pPr>
        <w:pBdr>
          <w:top w:color="FFFFFF" w:val="single" w:space="16"/>
        </w:pBdr>
        <w:ind w:left="0"/>
        <w:sectPr>
          <w:type w:val="continuous"/>
          <w:pgSz w:w="12240" w:h="18140"/>
          <w:pgMar w:top="900" w:left="1020" w:right="1000"/>
          <w:cols w:num="1">
            <w:col w:w="10220"/>
          </w:cols>
        </w:sectPr>
      </w:pPr>
      <w:r>
        <w:pict>
          <v:group coordorigin="0,0" coordsize="10200,160" style="mso-position-horizontal-relative:char;mso-position-vertical-relative:line;width:510.0pt;height:8.0pt">
            <v:shape style="position:absolute;mso-width-relative:margin;mso-height-relative:margin;z-index:0;left:0;top:0;width:26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4"/>
                        <w:sz w:val="14"/>
                      </w:rPr>
                      <w:t>J. Acoust. Soc. Am. 138 (1), July 2015</w:t>
                    </w:r>
                  </w:p>
                </w:txbxContent>
              </v:textbox>
            </v:shape>
            <v:shape style="position:absolute;mso-width-relative:margin;mso-height-relative:margin;z-index:0;left:886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v:shape style="position:absolute;mso-width-relative:margin;mso-height-relative:margin;z-index:0;left:9920;top:0;width:28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23"/>
                        <w:sz w:val="14"/>
                      </w:rPr>
                      <w:t>179</w:t>
                    </w:r>
                  </w:p>
                </w:txbxContent>
              </v:textbox>
            </v:shape>
            <w10:wrap type="none"/>
            <w10:anchorlock/>
          </v:group>
        </w:pict>
      </w:r>
    </w:p>
    <w:p>
      <w:pPr>
        <w:pageBreakBefore/>
        <w:ind w:left="0"/>
        <w:sectPr>
          <w:type w:val="continuous"/>
          <w:pgSz w:w="12240" w:h="18140"/>
          <w:pgMar w:top="860" w:left="1020" w:right="1000"/>
          <w:cols w:num="1">
            <w:col w:w="10220"/>
          </w:cols>
        </w:sectPr>
      </w:pPr>
      <w:r>
        <w:pict>
          <v:group coordorigin="0,0" coordsize="5380,700" style="mso-position-horizontal-relative:char;mso-position-vertical-relative:line;width:269.0pt;height:35.0pt">
            <v:shape style="position:absolute;mso-width-relative:margin;mso-height-relative:margin;z-index:0;left:0;top:40;width:4940;height:660" stroked="f">
              <o:lock aspectratio="t"/>
              <v:textbox inset="0,0,0,0">
                <w:txbxContent>
                  <w:p>
                    <w:pPr>
                      <w:spacing w:line="213" w:lineRule="exact"/>
                      <w:ind w:left="0"/>
                      <w:jc w:val="both"/>
                    </w:pPr>
                    <w:r>
                      <w:rPr>
                        <w:rFonts w:ascii="Times New Roman" w:hAnsi="Times New Roman" w:cs="Times New Roman" w:eastAsia="Times New Roman"/>
                        <w:b w:val="false"/>
                        <w:i w:val="false"/>
                        <w:color w:val="231F1F"/>
                        <w:w w:val="95"/>
                        <w:sz w:val="20"/>
                      </w:rPr>
                      <w:t xml:space="preserve">convergence rate of FISTA above 1000 iterations is assumed to be the reason for the improved spatial resolution seen in Fig. </w:t>
                    </w:r>
                    <w:r>
                      <w:rPr>
                        <w:rFonts w:ascii="Times New Roman" w:hAnsi="Times New Roman" w:cs="Times New Roman" w:eastAsia="Times New Roman"/>
                        <w:b w:val="false"/>
                        <w:i w:val="false"/>
                        <w:color w:val="0000FF"/>
                        <w:w w:val="95"/>
                        <w:sz w:val="20"/>
                      </w:rPr>
                      <w:t>11(b)</w:t>
                    </w:r>
                    <w:r>
                      <w:rPr>
                        <w:rFonts w:ascii="Times New Roman" w:hAnsi="Times New Roman" w:cs="Times New Roman" w:eastAsia="Times New Roman"/>
                        <w:b w:val="false"/>
                        <w:i w:val="false"/>
                        <w:color w:val="231F1F"/>
                        <w:w w:val="95"/>
                        <w:sz w:val="20"/>
                      </w:rPr>
                      <w:t>.</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sz w:val="8"/>
                      </w:rPr>
                      <w:t>6</w:t>
                    </w:r>
                  </w:p>
                </w:txbxContent>
              </v:textbox>
            </v:shape>
            <v:shape style="position:absolute;mso-width-relative:margin;mso-height-relative:margin;z-index:0;left:5320;top:560;width: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sz w:val="8"/>
                      </w:rPr>
                      <w:t>7</w:t>
                    </w:r>
                  </w:p>
                </w:txbxContent>
              </v:textbox>
            </v:shape>
            <w10:wrap type="none"/>
            <w10:anchorlock/>
          </v:group>
        </w:pict>
      </w:r>
    </w:p>
    <w:p>
      <w:pPr>
        <w:spacing w:before="0" w:after="0" w:line="14" w:lineRule="atLeast"/>
        <w:sectPr>
          <w:type w:val="continuous"/>
          <w:pgSz w:w="12240" w:h="18140"/>
          <w:pgMar w:top="860" w:left="1020" w:right="1000"/>
        </w:sectPr>
      </w:pPr>
      <w:r>
        <w:pict>
          <v:shape o:allowoverlap="t" o:allowincell="f" stroked="f" filled="f" style="position:absolute;mso-position-horizontal-relative:page;mso-position-vertical-relative:page;margin-left:320pt;margin-top:45pt;width:241.0pt;height:644.0pt">
            <v:textbox inset="0,0,0,0">
              <w:txbxContent>
                <w:p>
                  <w:pPr>
                    <w:spacing w:line="167" w:lineRule="exact"/>
                    <w:ind w:left="0"/>
                    <w:jc w:val="both"/>
                  </w:pPr>
                  <w:r>
                    <w:rPr>
                      <w:rFonts w:ascii="Times New Roman" w:hAnsi="Times New Roman" w:cs="Times New Roman" w:eastAsia="Times New Roman"/>
                      <w:b w:val="false"/>
                      <w:i w:val="false"/>
                      <w:color w:val="231F1F"/>
                      <w:w w:val="97"/>
                      <w:sz w:val="16"/>
                    </w:rPr>
                    <w:t xml:space="preserve">K. Ehrenfried and L. Koop, “Comparison of iterative deconvolution algorithms for the mapping of acoustic sources,” </w:t>
                  </w:r>
                  <w:r>
                    <w:rPr>
                      <w:rFonts w:ascii="Times New Roman" w:hAnsi="Times New Roman" w:cs="Times New Roman" w:eastAsia="Times New Roman"/>
                      <w:b w:val="false"/>
                      <w:i w:val="false"/>
                      <w:color w:val="0000FF"/>
                      <w:w w:val="97"/>
                      <w:sz w:val="16"/>
                    </w:rPr>
                    <w:t xml:space="preserve">AIAA J. </w:t>
                  </w:r>
                  <w:r>
                    <w:rPr>
                      <w:rFonts w:ascii="Times New Roman" w:hAnsi="Times New Roman" w:cs="Times New Roman" w:eastAsia="Times New Roman"/>
                      <w:b w:val="false"/>
                      <w:i w:val="false"/>
                      <w:color w:val="231F1F"/>
                      <w:w w:val="97"/>
                      <w:sz w:val="16"/>
                    </w:rPr>
                    <w:t>45, 1584–1595 (2007).</w:t>
                  </w:r>
                </w:p>
                <w:p>
                  <w:pPr>
                    <w:spacing w:before="60" w:line="170" w:lineRule="exact"/>
                    <w:ind w:left="0"/>
                    <w:jc w:val="both"/>
                  </w:pPr>
                  <w:r>
                    <w:rPr>
                      <w:rFonts w:ascii="Times New Roman" w:hAnsi="Times New Roman" w:cs="Times New Roman" w:eastAsia="Times New Roman"/>
                      <w:b w:val="false"/>
                      <w:i w:val="false"/>
                      <w:color w:val="231F1F"/>
                      <w:w w:val="93"/>
                      <w:sz w:val="16"/>
                    </w:rPr>
                    <w:t xml:space="preserve">A. Xenaki, P. Gerstoft, and K. Mosegaard, “Compressive beamforming,” </w:t>
                  </w:r>
                  <w:r>
                    <w:rPr>
                      <w:rFonts w:ascii="Times New Roman" w:hAnsi="Times New Roman" w:cs="Times New Roman" w:eastAsia="Times New Roman"/>
                      <w:b w:val="false"/>
                      <w:i w:val="false"/>
                      <w:color w:val="0000FF"/>
                      <w:w w:val="93"/>
                      <w:sz w:val="16"/>
                    </w:rPr>
                    <w:t xml:space="preserve">J. Acoust. Soc. Am. </w:t>
                  </w:r>
                  <w:r>
                    <w:rPr>
                      <w:rFonts w:ascii="Times New Roman" w:hAnsi="Times New Roman" w:cs="Times New Roman" w:eastAsia="Times New Roman"/>
                      <w:b w:val="false"/>
                      <w:i w:val="false"/>
                      <w:color w:val="231F1F"/>
                      <w:w w:val="93"/>
                      <w:sz w:val="16"/>
                    </w:rPr>
                    <w:t>136, 260–271 (2014).</w:t>
                  </w:r>
                </w:p>
                <w:p>
                  <w:pPr>
                    <w:spacing w:before="40" w:line="180" w:lineRule="exact"/>
                    <w:ind w:left="0"/>
                    <w:jc w:val="both"/>
                  </w:pPr>
                  <w:r>
                    <w:rPr>
                      <w:rFonts w:ascii="Times New Roman" w:hAnsi="Times New Roman" w:cs="Times New Roman" w:eastAsia="Times New Roman"/>
                      <w:b w:val="false"/>
                      <w:i w:val="false"/>
                      <w:color w:val="231F1F"/>
                      <w:w w:val="95"/>
                      <w:sz w:val="16"/>
                    </w:rPr>
                    <w:t>J. A. H€ogbom, “Aperture synthesis with a non-regular distribution of interferometer baselines,” Astron. Astrophys. Supp. Ser. 15, 417–426 (1974). R. Dougherty, “Extensions of DAMAS and benefits and limitations of deconvolution in beamforming,” in Proceedings of the 11th AIAA/CEAS Aeroacoustics Conference, Monterey, CA (May 23–25, 2005), AIAA Paper 2005-2961.</w:t>
                  </w:r>
                </w:p>
                <w:p>
                  <w:pPr>
                    <w:spacing w:before="60" w:line="170" w:lineRule="exact"/>
                    <w:ind w:left="0"/>
                    <w:jc w:val="both"/>
                  </w:pPr>
                  <w:r>
                    <w:rPr>
                      <w:rFonts w:ascii="Times New Roman" w:hAnsi="Times New Roman" w:cs="Times New Roman" w:eastAsia="Times New Roman"/>
                      <w:b w:val="false"/>
                      <w:i w:val="false"/>
                      <w:color w:val="231F1F"/>
                      <w:w w:val="94"/>
                      <w:sz w:val="16"/>
                    </w:rPr>
                    <w:t>C. L. Lawson and R. J. Hanson, Solving Least Squares Problems (Prentice Hall, Englewood Cliffs, NJ, 1974), Chap. 23.3.</w:t>
                  </w:r>
                </w:p>
                <w:p>
                  <w:pPr>
                    <w:spacing w:before="40" w:line="170" w:lineRule="exact"/>
                    <w:ind w:left="0"/>
                    <w:jc w:val="both"/>
                  </w:pPr>
                  <w:r>
                    <w:rPr>
                      <w:rFonts w:ascii="Times New Roman" w:hAnsi="Times New Roman" w:cs="Times New Roman" w:eastAsia="Times New Roman"/>
                      <w:b w:val="false"/>
                      <w:i w:val="false"/>
                      <w:color w:val="231F1F"/>
                      <w:w w:val="91"/>
                      <w:sz w:val="16"/>
                    </w:rPr>
                    <w:t xml:space="preserve">W.   H.   Richardson,   “Bayesian-based   iterative   method   of   image restoration,” </w:t>
                  </w:r>
                  <w:r>
                    <w:rPr>
                      <w:rFonts w:ascii="Times New Roman" w:hAnsi="Times New Roman" w:cs="Times New Roman" w:eastAsia="Times New Roman"/>
                      <w:b w:val="false"/>
                      <w:i w:val="false"/>
                      <w:color w:val="0000FF"/>
                      <w:w w:val="91"/>
                      <w:sz w:val="16"/>
                    </w:rPr>
                    <w:t xml:space="preserve">J. Opt. Soc. Am. </w:t>
                  </w:r>
                  <w:r>
                    <w:rPr>
                      <w:rFonts w:ascii="Times New Roman" w:hAnsi="Times New Roman" w:cs="Times New Roman" w:eastAsia="Times New Roman"/>
                      <w:b w:val="false"/>
                      <w:i w:val="false"/>
                      <w:color w:val="231F1F"/>
                      <w:w w:val="91"/>
                      <w:sz w:val="16"/>
                    </w:rPr>
                    <w:t>62, 55–59 (1972).</w:t>
                  </w:r>
                </w:p>
                <w:p>
                  <w:pPr>
                    <w:spacing w:before="40" w:line="170" w:lineRule="exact"/>
                    <w:ind w:left="0"/>
                    <w:jc w:val="both"/>
                  </w:pPr>
                  <w:r>
                    <w:rPr>
                      <w:rFonts w:ascii="Times New Roman" w:hAnsi="Times New Roman" w:cs="Times New Roman" w:eastAsia="Times New Roman"/>
                      <w:b w:val="false"/>
                      <w:i w:val="false"/>
                      <w:color w:val="231F1F"/>
                      <w:w w:val="92"/>
                      <w:sz w:val="16"/>
                    </w:rPr>
                    <w:t xml:space="preserve">L. B. Lucy, “An iterative technique for the rectification of observed distri- butions,” </w:t>
                  </w:r>
                  <w:r>
                    <w:rPr>
                      <w:rFonts w:ascii="Times New Roman" w:hAnsi="Times New Roman" w:cs="Times New Roman" w:eastAsia="Times New Roman"/>
                      <w:b w:val="false"/>
                      <w:i w:val="false"/>
                      <w:color w:val="0000FF"/>
                      <w:w w:val="92"/>
                      <w:sz w:val="16"/>
                    </w:rPr>
                    <w:t xml:space="preserve">Astron. J. </w:t>
                  </w:r>
                  <w:r>
                    <w:rPr>
                      <w:rFonts w:ascii="Times New Roman" w:hAnsi="Times New Roman" w:cs="Times New Roman" w:eastAsia="Times New Roman"/>
                      <w:b w:val="false"/>
                      <w:i w:val="false"/>
                      <w:color w:val="231F1F"/>
                      <w:w w:val="92"/>
                      <w:sz w:val="16"/>
                    </w:rPr>
                    <w:t>79, 745–754 (1974).</w:t>
                  </w:r>
                </w:p>
                <w:p>
                  <w:pPr>
                    <w:spacing w:before="40" w:line="173" w:lineRule="exact"/>
                    <w:ind w:left="0"/>
                    <w:jc w:val="both"/>
                  </w:pPr>
                  <w:r>
                    <w:rPr>
                      <w:rFonts w:ascii="Times New Roman" w:hAnsi="Times New Roman" w:cs="Times New Roman" w:eastAsia="Times New Roman"/>
                      <w:b w:val="false"/>
                      <w:i w:val="false"/>
                      <w:color w:val="231F1F"/>
                      <w:w w:val="97"/>
                      <w:sz w:val="16"/>
                    </w:rPr>
                    <w:t xml:space="preserve">E. Tiana-Roig and F. Jacobsen, “Deconvolution for the localization of sound sources using a circular microphone array,” </w:t>
                  </w:r>
                  <w:r>
                    <w:rPr>
                      <w:rFonts w:ascii="Times New Roman" w:hAnsi="Times New Roman" w:cs="Times New Roman" w:eastAsia="Times New Roman"/>
                      <w:b w:val="false"/>
                      <w:i w:val="false"/>
                      <w:color w:val="0000FF"/>
                      <w:w w:val="97"/>
                      <w:sz w:val="16"/>
                    </w:rPr>
                    <w:t xml:space="preserve">J. Acoust. Soc. Am. </w:t>
                  </w:r>
                  <w:r>
                    <w:rPr>
                      <w:rFonts w:ascii="Times New Roman" w:hAnsi="Times New Roman" w:cs="Times New Roman" w:eastAsia="Times New Roman"/>
                      <w:b w:val="false"/>
                      <w:i w:val="false"/>
                      <w:color w:val="231F1F"/>
                      <w:w w:val="97"/>
                      <w:sz w:val="16"/>
                    </w:rPr>
                    <w:t>134, 2078–2089 (2013).</w:t>
                  </w:r>
                </w:p>
                <w:p>
                  <w:pPr>
                    <w:spacing w:before="40" w:line="180" w:lineRule="exact"/>
                    <w:ind w:left="0"/>
                    <w:jc w:val="both"/>
                  </w:pPr>
                  <w:r>
                    <w:rPr>
                      <w:rFonts w:ascii="Times New Roman" w:hAnsi="Times New Roman" w:cs="Times New Roman" w:eastAsia="Times New Roman"/>
                      <w:b w:val="false"/>
                      <w:i w:val="false"/>
                      <w:color w:val="231F1F"/>
                      <w:w w:val="95"/>
                      <w:sz w:val="16"/>
                    </w:rPr>
                    <w:t>T. F. Brooks and W. M. Humphreys, “Extension of DAMAS Phased Array Processing for Spatial Coherence Determination (DAMAS-C),” in Proceedings   of   the   12th   AIAA/CEAS   Aeroacoustics   Conference, Cambridge, MA (May 8–10, 2006), AIAA Paper 2006–2654.</w:t>
                  </w:r>
                </w:p>
                <w:p>
                  <w:pPr>
                    <w:spacing w:before="40" w:line="180" w:lineRule="exact"/>
                    <w:ind w:left="0"/>
                    <w:jc w:val="both"/>
                  </w:pPr>
                  <w:r>
                    <w:rPr>
                      <w:rFonts w:ascii="Times New Roman" w:hAnsi="Times New Roman" w:cs="Times New Roman" w:eastAsia="Times New Roman"/>
                      <w:b w:val="false"/>
                      <w:i w:val="false"/>
                      <w:color w:val="231F1F"/>
                      <w:w w:val="98"/>
                      <w:sz w:val="16"/>
                    </w:rPr>
                    <w:t>C. Bahr and L. Cattafesta, “Wavespace-based coherent deconvolution,” in Proceedings of the 18th AIAA/CEAS Aeroacoustics Conference (33rd AIAA Aeroacoustics Conference), Colorado Springs, CO (June 4–6, 2012), AIAA Paper 2012-2227.</w:t>
                  </w:r>
                </w:p>
                <w:p>
                  <w:pPr>
                    <w:spacing w:before="60" w:line="173" w:lineRule="exact"/>
                    <w:ind w:left="0"/>
                    <w:jc w:val="both"/>
                  </w:pPr>
                  <w:r>
                    <w:rPr>
                      <w:rFonts w:ascii="Times New Roman" w:hAnsi="Times New Roman" w:cs="Times New Roman" w:eastAsia="Times New Roman"/>
                      <w:b w:val="false"/>
                      <w:i w:val="false"/>
                      <w:color w:val="231F1F"/>
                      <w:w w:val="96"/>
                      <w:sz w:val="16"/>
                    </w:rPr>
                    <w:t xml:space="preserve">T. Yardibi, J. Li, P. Stoica, and L. N. Cattafesta, “Sparsity constrained deconvolution approaches for acoustic source mapping,” </w:t>
                  </w:r>
                  <w:r>
                    <w:rPr>
                      <w:rFonts w:ascii="Times New Roman" w:hAnsi="Times New Roman" w:cs="Times New Roman" w:eastAsia="Times New Roman"/>
                      <w:b w:val="false"/>
                      <w:i w:val="false"/>
                      <w:color w:val="0000FF"/>
                      <w:w w:val="96"/>
                      <w:sz w:val="16"/>
                    </w:rPr>
                    <w:t xml:space="preserve">J. Acoust. Soc. Am. </w:t>
                  </w:r>
                  <w:r>
                    <w:rPr>
                      <w:rFonts w:ascii="Times New Roman" w:hAnsi="Times New Roman" w:cs="Times New Roman" w:eastAsia="Times New Roman"/>
                      <w:b w:val="false"/>
                      <w:i w:val="false"/>
                      <w:color w:val="231F1F"/>
                      <w:w w:val="96"/>
                      <w:sz w:val="16"/>
                    </w:rPr>
                    <w:t>123, 2631–2642 (2008).</w:t>
                  </w:r>
                </w:p>
                <w:p>
                  <w:pPr>
                    <w:spacing w:before="40" w:line="173" w:lineRule="exact"/>
                    <w:ind w:left="0"/>
                    <w:jc w:val="both"/>
                  </w:pPr>
                  <w:r>
                    <w:rPr>
                      <w:rFonts w:ascii="Times New Roman" w:hAnsi="Times New Roman" w:cs="Times New Roman" w:eastAsia="Times New Roman"/>
                      <w:b w:val="false"/>
                      <w:i w:val="false"/>
                      <w:color w:val="231F1F"/>
                      <w:w w:val="93"/>
                      <w:sz w:val="16"/>
                    </w:rPr>
                    <w:t xml:space="preserve">T. Yardibi, J. Li, P. Stoica, N. S. Zawodny, and L. N. Cattafesta, “A covariance fitting approach for correlated acoustic source mapping,” </w:t>
                  </w:r>
                  <w:r>
                    <w:rPr>
                      <w:rFonts w:ascii="Times New Roman" w:hAnsi="Times New Roman" w:cs="Times New Roman" w:eastAsia="Times New Roman"/>
                      <w:b w:val="false"/>
                      <w:i w:val="false"/>
                      <w:color w:val="0000FF"/>
                      <w:w w:val="93"/>
                      <w:sz w:val="16"/>
                    </w:rPr>
                    <w:t xml:space="preserve">J. Acoust. Soc. Am. </w:t>
                  </w:r>
                  <w:r>
                    <w:rPr>
                      <w:rFonts w:ascii="Times New Roman" w:hAnsi="Times New Roman" w:cs="Times New Roman" w:eastAsia="Times New Roman"/>
                      <w:b w:val="false"/>
                      <w:i w:val="false"/>
                      <w:color w:val="231F1F"/>
                      <w:w w:val="93"/>
                      <w:sz w:val="16"/>
                    </w:rPr>
                    <w:t>127, 2920–2931 (2010).</w:t>
                  </w:r>
                </w:p>
                <w:p>
                  <w:pPr>
                    <w:spacing w:before="40" w:line="170" w:lineRule="exact"/>
                    <w:ind w:left="0"/>
                    <w:jc w:val="both"/>
                  </w:pPr>
                  <w:r>
                    <w:rPr>
                      <w:rFonts w:ascii="Times New Roman" w:hAnsi="Times New Roman" w:cs="Times New Roman" w:eastAsia="Times New Roman"/>
                      <w:b w:val="false"/>
                      <w:i w:val="false"/>
                      <w:color w:val="231F1F"/>
                      <w:w w:val="94"/>
                      <w:sz w:val="16"/>
                    </w:rPr>
                    <w:t>M. Bertero and P. Boccacci, Introduction to Inverse Problems in Imaging (Institute of Physics, Bristol, UK, 1998), Chaps. 2 and 3.</w:t>
                  </w:r>
                </w:p>
                <w:p>
                  <w:pPr>
                    <w:spacing w:before="40" w:line="173" w:lineRule="exact"/>
                    <w:ind w:left="0"/>
                    <w:jc w:val="both"/>
                  </w:pPr>
                  <w:r>
                    <w:rPr>
                      <w:rFonts w:ascii="Times New Roman" w:hAnsi="Times New Roman" w:cs="Times New Roman" w:eastAsia="Times New Roman"/>
                      <w:b w:val="false"/>
                      <w:i w:val="false"/>
                      <w:color w:val="231F1F"/>
                      <w:w w:val="98"/>
                      <w:sz w:val="16"/>
                    </w:rPr>
                    <w:t xml:space="preserve">A. Beck and M. Teboulle, “A fast iterative shrinkage-thresholding algorithm for linear inverse problems,” </w:t>
                  </w:r>
                  <w:r>
                    <w:rPr>
                      <w:rFonts w:ascii="Times New Roman" w:hAnsi="Times New Roman" w:cs="Times New Roman" w:eastAsia="Times New Roman"/>
                      <w:b w:val="false"/>
                      <w:i w:val="false"/>
                      <w:color w:val="0000FF"/>
                      <w:w w:val="98"/>
                      <w:sz w:val="16"/>
                    </w:rPr>
                    <w:t xml:space="preserve">SIAM J. Imaging Sci. </w:t>
                  </w:r>
                  <w:r>
                    <w:rPr>
                      <w:rFonts w:ascii="Times New Roman" w:hAnsi="Times New Roman" w:cs="Times New Roman" w:eastAsia="Times New Roman"/>
                      <w:b w:val="false"/>
                      <w:i w:val="false"/>
                      <w:color w:val="231F1F"/>
                      <w:w w:val="98"/>
                      <w:sz w:val="16"/>
                    </w:rPr>
                    <w:t>2, 183–202 (2009).</w:t>
                  </w:r>
                </w:p>
                <w:p>
                  <w:pPr>
                    <w:spacing w:before="60" w:line="180" w:lineRule="exact"/>
                    <w:ind w:left="0"/>
                    <w:jc w:val="both"/>
                  </w:pPr>
                  <w:r>
                    <w:rPr>
                      <w:rFonts w:ascii="Times New Roman" w:hAnsi="Times New Roman" w:cs="Times New Roman" w:eastAsia="Times New Roman"/>
                      <w:b w:val="false"/>
                      <w:i w:val="false"/>
                      <w:color w:val="231F1F"/>
                      <w:w w:val="97"/>
                      <w:sz w:val="16"/>
                    </w:rPr>
                    <w:t>A. Beck and M. Teboulle, “Gradient-based algorithms with applications to signal recovery,” in Convex Optimization in Signal Processing and Communications, edited by D. P. Palomar and Y. C. Eldar (Cambridge University Press, New York, 2010), pp. 42–88.</w:t>
                  </w:r>
                </w:p>
                <w:p>
                  <w:pPr>
                    <w:spacing w:before="40" w:line="160" w:lineRule="exact"/>
                    <w:ind w:left="0"/>
                    <w:jc w:val="both"/>
                  </w:pPr>
                  <w:r>
                    <w:rPr>
                      <w:rFonts w:ascii="Times New Roman" w:hAnsi="Times New Roman" w:cs="Times New Roman" w:eastAsia="Times New Roman"/>
                      <w:b w:val="false"/>
                      <w:i w:val="false"/>
                      <w:color w:val="231F1F"/>
                      <w:w w:val="98"/>
                      <w:sz w:val="16"/>
                    </w:rPr>
                    <w:t>Y. Nesterov, Introductory Lectures on Convex Optimization: A Basic Course (Kluwer Academic, New York, 2004), Chap. 2.2.</w:t>
                  </w:r>
                </w:p>
                <w:p>
                  <w:pPr>
                    <w:spacing w:before="60" w:line="173" w:lineRule="exact"/>
                    <w:ind w:left="0"/>
                    <w:jc w:val="both"/>
                  </w:pPr>
                  <w:r>
                    <w:rPr>
                      <w:rFonts w:ascii="Times New Roman" w:hAnsi="Times New Roman" w:cs="Times New Roman" w:eastAsia="Times New Roman"/>
                      <w:b w:val="false"/>
                      <w:i w:val="false"/>
                      <w:color w:val="231F1F"/>
                      <w:w w:val="96"/>
                      <w:sz w:val="16"/>
                    </w:rPr>
                    <w:t xml:space="preserve">A. Xenaki, F. Jacobsen, and E. Fernandez-Grande, “Improving the resolution of three-dimensional acoustic imaging with planar phased arrays,” </w:t>
                  </w:r>
                  <w:r>
                    <w:rPr>
                      <w:rFonts w:ascii="Times New Roman" w:hAnsi="Times New Roman" w:cs="Times New Roman" w:eastAsia="Times New Roman"/>
                      <w:b w:val="false"/>
                      <w:i w:val="false"/>
                      <w:color w:val="0000FF"/>
                      <w:w w:val="96"/>
                      <w:sz w:val="16"/>
                    </w:rPr>
                    <w:t xml:space="preserve">J. Sound Vib. </w:t>
                  </w:r>
                  <w:r>
                    <w:rPr>
                      <w:rFonts w:ascii="Times New Roman" w:hAnsi="Times New Roman" w:cs="Times New Roman" w:eastAsia="Times New Roman"/>
                      <w:b w:val="false"/>
                      <w:i w:val="false"/>
                      <w:color w:val="231F1F"/>
                      <w:w w:val="96"/>
                      <w:sz w:val="16"/>
                    </w:rPr>
                    <w:t>331, 1939–1950 (2012).</w:t>
                  </w:r>
                </w:p>
                <w:p>
                  <w:pPr>
                    <w:spacing w:before="40" w:line="170" w:lineRule="exact"/>
                    <w:ind w:left="0"/>
                    <w:jc w:val="both"/>
                  </w:pPr>
                  <w:r>
                    <w:rPr>
                      <w:rFonts w:ascii="Times New Roman" w:hAnsi="Times New Roman" w:cs="Times New Roman" w:eastAsia="Times New Roman"/>
                      <w:b w:val="false"/>
                      <w:i w:val="false"/>
                      <w:color w:val="231F1F"/>
                      <w:w w:val="93"/>
                      <w:sz w:val="16"/>
                    </w:rPr>
                    <w:t xml:space="preserve">N. Parikh and S. Boyd, “Proximal algorithms,” </w:t>
                  </w:r>
                  <w:r>
                    <w:rPr>
                      <w:rFonts w:ascii="Times New Roman" w:hAnsi="Times New Roman" w:cs="Times New Roman" w:eastAsia="Times New Roman"/>
                      <w:b w:val="false"/>
                      <w:i w:val="false"/>
                      <w:color w:val="0000FF"/>
                      <w:w w:val="93"/>
                      <w:sz w:val="16"/>
                    </w:rPr>
                    <w:t xml:space="preserve">Found. Trends Optimizat. </w:t>
                  </w:r>
                  <w:r>
                    <w:rPr>
                      <w:rFonts w:ascii="Times New Roman" w:hAnsi="Times New Roman" w:cs="Times New Roman" w:eastAsia="Times New Roman"/>
                      <w:b w:val="false"/>
                      <w:i w:val="false"/>
                      <w:color w:val="231F1F"/>
                      <w:w w:val="93"/>
                      <w:sz w:val="16"/>
                    </w:rPr>
                    <w:t>1, 127–239 (2014).</w:t>
                  </w:r>
                </w:p>
                <w:p>
                  <w:pPr>
                    <w:spacing w:before="40" w:line="170" w:lineRule="exact"/>
                    <w:ind w:left="0"/>
                    <w:jc w:val="both"/>
                  </w:pPr>
                  <w:r>
                    <w:rPr>
                      <w:rFonts w:ascii="Times New Roman" w:hAnsi="Times New Roman" w:cs="Times New Roman" w:eastAsia="Times New Roman"/>
                      <w:b w:val="false"/>
                      <w:i w:val="false"/>
                      <w:color w:val="231F1F"/>
                      <w:w w:val="97"/>
                      <w:sz w:val="16"/>
                    </w:rPr>
                    <w:t xml:space="preserve">The source code is available at </w:t>
                  </w:r>
                  <w:r>
                    <w:rPr>
                      <w:rFonts w:ascii="Times New Roman" w:hAnsi="Times New Roman" w:cs="Times New Roman" w:eastAsia="Times New Roman"/>
                      <w:b w:val="false"/>
                      <w:i w:val="false"/>
                      <w:color w:val="0000FF"/>
                      <w:w w:val="97"/>
                      <w:sz w:val="16"/>
                    </w:rPr>
                    <w:t xml:space="preserve">http://www.staff.dtu.dk/efgr </w:t>
                  </w:r>
                  <w:r>
                    <w:rPr>
                      <w:rFonts w:ascii="Times New Roman" w:hAnsi="Times New Roman" w:cs="Times New Roman" w:eastAsia="Times New Roman"/>
                      <w:b w:val="false"/>
                      <w:i w:val="false"/>
                      <w:color w:val="000000"/>
                      <w:w w:val="97"/>
                      <w:sz w:val="16"/>
                    </w:rPr>
                    <w:t>(Last viewed 6/11/2015).</w:t>
                  </w:r>
                </w:p>
                <w:p>
                  <w:pPr>
                    <w:spacing w:before="40" w:line="170" w:lineRule="exact"/>
                    <w:ind w:left="0"/>
                    <w:jc w:val="both"/>
                  </w:pPr>
                  <w:r>
                    <w:rPr>
                      <w:rFonts w:ascii="Times New Roman" w:hAnsi="Times New Roman" w:cs="Times New Roman" w:eastAsia="Times New Roman"/>
                      <w:b w:val="false"/>
                      <w:i w:val="false"/>
                      <w:color w:val="231F1F"/>
                      <w:w w:val="97"/>
                      <w:sz w:val="16"/>
                    </w:rPr>
                    <w:t>F. Jacobsen and P. M. Juhl, Fundamentals of General Linear Acoustics (Wiley, London, 2013), Chap. 9.</w:t>
                  </w:r>
                </w:p>
                <w:p>
                  <w:pPr>
                    <w:spacing w:before="40" w:line="180" w:lineRule="exact"/>
                    <w:ind w:left="0"/>
                    <w:jc w:val="both"/>
                  </w:pPr>
                  <w:r>
                    <w:rPr>
                      <w:rFonts w:ascii="Times New Roman" w:hAnsi="Times New Roman" w:cs="Times New Roman" w:eastAsia="Times New Roman"/>
                      <w:b w:val="false"/>
                      <w:i w:val="false"/>
                      <w:color w:val="231F1F"/>
                      <w:w w:val="94"/>
                      <w:sz w:val="16"/>
                    </w:rPr>
                    <w:t>W. Wallace, L. H. Schaefer, and J. R. Swedlow, “A working person’s guide   to   deconvolution   in  light   microscopy,”   Biotechniques   31, 1076–1097 (2001).</w:t>
                  </w:r>
                </w:p>
                <w:p>
                  <w:pPr>
                    <w:spacing w:before="40" w:line="170" w:lineRule="exact"/>
                    <w:ind w:left="0"/>
                    <w:jc w:val="both"/>
                  </w:pPr>
                  <w:r>
                    <w:rPr>
                      <w:rFonts w:ascii="Times New Roman" w:hAnsi="Times New Roman" w:cs="Times New Roman" w:eastAsia="Times New Roman"/>
                      <w:b w:val="false"/>
                      <w:i w:val="false"/>
                      <w:color w:val="231F1F"/>
                      <w:w w:val="94"/>
                      <w:sz w:val="16"/>
                    </w:rPr>
                    <w:t xml:space="preserve">J. L. Starck, E. Pantin, and F. Murtagh, “Deconvolution in astronomy: A review,” </w:t>
                  </w:r>
                  <w:r>
                    <w:rPr>
                      <w:rFonts w:ascii="Times New Roman" w:hAnsi="Times New Roman" w:cs="Times New Roman" w:eastAsia="Times New Roman"/>
                      <w:b w:val="false"/>
                      <w:i w:val="false"/>
                      <w:color w:val="0000FF"/>
                      <w:w w:val="94"/>
                      <w:sz w:val="16"/>
                    </w:rPr>
                    <w:t xml:space="preserve">Publ. Astron. Soc. Pac. </w:t>
                  </w:r>
                  <w:r>
                    <w:rPr>
                      <w:rFonts w:ascii="Times New Roman" w:hAnsi="Times New Roman" w:cs="Times New Roman" w:eastAsia="Times New Roman"/>
                      <w:b w:val="false"/>
                      <w:i w:val="false"/>
                      <w:color w:val="231F1F"/>
                      <w:w w:val="94"/>
                      <w:sz w:val="16"/>
                    </w:rPr>
                    <w:t>114, 1051–1069 (2002).</w:t>
                  </w:r>
                </w:p>
                <w:p>
                  <w:pPr>
                    <w:spacing w:before="40" w:line="160" w:lineRule="exact"/>
                    <w:ind w:left="0"/>
                    <w:jc w:val="both"/>
                  </w:pPr>
                  <w:r>
                    <w:rPr>
                      <w:rFonts w:ascii="Times New Roman" w:hAnsi="Times New Roman" w:cs="Times New Roman" w:eastAsia="Times New Roman"/>
                      <w:b w:val="false"/>
                      <w:i w:val="false"/>
                      <w:color w:val="231F1F"/>
                      <w:w w:val="95"/>
                      <w:sz w:val="16"/>
                    </w:rPr>
                    <w:t>P. C. Hansen, Discrete Inverse Problems: Insight and Algorithms (SIAM, Philadelphia, 2010), Chap. 7.</w:t>
                  </w:r>
                </w:p>
                <w:p>
                  <w:pPr>
                    <w:spacing w:before="60" w:line="173" w:lineRule="exact"/>
                    <w:ind w:left="0"/>
                    <w:jc w:val="both"/>
                  </w:pPr>
                  <w:r>
                    <w:rPr>
                      <w:rFonts w:ascii="Times New Roman" w:hAnsi="Times New Roman" w:cs="Times New Roman" w:eastAsia="Times New Roman"/>
                      <w:b w:val="false"/>
                      <w:i w:val="false"/>
                      <w:color w:val="231F1F"/>
                      <w:w w:val="95"/>
                      <w:sz w:val="16"/>
                    </w:rPr>
                    <w:t xml:space="preserve">J. D. Maynard, E. G. Williams, and Y. Lee, “Nearfield acoustic holography. I. Theory of generalized holography and the development of NAH,” </w:t>
                  </w:r>
                  <w:r>
                    <w:rPr>
                      <w:rFonts w:ascii="Times New Roman" w:hAnsi="Times New Roman" w:cs="Times New Roman" w:eastAsia="Times New Roman"/>
                      <w:b w:val="false"/>
                      <w:i w:val="false"/>
                      <w:color w:val="0000FF"/>
                      <w:w w:val="95"/>
                      <w:sz w:val="16"/>
                    </w:rPr>
                    <w:t xml:space="preserve">J. Acoust. Soc. Am. </w:t>
                  </w:r>
                  <w:r>
                    <w:rPr>
                      <w:rFonts w:ascii="Times New Roman" w:hAnsi="Times New Roman" w:cs="Times New Roman" w:eastAsia="Times New Roman"/>
                      <w:b w:val="false"/>
                      <w:i w:val="false"/>
                      <w:color w:val="231F1F"/>
                      <w:w w:val="95"/>
                      <w:sz w:val="16"/>
                    </w:rPr>
                    <w:t>78, 1395–1413 (1985).</w:t>
                  </w:r>
                </w:p>
                <w:p>
                  <w:pPr>
                    <w:spacing w:before="40" w:line="170" w:lineRule="exact"/>
                    <w:ind w:left="0"/>
                    <w:jc w:val="both"/>
                  </w:pPr>
                  <w:r>
                    <w:rPr>
                      <w:rFonts w:ascii="Times New Roman" w:hAnsi="Times New Roman" w:cs="Times New Roman" w:eastAsia="Times New Roman"/>
                      <w:b w:val="false"/>
                      <w:i w:val="false"/>
                      <w:color w:val="231F1F"/>
                      <w:w w:val="99"/>
                      <w:sz w:val="16"/>
                    </w:rPr>
                    <w:t>J. Nocedal and S. J. Wright, Numerical Optimization (Springer, New York, 1998), Chap. 3.</w:t>
                  </w:r>
                </w:p>
                <w:p>
                  <w:pPr>
                    <w:spacing w:before="40" w:line="170" w:lineRule="exact"/>
                    <w:ind w:left="0"/>
                    <w:jc w:val="both"/>
                  </w:pPr>
                  <w:r>
                    <w:rPr>
                      <w:rFonts w:ascii="Times New Roman" w:hAnsi="Times New Roman" w:cs="Times New Roman" w:eastAsia="Times New Roman"/>
                      <w:b w:val="false"/>
                      <w:i w:val="false"/>
                      <w:color w:val="231F1F"/>
                      <w:w w:val="99"/>
                      <w:sz w:val="16"/>
                    </w:rPr>
                    <w:t>G. H. Golub and C. F. Van Loan, Matrix Computations (The Johns Hopkins University Press, Baltimore, MA, 2013), Chap. 8.2.</w:t>
                  </w:r>
                </w:p>
              </w:txbxContent>
            </v:textbox>
          </v:shape>
        </w:pict>
      </w:r>
    </w:p>
    <w:p>
      <w:pPr>
        <w:pBdr>
          <w:top w:color="FFFFFF" w:val="single" w:space="12"/>
        </w:pBdr>
        <w:ind w:left="0"/>
        <w:sectPr>
          <w:type w:val="continuous"/>
          <w:pgSz w:w="12240" w:h="18140"/>
          <w:pgMar w:top="860" w:left="1020" w:right="1000"/>
          <w:cols w:num="1">
            <w:col w:w="10220"/>
          </w:cols>
        </w:sectPr>
      </w:pPr>
      <w:r>
        <w:pict>
          <v:group coordorigin="0,0" coordsize="5380,240" style="mso-position-horizontal-relative:char;mso-position-vertical-relative:line;width:269.0pt;height:12.0pt">
            <v:shape style="position:absolute;mso-width-relative:margin;mso-height-relative:margin;z-index:0;left:0;top:60;width:1480;height:180" stroked="f">
              <o:lock aspectratio="t"/>
              <v:textbox inset="0,0,0,0">
                <w:txbxContent>
                  <w:p>
                    <w:pPr>
                      <w:spacing w:line="160" w:lineRule="exact"/>
                      <w:ind w:left="0"/>
                      <w:jc w:val="left"/>
                    </w:pPr>
                    <w:r>
                      <w:rPr>
                        <w:rFonts w:ascii="Times New Roman" w:hAnsi="Times New Roman" w:cs="Times New Roman" w:eastAsia="Times New Roman"/>
                        <w:b w:val="false"/>
                        <w:i w:val="false"/>
                        <w:color w:val="231F1F"/>
                        <w:w w:val="120"/>
                        <w:sz w:val="16"/>
                      </w:rPr>
                      <w:t>VI. DISCUSSION</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sz w:val="8"/>
                      </w:rPr>
                      <w:t>8</w:t>
                    </w:r>
                  </w:p>
                </w:txbxContent>
              </v:textbox>
            </v:shape>
            <w10:wrap type="none"/>
            <w10:anchorlock/>
          </v:group>
        </w:pict>
      </w:r>
    </w:p>
    <w:p>
      <w:pPr>
        <w:pBdr>
          <w:top w:color="FFFFFF" w:val="single" w:space="7"/>
        </w:pBdr>
        <w:ind w:left="0"/>
        <w:sectPr>
          <w:type w:val="continuous"/>
          <w:pgSz w:w="12240" w:h="18140"/>
          <w:pgMar w:top="860" w:left="1020" w:right="1000"/>
          <w:cols w:num="1">
            <w:col w:w="10220"/>
          </w:cols>
        </w:sectPr>
      </w:pPr>
      <w:r>
        <w:pict>
          <v:group coordorigin="0,0" coordsize="5380,4660" style="mso-position-horizontal-relative:char;mso-position-vertical-relative:line;width:269.0pt;height:233.0pt">
            <v:shape style="position:absolute;mso-width-relative:margin;mso-height-relative:margin;z-index:0;left:0;top:40;width:4940;height:4600" stroked="f">
              <o:lock aspectratio="t"/>
              <v:textbox inset="0,0,0,0">
                <w:txbxContent>
                  <w:p>
                    <w:pPr>
                      <w:spacing w:line="236" w:lineRule="exact"/>
                      <w:ind w:firstLine="360" w:left="0"/>
                      <w:jc w:val="both"/>
                    </w:pPr>
                    <w:r>
                      <w:rPr>
                        <w:rFonts w:ascii="Times New Roman" w:hAnsi="Times New Roman" w:cs="Times New Roman" w:eastAsia="Times New Roman"/>
                        <w:b w:val="false"/>
                        <w:i w:val="false"/>
                        <w:color w:val="231F1F"/>
                        <w:w w:val="98"/>
                        <w:sz w:val="20"/>
                      </w:rPr>
                      <w:t>It has been assumed that the PSF is shift-invariant. This implies an inherent limitation of convergence and, consequently, spatial resolution of the deconvolution algorithms. One approach to overcome this limitation is to apply a coordinate transformation to the equidistant grid, such that the PSF is forced to be shift-invariant.</w:t>
                    </w:r>
                    <w:r>
                      <w:rPr>
                        <w:rFonts w:ascii="Times New Roman" w:hAnsi="Times New Roman" w:cs="Times New Roman" w:eastAsia="Times New Roman"/>
                        <w:b w:val="false"/>
                        <w:i w:val="false"/>
                        <w:color w:val="0000FF"/>
                        <w:w w:val="98"/>
                        <w:sz w:val="19"/>
                        <w:vertAlign w:val="superscript"/>
                      </w:rPr>
                      <w:t xml:space="preserve">22 </w:t>
                    </w:r>
                    <w:r>
                      <w:rPr>
                        <w:rFonts w:ascii="Times New Roman" w:hAnsi="Times New Roman" w:cs="Times New Roman" w:eastAsia="Times New Roman"/>
                        <w:b w:val="false"/>
                        <w:i w:val="false"/>
                        <w:color w:val="231F1F"/>
                        <w:w w:val="98"/>
                        <w:sz w:val="20"/>
                      </w:rPr>
                      <w:t>However, the transformed grid does not have a uniform grid density, which results in a decreasing spatial resolution from the center of the grid toward the edges.</w:t>
                    </w:r>
                  </w:p>
                  <w:p>
                    <w:pPr>
                      <w:spacing w:before="80" w:line="238" w:lineRule="exact"/>
                      <w:ind w:firstLine="360" w:left="0"/>
                      <w:jc w:val="both"/>
                    </w:pPr>
                    <w:r>
                      <w:rPr>
                        <w:rFonts w:ascii="Times New Roman" w:hAnsi="Times New Roman" w:cs="Times New Roman" w:eastAsia="Times New Roman"/>
                        <w:b w:val="false"/>
                        <w:i w:val="false"/>
                        <w:color w:val="231F1F"/>
                        <w:w w:val="97"/>
                        <w:sz w:val="20"/>
                      </w:rPr>
                      <w:t>The mathematical framework behind FISTA provides an accessible option for adding further constraints. One popular constraint is found in compressed sensing that uses a 1-norm regularization constraint.</w:t>
                    </w:r>
                    <w:r>
                      <w:rPr>
                        <w:rFonts w:ascii="Times New Roman" w:hAnsi="Times New Roman" w:cs="Times New Roman" w:eastAsia="Times New Roman"/>
                        <w:b w:val="false"/>
                        <w:i w:val="false"/>
                        <w:color w:val="0000FF"/>
                        <w:w w:val="97"/>
                        <w:sz w:val="19"/>
                        <w:vertAlign w:val="superscript"/>
                      </w:rPr>
                      <w:t xml:space="preserve">20 </w:t>
                    </w:r>
                    <w:r>
                      <w:rPr>
                        <w:rFonts w:ascii="Times New Roman" w:hAnsi="Times New Roman" w:cs="Times New Roman" w:eastAsia="Times New Roman"/>
                        <w:b w:val="false"/>
                        <w:i w:val="false"/>
                        <w:color w:val="231F1F"/>
                        <w:w w:val="97"/>
                        <w:sz w:val="20"/>
                      </w:rPr>
                      <w:t>For future investigations, it will be of interest to extend the capabilities of the present formulation of FISTA to include a sparsity constraint on the solution to see whether the efficiency could be further improved. Additionally, the problem of localizing coherent point sources efficiently is also of interest and the framework around FISTA can possibly provide the necessary tools.</w:t>
                    </w:r>
                  </w:p>
                </w:txbxContent>
              </v:textbox>
            </v:shape>
            <v:shape style="position:absolute;mso-width-relative:margin;mso-height-relative:margin;z-index:0;left:5320;top:0;width:6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sz w:val="8"/>
                      </w:rPr>
                      <w:t>9</w:t>
                    </w:r>
                  </w:p>
                </w:txbxContent>
              </v:textbox>
            </v:shape>
            <v:shape style="position:absolute;mso-width-relative:margin;mso-height-relative:margin;z-index:0;left:5260;top:76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10</w:t>
                    </w:r>
                  </w:p>
                </w:txbxContent>
              </v:textbox>
            </v:shape>
            <v:shape style="position:absolute;mso-width-relative:margin;mso-height-relative:margin;z-index:0;left:5260;top:114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11</w:t>
                    </w:r>
                  </w:p>
                </w:txbxContent>
              </v:textbox>
            </v:shape>
            <v:shape style="position:absolute;mso-width-relative:margin;mso-height-relative:margin;z-index:0;left:5260;top:152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12</w:t>
                    </w:r>
                  </w:p>
                </w:txbxContent>
              </v:textbox>
            </v:shape>
            <v:shape style="position:absolute;mso-width-relative:margin;mso-height-relative:margin;z-index:0;left:5260;top:190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13</w:t>
                    </w:r>
                  </w:p>
                </w:txbxContent>
              </v:textbox>
            </v:shape>
            <v:shape style="position:absolute;mso-width-relative:margin;mso-height-relative:margin;z-index:0;left:5260;top:248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14</w:t>
                    </w:r>
                  </w:p>
                </w:txbxContent>
              </v:textbox>
            </v:shape>
            <v:shape style="position:absolute;mso-width-relative:margin;mso-height-relative:margin;z-index:0;left:5260;top:324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15</w:t>
                    </w:r>
                  </w:p>
                </w:txbxContent>
              </v:textbox>
            </v:shape>
            <v:shape style="position:absolute;mso-width-relative:margin;mso-height-relative:margin;z-index:0;left:5260;top:400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16</w:t>
                    </w:r>
                  </w:p>
                </w:txbxContent>
              </v:textbox>
            </v:shape>
            <v:shape style="position:absolute;mso-width-relative:margin;mso-height-relative:margin;z-index:0;left:5260;top:456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17</w:t>
                    </w:r>
                  </w:p>
                </w:txbxContent>
              </v:textbox>
            </v:shape>
            <w10:wrap type="none"/>
            <w10:anchorlock/>
          </v:group>
        </w:pict>
      </w:r>
    </w:p>
    <w:p>
      <w:pPr>
        <w:pBdr>
          <w:top w:color="FFFFFF" w:val="single" w:space="14"/>
        </w:pBdr>
        <w:spacing w:line="160" w:lineRule="exact"/>
        <w:ind w:right="8560" w:left="0"/>
        <w:jc w:val="left"/>
        <w:sectPr>
          <w:type w:val="continuous"/>
          <w:pgSz w:w="12240" w:h="18140"/>
          <w:pgMar w:top="860" w:left="1020" w:right="1000"/>
          <w:cols w:num="1">
            <w:col w:w="10220"/>
          </w:cols>
        </w:sectPr>
      </w:pPr>
      <w:r>
        <w:rPr>
          <w:rFonts w:ascii="Times New Roman" w:hAnsi="Times New Roman" w:cs="Times New Roman" w:eastAsia="Times New Roman"/>
          <w:b w:val="false"/>
          <w:i w:val="false"/>
          <w:color w:val="231F1F"/>
          <w:w w:val="119"/>
          <w:sz w:val="16"/>
        </w:rPr>
        <w:t>VII. CONCLUSION</w:t>
      </w:r>
    </w:p>
    <w:p>
      <w:pPr>
        <w:pBdr>
          <w:top w:color="FFFFFF" w:val="single" w:space="1"/>
        </w:pBdr>
        <w:spacing w:line="80" w:lineRule="exact"/>
        <w:ind w:right="4820" w:left="5260"/>
        <w:jc w:val="left"/>
        <w:sectPr>
          <w:type w:val="continuous"/>
          <w:pgSz w:w="12240" w:h="18140"/>
          <w:pgMar w:top="860" w:left="1020" w:right="1000"/>
          <w:cols w:num="1">
            <w:col w:w="10220"/>
          </w:cols>
        </w:sectPr>
      </w:pPr>
      <w:r>
        <w:rPr>
          <w:rFonts w:ascii="Times New Roman" w:hAnsi="Times New Roman" w:cs="Times New Roman" w:eastAsia="Times New Roman"/>
          <w:b w:val="false"/>
          <w:i w:val="false"/>
          <w:color w:val="231F1F"/>
          <w:w w:val="125"/>
          <w:sz w:val="8"/>
        </w:rPr>
        <w:t>18</w:t>
      </w:r>
    </w:p>
    <w:p>
      <w:pPr>
        <w:pBdr>
          <w:top w:color="FFFFFF" w:val="single" w:space="3"/>
        </w:pBdr>
        <w:ind w:left="0"/>
        <w:sectPr>
          <w:type w:val="continuous"/>
          <w:pgSz w:w="12240" w:h="18140"/>
          <w:pgMar w:top="860" w:left="1020" w:right="1000"/>
          <w:cols w:num="1">
            <w:col w:w="10220"/>
          </w:cols>
        </w:sectPr>
      </w:pPr>
      <w:r>
        <w:pict>
          <v:group coordorigin="0,0" coordsize="5380,3120" style="mso-position-horizontal-relative:char;mso-position-vertical-relative:line;width:269.0pt;height:156.0pt">
            <v:shape style="position:absolute;mso-width-relative:margin;mso-height-relative:margin;z-index:0;left:0;top:0;width:4920;height:3120" stroked="f">
              <o:lock aspectratio="t"/>
              <v:textbox inset="0,0,0,0">
                <w:txbxContent>
                  <w:p>
                    <w:pPr>
                      <w:spacing w:line="225" w:lineRule="exact"/>
                      <w:ind w:firstLine="360" w:left="0"/>
                      <w:jc w:val="both"/>
                    </w:pPr>
                    <w:r>
                      <w:rPr>
                        <w:rFonts w:ascii="Times New Roman" w:hAnsi="Times New Roman" w:cs="Times New Roman" w:eastAsia="Times New Roman"/>
                        <w:b w:val="false"/>
                        <w:i w:val="false"/>
                        <w:color w:val="231F1F"/>
                        <w:w w:val="95"/>
                        <w:sz w:val="20"/>
                      </w:rPr>
                      <w:t>An examination of two deconvolution algorithms, FFT- NNLS and FISTA, has been carried out. It has been seen that they provide an improved spatial resolution over beamforming for sound source localization.</w:t>
                    </w:r>
                  </w:p>
                  <w:p>
                    <w:pPr>
                      <w:spacing w:before="80" w:line="236" w:lineRule="exact"/>
                      <w:ind w:firstLine="360" w:left="0"/>
                      <w:jc w:val="both"/>
                    </w:pPr>
                    <w:r>
                      <w:rPr>
                        <w:rFonts w:ascii="Times New Roman" w:hAnsi="Times New Roman" w:cs="Times New Roman" w:eastAsia="Times New Roman"/>
                        <w:b w:val="false"/>
                        <w:i w:val="false"/>
                        <w:color w:val="231F1F"/>
                        <w:w w:val="98"/>
                        <w:sz w:val="20"/>
                      </w:rPr>
                      <w:t>A comparison of the efficiency of the algorithms has shown that FISTA can reach the same solutions as FFT- NNLS in less time; approximately 30% faster. Furthermore, due to the increased and stable convergence rate beyond approximately 100 iterations, FISTA tends to provide solutions with a better spatial resolution than FFT-NNLS. Both algorithms have proved to be robust to high background noise conditions although FISTA presented a better convergence rate than FFT-NNLS after about 1000 iterations.</w:t>
                    </w:r>
                  </w:p>
                </w:txbxContent>
              </v:textbox>
            </v:shape>
            <v:shape style="position:absolute;mso-width-relative:margin;mso-height-relative:margin;z-index:0;left:5260;top:22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19</w:t>
                    </w:r>
                  </w:p>
                </w:txbxContent>
              </v:textbox>
            </v:shape>
            <v:shape style="position:absolute;mso-width-relative:margin;mso-height-relative:margin;z-index:0;left:5260;top:78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20</w:t>
                    </w:r>
                  </w:p>
                </w:txbxContent>
              </v:textbox>
            </v:shape>
            <v:shape style="position:absolute;mso-width-relative:margin;mso-height-relative:margin;z-index:0;left:5260;top:154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21</w:t>
                    </w:r>
                  </w:p>
                </w:txbxContent>
              </v:textbox>
            </v:shape>
            <v:shape style="position:absolute;mso-width-relative:margin;mso-height-relative:margin;z-index:0;left:5260;top:192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22</w:t>
                    </w:r>
                  </w:p>
                </w:txbxContent>
              </v:textbox>
            </v:shape>
            <v:shape style="position:absolute;mso-width-relative:margin;mso-height-relative:margin;z-index:0;left:5260;top:250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23</w:t>
                    </w:r>
                  </w:p>
                </w:txbxContent>
              </v:textbox>
            </v:shape>
            <v:shape style="position:absolute;mso-width-relative:margin;mso-height-relative:margin;z-index:0;left:5260;top:2880;width:120;height:100" stroked="f">
              <o:lock aspectratio="t"/>
              <v:textbox inset="0,0,0,0">
                <w:txbxContent>
                  <w:p>
                    <w:pPr>
                      <w:spacing w:line="80" w:lineRule="exact"/>
                      <w:ind w:left="0"/>
                      <w:jc w:val="left"/>
                    </w:pPr>
                    <w:r>
                      <w:rPr>
                        <w:rFonts w:ascii="Times New Roman" w:hAnsi="Times New Roman" w:cs="Times New Roman" w:eastAsia="Times New Roman"/>
                        <w:b w:val="false"/>
                        <w:i w:val="false"/>
                        <w:color w:val="231F1F"/>
                        <w:w w:val="125"/>
                        <w:sz w:val="8"/>
                      </w:rPr>
                      <w:t>24</w:t>
                    </w:r>
                  </w:p>
                </w:txbxContent>
              </v:textbox>
            </v:shape>
            <w10:wrap type="none"/>
            <w10:anchorlock/>
          </v:group>
        </w:pict>
      </w:r>
    </w:p>
    <w:p>
      <w:pPr>
        <w:pBdr>
          <w:top w:color="FFFFFF" w:val="single" w:space="7"/>
        </w:pBdr>
        <w:spacing w:line="80" w:lineRule="exact"/>
        <w:ind w:right="4820" w:left="5260"/>
        <w:jc w:val="left"/>
        <w:sectPr>
          <w:type w:val="continuous"/>
          <w:pgSz w:w="12240" w:h="18140"/>
          <w:pgMar w:top="860" w:left="1020" w:right="1000"/>
          <w:cols w:num="1">
            <w:col w:w="10220"/>
          </w:cols>
        </w:sectPr>
      </w:pPr>
      <w:r>
        <w:rPr>
          <w:rFonts w:ascii="Times New Roman" w:hAnsi="Times New Roman" w:cs="Times New Roman" w:eastAsia="Times New Roman"/>
          <w:b w:val="false"/>
          <w:i w:val="false"/>
          <w:color w:val="231F1F"/>
          <w:w w:val="125"/>
          <w:sz w:val="8"/>
        </w:rPr>
        <w:t>25</w:t>
      </w:r>
    </w:p>
    <w:p>
      <w:pPr>
        <w:pBdr>
          <w:top w:color="FFFFFF" w:val="single" w:space="1"/>
        </w:pBdr>
        <w:spacing w:line="80" w:lineRule="exact"/>
        <w:ind w:left="60"/>
        <w:jc w:val="left"/>
      </w:pPr>
      <w:r>
        <w:rPr>
          <w:rFonts w:ascii="Times New Roman" w:hAnsi="Times New Roman" w:cs="Times New Roman" w:eastAsia="Times New Roman"/>
          <w:b w:val="false"/>
          <w:i w:val="false"/>
          <w:color w:val="231F1F"/>
          <w:sz w:val="8"/>
        </w:rPr>
        <w:t>1</w:t>
      </w:r>
    </w:p>
    <w:p>
      <w:pPr>
        <w:spacing w:before="480" w:line="80" w:lineRule="exact"/>
        <w:ind w:left="60"/>
        <w:jc w:val="left"/>
      </w:pPr>
      <w:r>
        <w:rPr>
          <w:rFonts w:ascii="Times New Roman" w:hAnsi="Times New Roman" w:cs="Times New Roman" w:eastAsia="Times New Roman"/>
          <w:b w:val="false"/>
          <w:i w:val="false"/>
          <w:color w:val="231F1F"/>
          <w:sz w:val="8"/>
        </w:rPr>
        <w:t>2</w:t>
      </w:r>
    </w:p>
    <w:p>
      <w:pPr>
        <w:spacing w:before="300" w:line="80" w:lineRule="exact"/>
        <w:ind w:left="60"/>
        <w:jc w:val="left"/>
      </w:pPr>
      <w:r>
        <w:rPr>
          <w:rFonts w:ascii="Times New Roman" w:hAnsi="Times New Roman" w:cs="Times New Roman" w:eastAsia="Times New Roman"/>
          <w:b w:val="false"/>
          <w:i w:val="false"/>
          <w:color w:val="231F1F"/>
          <w:sz w:val="8"/>
        </w:rPr>
        <w:t>3</w:t>
      </w:r>
    </w:p>
    <w:p>
      <w:pPr>
        <w:spacing w:before="480" w:line="80" w:lineRule="exact"/>
        <w:ind w:left="60"/>
        <w:jc w:val="left"/>
      </w:pPr>
      <w:r>
        <w:rPr>
          <w:rFonts w:ascii="Times New Roman" w:hAnsi="Times New Roman" w:cs="Times New Roman" w:eastAsia="Times New Roman"/>
          <w:b w:val="false"/>
          <w:i w:val="false"/>
          <w:color w:val="231F1F"/>
          <w:sz w:val="8"/>
        </w:rPr>
        <w:t>4</w:t>
      </w:r>
    </w:p>
    <w:p>
      <w:pPr>
        <w:spacing w:before="680" w:line="80" w:lineRule="exact"/>
        <w:ind w:left="60"/>
        <w:jc w:val="left"/>
      </w:pPr>
      <w:r>
        <w:rPr>
          <w:rFonts w:ascii="Times New Roman" w:hAnsi="Times New Roman" w:cs="Times New Roman" w:eastAsia="Times New Roman"/>
          <w:b w:val="false"/>
          <w:i w:val="false"/>
          <w:color w:val="231F1F"/>
          <w:sz w:val="8"/>
        </w:rPr>
        <w:t>5</w:t>
      </w:r>
    </w:p>
    <w:p>
      <w:pPr>
        <w:pBdr>
          <w:top w:color="FFFFFF" w:val="single" w:space="3"/>
        </w:pBdr>
        <w:spacing w:line="180" w:lineRule="exact"/>
        <w:ind w:left="0"/>
        <w:jc w:val="both"/>
      </w:pPr>
      <w:r>
        <w:br w:type="column"/>
      </w:r>
      <w:r>
        <w:rPr>
          <w:rFonts w:ascii="Times New Roman" w:hAnsi="Times New Roman" w:cs="Times New Roman" w:eastAsia="Times New Roman"/>
          <w:b w:val="false"/>
          <w:i w:val="false"/>
          <w:color w:val="231F1F"/>
          <w:w w:val="95"/>
          <w:sz w:val="16"/>
        </w:rPr>
        <w:t>J. Hald, “Beamforming and wavenumber processing,” in Handbook of Signal Processing in Acoustics, edited by D. Havelock, S. Kuwano, and M. Vorl€ander (Springer, New York, 2008), Chap. 9, pp. 131–144.</w:t>
      </w:r>
    </w:p>
    <w:p>
      <w:pPr>
        <w:spacing w:before="40" w:line="170" w:lineRule="exact"/>
        <w:ind w:left="0"/>
        <w:jc w:val="both"/>
      </w:pPr>
      <w:r>
        <w:rPr>
          <w:rFonts w:ascii="Times New Roman" w:hAnsi="Times New Roman" w:cs="Times New Roman" w:eastAsia="Times New Roman"/>
          <w:b w:val="false"/>
          <w:i w:val="false"/>
          <w:color w:val="231F1F"/>
          <w:w w:val="92"/>
          <w:sz w:val="16"/>
        </w:rPr>
        <w:t>J. Hald and J. J. Christensen, Technical Review: Beamforming (Br€uel and Kjær, Nærum, 2005), pp. 1–48.</w:t>
      </w:r>
    </w:p>
    <w:p>
      <w:pPr>
        <w:spacing w:before="40" w:line="180" w:lineRule="exact"/>
        <w:ind w:left="0"/>
        <w:jc w:val="both"/>
      </w:pPr>
      <w:r>
        <w:rPr>
          <w:rFonts w:ascii="Times New Roman" w:hAnsi="Times New Roman" w:cs="Times New Roman" w:eastAsia="Times New Roman"/>
          <w:b w:val="false"/>
          <w:i w:val="false"/>
          <w:color w:val="231F1F"/>
          <w:w w:val="102"/>
          <w:sz w:val="16"/>
        </w:rPr>
        <w:t>M. R. Bai, J. Ih, and J. Benesty, Acoustic Array Systems: Theory, Implementation, and Application (Wiley and Sons, New York, 2013), Chap. 4.</w:t>
      </w:r>
    </w:p>
    <w:p>
      <w:pPr>
        <w:spacing w:before="40" w:line="185" w:lineRule="exact"/>
        <w:ind w:left="0"/>
        <w:jc w:val="both"/>
      </w:pPr>
      <w:r>
        <w:rPr>
          <w:rFonts w:ascii="Times New Roman" w:hAnsi="Times New Roman" w:cs="Times New Roman" w:eastAsia="Times New Roman"/>
          <w:b w:val="false"/>
          <w:i w:val="false"/>
          <w:color w:val="231F1F"/>
          <w:w w:val="97"/>
          <w:sz w:val="16"/>
        </w:rPr>
        <w:t>R. P. Dougherty and R. W. Stoker, “Sidelobe suppression for phased array aeroacoustic measurements,” in Proceedings of the 4th AIAA/CEAS Aeroacoustics Conference, Toulouse, France (June 1998), AIAA paper 1998-2242.</w:t>
      </w:r>
    </w:p>
    <w:p>
      <w:pPr>
        <w:spacing w:before="40" w:line="180" w:lineRule="exact"/>
        <w:ind w:left="0"/>
        <w:jc w:val="both"/>
      </w:pPr>
      <w:r>
        <w:rPr>
          <w:rFonts w:ascii="Times New Roman" w:hAnsi="Times New Roman" w:cs="Times New Roman" w:eastAsia="Times New Roman"/>
          <w:b w:val="false"/>
          <w:i w:val="false"/>
          <w:color w:val="231F1F"/>
          <w:w w:val="95"/>
          <w:sz w:val="16"/>
        </w:rPr>
        <w:t xml:space="preserve">T. F. Brooks and W. M. Humphreys, “A deconvolution approach for the mapping of acoustic sources (DAMAS) determined from phased microphone arrays,” </w:t>
      </w:r>
      <w:r>
        <w:rPr>
          <w:rFonts w:ascii="Times New Roman" w:hAnsi="Times New Roman" w:cs="Times New Roman" w:eastAsia="Times New Roman"/>
          <w:b w:val="false"/>
          <w:i w:val="false"/>
          <w:color w:val="0000FF"/>
          <w:w w:val="95"/>
          <w:sz w:val="16"/>
        </w:rPr>
        <w:t xml:space="preserve">J. Sound Vib. </w:t>
      </w:r>
      <w:r>
        <w:rPr>
          <w:rFonts w:ascii="Times New Roman" w:hAnsi="Times New Roman" w:cs="Times New Roman" w:eastAsia="Times New Roman"/>
          <w:b w:val="false"/>
          <w:i w:val="false"/>
          <w:color w:val="231F1F"/>
          <w:w w:val="95"/>
          <w:sz w:val="16"/>
        </w:rPr>
        <w:t>294, 856–879 (2006).</w:t>
      </w:r>
    </w:p>
    <w:p>
      <w:pPr>
        <w:spacing w:before="0" w:after="0" w:line="14" w:lineRule="exact"/>
      </w:pPr>
    </w:p>
    <w:p>
      <w:pPr>
        <w:pBdr>
          <w:top w:color="FFFFFF" w:val="single" w:space="14"/>
        </w:pBdr>
        <w:spacing w:line="80" w:lineRule="exact"/>
        <w:ind w:right="4820" w:left="0"/>
        <w:jc w:val="left"/>
      </w:pPr>
      <w:r>
        <w:br w:type="column"/>
      </w:r>
      <w:r>
        <w:rPr>
          <w:rFonts w:ascii="Times New Roman" w:hAnsi="Times New Roman" w:cs="Times New Roman" w:eastAsia="Times New Roman"/>
          <w:b w:val="false"/>
          <w:i w:val="false"/>
          <w:color w:val="231F1F"/>
          <w:w w:val="125"/>
          <w:sz w:val="8"/>
        </w:rPr>
        <w:t>26</w:t>
      </w:r>
    </w:p>
    <w:p>
      <w:pPr>
        <w:spacing w:before="460" w:line="80" w:lineRule="exact"/>
        <w:ind w:right="4820" w:left="0"/>
        <w:jc w:val="left"/>
      </w:pPr>
      <w:r>
        <w:rPr>
          <w:rFonts w:ascii="Times New Roman" w:hAnsi="Times New Roman" w:cs="Times New Roman" w:eastAsia="Times New Roman"/>
          <w:b w:val="false"/>
          <w:i w:val="false"/>
          <w:color w:val="231F1F"/>
          <w:w w:val="125"/>
          <w:sz w:val="8"/>
        </w:rPr>
        <w:t>27</w:t>
      </w:r>
    </w:p>
    <w:p>
      <w:pPr>
        <w:spacing w:before="280" w:line="80" w:lineRule="exact"/>
        <w:ind w:right="4820" w:left="0"/>
        <w:jc w:val="left"/>
      </w:pPr>
      <w:r>
        <w:rPr>
          <w:rFonts w:ascii="Times New Roman" w:hAnsi="Times New Roman" w:cs="Times New Roman" w:eastAsia="Times New Roman"/>
          <w:b w:val="false"/>
          <w:i w:val="false"/>
          <w:color w:val="231F1F"/>
          <w:w w:val="125"/>
          <w:sz w:val="8"/>
        </w:rPr>
        <w:t>28</w:t>
      </w:r>
    </w:p>
    <w:p>
      <w:pPr>
        <w:spacing w:before="280" w:line="80" w:lineRule="exact"/>
        <w:ind w:right="4820" w:left="0"/>
        <w:jc w:val="left"/>
      </w:pPr>
      <w:r>
        <w:rPr>
          <w:rFonts w:ascii="Times New Roman" w:hAnsi="Times New Roman" w:cs="Times New Roman" w:eastAsia="Times New Roman"/>
          <w:b w:val="false"/>
          <w:i w:val="false"/>
          <w:color w:val="231F1F"/>
          <w:w w:val="125"/>
          <w:sz w:val="8"/>
        </w:rPr>
        <w:t>29</w:t>
      </w:r>
    </w:p>
    <w:p>
      <w:pPr>
        <w:spacing w:before="480" w:line="80" w:lineRule="exact"/>
        <w:ind w:right="4820" w:left="0"/>
        <w:jc w:val="left"/>
      </w:pPr>
      <w:r>
        <w:rPr>
          <w:rFonts w:ascii="Times New Roman" w:hAnsi="Times New Roman" w:cs="Times New Roman" w:eastAsia="Times New Roman"/>
          <w:b w:val="false"/>
          <w:i w:val="false"/>
          <w:color w:val="231F1F"/>
          <w:w w:val="125"/>
          <w:sz w:val="8"/>
        </w:rPr>
        <w:t>30</w:t>
      </w:r>
    </w:p>
    <w:p>
      <w:pPr>
        <w:spacing w:before="280" w:line="80" w:lineRule="exact"/>
        <w:ind w:right="4820" w:left="0"/>
        <w:jc w:val="left"/>
        <w:sectPr>
          <w:type w:val="continuous"/>
          <w:pgSz w:w="12240" w:h="18140"/>
          <w:pgMar w:top="860" w:left="1020" w:right="1000"/>
          <w:cols w:num="3" w:equalWidth="off">
            <w:col w:w="120" w:space="0"/>
            <w:col w:w="4800" w:space="340"/>
            <w:col w:w="4960"/>
          </w:cols>
        </w:sectPr>
      </w:pPr>
      <w:r>
        <w:rPr>
          <w:rFonts w:ascii="Times New Roman" w:hAnsi="Times New Roman" w:cs="Times New Roman" w:eastAsia="Times New Roman"/>
          <w:b w:val="false"/>
          <w:i w:val="false"/>
          <w:color w:val="231F1F"/>
          <w:w w:val="125"/>
          <w:sz w:val="8"/>
        </w:rPr>
        <w:t>31</w:t>
      </w:r>
    </w:p>
    <w:p>
      <w:pPr>
        <w:pBdr>
          <w:top w:color="FFFFFF" w:val="single" w:space="31"/>
        </w:pBdr>
        <w:spacing w:before="920"/>
        <w:ind w:left="0"/>
      </w:pPr>
      <w:r>
        <w:pict>
          <v:group coordorigin="0,0" coordsize="10200,160" style="mso-position-horizontal-relative:char;mso-position-vertical-relative:line;width:510.0pt;height:8.0pt">
            <v:shape style="position:absolute;mso-width-relative:margin;mso-height-relative:margin;z-index:0;left:0;top:0;width:322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15"/>
                        <w:sz w:val="14"/>
                      </w:rPr>
                      <w:t>180    J. Acoust. Soc. Am. 138 (1), July 2015</w:t>
                    </w:r>
                  </w:p>
                </w:txbxContent>
              </v:textbox>
            </v:shape>
            <v:shape style="position:absolute;mso-width-relative:margin;mso-height-relative:margin;z-index:0;left:9400;top:0;width:800;height:160" stroked="f">
              <o:lock aspectratio="t"/>
              <v:textbox inset="0,0,0,0">
                <w:txbxContent>
                  <w:p>
                    <w:pPr>
                      <w:spacing w:line="140" w:lineRule="exact"/>
                      <w:ind w:left="0"/>
                      <w:jc w:val="left"/>
                    </w:pPr>
                    <w:r>
                      <w:rPr>
                        <w:rFonts w:ascii="Times New Roman" w:hAnsi="Times New Roman" w:cs="Times New Roman" w:eastAsia="Times New Roman"/>
                        <w:b w:val="false"/>
                        <w:i w:val="false"/>
                        <w:color w:val="231F1F"/>
                        <w:w w:val="104"/>
                        <w:sz w:val="14"/>
                      </w:rPr>
                      <w:t>Lylloff et al.</w:t>
                    </w:r>
                  </w:p>
                </w:txbxContent>
              </v:textbox>
            </v:shape>
            <w10:wrap type="none"/>
            <w10:anchorlock/>
          </v:group>
        </w:pict>
      </w:r>
    </w:p>
    <w:sectPr>
      <w:type w:val="continuous"/>
      <w:pgSz w:w="12240" w:h="18140"/>
      <w:pgMar w:top="860" w:left="1020" w:right="1000"/>
      <w:cols w:num="1">
        <w:col w:w="1022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27" Target="media/image25.jpeg" Type="http://schemas.openxmlformats.org/officeDocument/2006/relationships/image"/><Relationship Id="rId28" Target="media/image26.jpeg" Type="http://schemas.openxmlformats.org/officeDocument/2006/relationships/image"/><Relationship Id="rId29" Target="media/image27.jpeg" Type="http://schemas.openxmlformats.org/officeDocument/2006/relationships/image"/><Relationship Id="rId3" Target="media/image1.jpeg" Type="http://schemas.openxmlformats.org/officeDocument/2006/relationships/image"/><Relationship Id="rId30" Target="media/image28.jpeg" Type="http://schemas.openxmlformats.org/officeDocument/2006/relationships/image"/><Relationship Id="rId31" Target="media/image29.jpeg" Type="http://schemas.openxmlformats.org/officeDocument/2006/relationships/image"/><Relationship Id="rId32" Target="media/image30.jpeg" Type="http://schemas.openxmlformats.org/officeDocument/2006/relationships/image"/><Relationship Id="rId33" Target="media/image31.jpeg" Type="http://schemas.openxmlformats.org/officeDocument/2006/relationships/image"/><Relationship Id="rId34" Target="media/image32.jpeg" Type="http://schemas.openxmlformats.org/officeDocument/2006/relationships/image"/><Relationship Id="rId35" Target="media/image33.jpeg" Type="http://schemas.openxmlformats.org/officeDocument/2006/relationships/image"/><Relationship Id="rId36" Target="media/image34.jpeg" Type="http://schemas.openxmlformats.org/officeDocument/2006/relationships/image"/><Relationship Id="rId37" Target="media/image35.jpeg" Type="http://schemas.openxmlformats.org/officeDocument/2006/relationships/image"/><Relationship Id="rId38" Target="media/image36.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2020-12-09T02:29:24Z</dcterms:created>
  <dc:creator>Apache POI</dc:creator>
</cp:coreProperties>
</file>