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9B59F4" w:rsidRDefault="009B59F4" w:rsidP="00541893">
      <w:pPr>
        <w:pStyle w:val="a3"/>
        <w:spacing w:before="163" w:after="163"/>
        <w:jc w:val="both"/>
      </w:pPr>
      <w:r>
        <w:rPr>
          <w:rFonts w:hint="eastAsia"/>
        </w:rPr>
        <w:t>控制系统设计说明</w:t>
      </w:r>
    </w:p>
    <w:p w:rsidR="009B59F4" w:rsidRDefault="009B59F4" w:rsidP="009B59F4">
      <w:pPr>
        <w:pStyle w:val="a4"/>
        <w:spacing w:before="163" w:after="163"/>
      </w:pPr>
      <w:r>
        <w:rPr>
          <w:rFonts w:hint="eastAsia"/>
        </w:rPr>
        <w:t>Part1.</w:t>
      </w:r>
      <w:r>
        <w:rPr>
          <w:rFonts w:hint="eastAsia"/>
        </w:rPr>
        <w:t>平台信息</w:t>
      </w:r>
    </w:p>
    <w:p w:rsidR="003E3397" w:rsidRDefault="009B59F4" w:rsidP="003E3397">
      <w:pPr>
        <w:ind w:firstLine="480"/>
      </w:pPr>
      <w:r>
        <w:rPr>
          <w:rFonts w:hint="eastAsia"/>
        </w:rPr>
        <w:t>1.</w:t>
      </w:r>
      <w:r w:rsidR="00773BE8">
        <w:rPr>
          <w:rFonts w:hint="eastAsia"/>
        </w:rPr>
        <w:t>Kohzu</w:t>
      </w:r>
      <w:r w:rsidR="00773BE8">
        <w:rPr>
          <w:rFonts w:hint="eastAsia"/>
        </w:rPr>
        <w:t>官网：</w:t>
      </w:r>
      <w:hyperlink r:id="rId7" w:history="1">
        <w:r w:rsidR="00773BE8" w:rsidRPr="00717856">
          <w:rPr>
            <w:rStyle w:val="a5"/>
          </w:rPr>
          <w:t>http://www.kohzuchina.com/i/</w:t>
        </w:r>
      </w:hyperlink>
    </w:p>
    <w:p w:rsidR="00773BE8" w:rsidRDefault="009B59F4" w:rsidP="003E3397">
      <w:pPr>
        <w:ind w:firstLine="480"/>
      </w:pPr>
      <w:r>
        <w:rPr>
          <w:rFonts w:hint="eastAsia"/>
        </w:rPr>
        <w:t>2.</w:t>
      </w:r>
      <w:r w:rsidR="00773BE8">
        <w:rPr>
          <w:rFonts w:hint="eastAsia"/>
        </w:rPr>
        <w:t>所使用的二维平台型号为：两个一维平台（型号为：</w:t>
      </w:r>
      <w:r w:rsidR="00773BE8" w:rsidRPr="00773BE8">
        <w:t>XA07A-R1</w:t>
      </w:r>
      <w:r w:rsidR="00773BE8">
        <w:rPr>
          <w:rFonts w:hint="eastAsia"/>
        </w:rPr>
        <w:t>）拼接而成。</w:t>
      </w:r>
    </w:p>
    <w:p w:rsidR="004D5F12" w:rsidRPr="004D5F12" w:rsidRDefault="004D5F12" w:rsidP="004D5F12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724400" cy="4152900"/>
            <wp:effectExtent l="19050" t="0" r="0" b="0"/>
            <wp:docPr id="6" name="图片 6" descr="C:\Users\ASUS\AppData\Roaming\Tencent\Users\1054167511\QQ\WinTemp\RichOle\[LU`(V2V`0BQ%M_@SF$I}[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Roaming\Tencent\Users\1054167511\QQ\WinTemp\RichOle\[LU`(V2V`0BQ%M_@SF$I}[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7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686300" cy="895350"/>
            <wp:effectExtent l="19050" t="0" r="0" b="0"/>
            <wp:docPr id="8" name="图片 8" descr="C:\Users\ASUS\AppData\Roaming\Tencent\Users\1054167511\QQ\WinTemp\RichOle\{D9E%8DX{06$2PF]EN}R0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Roaming\Tencent\Users\1054167511\QQ\WinTemp\RichOle\{D9E%8DX{06$2PF]EN}R0M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F12" w:rsidRDefault="00C10705" w:rsidP="00CE43A5">
      <w:pPr>
        <w:pStyle w:val="a4"/>
        <w:spacing w:before="163" w:after="163"/>
        <w:rPr>
          <w:kern w:val="0"/>
        </w:rPr>
      </w:pPr>
      <w:r>
        <w:rPr>
          <w:rFonts w:hint="eastAsia"/>
          <w:kern w:val="0"/>
        </w:rPr>
        <w:t>Part2.</w:t>
      </w:r>
      <w:r w:rsidR="00CE43A5">
        <w:rPr>
          <w:rFonts w:hint="eastAsia"/>
          <w:kern w:val="0"/>
        </w:rPr>
        <w:t>控制系统设计</w:t>
      </w:r>
    </w:p>
    <w:p w:rsidR="004D5F12" w:rsidRDefault="001103C7" w:rsidP="001103C7">
      <w:pPr>
        <w:pStyle w:val="1"/>
        <w:spacing w:before="163" w:after="163"/>
        <w:rPr>
          <w:kern w:val="0"/>
        </w:rPr>
      </w:pPr>
      <w:r>
        <w:rPr>
          <w:rFonts w:hint="eastAsia"/>
          <w:kern w:val="0"/>
        </w:rPr>
        <w:t>1.</w:t>
      </w:r>
      <w:r>
        <w:rPr>
          <w:rFonts w:hint="eastAsia"/>
          <w:kern w:val="0"/>
        </w:rPr>
        <w:t>平台参数解析</w:t>
      </w:r>
    </w:p>
    <w:p w:rsidR="001103C7" w:rsidRDefault="001103C7" w:rsidP="001103C7">
      <w:pPr>
        <w:pStyle w:val="2"/>
        <w:spacing w:before="163" w:after="163"/>
      </w:pPr>
      <w:r>
        <w:rPr>
          <w:rFonts w:hint="eastAsia"/>
        </w:rPr>
        <w:t>1.1</w:t>
      </w:r>
      <w:r>
        <w:rPr>
          <w:rFonts w:hint="eastAsia"/>
        </w:rPr>
        <w:t>整步模式</w:t>
      </w:r>
    </w:p>
    <w:p w:rsidR="001103C7" w:rsidRDefault="00013CBA" w:rsidP="001103C7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平台导程为</w:t>
      </w:r>
      <w:r>
        <w:rPr>
          <w:rFonts w:hint="eastAsia"/>
        </w:rPr>
        <w:t>0.5mm</w:t>
      </w:r>
      <w:r>
        <w:rPr>
          <w:rFonts w:hint="eastAsia"/>
        </w:rPr>
        <w:t>。</w:t>
      </w:r>
    </w:p>
    <w:p w:rsidR="00013CBA" w:rsidRDefault="00013CBA" w:rsidP="001103C7">
      <w:pPr>
        <w:ind w:firstLine="480"/>
      </w:pPr>
      <w:r>
        <w:rPr>
          <w:rFonts w:hint="eastAsia"/>
        </w:rPr>
        <w:lastRenderedPageBreak/>
        <w:t>2.1000</w:t>
      </w:r>
      <w:r>
        <w:rPr>
          <w:rFonts w:hint="eastAsia"/>
        </w:rPr>
        <w:t>个脉冲转一转。</w:t>
      </w:r>
    </w:p>
    <w:p w:rsidR="00013CBA" w:rsidRDefault="00013CBA" w:rsidP="001103C7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∵最高速为</w:t>
      </w:r>
      <w:r>
        <w:rPr>
          <w:rFonts w:hint="eastAsia"/>
        </w:rPr>
        <w:t>2.5mm/sec</w:t>
      </w:r>
    </w:p>
    <w:p w:rsidR="00013CBA" w:rsidRDefault="00013CBA" w:rsidP="00013CBA">
      <w:pPr>
        <w:ind w:firstLine="480"/>
      </w:pPr>
      <w:r>
        <w:rPr>
          <w:rFonts w:hint="eastAsia"/>
        </w:rPr>
        <w:t>∴</w:t>
      </w:r>
      <w:r>
        <w:rPr>
          <w:rFonts w:hint="eastAsia"/>
        </w:rPr>
        <w:t>F</w:t>
      </w:r>
      <w:r w:rsidRPr="00013CBA">
        <w:rPr>
          <w:rFonts w:hint="eastAsia"/>
          <w:vertAlign w:val="subscript"/>
        </w:rPr>
        <w:t>max</w:t>
      </w:r>
      <w:r>
        <w:rPr>
          <w:rStyle w:val="aa"/>
        </w:rPr>
        <w:footnoteReference w:id="2"/>
      </w:r>
      <w:r>
        <w:rPr>
          <w:rFonts w:hint="eastAsia"/>
        </w:rPr>
        <w:t>=5000</w:t>
      </w:r>
      <w:r>
        <w:rPr>
          <w:rFonts w:hint="eastAsia"/>
        </w:rPr>
        <w:t>脉冲</w:t>
      </w:r>
      <w:r>
        <w:rPr>
          <w:rFonts w:hint="eastAsia"/>
        </w:rPr>
        <w:t>/sec</w:t>
      </w:r>
      <w:r>
        <w:rPr>
          <w:rFonts w:hint="eastAsia"/>
        </w:rPr>
        <w:t>，即</w:t>
      </w:r>
      <w:r>
        <w:rPr>
          <w:rFonts w:hint="eastAsia"/>
        </w:rPr>
        <w:t>F</w:t>
      </w:r>
      <w:r w:rsidRPr="00013CBA">
        <w:rPr>
          <w:rFonts w:hint="eastAsia"/>
          <w:vertAlign w:val="subscript"/>
        </w:rPr>
        <w:t>max</w:t>
      </w:r>
      <w:r>
        <w:rPr>
          <w:rFonts w:hint="eastAsia"/>
        </w:rPr>
        <w:t>=5k Hz</w:t>
      </w:r>
      <w:r>
        <w:rPr>
          <w:rFonts w:hint="eastAsia"/>
        </w:rPr>
        <w:t>。</w:t>
      </w:r>
    </w:p>
    <w:p w:rsidR="004D5F12" w:rsidRDefault="004A37B6" w:rsidP="004A37B6">
      <w:pPr>
        <w:pStyle w:val="1"/>
        <w:spacing w:before="163" w:after="163"/>
      </w:pPr>
      <w:r>
        <w:rPr>
          <w:rFonts w:hint="eastAsia"/>
        </w:rPr>
        <w:t>2.</w:t>
      </w:r>
      <w:r w:rsidR="00A56729">
        <w:rPr>
          <w:rFonts w:hint="eastAsia"/>
        </w:rPr>
        <w:t>运动</w:t>
      </w:r>
      <w:r>
        <w:rPr>
          <w:rFonts w:hint="eastAsia"/>
        </w:rPr>
        <w:t>系统</w:t>
      </w:r>
      <w:r w:rsidR="00023A27">
        <w:rPr>
          <w:rFonts w:hint="eastAsia"/>
        </w:rPr>
        <w:t>所需</w:t>
      </w:r>
      <w:r>
        <w:rPr>
          <w:rFonts w:hint="eastAsia"/>
        </w:rPr>
        <w:t>速度规划</w:t>
      </w:r>
    </w:p>
    <w:p w:rsidR="00613477" w:rsidRDefault="00A56729" w:rsidP="003E3397">
      <w:pPr>
        <w:ind w:firstLine="480"/>
      </w:pPr>
      <w:r>
        <w:rPr>
          <w:rFonts w:hint="eastAsia"/>
        </w:rPr>
        <w:t>整个运动系统共有三个运动，即：纵向运动</w:t>
      </w:r>
      <w:r>
        <w:rPr>
          <w:rFonts w:hint="eastAsia"/>
        </w:rPr>
        <w:t>V</w:t>
      </w:r>
      <w:r w:rsidRPr="00A56729">
        <w:rPr>
          <w:rFonts w:hint="eastAsia"/>
          <w:vertAlign w:val="subscript"/>
        </w:rPr>
        <w:t>z</w:t>
      </w:r>
      <w:r>
        <w:rPr>
          <w:rFonts w:hint="eastAsia"/>
        </w:rPr>
        <w:t>、横向运动</w:t>
      </w:r>
      <w:r>
        <w:rPr>
          <w:rFonts w:hint="eastAsia"/>
        </w:rPr>
        <w:t>V</w:t>
      </w:r>
      <w:r w:rsidRPr="00A56729">
        <w:rPr>
          <w:rFonts w:hint="eastAsia"/>
          <w:vertAlign w:val="subscript"/>
        </w:rPr>
        <w:t>h</w:t>
      </w:r>
      <w:r>
        <w:rPr>
          <w:rFonts w:hint="eastAsia"/>
        </w:rPr>
        <w:t>与</w:t>
      </w:r>
      <w:r w:rsidR="00AB5C4A">
        <w:rPr>
          <w:rFonts w:hint="eastAsia"/>
        </w:rPr>
        <w:t>旋转</w:t>
      </w:r>
      <w:r>
        <w:rPr>
          <w:rFonts w:hint="eastAsia"/>
        </w:rPr>
        <w:t>运动</w:t>
      </w:r>
      <w:r>
        <w:rPr>
          <w:rFonts w:hint="eastAsia"/>
        </w:rPr>
        <w:t>V</w:t>
      </w:r>
      <w:r w:rsidRPr="00A56729">
        <w:rPr>
          <w:rFonts w:hint="eastAsia"/>
          <w:vertAlign w:val="subscript"/>
        </w:rPr>
        <w:t>r</w:t>
      </w:r>
      <w:r>
        <w:rPr>
          <w:rFonts w:hint="eastAsia"/>
        </w:rPr>
        <w:t>。</w:t>
      </w:r>
    </w:p>
    <w:p w:rsidR="00613477" w:rsidRDefault="00A56729" w:rsidP="003E3397">
      <w:pPr>
        <w:ind w:firstLine="480"/>
      </w:pPr>
      <w:r>
        <w:rPr>
          <w:rFonts w:hint="eastAsia"/>
        </w:rPr>
        <w:t>纵向运动负责将</w:t>
      </w: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touch panel</w:t>
      </w:r>
      <w:r>
        <w:rPr>
          <w:rFonts w:hint="eastAsia"/>
        </w:rPr>
        <w:t>）运动到与</w:t>
      </w:r>
      <w:r>
        <w:rPr>
          <w:rFonts w:hint="eastAsia"/>
        </w:rPr>
        <w:t>FPC</w:t>
      </w:r>
      <w:r>
        <w:rPr>
          <w:rFonts w:hint="eastAsia"/>
        </w:rPr>
        <w:t>（</w:t>
      </w:r>
      <w:r>
        <w:rPr>
          <w:rFonts w:hint="eastAsia"/>
        </w:rPr>
        <w:t>Flexible Printed Circuitboard</w:t>
      </w:r>
      <w:r>
        <w:rPr>
          <w:rFonts w:hint="eastAsia"/>
        </w:rPr>
        <w:t>）重合，故此在此处定义为主运动。</w:t>
      </w:r>
    </w:p>
    <w:p w:rsidR="00E3380D" w:rsidRDefault="00E3380D" w:rsidP="00E3380D">
      <w:pPr>
        <w:pStyle w:val="2"/>
        <w:spacing w:before="163" w:after="163"/>
      </w:pPr>
      <w:r>
        <w:rPr>
          <w:rFonts w:hint="eastAsia"/>
        </w:rPr>
        <w:t>2.1.</w:t>
      </w:r>
      <w:r>
        <w:rPr>
          <w:rFonts w:hint="eastAsia"/>
        </w:rPr>
        <w:t>纵向运动分析</w:t>
      </w:r>
    </w:p>
    <w:p w:rsidR="000833CB" w:rsidRDefault="000833CB" w:rsidP="003E3397">
      <w:pPr>
        <w:ind w:firstLine="480"/>
      </w:pPr>
      <w:r>
        <w:rPr>
          <w:rFonts w:hint="eastAsia"/>
        </w:rPr>
        <w:t>为了使在检测时</w:t>
      </w:r>
      <w:r>
        <w:rPr>
          <w:rFonts w:hint="eastAsia"/>
        </w:rPr>
        <w:t>TP</w:t>
      </w:r>
      <w:r>
        <w:rPr>
          <w:rFonts w:hint="eastAsia"/>
        </w:rPr>
        <w:t>与</w:t>
      </w:r>
      <w:r>
        <w:rPr>
          <w:rFonts w:hint="eastAsia"/>
        </w:rPr>
        <w:t>FPC</w:t>
      </w:r>
      <w:r>
        <w:rPr>
          <w:rFonts w:hint="eastAsia"/>
        </w:rPr>
        <w:t>上的</w:t>
      </w:r>
      <w:r>
        <w:rPr>
          <w:rFonts w:hint="eastAsia"/>
        </w:rPr>
        <w:t>Mark</w:t>
      </w:r>
      <w:r>
        <w:rPr>
          <w:rFonts w:hint="eastAsia"/>
        </w:rPr>
        <w:t>可以一次成像，故此</w:t>
      </w:r>
      <w:r>
        <w:rPr>
          <w:rFonts w:hint="eastAsia"/>
        </w:rPr>
        <w:t>TP</w:t>
      </w:r>
      <w:r>
        <w:rPr>
          <w:rFonts w:hint="eastAsia"/>
        </w:rPr>
        <w:t>与</w:t>
      </w:r>
      <w:r>
        <w:rPr>
          <w:rFonts w:hint="eastAsia"/>
        </w:rPr>
        <w:t>FPC</w:t>
      </w:r>
      <w:r>
        <w:rPr>
          <w:rFonts w:hint="eastAsia"/>
        </w:rPr>
        <w:t>两者高度差应尽可能少。但若高度差极少，则人工无法方便可靠的放置</w:t>
      </w:r>
      <w:r>
        <w:rPr>
          <w:rFonts w:hint="eastAsia"/>
        </w:rPr>
        <w:t>TP</w:t>
      </w:r>
      <w:r>
        <w:rPr>
          <w:rFonts w:hint="eastAsia"/>
        </w:rPr>
        <w:t>。故此处设置两个动作（两个速度）。即每次</w:t>
      </w:r>
      <w:r>
        <w:rPr>
          <w:rFonts w:hint="eastAsia"/>
        </w:rPr>
        <w:t>TP</w:t>
      </w:r>
      <w:r>
        <w:rPr>
          <w:rFonts w:hint="eastAsia"/>
        </w:rPr>
        <w:t>快速移动出</w:t>
      </w:r>
      <w:r>
        <w:rPr>
          <w:rFonts w:hint="eastAsia"/>
        </w:rPr>
        <w:t>5mm</w:t>
      </w:r>
      <w:r>
        <w:rPr>
          <w:rFonts w:hint="eastAsia"/>
        </w:rPr>
        <w:t>距离，然后放置好</w:t>
      </w:r>
      <w:r>
        <w:rPr>
          <w:rFonts w:hint="eastAsia"/>
        </w:rPr>
        <w:t>TP</w:t>
      </w:r>
      <w:r>
        <w:rPr>
          <w:rFonts w:hint="eastAsia"/>
        </w:rPr>
        <w:t>，快速进给</w:t>
      </w:r>
      <w:r>
        <w:rPr>
          <w:rFonts w:hint="eastAsia"/>
        </w:rPr>
        <w:t>5mm</w:t>
      </w:r>
      <w:r>
        <w:rPr>
          <w:rFonts w:hint="eastAsia"/>
        </w:rPr>
        <w:t>到镜头下，保证一次成像。根据相差距离，工进到给进位置。故此，设纵向快速运动速度为</w:t>
      </w:r>
      <w:r>
        <w:rPr>
          <w:rFonts w:hint="eastAsia"/>
        </w:rPr>
        <w:t>V</w:t>
      </w:r>
      <w:r w:rsidRPr="000833CB">
        <w:rPr>
          <w:rFonts w:hint="eastAsia"/>
          <w:vertAlign w:val="subscript"/>
        </w:rPr>
        <w:t>zk</w:t>
      </w:r>
      <w:r>
        <w:rPr>
          <w:rFonts w:hint="eastAsia"/>
        </w:rPr>
        <w:t>、纵向工进运动速度为</w:t>
      </w:r>
      <w:r>
        <w:rPr>
          <w:rFonts w:hint="eastAsia"/>
        </w:rPr>
        <w:t>V</w:t>
      </w:r>
      <w:r w:rsidRPr="000833CB">
        <w:rPr>
          <w:rFonts w:hint="eastAsia"/>
          <w:vertAlign w:val="subscript"/>
        </w:rPr>
        <w:t>zg</w:t>
      </w:r>
      <w:r>
        <w:rPr>
          <w:rFonts w:hint="eastAsia"/>
        </w:rPr>
        <w:t>。</w:t>
      </w:r>
    </w:p>
    <w:p w:rsidR="000E3DC4" w:rsidRDefault="000E3DC4" w:rsidP="002A12F0">
      <w:pPr>
        <w:ind w:firstLine="480"/>
      </w:pPr>
      <w:r>
        <w:rPr>
          <w:rFonts w:hint="eastAsia"/>
        </w:rPr>
        <w:t>快速运动距离可以确定为</w:t>
      </w:r>
      <w:r>
        <w:rPr>
          <w:rFonts w:hint="eastAsia"/>
        </w:rPr>
        <w:t>5mm</w:t>
      </w:r>
      <w:r>
        <w:rPr>
          <w:rFonts w:hint="eastAsia"/>
        </w:rPr>
        <w:t>，故根据此运动量及平台参数，可以设计为：</w:t>
      </w:r>
      <w:r>
        <w:rPr>
          <w:rFonts w:hint="eastAsia"/>
        </w:rPr>
        <w:t>2mm/s</w:t>
      </w:r>
      <w:r>
        <w:rPr>
          <w:rFonts w:hint="eastAsia"/>
        </w:rPr>
        <w:t>。</w:t>
      </w:r>
    </w:p>
    <w:p w:rsidR="000E3DC4" w:rsidRDefault="000E3DC4" w:rsidP="002A12F0">
      <w:pPr>
        <w:ind w:firstLine="480"/>
      </w:pPr>
      <w:r>
        <w:rPr>
          <w:rFonts w:hint="eastAsia"/>
        </w:rPr>
        <w:t>而纵向工作距离从数量级上在</w:t>
      </w:r>
      <w:r>
        <w:rPr>
          <w:rFonts w:hint="eastAsia"/>
        </w:rPr>
        <w:t>1mm</w:t>
      </w:r>
      <w:r>
        <w:rPr>
          <w:rFonts w:hint="eastAsia"/>
        </w:rPr>
        <w:t>左右，故根据此运动量及平台参数，可以设计为：</w:t>
      </w:r>
      <w:r>
        <w:rPr>
          <w:rFonts w:hint="eastAsia"/>
        </w:rPr>
        <w:t>0.5mm/s</w:t>
      </w:r>
      <w:r>
        <w:rPr>
          <w:rFonts w:hint="eastAsia"/>
        </w:rPr>
        <w:t>。</w:t>
      </w:r>
    </w:p>
    <w:p w:rsidR="005B11E9" w:rsidRDefault="00A1500F" w:rsidP="00A1500F">
      <w:pPr>
        <w:pStyle w:val="2"/>
        <w:spacing w:before="163" w:after="163"/>
      </w:pPr>
      <w:r>
        <w:rPr>
          <w:rFonts w:hint="eastAsia"/>
        </w:rPr>
        <w:t>2.2</w:t>
      </w:r>
      <w:r>
        <w:rPr>
          <w:rFonts w:hint="eastAsia"/>
        </w:rPr>
        <w:t>横向运动分析</w:t>
      </w:r>
    </w:p>
    <w:p w:rsidR="00A1500F" w:rsidRDefault="00A1500F" w:rsidP="002A12F0">
      <w:pPr>
        <w:ind w:firstLine="480"/>
      </w:pPr>
      <w:r>
        <w:rPr>
          <w:rFonts w:hint="eastAsia"/>
        </w:rPr>
        <w:t>横向运动距离从数量级上估算为</w:t>
      </w:r>
      <w:r>
        <w:rPr>
          <w:rFonts w:hint="eastAsia"/>
        </w:rPr>
        <w:t>1mm</w:t>
      </w:r>
      <w:r>
        <w:rPr>
          <w:rFonts w:hint="eastAsia"/>
        </w:rPr>
        <w:t>左右，故根据此运动量及平台参数，设计为：</w:t>
      </w:r>
      <w:r>
        <w:rPr>
          <w:rFonts w:hint="eastAsia"/>
        </w:rPr>
        <w:t>0.5mm/s</w:t>
      </w:r>
      <w:r>
        <w:rPr>
          <w:rFonts w:hint="eastAsia"/>
        </w:rPr>
        <w:t>。</w:t>
      </w:r>
    </w:p>
    <w:p w:rsidR="005B11E9" w:rsidRPr="00A1500F" w:rsidRDefault="00AB5C4A" w:rsidP="00AB5C4A">
      <w:pPr>
        <w:pStyle w:val="2"/>
        <w:spacing w:before="163" w:after="163"/>
      </w:pPr>
      <w:r>
        <w:rPr>
          <w:rFonts w:hint="eastAsia"/>
        </w:rPr>
        <w:t xml:space="preserve">2.3 </w:t>
      </w:r>
      <w:r>
        <w:rPr>
          <w:rFonts w:hint="eastAsia"/>
        </w:rPr>
        <w:t>旋转运动分析</w:t>
      </w:r>
    </w:p>
    <w:p w:rsidR="00AB5C4A" w:rsidRDefault="00AB5C4A" w:rsidP="002A12F0">
      <w:pPr>
        <w:ind w:firstLine="480"/>
      </w:pPr>
      <w:r>
        <w:rPr>
          <w:rFonts w:hint="eastAsia"/>
        </w:rPr>
        <w:t>横向运动距离从数量级上估算也为</w:t>
      </w:r>
      <w:r>
        <w:rPr>
          <w:rFonts w:hint="eastAsia"/>
        </w:rPr>
        <w:t>1mm</w:t>
      </w:r>
      <w:r>
        <w:rPr>
          <w:rFonts w:hint="eastAsia"/>
        </w:rPr>
        <w:t>左右，故根据此运动量及平台参数，设计为：</w:t>
      </w:r>
      <w:r w:rsidR="00585ACB">
        <w:rPr>
          <w:rFonts w:hint="eastAsia"/>
        </w:rPr>
        <w:t>1</w:t>
      </w:r>
      <w:r>
        <w:rPr>
          <w:rFonts w:hint="eastAsia"/>
        </w:rPr>
        <w:t>mm/s</w:t>
      </w:r>
      <w:r>
        <w:rPr>
          <w:rFonts w:hint="eastAsia"/>
        </w:rPr>
        <w:t>。</w:t>
      </w:r>
    </w:p>
    <w:p w:rsidR="005B11E9" w:rsidRDefault="00BC7B20" w:rsidP="003E3397">
      <w:pPr>
        <w:ind w:firstLine="480"/>
      </w:pPr>
      <w:r>
        <w:rPr>
          <w:rFonts w:hint="eastAsia"/>
        </w:rPr>
        <w:t>根据以上分析，所需运动速度及相应的脉冲频率总结如表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B24F97" w:rsidRDefault="00B24F97" w:rsidP="00B24F97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Style w:val="ab"/>
        <w:tblW w:w="5000" w:type="pct"/>
        <w:jc w:val="center"/>
        <w:tblLook w:val="04A0"/>
      </w:tblPr>
      <w:tblGrid>
        <w:gridCol w:w="1797"/>
        <w:gridCol w:w="1797"/>
        <w:gridCol w:w="3888"/>
        <w:gridCol w:w="3200"/>
      </w:tblGrid>
      <w:tr w:rsidR="002A12F0" w:rsidRPr="002A12F0" w:rsidTr="00BC3655">
        <w:trPr>
          <w:trHeight w:val="988"/>
          <w:jc w:val="center"/>
        </w:trPr>
        <w:tc>
          <w:tcPr>
            <w:tcW w:w="1682" w:type="pct"/>
            <w:gridSpan w:val="2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1820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速度</w:t>
            </w:r>
          </w:p>
        </w:tc>
        <w:tc>
          <w:tcPr>
            <w:tcW w:w="1498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脉冲频率</w:t>
            </w:r>
          </w:p>
        </w:tc>
      </w:tr>
      <w:tr w:rsidR="002A12F0" w:rsidRPr="002A12F0" w:rsidTr="00BC3655">
        <w:trPr>
          <w:trHeight w:val="248"/>
          <w:jc w:val="center"/>
        </w:trPr>
        <w:tc>
          <w:tcPr>
            <w:tcW w:w="841" w:type="pct"/>
            <w:vMerge w:val="restar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纵向</w:t>
            </w:r>
          </w:p>
        </w:tc>
        <w:tc>
          <w:tcPr>
            <w:tcW w:w="841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快进</w:t>
            </w:r>
          </w:p>
        </w:tc>
        <w:tc>
          <w:tcPr>
            <w:tcW w:w="1820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V</w:t>
            </w:r>
            <w:r w:rsidRPr="002A12F0">
              <w:rPr>
                <w:rFonts w:hint="eastAsia"/>
                <w:sz w:val="21"/>
                <w:vertAlign w:val="subscript"/>
              </w:rPr>
              <w:t>zk1</w:t>
            </w:r>
            <w:r w:rsidRPr="002A12F0">
              <w:rPr>
                <w:rFonts w:hint="eastAsia"/>
                <w:sz w:val="21"/>
              </w:rPr>
              <w:t>=2mm/s</w:t>
            </w:r>
          </w:p>
        </w:tc>
        <w:tc>
          <w:tcPr>
            <w:tcW w:w="1498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F</w:t>
            </w:r>
            <w:r w:rsidRPr="002A12F0">
              <w:rPr>
                <w:rFonts w:hint="eastAsia"/>
                <w:sz w:val="21"/>
                <w:vertAlign w:val="subscript"/>
              </w:rPr>
              <w:t>zk1</w:t>
            </w:r>
            <w:r w:rsidRPr="002A12F0">
              <w:rPr>
                <w:rFonts w:hint="eastAsia"/>
                <w:sz w:val="21"/>
              </w:rPr>
              <w:t>=4k Hz</w:t>
            </w:r>
          </w:p>
        </w:tc>
      </w:tr>
      <w:tr w:rsidR="002A12F0" w:rsidRPr="002A12F0" w:rsidTr="00BC3655">
        <w:trPr>
          <w:trHeight w:val="247"/>
          <w:jc w:val="center"/>
        </w:trPr>
        <w:tc>
          <w:tcPr>
            <w:tcW w:w="841" w:type="pct"/>
            <w:vMerge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  <w:tc>
          <w:tcPr>
            <w:tcW w:w="841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工进</w:t>
            </w:r>
          </w:p>
        </w:tc>
        <w:tc>
          <w:tcPr>
            <w:tcW w:w="1820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V</w:t>
            </w:r>
            <w:r w:rsidRPr="002A12F0">
              <w:rPr>
                <w:rFonts w:hint="eastAsia"/>
                <w:sz w:val="21"/>
                <w:vertAlign w:val="subscript"/>
              </w:rPr>
              <w:t>zg1</w:t>
            </w:r>
            <w:r w:rsidR="00585ACB">
              <w:rPr>
                <w:rFonts w:hint="eastAsia"/>
                <w:sz w:val="21"/>
              </w:rPr>
              <w:t>=1</w:t>
            </w:r>
            <w:r w:rsidRPr="002A12F0">
              <w:rPr>
                <w:rFonts w:hint="eastAsia"/>
                <w:sz w:val="21"/>
              </w:rPr>
              <w:t>mm/s</w:t>
            </w:r>
          </w:p>
        </w:tc>
        <w:tc>
          <w:tcPr>
            <w:tcW w:w="1498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F</w:t>
            </w:r>
            <w:r w:rsidRPr="002A12F0">
              <w:rPr>
                <w:rFonts w:hint="eastAsia"/>
                <w:sz w:val="21"/>
                <w:vertAlign w:val="subscript"/>
              </w:rPr>
              <w:t>zg1</w:t>
            </w:r>
            <w:r w:rsidR="00585ACB">
              <w:rPr>
                <w:rFonts w:hint="eastAsia"/>
                <w:sz w:val="21"/>
              </w:rPr>
              <w:t>=2</w:t>
            </w:r>
            <w:r w:rsidRPr="002A12F0">
              <w:rPr>
                <w:rFonts w:hint="eastAsia"/>
                <w:sz w:val="21"/>
              </w:rPr>
              <w:t>k Hz</w:t>
            </w:r>
          </w:p>
        </w:tc>
      </w:tr>
      <w:tr w:rsidR="002A12F0" w:rsidRPr="002A12F0" w:rsidTr="00BC3655">
        <w:trPr>
          <w:trHeight w:val="988"/>
          <w:jc w:val="center"/>
        </w:trPr>
        <w:tc>
          <w:tcPr>
            <w:tcW w:w="1682" w:type="pct"/>
            <w:gridSpan w:val="2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横向</w:t>
            </w:r>
          </w:p>
        </w:tc>
        <w:tc>
          <w:tcPr>
            <w:tcW w:w="1820" w:type="pct"/>
            <w:vAlign w:val="center"/>
          </w:tcPr>
          <w:p w:rsidR="002A12F0" w:rsidRPr="002A12F0" w:rsidRDefault="002A12F0" w:rsidP="00585ACB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V</w:t>
            </w:r>
            <w:r w:rsidRPr="002A12F0">
              <w:rPr>
                <w:rFonts w:hint="eastAsia"/>
                <w:sz w:val="21"/>
                <w:vertAlign w:val="subscript"/>
              </w:rPr>
              <w:t>h1</w:t>
            </w:r>
            <w:r w:rsidR="00585ACB">
              <w:rPr>
                <w:rFonts w:hint="eastAsia"/>
                <w:sz w:val="21"/>
              </w:rPr>
              <w:t>=1</w:t>
            </w:r>
            <w:r w:rsidR="00585ACB" w:rsidRPr="002A12F0">
              <w:rPr>
                <w:rFonts w:hint="eastAsia"/>
                <w:sz w:val="21"/>
              </w:rPr>
              <w:t xml:space="preserve"> </w:t>
            </w:r>
            <w:r w:rsidRPr="002A12F0">
              <w:rPr>
                <w:rFonts w:hint="eastAsia"/>
                <w:sz w:val="21"/>
              </w:rPr>
              <w:t>mm/s</w:t>
            </w:r>
          </w:p>
        </w:tc>
        <w:tc>
          <w:tcPr>
            <w:tcW w:w="1498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F</w:t>
            </w:r>
            <w:r w:rsidRPr="002A12F0">
              <w:rPr>
                <w:rFonts w:hint="eastAsia"/>
                <w:sz w:val="21"/>
                <w:vertAlign w:val="subscript"/>
              </w:rPr>
              <w:t>h1</w:t>
            </w:r>
            <w:r w:rsidR="00585ACB">
              <w:rPr>
                <w:rFonts w:hint="eastAsia"/>
                <w:sz w:val="21"/>
              </w:rPr>
              <w:t>=2</w:t>
            </w:r>
            <w:r w:rsidRPr="002A12F0">
              <w:rPr>
                <w:rFonts w:hint="eastAsia"/>
                <w:sz w:val="21"/>
              </w:rPr>
              <w:t>k Hz</w:t>
            </w:r>
          </w:p>
        </w:tc>
      </w:tr>
      <w:tr w:rsidR="002A12F0" w:rsidRPr="002A12F0" w:rsidTr="00BC3655">
        <w:trPr>
          <w:trHeight w:val="988"/>
          <w:jc w:val="center"/>
        </w:trPr>
        <w:tc>
          <w:tcPr>
            <w:tcW w:w="1682" w:type="pct"/>
            <w:gridSpan w:val="2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旋转</w:t>
            </w:r>
          </w:p>
        </w:tc>
        <w:tc>
          <w:tcPr>
            <w:tcW w:w="1820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V</w:t>
            </w:r>
            <w:r w:rsidRPr="002A12F0">
              <w:rPr>
                <w:rFonts w:hint="eastAsia"/>
                <w:sz w:val="21"/>
                <w:vertAlign w:val="subscript"/>
              </w:rPr>
              <w:t>r1</w:t>
            </w:r>
            <w:r w:rsidR="00585ACB">
              <w:rPr>
                <w:rFonts w:hint="eastAsia"/>
                <w:sz w:val="21"/>
              </w:rPr>
              <w:t>=1</w:t>
            </w:r>
            <w:r w:rsidRPr="002A12F0">
              <w:rPr>
                <w:rFonts w:hint="eastAsia"/>
                <w:sz w:val="21"/>
              </w:rPr>
              <w:t>mm/s</w:t>
            </w:r>
          </w:p>
        </w:tc>
        <w:tc>
          <w:tcPr>
            <w:tcW w:w="1498" w:type="pct"/>
            <w:vAlign w:val="center"/>
          </w:tcPr>
          <w:p w:rsidR="002A12F0" w:rsidRPr="002A12F0" w:rsidRDefault="002A12F0" w:rsidP="002A12F0">
            <w:pPr>
              <w:spacing w:line="240" w:lineRule="auto"/>
              <w:ind w:firstLineChars="0" w:firstLine="0"/>
              <w:rPr>
                <w:sz w:val="21"/>
              </w:rPr>
            </w:pPr>
            <w:r w:rsidRPr="002A12F0">
              <w:rPr>
                <w:rFonts w:hint="eastAsia"/>
                <w:sz w:val="21"/>
              </w:rPr>
              <w:t>F</w:t>
            </w:r>
            <w:r w:rsidRPr="002A12F0">
              <w:rPr>
                <w:rFonts w:hint="eastAsia"/>
                <w:sz w:val="21"/>
                <w:vertAlign w:val="subscript"/>
              </w:rPr>
              <w:t>r1</w:t>
            </w:r>
            <w:r w:rsidR="00585ACB">
              <w:rPr>
                <w:rFonts w:hint="eastAsia"/>
                <w:sz w:val="21"/>
              </w:rPr>
              <w:t>=2</w:t>
            </w:r>
            <w:r w:rsidRPr="002A12F0">
              <w:rPr>
                <w:rFonts w:hint="eastAsia"/>
                <w:sz w:val="21"/>
              </w:rPr>
              <w:t>k Hz</w:t>
            </w:r>
          </w:p>
        </w:tc>
      </w:tr>
    </w:tbl>
    <w:p w:rsidR="00B24F97" w:rsidRDefault="003169F5" w:rsidP="003169F5">
      <w:pPr>
        <w:pStyle w:val="1"/>
        <w:spacing w:before="163" w:after="163"/>
      </w:pPr>
      <w:r>
        <w:rPr>
          <w:rFonts w:hint="eastAsia"/>
        </w:rPr>
        <w:t>3.</w:t>
      </w:r>
      <w:r>
        <w:rPr>
          <w:rFonts w:hint="eastAsia"/>
        </w:rPr>
        <w:t>单片机系统规划设计</w:t>
      </w:r>
    </w:p>
    <w:p w:rsidR="00B24F97" w:rsidRDefault="00936F9D" w:rsidP="003E3397">
      <w:pPr>
        <w:ind w:firstLine="480"/>
      </w:pPr>
      <w:r>
        <w:rPr>
          <w:rFonts w:hint="eastAsia"/>
        </w:rPr>
        <w:t>单片机系统既要满足三个电机的控制，还要有足够的上位机通信能力。</w:t>
      </w:r>
      <w:r w:rsidR="007D2863">
        <w:rPr>
          <w:rFonts w:hint="eastAsia"/>
        </w:rPr>
        <w:t>故规划如表</w:t>
      </w:r>
      <w:r w:rsidR="007D2863">
        <w:rPr>
          <w:rFonts w:hint="eastAsia"/>
        </w:rPr>
        <w:t>2</w:t>
      </w:r>
      <w:r w:rsidR="007D2863">
        <w:rPr>
          <w:rFonts w:hint="eastAsia"/>
        </w:rPr>
        <w:t>所示：</w:t>
      </w:r>
    </w:p>
    <w:p w:rsidR="00CA462E" w:rsidRDefault="00AB4B3B" w:rsidP="00AB4B3B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b"/>
        <w:tblW w:w="5000" w:type="pct"/>
        <w:tblLook w:val="04A0"/>
      </w:tblPr>
      <w:tblGrid>
        <w:gridCol w:w="1006"/>
        <w:gridCol w:w="3433"/>
        <w:gridCol w:w="2047"/>
        <w:gridCol w:w="4196"/>
      </w:tblGrid>
      <w:tr w:rsidR="00AB4B3B" w:rsidTr="00D32A14">
        <w:tc>
          <w:tcPr>
            <w:tcW w:w="471" w:type="pct"/>
            <w:vAlign w:val="center"/>
          </w:tcPr>
          <w:p w:rsidR="00AB4B3B" w:rsidRDefault="00AB4B3B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07" w:type="pct"/>
            <w:vAlign w:val="center"/>
          </w:tcPr>
          <w:p w:rsidR="00AB4B3B" w:rsidRDefault="00AB4B3B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控制功能</w:t>
            </w:r>
          </w:p>
        </w:tc>
        <w:tc>
          <w:tcPr>
            <w:tcW w:w="958" w:type="pct"/>
            <w:vAlign w:val="center"/>
          </w:tcPr>
          <w:p w:rsidR="00AB4B3B" w:rsidRDefault="00AB4B3B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控制口数量</w:t>
            </w:r>
          </w:p>
        </w:tc>
        <w:tc>
          <w:tcPr>
            <w:tcW w:w="1964" w:type="pct"/>
            <w:vAlign w:val="center"/>
          </w:tcPr>
          <w:p w:rsidR="00AB4B3B" w:rsidRDefault="00AB4B3B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性能要求</w:t>
            </w:r>
          </w:p>
        </w:tc>
      </w:tr>
      <w:tr w:rsidR="00AB4B3B" w:rsidTr="00D32A14">
        <w:tc>
          <w:tcPr>
            <w:tcW w:w="471" w:type="pct"/>
            <w:vAlign w:val="center"/>
          </w:tcPr>
          <w:p w:rsidR="00AB4B3B" w:rsidRDefault="00AB4B3B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07" w:type="pct"/>
            <w:vAlign w:val="center"/>
          </w:tcPr>
          <w:p w:rsidR="00AB4B3B" w:rsidRDefault="00AB4B3B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控制纵向电机正反转</w:t>
            </w:r>
          </w:p>
        </w:tc>
        <w:tc>
          <w:tcPr>
            <w:tcW w:w="958" w:type="pct"/>
            <w:vAlign w:val="center"/>
          </w:tcPr>
          <w:p w:rsidR="00AB4B3B" w:rsidRDefault="00AB4B3B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64" w:type="pct"/>
            <w:vAlign w:val="center"/>
          </w:tcPr>
          <w:p w:rsidR="00AB4B3B" w:rsidRDefault="000707F6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最高输出频率需达到</w:t>
            </w:r>
            <w:r>
              <w:rPr>
                <w:rFonts w:hint="eastAsia"/>
              </w:rPr>
              <w:t>4khz</w:t>
            </w:r>
          </w:p>
        </w:tc>
      </w:tr>
      <w:tr w:rsidR="00AB4B3B" w:rsidTr="00D32A14">
        <w:tc>
          <w:tcPr>
            <w:tcW w:w="471" w:type="pct"/>
            <w:vAlign w:val="center"/>
          </w:tcPr>
          <w:p w:rsidR="00AB4B3B" w:rsidRDefault="000707F6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07" w:type="pct"/>
            <w:vAlign w:val="center"/>
          </w:tcPr>
          <w:p w:rsidR="00AB4B3B" w:rsidRDefault="000707F6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控制横向电机正反转</w:t>
            </w:r>
          </w:p>
        </w:tc>
        <w:tc>
          <w:tcPr>
            <w:tcW w:w="958" w:type="pct"/>
            <w:vAlign w:val="center"/>
          </w:tcPr>
          <w:p w:rsidR="00AB4B3B" w:rsidRDefault="000707F6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64" w:type="pct"/>
            <w:vAlign w:val="center"/>
          </w:tcPr>
          <w:p w:rsidR="00AB4B3B" w:rsidRDefault="000707F6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最高输出频率需达到</w:t>
            </w:r>
            <w:r w:rsidR="001640FF">
              <w:rPr>
                <w:rFonts w:hint="eastAsia"/>
              </w:rPr>
              <w:t>2</w:t>
            </w:r>
            <w:r>
              <w:rPr>
                <w:rFonts w:hint="eastAsia"/>
              </w:rPr>
              <w:t>khz</w:t>
            </w:r>
          </w:p>
        </w:tc>
      </w:tr>
      <w:tr w:rsidR="00AB4B3B" w:rsidTr="00D32A14">
        <w:tc>
          <w:tcPr>
            <w:tcW w:w="471" w:type="pct"/>
            <w:vAlign w:val="center"/>
          </w:tcPr>
          <w:p w:rsidR="00AB4B3B" w:rsidRPr="000707F6" w:rsidRDefault="000707F6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07" w:type="pct"/>
            <w:vAlign w:val="center"/>
          </w:tcPr>
          <w:p w:rsidR="00AB4B3B" w:rsidRDefault="000707F6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控制转动电机正反转</w:t>
            </w:r>
          </w:p>
        </w:tc>
        <w:tc>
          <w:tcPr>
            <w:tcW w:w="958" w:type="pct"/>
            <w:vAlign w:val="center"/>
          </w:tcPr>
          <w:p w:rsidR="00AB4B3B" w:rsidRDefault="000707F6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64" w:type="pct"/>
            <w:vAlign w:val="center"/>
          </w:tcPr>
          <w:p w:rsidR="00AB4B3B" w:rsidRDefault="000707F6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最高输出频率需达到</w:t>
            </w:r>
            <w:r w:rsidR="001640FF">
              <w:rPr>
                <w:rFonts w:hint="eastAsia"/>
              </w:rPr>
              <w:t>2</w:t>
            </w:r>
            <w:r>
              <w:rPr>
                <w:rFonts w:hint="eastAsia"/>
              </w:rPr>
              <w:t>khz</w:t>
            </w:r>
          </w:p>
        </w:tc>
      </w:tr>
      <w:tr w:rsidR="00AB4B3B" w:rsidTr="00D32A14">
        <w:tc>
          <w:tcPr>
            <w:tcW w:w="471" w:type="pct"/>
            <w:vAlign w:val="center"/>
          </w:tcPr>
          <w:p w:rsidR="00AB4B3B" w:rsidRDefault="006B4EEE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607" w:type="pct"/>
            <w:vAlign w:val="center"/>
          </w:tcPr>
          <w:p w:rsidR="00AB4B3B" w:rsidRDefault="006B4EEE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串口</w:t>
            </w:r>
          </w:p>
        </w:tc>
        <w:tc>
          <w:tcPr>
            <w:tcW w:w="958" w:type="pct"/>
            <w:vAlign w:val="center"/>
          </w:tcPr>
          <w:p w:rsidR="00AB4B3B" w:rsidRDefault="006B4EEE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64" w:type="pct"/>
            <w:vAlign w:val="center"/>
          </w:tcPr>
          <w:p w:rsidR="00AB4B3B" w:rsidRDefault="006B4EEE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具有串口功能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口</w:t>
            </w:r>
          </w:p>
        </w:tc>
      </w:tr>
      <w:tr w:rsidR="006B4EEE" w:rsidTr="00D32A14">
        <w:tc>
          <w:tcPr>
            <w:tcW w:w="471" w:type="pct"/>
            <w:vMerge w:val="restart"/>
            <w:vAlign w:val="center"/>
          </w:tcPr>
          <w:p w:rsidR="006B4EEE" w:rsidRDefault="006B4EEE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共计</w:t>
            </w:r>
          </w:p>
        </w:tc>
        <w:tc>
          <w:tcPr>
            <w:tcW w:w="1607" w:type="pct"/>
            <w:vAlign w:val="center"/>
          </w:tcPr>
          <w:p w:rsidR="006B4EEE" w:rsidRDefault="006B4EEE" w:rsidP="00D32A14">
            <w:pPr>
              <w:spacing w:line="240" w:lineRule="auto"/>
              <w:ind w:firstLineChars="0" w:firstLine="0"/>
            </w:pPr>
          </w:p>
        </w:tc>
        <w:tc>
          <w:tcPr>
            <w:tcW w:w="958" w:type="pct"/>
            <w:vMerge w:val="restart"/>
            <w:vAlign w:val="center"/>
          </w:tcPr>
          <w:p w:rsidR="006B4EEE" w:rsidRDefault="006B4EEE" w:rsidP="00D32A1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964" w:type="pct"/>
            <w:vAlign w:val="center"/>
          </w:tcPr>
          <w:p w:rsidR="006B4EEE" w:rsidRDefault="006B4EEE" w:rsidP="00D32A14">
            <w:pPr>
              <w:spacing w:line="240" w:lineRule="auto"/>
              <w:ind w:firstLineChars="0" w:firstLine="0"/>
            </w:pPr>
          </w:p>
        </w:tc>
      </w:tr>
      <w:tr w:rsidR="006B4EEE" w:rsidTr="00D32A14">
        <w:tc>
          <w:tcPr>
            <w:tcW w:w="471" w:type="pct"/>
            <w:vMerge/>
            <w:vAlign w:val="center"/>
          </w:tcPr>
          <w:p w:rsidR="006B4EEE" w:rsidRDefault="006B4EEE" w:rsidP="00D32A14">
            <w:pPr>
              <w:spacing w:line="240" w:lineRule="auto"/>
              <w:ind w:firstLineChars="0" w:firstLine="0"/>
            </w:pPr>
          </w:p>
        </w:tc>
        <w:tc>
          <w:tcPr>
            <w:tcW w:w="1607" w:type="pct"/>
            <w:vAlign w:val="center"/>
          </w:tcPr>
          <w:p w:rsidR="006B4EEE" w:rsidRDefault="006B4EEE" w:rsidP="00D32A14">
            <w:pPr>
              <w:spacing w:line="240" w:lineRule="auto"/>
              <w:ind w:firstLineChars="0" w:firstLine="0"/>
            </w:pPr>
          </w:p>
        </w:tc>
        <w:tc>
          <w:tcPr>
            <w:tcW w:w="958" w:type="pct"/>
            <w:vMerge/>
            <w:vAlign w:val="center"/>
          </w:tcPr>
          <w:p w:rsidR="006B4EEE" w:rsidRDefault="006B4EEE" w:rsidP="00D32A14">
            <w:pPr>
              <w:spacing w:line="240" w:lineRule="auto"/>
              <w:ind w:firstLineChars="0" w:firstLine="0"/>
            </w:pPr>
          </w:p>
        </w:tc>
        <w:tc>
          <w:tcPr>
            <w:tcW w:w="1964" w:type="pct"/>
            <w:vAlign w:val="center"/>
          </w:tcPr>
          <w:p w:rsidR="006B4EEE" w:rsidRDefault="006B4EEE" w:rsidP="00D32A14">
            <w:pPr>
              <w:spacing w:line="240" w:lineRule="auto"/>
              <w:ind w:firstLineChars="0" w:firstLine="0"/>
            </w:pPr>
          </w:p>
        </w:tc>
      </w:tr>
    </w:tbl>
    <w:p w:rsidR="00B24F97" w:rsidRDefault="006F61F8" w:rsidP="003E3397">
      <w:pPr>
        <w:ind w:firstLine="480"/>
      </w:pPr>
      <w:r>
        <w:rPr>
          <w:rFonts w:hint="eastAsia"/>
        </w:rPr>
        <w:t>故以上分析可知，采用普通的</w:t>
      </w:r>
      <w:r>
        <w:rPr>
          <w:rFonts w:hint="eastAsia"/>
        </w:rPr>
        <w:t>51</w:t>
      </w:r>
      <w:r>
        <w:rPr>
          <w:rFonts w:hint="eastAsia"/>
        </w:rPr>
        <w:t>单片机即可实现此控制。</w:t>
      </w:r>
    </w:p>
    <w:p w:rsidR="00B71925" w:rsidRDefault="00B71925" w:rsidP="00B71925">
      <w:pPr>
        <w:pStyle w:val="2"/>
        <w:spacing w:before="163" w:after="163"/>
      </w:pPr>
      <w:r>
        <w:rPr>
          <w:rFonts w:hint="eastAsia"/>
        </w:rPr>
        <w:t>3.1</w:t>
      </w:r>
      <w:r>
        <w:rPr>
          <w:rFonts w:hint="eastAsia"/>
        </w:rPr>
        <w:t>控制口定义：</w:t>
      </w:r>
    </w:p>
    <w:p w:rsidR="003073B5" w:rsidRDefault="003073B5" w:rsidP="003E3397">
      <w:pPr>
        <w:ind w:firstLine="480"/>
        <w:sectPr w:rsidR="003073B5" w:rsidSect="00E3748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F55CFA" w:rsidRDefault="00F55CFA" w:rsidP="003E3397">
      <w:pPr>
        <w:ind w:firstLine="480"/>
      </w:pPr>
      <w:r>
        <w:rPr>
          <w:rFonts w:hint="eastAsia"/>
        </w:rPr>
        <w:t>P3.0----------</w:t>
      </w:r>
      <w:r>
        <w:rPr>
          <w:rFonts w:hint="eastAsia"/>
        </w:rPr>
        <w:t>串行输入口</w:t>
      </w:r>
      <w:r>
        <w:rPr>
          <w:rFonts w:hint="eastAsia"/>
        </w:rPr>
        <w:t>RXD</w:t>
      </w:r>
    </w:p>
    <w:p w:rsidR="00F55CFA" w:rsidRDefault="00F55CFA" w:rsidP="003E3397">
      <w:pPr>
        <w:ind w:firstLine="480"/>
      </w:pPr>
      <w:r>
        <w:rPr>
          <w:rFonts w:hint="eastAsia"/>
        </w:rPr>
        <w:t>P3.1----------</w:t>
      </w:r>
      <w:r>
        <w:rPr>
          <w:rFonts w:hint="eastAsia"/>
        </w:rPr>
        <w:t>串行输出口</w:t>
      </w:r>
      <w:r>
        <w:rPr>
          <w:rFonts w:hint="eastAsia"/>
        </w:rPr>
        <w:t>TXD</w:t>
      </w:r>
    </w:p>
    <w:p w:rsidR="00F55CFA" w:rsidRDefault="009F654B" w:rsidP="00F55CFA">
      <w:pPr>
        <w:ind w:firstLine="480"/>
      </w:pPr>
      <w:r>
        <w:rPr>
          <w:rFonts w:hint="eastAsia"/>
        </w:rPr>
        <w:t>P1</w:t>
      </w:r>
      <w:r w:rsidR="00F55CFA">
        <w:rPr>
          <w:rFonts w:hint="eastAsia"/>
        </w:rPr>
        <w:t>.0----------</w:t>
      </w:r>
      <w:r w:rsidR="00F55CFA">
        <w:rPr>
          <w:rFonts w:hint="eastAsia"/>
        </w:rPr>
        <w:t>旋转电机正转脉冲口</w:t>
      </w:r>
    </w:p>
    <w:p w:rsidR="00F55CFA" w:rsidRDefault="009F654B" w:rsidP="00F55CFA">
      <w:pPr>
        <w:ind w:firstLine="480"/>
      </w:pPr>
      <w:r>
        <w:rPr>
          <w:rFonts w:hint="eastAsia"/>
        </w:rPr>
        <w:t>P1</w:t>
      </w:r>
      <w:r w:rsidR="00F55CFA">
        <w:rPr>
          <w:rFonts w:hint="eastAsia"/>
        </w:rPr>
        <w:t>.</w:t>
      </w:r>
      <w:r w:rsidR="00242660">
        <w:rPr>
          <w:rFonts w:hint="eastAsia"/>
        </w:rPr>
        <w:t>1</w:t>
      </w:r>
      <w:r w:rsidR="00F55CFA">
        <w:rPr>
          <w:rFonts w:hint="eastAsia"/>
        </w:rPr>
        <w:t>----------</w:t>
      </w:r>
      <w:r w:rsidR="00F55CFA">
        <w:rPr>
          <w:rFonts w:hint="eastAsia"/>
        </w:rPr>
        <w:t>旋转电机反转脉冲口</w:t>
      </w:r>
    </w:p>
    <w:p w:rsidR="00F55CFA" w:rsidRDefault="00F55CFA" w:rsidP="00F55CFA">
      <w:pPr>
        <w:ind w:firstLine="480"/>
      </w:pPr>
      <w:r>
        <w:rPr>
          <w:rFonts w:hint="eastAsia"/>
        </w:rPr>
        <w:t>P</w:t>
      </w:r>
      <w:r w:rsidR="009F654B">
        <w:rPr>
          <w:rFonts w:hint="eastAsia"/>
        </w:rPr>
        <w:t>1</w:t>
      </w:r>
      <w:r>
        <w:rPr>
          <w:rFonts w:hint="eastAsia"/>
        </w:rPr>
        <w:t>.</w:t>
      </w:r>
      <w:r w:rsidR="009F654B">
        <w:rPr>
          <w:rFonts w:hint="eastAsia"/>
        </w:rPr>
        <w:t>2</w:t>
      </w:r>
      <w:r>
        <w:rPr>
          <w:rFonts w:hint="eastAsia"/>
        </w:rPr>
        <w:t>----------Y</w:t>
      </w:r>
      <w:r>
        <w:rPr>
          <w:rFonts w:hint="eastAsia"/>
        </w:rPr>
        <w:t>向电机正转脉冲口</w:t>
      </w:r>
    </w:p>
    <w:p w:rsidR="00F55CFA" w:rsidRDefault="00F55CFA" w:rsidP="00F55CFA">
      <w:pPr>
        <w:ind w:firstLine="480"/>
      </w:pPr>
      <w:r>
        <w:rPr>
          <w:rFonts w:hint="eastAsia"/>
        </w:rPr>
        <w:t>P</w:t>
      </w:r>
      <w:r w:rsidR="009F654B">
        <w:rPr>
          <w:rFonts w:hint="eastAsia"/>
        </w:rPr>
        <w:t>1</w:t>
      </w:r>
      <w:r>
        <w:rPr>
          <w:rFonts w:hint="eastAsia"/>
        </w:rPr>
        <w:t>.</w:t>
      </w:r>
      <w:r w:rsidR="009F654B">
        <w:rPr>
          <w:rFonts w:hint="eastAsia"/>
        </w:rPr>
        <w:t>3</w:t>
      </w:r>
      <w:r>
        <w:rPr>
          <w:rFonts w:hint="eastAsia"/>
        </w:rPr>
        <w:t>----------Y</w:t>
      </w:r>
      <w:r>
        <w:rPr>
          <w:rFonts w:hint="eastAsia"/>
        </w:rPr>
        <w:t>向电机反转脉冲口</w:t>
      </w:r>
    </w:p>
    <w:p w:rsidR="00F55CFA" w:rsidRDefault="009F654B" w:rsidP="00F55CFA">
      <w:pPr>
        <w:ind w:firstLine="480"/>
      </w:pPr>
      <w:r>
        <w:rPr>
          <w:rFonts w:hint="eastAsia"/>
        </w:rPr>
        <w:t>P1</w:t>
      </w:r>
      <w:r w:rsidR="00F55CFA">
        <w:rPr>
          <w:rFonts w:hint="eastAsia"/>
        </w:rPr>
        <w:t>.</w:t>
      </w:r>
      <w:r>
        <w:rPr>
          <w:rFonts w:hint="eastAsia"/>
        </w:rPr>
        <w:t>4</w:t>
      </w:r>
      <w:r w:rsidR="00F55CFA">
        <w:rPr>
          <w:rFonts w:hint="eastAsia"/>
        </w:rPr>
        <w:t>----------X</w:t>
      </w:r>
      <w:r w:rsidR="00F55CFA">
        <w:rPr>
          <w:rFonts w:hint="eastAsia"/>
        </w:rPr>
        <w:t>向电机正转脉冲口</w:t>
      </w:r>
    </w:p>
    <w:p w:rsidR="00F55CFA" w:rsidRDefault="009F654B" w:rsidP="00F55CFA">
      <w:pPr>
        <w:ind w:firstLine="480"/>
      </w:pPr>
      <w:r>
        <w:rPr>
          <w:rFonts w:hint="eastAsia"/>
        </w:rPr>
        <w:t>P1</w:t>
      </w:r>
      <w:r w:rsidR="00F55CFA">
        <w:rPr>
          <w:rFonts w:hint="eastAsia"/>
        </w:rPr>
        <w:t>.</w:t>
      </w:r>
      <w:r w:rsidR="00691245">
        <w:rPr>
          <w:rFonts w:hint="eastAsia"/>
        </w:rPr>
        <w:t>5</w:t>
      </w:r>
      <w:r w:rsidR="00F55CFA">
        <w:rPr>
          <w:rFonts w:hint="eastAsia"/>
        </w:rPr>
        <w:t>----------X</w:t>
      </w:r>
      <w:r w:rsidR="00F55CFA">
        <w:rPr>
          <w:rFonts w:hint="eastAsia"/>
        </w:rPr>
        <w:t>向电机反转脉冲口</w:t>
      </w:r>
    </w:p>
    <w:p w:rsidR="00242660" w:rsidRDefault="00242660" w:rsidP="00F55CFA">
      <w:pPr>
        <w:ind w:firstLine="480"/>
      </w:pPr>
      <w:r>
        <w:rPr>
          <w:rFonts w:hint="eastAsia"/>
        </w:rPr>
        <w:t>P3.2----------</w:t>
      </w:r>
      <w:r w:rsidR="007A1828">
        <w:rPr>
          <w:rFonts w:hint="eastAsia"/>
        </w:rPr>
        <w:t>急停</w:t>
      </w:r>
      <w:r>
        <w:rPr>
          <w:rFonts w:hint="eastAsia"/>
        </w:rPr>
        <w:t>按键</w:t>
      </w:r>
    </w:p>
    <w:p w:rsidR="00242660" w:rsidRDefault="00E61D2C" w:rsidP="00F55CFA">
      <w:pPr>
        <w:ind w:firstLine="480"/>
      </w:pPr>
      <w:r>
        <w:rPr>
          <w:rFonts w:hint="eastAsia"/>
        </w:rPr>
        <w:t>P0</w:t>
      </w:r>
      <w:r w:rsidR="00242660">
        <w:rPr>
          <w:rFonts w:hint="eastAsia"/>
        </w:rPr>
        <w:t>.</w:t>
      </w:r>
      <w:r>
        <w:rPr>
          <w:rFonts w:hint="eastAsia"/>
        </w:rPr>
        <w:t>0</w:t>
      </w:r>
      <w:r w:rsidR="00242660">
        <w:rPr>
          <w:rFonts w:hint="eastAsia"/>
        </w:rPr>
        <w:t>----------</w:t>
      </w:r>
      <w:r w:rsidR="007A1828">
        <w:rPr>
          <w:rFonts w:hint="eastAsia"/>
        </w:rPr>
        <w:t>开始</w:t>
      </w:r>
      <w:r w:rsidR="00242660">
        <w:rPr>
          <w:rFonts w:hint="eastAsia"/>
        </w:rPr>
        <w:t>按键</w:t>
      </w:r>
    </w:p>
    <w:p w:rsidR="001640FF" w:rsidRDefault="00E61D2C" w:rsidP="00F55CFA">
      <w:pPr>
        <w:ind w:firstLine="480"/>
      </w:pPr>
      <w:r>
        <w:rPr>
          <w:rFonts w:hint="eastAsia"/>
        </w:rPr>
        <w:t>P0</w:t>
      </w:r>
      <w:r w:rsidR="001640FF">
        <w:rPr>
          <w:rFonts w:hint="eastAsia"/>
        </w:rPr>
        <w:t>.</w:t>
      </w:r>
      <w:r>
        <w:rPr>
          <w:rFonts w:hint="eastAsia"/>
        </w:rPr>
        <w:t>2</w:t>
      </w:r>
      <w:r w:rsidR="001640FF">
        <w:rPr>
          <w:rFonts w:hint="eastAsia"/>
        </w:rPr>
        <w:t>----------</w:t>
      </w:r>
      <w:r w:rsidR="001640FF">
        <w:rPr>
          <w:rFonts w:hint="eastAsia"/>
        </w:rPr>
        <w:t>重新开始按键</w:t>
      </w:r>
    </w:p>
    <w:p w:rsidR="000E1F76" w:rsidRPr="000E1F76" w:rsidRDefault="00E61D2C" w:rsidP="00F55CFA">
      <w:pPr>
        <w:ind w:firstLine="480"/>
      </w:pPr>
      <w:r>
        <w:rPr>
          <w:rFonts w:hint="eastAsia"/>
        </w:rPr>
        <w:t>P2</w:t>
      </w:r>
      <w:r w:rsidR="000E1F76" w:rsidRPr="000E1F76">
        <w:rPr>
          <w:rFonts w:hint="eastAsia"/>
        </w:rPr>
        <w:t>.</w:t>
      </w:r>
      <w:r>
        <w:rPr>
          <w:rFonts w:hint="eastAsia"/>
        </w:rPr>
        <w:t>3</w:t>
      </w:r>
      <w:r w:rsidR="000E1F76" w:rsidRPr="000E1F76">
        <w:rPr>
          <w:rFonts w:hint="eastAsia"/>
        </w:rPr>
        <w:t>----------</w:t>
      </w:r>
      <w:r w:rsidR="000E1F76">
        <w:rPr>
          <w:rFonts w:hint="eastAsia"/>
        </w:rPr>
        <w:t>急停灯</w:t>
      </w:r>
    </w:p>
    <w:p w:rsidR="000E1F76" w:rsidRPr="000E1F76" w:rsidRDefault="00E61D2C" w:rsidP="00F55CFA">
      <w:pPr>
        <w:ind w:firstLine="480"/>
      </w:pPr>
      <w:r>
        <w:rPr>
          <w:rFonts w:hint="eastAsia"/>
        </w:rPr>
        <w:t>P2</w:t>
      </w:r>
      <w:r w:rsidR="000E1F76" w:rsidRPr="000E1F76">
        <w:rPr>
          <w:rFonts w:hint="eastAsia"/>
        </w:rPr>
        <w:t>.</w:t>
      </w:r>
      <w:r>
        <w:rPr>
          <w:rFonts w:hint="eastAsia"/>
        </w:rPr>
        <w:t>0</w:t>
      </w:r>
      <w:r w:rsidR="000E1F76" w:rsidRPr="000E1F76">
        <w:rPr>
          <w:rFonts w:hint="eastAsia"/>
        </w:rPr>
        <w:t>----------</w:t>
      </w:r>
      <w:r w:rsidR="000E1F76">
        <w:rPr>
          <w:rFonts w:hint="eastAsia"/>
        </w:rPr>
        <w:t>Y</w:t>
      </w:r>
      <w:r w:rsidR="000E1F76">
        <w:rPr>
          <w:rFonts w:hint="eastAsia"/>
        </w:rPr>
        <w:t>向电机原点限位开关</w:t>
      </w:r>
    </w:p>
    <w:p w:rsidR="003073B5" w:rsidRDefault="003073B5" w:rsidP="00F55CFA">
      <w:pPr>
        <w:ind w:firstLine="480"/>
        <w:sectPr w:rsidR="003073B5" w:rsidSect="003073B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26"/>
        </w:sectPr>
      </w:pPr>
    </w:p>
    <w:p w:rsidR="00F55CFA" w:rsidRDefault="000D102F" w:rsidP="000D102F">
      <w:pPr>
        <w:pStyle w:val="2"/>
        <w:spacing w:before="163" w:after="163"/>
      </w:pPr>
      <w:r>
        <w:rPr>
          <w:rFonts w:hint="eastAsia"/>
        </w:rPr>
        <w:t>3.2</w:t>
      </w:r>
      <w:r>
        <w:rPr>
          <w:rFonts w:hint="eastAsia"/>
        </w:rPr>
        <w:t>程序设计</w:t>
      </w:r>
    </w:p>
    <w:p w:rsidR="00F55CFA" w:rsidRDefault="000D102F" w:rsidP="000D102F">
      <w:pPr>
        <w:pStyle w:val="3"/>
        <w:spacing w:before="163" w:after="163"/>
      </w:pPr>
      <w:r>
        <w:rPr>
          <w:rFonts w:hint="eastAsia"/>
        </w:rPr>
        <w:t xml:space="preserve">3.2.1 </w:t>
      </w:r>
      <w:r>
        <w:rPr>
          <w:rFonts w:hint="eastAsia"/>
        </w:rPr>
        <w:t>初始化</w:t>
      </w:r>
    </w:p>
    <w:p w:rsidR="00F55CFA" w:rsidRDefault="00CC68A1" w:rsidP="003E3397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12M</w:t>
      </w:r>
      <w:r>
        <w:rPr>
          <w:rFonts w:hint="eastAsia"/>
        </w:rPr>
        <w:t>晶振，设置波特率为</w:t>
      </w:r>
      <w:r w:rsidR="003B6CE3">
        <w:rPr>
          <w:rFonts w:hint="eastAsia"/>
        </w:rPr>
        <w:t>96</w:t>
      </w:r>
      <w:r>
        <w:rPr>
          <w:rFonts w:hint="eastAsia"/>
        </w:rPr>
        <w:t>00</w:t>
      </w:r>
      <w:r>
        <w:rPr>
          <w:rFonts w:hint="eastAsia"/>
        </w:rPr>
        <w:t>。故设置</w:t>
      </w:r>
      <w:r>
        <w:rPr>
          <w:rFonts w:hint="eastAsia"/>
        </w:rPr>
        <w:t>T</w:t>
      </w:r>
      <w:r w:rsidRPr="00CC68A1">
        <w:rPr>
          <w:rFonts w:hint="eastAsia"/>
          <w:vertAlign w:val="subscript"/>
        </w:rPr>
        <w:t>1</w:t>
      </w:r>
      <w:r>
        <w:rPr>
          <w:rFonts w:hint="eastAsia"/>
        </w:rPr>
        <w:t>工作于方式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位自动载入），串口采用方式</w:t>
      </w:r>
      <w:r>
        <w:rPr>
          <w:rFonts w:hint="eastAsia"/>
        </w:rPr>
        <w:t>1</w:t>
      </w:r>
      <w:r w:rsidR="0091532A">
        <w:rPr>
          <w:rFonts w:hint="eastAsia"/>
        </w:rPr>
        <w:t>。</w:t>
      </w:r>
      <w:r>
        <w:rPr>
          <w:rFonts w:hint="eastAsia"/>
        </w:rPr>
        <w:t>则</w:t>
      </w:r>
      <w:r w:rsidR="0091532A">
        <w:rPr>
          <w:rFonts w:hint="eastAsia"/>
        </w:rPr>
        <w:t>T</w:t>
      </w:r>
      <w:r w:rsidR="0091532A" w:rsidRPr="0091532A">
        <w:rPr>
          <w:rFonts w:hint="eastAsia"/>
          <w:vertAlign w:val="subscript"/>
        </w:rPr>
        <w:t>1</w:t>
      </w:r>
      <w:r>
        <w:rPr>
          <w:rFonts w:hint="eastAsia"/>
        </w:rPr>
        <w:t>设置</w:t>
      </w:r>
      <w:r w:rsidR="0091532A">
        <w:rPr>
          <w:rFonts w:hint="eastAsia"/>
        </w:rPr>
        <w:t>初值</w:t>
      </w:r>
      <w:r>
        <w:rPr>
          <w:rFonts w:hint="eastAsia"/>
        </w:rPr>
        <w:t>如下：</w:t>
      </w:r>
    </w:p>
    <w:p w:rsidR="00CC68A1" w:rsidRDefault="003B6CE3" w:rsidP="0091532A">
      <w:pPr>
        <w:ind w:firstLineChars="0" w:firstLine="0"/>
        <w:jc w:val="center"/>
      </w:pPr>
      <w:r w:rsidRPr="00AF431B">
        <w:rPr>
          <w:position w:val="-28"/>
        </w:rPr>
        <w:object w:dxaOrig="2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5.25pt" o:ole="">
            <v:imagedata r:id="rId16" o:title=""/>
          </v:shape>
          <o:OLEObject Type="Embed" ProgID="Equation.DSMT4" ShapeID="_x0000_i1025" DrawAspect="Content" ObjectID="_1469257952" r:id="rId17"/>
        </w:object>
      </w:r>
    </w:p>
    <w:p w:rsidR="0091532A" w:rsidRDefault="0091532A" w:rsidP="0091532A">
      <w:pPr>
        <w:ind w:firstLine="480"/>
      </w:pPr>
      <w:r>
        <w:rPr>
          <w:rFonts w:hint="eastAsia"/>
        </w:rPr>
        <w:t>求得</w:t>
      </w:r>
      <w:r w:rsidR="003B6CE3">
        <w:rPr>
          <w:rFonts w:hint="eastAsia"/>
        </w:rPr>
        <w:t>x=25</w:t>
      </w:r>
      <w:r>
        <w:rPr>
          <w:rFonts w:hint="eastAsia"/>
        </w:rPr>
        <w:t>2.</w:t>
      </w:r>
      <w:r w:rsidR="003B6CE3">
        <w:rPr>
          <w:rFonts w:hint="eastAsia"/>
        </w:rPr>
        <w:t>7</w:t>
      </w:r>
      <w:r w:rsidR="00333706">
        <w:rPr>
          <w:rFonts w:hint="eastAsia"/>
        </w:rPr>
        <w:t>=FD</w:t>
      </w:r>
      <w:r>
        <w:rPr>
          <w:rFonts w:hint="eastAsia"/>
        </w:rPr>
        <w:t>H</w:t>
      </w:r>
      <w:r w:rsidR="000871E1">
        <w:rPr>
          <w:rFonts w:hint="eastAsia"/>
        </w:rPr>
        <w:t>，即计数初值设置为此数值。</w:t>
      </w:r>
    </w:p>
    <w:p w:rsidR="00F55CFA" w:rsidRDefault="00063B1D" w:rsidP="00063B1D">
      <w:pPr>
        <w:pStyle w:val="2"/>
        <w:spacing w:before="163" w:after="163"/>
      </w:pPr>
      <w:r>
        <w:rPr>
          <w:rFonts w:hint="eastAsia"/>
        </w:rPr>
        <w:t xml:space="preserve">3.2.2 </w:t>
      </w:r>
      <w:r w:rsidR="003D298D">
        <w:rPr>
          <w:rFonts w:hint="eastAsia"/>
        </w:rPr>
        <w:t xml:space="preserve"> </w:t>
      </w:r>
      <w:r>
        <w:rPr>
          <w:rFonts w:hint="eastAsia"/>
        </w:rPr>
        <w:t>7mm</w:t>
      </w:r>
      <w:r>
        <w:rPr>
          <w:rFonts w:hint="eastAsia"/>
        </w:rPr>
        <w:t>快进</w:t>
      </w:r>
      <w:r w:rsidR="003D298D">
        <w:rPr>
          <w:rFonts w:hint="eastAsia"/>
        </w:rPr>
        <w:t>程序</w:t>
      </w:r>
    </w:p>
    <w:p w:rsidR="00F55CFA" w:rsidRDefault="004B207A" w:rsidP="003E3397">
      <w:pPr>
        <w:ind w:firstLine="480"/>
      </w:pPr>
      <w:r>
        <w:rPr>
          <w:rFonts w:hint="eastAsia"/>
        </w:rPr>
        <w:t>程序分析：</w:t>
      </w:r>
      <w:r>
        <w:rPr>
          <w:rFonts w:hint="eastAsia"/>
        </w:rPr>
        <w:t>1.7mm</w:t>
      </w:r>
      <w:r>
        <w:rPr>
          <w:rFonts w:hint="eastAsia"/>
        </w:rPr>
        <w:t>即转</w:t>
      </w:r>
      <w:r>
        <w:rPr>
          <w:rFonts w:hint="eastAsia"/>
        </w:rPr>
        <w:t>14</w:t>
      </w:r>
      <w:r>
        <w:rPr>
          <w:rFonts w:hint="eastAsia"/>
        </w:rPr>
        <w:t>转，</w:t>
      </w:r>
      <w:r>
        <w:rPr>
          <w:rFonts w:hint="eastAsia"/>
        </w:rPr>
        <w:t>14</w:t>
      </w:r>
      <w:r>
        <w:rPr>
          <w:rFonts w:hint="eastAsia"/>
        </w:rPr>
        <w:t>×</w:t>
      </w:r>
      <w:r>
        <w:rPr>
          <w:rFonts w:hint="eastAsia"/>
        </w:rPr>
        <w:t>1000</w:t>
      </w:r>
      <w:r>
        <w:rPr>
          <w:rFonts w:hint="eastAsia"/>
        </w:rPr>
        <w:t>个脉冲</w:t>
      </w:r>
      <w:r>
        <w:rPr>
          <w:rFonts w:hint="eastAsia"/>
        </w:rPr>
        <w:t>/</w:t>
      </w:r>
      <w:r>
        <w:rPr>
          <w:rFonts w:hint="eastAsia"/>
        </w:rPr>
        <w:t>转</w:t>
      </w:r>
      <w:r>
        <w:rPr>
          <w:rFonts w:hint="eastAsia"/>
        </w:rPr>
        <w:t>=</w:t>
      </w:r>
      <w:r w:rsidRPr="004B207A">
        <w:rPr>
          <w:rFonts w:hint="eastAsia"/>
          <w:color w:val="FF0000"/>
        </w:rPr>
        <w:t>14000</w:t>
      </w:r>
      <w:r w:rsidRPr="004B207A">
        <w:rPr>
          <w:rFonts w:hint="eastAsia"/>
          <w:color w:val="FF0000"/>
        </w:rPr>
        <w:t>个脉冲</w:t>
      </w:r>
      <w:r>
        <w:rPr>
          <w:rFonts w:hint="eastAsia"/>
        </w:rPr>
        <w:t>。</w:t>
      </w:r>
    </w:p>
    <w:p w:rsidR="004B207A" w:rsidRDefault="004B207A" w:rsidP="004B207A">
      <w:pPr>
        <w:ind w:firstLineChars="708" w:firstLine="1699"/>
      </w:pPr>
      <w:r>
        <w:rPr>
          <w:rFonts w:hint="eastAsia"/>
        </w:rPr>
        <w:t>2.</w:t>
      </w:r>
      <w:r w:rsidR="00B77291">
        <w:rPr>
          <w:rFonts w:hint="eastAsia"/>
        </w:rPr>
        <w:t>快进速度</w:t>
      </w:r>
      <w:r w:rsidR="00B77291">
        <w:rPr>
          <w:rFonts w:hint="eastAsia"/>
        </w:rPr>
        <w:t>V</w:t>
      </w:r>
      <w:r w:rsidR="00B77291" w:rsidRPr="00B77291">
        <w:rPr>
          <w:rFonts w:hint="eastAsia"/>
          <w:vertAlign w:val="subscript"/>
        </w:rPr>
        <w:t>k</w:t>
      </w:r>
      <w:r w:rsidR="00B77291">
        <w:rPr>
          <w:rFonts w:hint="eastAsia"/>
        </w:rPr>
        <w:t>=2mm/s</w:t>
      </w:r>
      <w:r w:rsidR="00B77291">
        <w:rPr>
          <w:rFonts w:hint="eastAsia"/>
        </w:rPr>
        <w:t>，脉冲频率</w:t>
      </w:r>
      <w:r w:rsidR="00B77291" w:rsidRPr="00FD2B71">
        <w:rPr>
          <w:rFonts w:hint="eastAsia"/>
          <w:color w:val="FF0000"/>
        </w:rPr>
        <w:t>f=4kHz</w:t>
      </w:r>
      <w:r w:rsidR="000526FD">
        <w:rPr>
          <w:rFonts w:hint="eastAsia"/>
        </w:rPr>
        <w:t>，</w:t>
      </w:r>
      <w:r w:rsidR="00B77291">
        <w:rPr>
          <w:rFonts w:hint="eastAsia"/>
        </w:rPr>
        <w:t>所需时间</w:t>
      </w:r>
      <w:r w:rsidR="00B77291">
        <w:rPr>
          <w:rFonts w:hint="eastAsia"/>
        </w:rPr>
        <w:t>T</w:t>
      </w:r>
      <w:r w:rsidR="00B77291" w:rsidRPr="00B77291">
        <w:rPr>
          <w:rFonts w:hint="eastAsia"/>
          <w:vertAlign w:val="subscript"/>
        </w:rPr>
        <w:t>k</w:t>
      </w:r>
      <w:r w:rsidR="00B77291">
        <w:rPr>
          <w:rFonts w:hint="eastAsia"/>
        </w:rPr>
        <w:t>=3.5s</w:t>
      </w:r>
      <w:r w:rsidR="00B77291">
        <w:rPr>
          <w:rFonts w:hint="eastAsia"/>
        </w:rPr>
        <w:t>。</w:t>
      </w:r>
    </w:p>
    <w:p w:rsidR="00B77291" w:rsidRDefault="00E5318B" w:rsidP="00E5318B">
      <w:pPr>
        <w:pStyle w:val="2"/>
        <w:spacing w:before="163" w:after="163"/>
      </w:pPr>
      <w:r>
        <w:rPr>
          <w:rFonts w:hint="eastAsia"/>
        </w:rPr>
        <w:t xml:space="preserve">3.2.3 </w:t>
      </w:r>
      <w:r>
        <w:rPr>
          <w:rFonts w:hint="eastAsia"/>
        </w:rPr>
        <w:t>发送程序</w:t>
      </w:r>
    </w:p>
    <w:p w:rsidR="00DE4176" w:rsidRDefault="00DE4176" w:rsidP="00DE417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1.x0</w:t>
      </w:r>
      <w:r>
        <w:rPr>
          <w:rFonts w:hint="eastAsia"/>
        </w:rPr>
        <w:t>系列命令</w:t>
      </w:r>
    </w:p>
    <w:p w:rsidR="00541893" w:rsidRDefault="00541893" w:rsidP="00FD2B71">
      <w:pPr>
        <w:ind w:firstLine="480"/>
        <w:rPr>
          <w:rFonts w:hint="eastAsia"/>
        </w:rPr>
      </w:pPr>
      <w:r>
        <w:rPr>
          <w:rFonts w:hint="eastAsia"/>
        </w:rPr>
        <w:t>单步运行命令：</w:t>
      </w:r>
      <w:r>
        <w:rPr>
          <w:rFonts w:hint="eastAsia"/>
        </w:rPr>
        <w:t>x00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程序中已添加</w:t>
      </w:r>
    </w:p>
    <w:p w:rsidR="00541893" w:rsidRDefault="00541893" w:rsidP="00FD2B71">
      <w:pPr>
        <w:ind w:firstLine="480"/>
        <w:rPr>
          <w:rFonts w:hint="eastAsia"/>
        </w:rPr>
      </w:pPr>
      <w:r>
        <w:rPr>
          <w:rFonts w:hint="eastAsia"/>
        </w:rPr>
        <w:t>连续运行命令：</w:t>
      </w:r>
      <w:r>
        <w:rPr>
          <w:rFonts w:hint="eastAsia"/>
        </w:rPr>
        <w:t>x01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程序中已添加</w:t>
      </w:r>
    </w:p>
    <w:p w:rsidR="00541893" w:rsidRDefault="00541893" w:rsidP="00FD2B71">
      <w:pPr>
        <w:ind w:firstLine="480"/>
        <w:rPr>
          <w:rFonts w:hint="eastAsia"/>
        </w:rPr>
      </w:pPr>
      <w:r>
        <w:rPr>
          <w:rFonts w:hint="eastAsia"/>
        </w:rPr>
        <w:t>连续到单步命令：</w:t>
      </w:r>
      <w:r>
        <w:rPr>
          <w:rFonts w:hint="eastAsia"/>
        </w:rPr>
        <w:t>x02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程序中还未添加</w:t>
      </w:r>
    </w:p>
    <w:p w:rsidR="00541893" w:rsidRDefault="00541893" w:rsidP="00FD2B71">
      <w:pPr>
        <w:ind w:firstLine="480"/>
        <w:rPr>
          <w:rFonts w:hint="eastAsia"/>
        </w:rPr>
      </w:pPr>
      <w:r>
        <w:rPr>
          <w:rFonts w:hint="eastAsia"/>
        </w:rPr>
        <w:t>单步到复位命令：</w:t>
      </w:r>
      <w:r>
        <w:rPr>
          <w:rFonts w:hint="eastAsia"/>
        </w:rPr>
        <w:t>x03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程序中还未添加</w:t>
      </w:r>
    </w:p>
    <w:p w:rsidR="00541893" w:rsidRDefault="00541893" w:rsidP="00FD2B71">
      <w:pPr>
        <w:ind w:firstLine="480"/>
        <w:rPr>
          <w:rFonts w:hint="eastAsia"/>
        </w:rPr>
      </w:pPr>
      <w:r>
        <w:rPr>
          <w:rFonts w:hint="eastAsia"/>
        </w:rPr>
        <w:t>连续执行完是否退回原点？（</w:t>
      </w:r>
      <w:r>
        <w:rPr>
          <w:rFonts w:hint="eastAsia"/>
        </w:rPr>
        <w:t>yes</w:t>
      </w:r>
      <w:r>
        <w:rPr>
          <w:rFonts w:hint="eastAsia"/>
        </w:rPr>
        <w:t>）：</w:t>
      </w:r>
      <w:r>
        <w:rPr>
          <w:rFonts w:hint="eastAsia"/>
        </w:rPr>
        <w:t>x04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程序中已添加</w:t>
      </w:r>
    </w:p>
    <w:p w:rsidR="00541893" w:rsidRDefault="00541893" w:rsidP="00FD2B71">
      <w:pPr>
        <w:ind w:firstLine="480"/>
        <w:rPr>
          <w:rFonts w:hint="eastAsia"/>
        </w:rPr>
      </w:pPr>
      <w:r>
        <w:rPr>
          <w:rFonts w:hint="eastAsia"/>
        </w:rPr>
        <w:t>急停：</w:t>
      </w:r>
      <w:r>
        <w:rPr>
          <w:rFonts w:hint="eastAsia"/>
        </w:rPr>
        <w:t>x05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程序还未已添加</w:t>
      </w:r>
    </w:p>
    <w:p w:rsidR="00541893" w:rsidRDefault="00541893" w:rsidP="00FD2B71">
      <w:pPr>
        <w:ind w:firstLine="480"/>
        <w:rPr>
          <w:rFonts w:hint="eastAsia"/>
        </w:rPr>
      </w:pPr>
      <w:r>
        <w:rPr>
          <w:rFonts w:hint="eastAsia"/>
        </w:rPr>
        <w:t>复位：</w:t>
      </w:r>
      <w:r>
        <w:rPr>
          <w:rFonts w:hint="eastAsia"/>
        </w:rPr>
        <w:t>x06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程序中已添加</w:t>
      </w:r>
    </w:p>
    <w:p w:rsidR="00DE4176" w:rsidRDefault="00DE4176" w:rsidP="00DE417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2.x1</w:t>
      </w:r>
      <w:r>
        <w:rPr>
          <w:rFonts w:hint="eastAsia"/>
        </w:rPr>
        <w:t>系列命令</w:t>
      </w:r>
    </w:p>
    <w:p w:rsidR="00DE4176" w:rsidRDefault="00DE4176" w:rsidP="00FD2B71">
      <w:pPr>
        <w:ind w:firstLine="480"/>
        <w:rPr>
          <w:rFonts w:hint="eastAsia"/>
        </w:rPr>
      </w:pPr>
      <w:r>
        <w:rPr>
          <w:rFonts w:hint="eastAsia"/>
        </w:rPr>
        <w:t>预留。</w:t>
      </w:r>
    </w:p>
    <w:p w:rsidR="00DE4176" w:rsidRDefault="00DE4176" w:rsidP="00DE417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3.x2</w:t>
      </w:r>
      <w:r>
        <w:rPr>
          <w:rFonts w:hint="eastAsia"/>
        </w:rPr>
        <w:t>系列命令</w:t>
      </w:r>
    </w:p>
    <w:p w:rsidR="00DE4176" w:rsidRDefault="00DE4176" w:rsidP="00FD2B71">
      <w:pPr>
        <w:ind w:firstLine="480"/>
        <w:rPr>
          <w:rFonts w:hint="eastAsia"/>
        </w:rPr>
      </w:pPr>
      <w:r>
        <w:rPr>
          <w:rFonts w:hint="eastAsia"/>
        </w:rPr>
        <w:t>预留</w:t>
      </w:r>
    </w:p>
    <w:p w:rsidR="00DE4176" w:rsidRPr="00DE4176" w:rsidRDefault="00466FA6" w:rsidP="00466F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4.</w:t>
      </w:r>
      <w:r w:rsidR="00311FE3">
        <w:rPr>
          <w:rFonts w:hint="eastAsia"/>
        </w:rPr>
        <w:t>下位机发送给</w:t>
      </w:r>
      <w:r>
        <w:rPr>
          <w:rFonts w:hint="eastAsia"/>
        </w:rPr>
        <w:t>上位机发送的反馈指令：</w:t>
      </w:r>
    </w:p>
    <w:p w:rsidR="008B17BE" w:rsidRDefault="00F51B45" w:rsidP="00FD2B71">
      <w:pPr>
        <w:ind w:firstLine="480"/>
        <w:rPr>
          <w:rFonts w:hint="eastAsia"/>
        </w:rPr>
      </w:pPr>
      <w:r>
        <w:rPr>
          <w:rFonts w:hint="eastAsia"/>
        </w:rPr>
        <w:t>快进</w:t>
      </w:r>
      <w:r w:rsidR="008B17BE">
        <w:rPr>
          <w:rFonts w:hint="eastAsia"/>
        </w:rPr>
        <w:t>后，发送</w:t>
      </w:r>
      <w:r w:rsidR="00921149">
        <w:rPr>
          <w:rFonts w:hint="eastAsia"/>
        </w:rPr>
        <w:t>字符</w:t>
      </w:r>
      <w:r w:rsidR="008B17BE">
        <w:rPr>
          <w:rFonts w:hint="eastAsia"/>
        </w:rPr>
        <w:t>A</w:t>
      </w:r>
      <w:r w:rsidR="008B17BE">
        <w:rPr>
          <w:rFonts w:hint="eastAsia"/>
        </w:rPr>
        <w:t>给上位机</w:t>
      </w:r>
    </w:p>
    <w:p w:rsidR="00921149" w:rsidRDefault="00921149" w:rsidP="00FD2B71">
      <w:pPr>
        <w:ind w:firstLine="480"/>
      </w:pPr>
      <w:r>
        <w:rPr>
          <w:rFonts w:hint="eastAsia"/>
        </w:rPr>
        <w:t>快退后，发送字符</w:t>
      </w:r>
      <w:r>
        <w:rPr>
          <w:rFonts w:hint="eastAsia"/>
        </w:rPr>
        <w:t>E</w:t>
      </w:r>
      <w:r>
        <w:rPr>
          <w:rFonts w:hint="eastAsia"/>
        </w:rPr>
        <w:t>给上位机</w:t>
      </w:r>
    </w:p>
    <w:p w:rsidR="008B17BE" w:rsidRDefault="008B17BE" w:rsidP="00FD2B71">
      <w:pPr>
        <w:ind w:firstLine="480"/>
      </w:pPr>
      <w:r>
        <w:rPr>
          <w:rFonts w:hint="eastAsia"/>
        </w:rPr>
        <w:t>执行完旋转</w:t>
      </w:r>
      <w:r w:rsidR="00F51B45">
        <w:rPr>
          <w:rFonts w:hint="eastAsia"/>
        </w:rPr>
        <w:t>R</w:t>
      </w:r>
      <w:r>
        <w:rPr>
          <w:rFonts w:hint="eastAsia"/>
        </w:rPr>
        <w:t>后，发送</w:t>
      </w:r>
      <w:r w:rsidR="00921149">
        <w:rPr>
          <w:rFonts w:hint="eastAsia"/>
        </w:rPr>
        <w:t>字符</w:t>
      </w:r>
      <w:r>
        <w:rPr>
          <w:rFonts w:hint="eastAsia"/>
        </w:rPr>
        <w:t>B</w:t>
      </w:r>
      <w:r>
        <w:rPr>
          <w:rFonts w:hint="eastAsia"/>
        </w:rPr>
        <w:t>给上位机</w:t>
      </w:r>
    </w:p>
    <w:p w:rsidR="008B17BE" w:rsidRDefault="008B17BE" w:rsidP="00FD2B71">
      <w:pPr>
        <w:ind w:firstLine="480"/>
      </w:pPr>
      <w:r>
        <w:rPr>
          <w:rFonts w:hint="eastAsia"/>
        </w:rPr>
        <w:t>执行完</w:t>
      </w:r>
      <w:r>
        <w:rPr>
          <w:rFonts w:hint="eastAsia"/>
        </w:rPr>
        <w:t>X</w:t>
      </w:r>
      <w:r>
        <w:rPr>
          <w:rFonts w:hint="eastAsia"/>
        </w:rPr>
        <w:t>平移后，</w:t>
      </w:r>
      <w:r w:rsidR="00921149">
        <w:rPr>
          <w:rFonts w:hint="eastAsia"/>
        </w:rPr>
        <w:t>发送字符</w:t>
      </w:r>
      <w:r w:rsidR="00921149">
        <w:rPr>
          <w:rFonts w:hint="eastAsia"/>
        </w:rPr>
        <w:t>C</w:t>
      </w:r>
      <w:r w:rsidR="00921149">
        <w:rPr>
          <w:rFonts w:hint="eastAsia"/>
        </w:rPr>
        <w:t>给上位机</w:t>
      </w:r>
    </w:p>
    <w:p w:rsidR="00927FB0" w:rsidRDefault="00927FB0" w:rsidP="00927FB0">
      <w:pPr>
        <w:ind w:firstLine="480"/>
      </w:pPr>
      <w:r>
        <w:rPr>
          <w:rFonts w:hint="eastAsia"/>
        </w:rPr>
        <w:t>执行完</w:t>
      </w:r>
      <w:r>
        <w:rPr>
          <w:rFonts w:hint="eastAsia"/>
        </w:rPr>
        <w:t>Y</w:t>
      </w:r>
      <w:r>
        <w:rPr>
          <w:rFonts w:hint="eastAsia"/>
        </w:rPr>
        <w:t>平移后，</w:t>
      </w:r>
      <w:r w:rsidR="00921149">
        <w:rPr>
          <w:rFonts w:hint="eastAsia"/>
        </w:rPr>
        <w:t>发送字符</w:t>
      </w:r>
      <w:r w:rsidR="00921149">
        <w:rPr>
          <w:rFonts w:hint="eastAsia"/>
        </w:rPr>
        <w:t>D</w:t>
      </w:r>
      <w:r w:rsidR="00921149">
        <w:rPr>
          <w:rFonts w:hint="eastAsia"/>
        </w:rPr>
        <w:t>给上位机</w:t>
      </w:r>
    </w:p>
    <w:p w:rsidR="00927FB0" w:rsidRPr="00927FB0" w:rsidRDefault="00921149" w:rsidP="00FD2B71">
      <w:pPr>
        <w:ind w:firstLine="480"/>
      </w:pPr>
      <w:r>
        <w:rPr>
          <w:rFonts w:hint="eastAsia"/>
        </w:rPr>
        <w:t>回</w:t>
      </w:r>
      <w:r w:rsidR="00924B85">
        <w:rPr>
          <w:rFonts w:hint="eastAsia"/>
        </w:rPr>
        <w:t>原点</w:t>
      </w:r>
      <w:r w:rsidR="002B5B98">
        <w:rPr>
          <w:rFonts w:hint="eastAsia"/>
        </w:rPr>
        <w:t>后，发送</w:t>
      </w:r>
      <w:r>
        <w:rPr>
          <w:rFonts w:hint="eastAsia"/>
        </w:rPr>
        <w:t>字符</w:t>
      </w:r>
      <w:r>
        <w:rPr>
          <w:rFonts w:hint="eastAsia"/>
        </w:rPr>
        <w:t>O</w:t>
      </w:r>
      <w:r w:rsidR="002B5B98">
        <w:rPr>
          <w:rFonts w:hint="eastAsia"/>
        </w:rPr>
        <w:t>给上位机</w:t>
      </w:r>
    </w:p>
    <w:p w:rsidR="008B17BE" w:rsidRPr="008B17BE" w:rsidRDefault="000871E1" w:rsidP="000871E1">
      <w:pPr>
        <w:pStyle w:val="2"/>
        <w:spacing w:before="163" w:after="163"/>
      </w:pPr>
      <w:r>
        <w:rPr>
          <w:rFonts w:hint="eastAsia"/>
        </w:rPr>
        <w:t>3.2.4</w:t>
      </w:r>
      <w:r>
        <w:rPr>
          <w:rFonts w:hint="eastAsia"/>
        </w:rPr>
        <w:t>程序流程图</w:t>
      </w:r>
    </w:p>
    <w:p w:rsidR="000871E1" w:rsidRDefault="000871E1" w:rsidP="000871E1">
      <w:pPr>
        <w:ind w:firstLineChars="0" w:firstLine="0"/>
        <w:jc w:val="center"/>
      </w:pPr>
      <w:r>
        <w:object w:dxaOrig="2183" w:dyaOrig="3457">
          <v:shape id="_x0000_i1026" type="#_x0000_t75" style="width:160.5pt;height:252.75pt" o:ole="">
            <v:imagedata r:id="rId18" o:title=""/>
          </v:shape>
          <o:OLEObject Type="Embed" ProgID="Visio.Drawing.11" ShapeID="_x0000_i1026" DrawAspect="Content" ObjectID="_1469257953" r:id="rId19"/>
        </w:object>
      </w:r>
    </w:p>
    <w:p w:rsidR="00F55CFA" w:rsidRDefault="000871E1" w:rsidP="000871E1">
      <w:pPr>
        <w:ind w:firstLineChars="0" w:firstLine="0"/>
        <w:jc w:val="center"/>
      </w:pPr>
      <w:r>
        <w:object w:dxaOrig="5418" w:dyaOrig="8394">
          <v:shape id="_x0000_i1027" type="#_x0000_t75" style="width:459.75pt;height:713.25pt" o:ole="">
            <v:imagedata r:id="rId20" o:title=""/>
          </v:shape>
          <o:OLEObject Type="Embed" ProgID="Visio.Drawing.11" ShapeID="_x0000_i1027" DrawAspect="Content" ObjectID="_1469257954" r:id="rId21"/>
        </w:object>
      </w:r>
    </w:p>
    <w:sectPr w:rsidR="00F55CFA" w:rsidSect="003073B5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023" w:rsidRDefault="00773023" w:rsidP="00CE43A5">
      <w:pPr>
        <w:spacing w:line="240" w:lineRule="auto"/>
        <w:ind w:firstLine="480"/>
      </w:pPr>
      <w:r>
        <w:separator/>
      </w:r>
    </w:p>
  </w:endnote>
  <w:endnote w:type="continuationSeparator" w:id="1">
    <w:p w:rsidR="00773023" w:rsidRDefault="00773023" w:rsidP="00CE43A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3A5" w:rsidRDefault="00CE43A5" w:rsidP="00CE43A5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3A5" w:rsidRDefault="00CE43A5" w:rsidP="00CE43A5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3A5" w:rsidRDefault="00CE43A5" w:rsidP="00CE43A5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023" w:rsidRDefault="00773023" w:rsidP="00CE43A5">
      <w:pPr>
        <w:spacing w:line="240" w:lineRule="auto"/>
        <w:ind w:firstLine="480"/>
      </w:pPr>
      <w:r>
        <w:separator/>
      </w:r>
    </w:p>
  </w:footnote>
  <w:footnote w:type="continuationSeparator" w:id="1">
    <w:p w:rsidR="00773023" w:rsidRDefault="00773023" w:rsidP="00CE43A5">
      <w:pPr>
        <w:spacing w:line="240" w:lineRule="auto"/>
        <w:ind w:firstLine="480"/>
      </w:pPr>
      <w:r>
        <w:continuationSeparator/>
      </w:r>
    </w:p>
  </w:footnote>
  <w:footnote w:id="2">
    <w:p w:rsidR="00013CBA" w:rsidRPr="00013CBA" w:rsidRDefault="00013CBA" w:rsidP="00013CBA">
      <w:pPr>
        <w:pStyle w:val="a9"/>
        <w:ind w:firstLine="360"/>
      </w:pPr>
      <w:r w:rsidRPr="00186940">
        <w:rPr>
          <w:rStyle w:val="aa"/>
          <w:vertAlign w:val="baseline"/>
        </w:rPr>
        <w:footnoteRef/>
      </w:r>
      <w:r w:rsidR="00186940"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 w:rsidRPr="00013CBA">
        <w:rPr>
          <w:rFonts w:hint="eastAsia"/>
          <w:vertAlign w:val="subscript"/>
        </w:rPr>
        <w:t>max</w:t>
      </w:r>
      <w:r>
        <w:rPr>
          <w:rFonts w:hint="eastAsia"/>
        </w:rPr>
        <w:t>为所需提供的脉冲最高频率。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3A5" w:rsidRDefault="00CE43A5" w:rsidP="00CE43A5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3A5" w:rsidRDefault="00CE43A5" w:rsidP="00CE43A5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3A5" w:rsidRDefault="00CE43A5" w:rsidP="00CE43A5">
    <w:pPr>
      <w:pStyle w:val="a7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71682">
      <o:colormenu v:ext="edit" fillcolor="none [24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BE8"/>
    <w:rsid w:val="00013CBA"/>
    <w:rsid w:val="00023A27"/>
    <w:rsid w:val="0004246B"/>
    <w:rsid w:val="000526FD"/>
    <w:rsid w:val="0005496B"/>
    <w:rsid w:val="00063B1D"/>
    <w:rsid w:val="000707F6"/>
    <w:rsid w:val="000833CB"/>
    <w:rsid w:val="00084E45"/>
    <w:rsid w:val="000871E1"/>
    <w:rsid w:val="000977D6"/>
    <w:rsid w:val="000C3E1F"/>
    <w:rsid w:val="000D102F"/>
    <w:rsid w:val="000E19FA"/>
    <w:rsid w:val="000E1F76"/>
    <w:rsid w:val="000E3DC4"/>
    <w:rsid w:val="000E5E77"/>
    <w:rsid w:val="000E6CEE"/>
    <w:rsid w:val="001103C7"/>
    <w:rsid w:val="00130AD0"/>
    <w:rsid w:val="001640FF"/>
    <w:rsid w:val="0018311A"/>
    <w:rsid w:val="00183267"/>
    <w:rsid w:val="00186940"/>
    <w:rsid w:val="001A1730"/>
    <w:rsid w:val="001D2FE5"/>
    <w:rsid w:val="001F29AC"/>
    <w:rsid w:val="00203BE1"/>
    <w:rsid w:val="00215C27"/>
    <w:rsid w:val="00215D06"/>
    <w:rsid w:val="00232EFB"/>
    <w:rsid w:val="00242660"/>
    <w:rsid w:val="002A12F0"/>
    <w:rsid w:val="002B5B98"/>
    <w:rsid w:val="002C1516"/>
    <w:rsid w:val="002C163A"/>
    <w:rsid w:val="002F1B49"/>
    <w:rsid w:val="003073B5"/>
    <w:rsid w:val="00311FE3"/>
    <w:rsid w:val="0031696F"/>
    <w:rsid w:val="003169F5"/>
    <w:rsid w:val="0032342D"/>
    <w:rsid w:val="00333706"/>
    <w:rsid w:val="00365D9C"/>
    <w:rsid w:val="00392902"/>
    <w:rsid w:val="003B6CE3"/>
    <w:rsid w:val="003D298D"/>
    <w:rsid w:val="003E3397"/>
    <w:rsid w:val="00411C37"/>
    <w:rsid w:val="00466FA6"/>
    <w:rsid w:val="004A37B6"/>
    <w:rsid w:val="004A43D2"/>
    <w:rsid w:val="004B207A"/>
    <w:rsid w:val="004B29A0"/>
    <w:rsid w:val="004D5F12"/>
    <w:rsid w:val="004E53FF"/>
    <w:rsid w:val="0051499A"/>
    <w:rsid w:val="00541893"/>
    <w:rsid w:val="00544C7A"/>
    <w:rsid w:val="00560635"/>
    <w:rsid w:val="00567B35"/>
    <w:rsid w:val="00585ACB"/>
    <w:rsid w:val="005B11E9"/>
    <w:rsid w:val="005C55C9"/>
    <w:rsid w:val="005F4C02"/>
    <w:rsid w:val="005F7538"/>
    <w:rsid w:val="006010CF"/>
    <w:rsid w:val="00604A94"/>
    <w:rsid w:val="00607CCE"/>
    <w:rsid w:val="00613477"/>
    <w:rsid w:val="00617EAA"/>
    <w:rsid w:val="006628AB"/>
    <w:rsid w:val="00684A31"/>
    <w:rsid w:val="00691245"/>
    <w:rsid w:val="006B49F3"/>
    <w:rsid w:val="006B4EEE"/>
    <w:rsid w:val="006C0051"/>
    <w:rsid w:val="006E6E26"/>
    <w:rsid w:val="006F3FF5"/>
    <w:rsid w:val="006F61F8"/>
    <w:rsid w:val="00700DB1"/>
    <w:rsid w:val="007029BF"/>
    <w:rsid w:val="00745E13"/>
    <w:rsid w:val="00767216"/>
    <w:rsid w:val="00773023"/>
    <w:rsid w:val="00773BE8"/>
    <w:rsid w:val="007818A3"/>
    <w:rsid w:val="00784750"/>
    <w:rsid w:val="0078775A"/>
    <w:rsid w:val="007A1828"/>
    <w:rsid w:val="007B44CA"/>
    <w:rsid w:val="007D1E2F"/>
    <w:rsid w:val="007D2863"/>
    <w:rsid w:val="007D6BAA"/>
    <w:rsid w:val="007E47D7"/>
    <w:rsid w:val="0082361E"/>
    <w:rsid w:val="00830B78"/>
    <w:rsid w:val="00837B0F"/>
    <w:rsid w:val="008473CC"/>
    <w:rsid w:val="00847DD5"/>
    <w:rsid w:val="00870AD9"/>
    <w:rsid w:val="00874AE8"/>
    <w:rsid w:val="008A40C0"/>
    <w:rsid w:val="008A467B"/>
    <w:rsid w:val="008B17BE"/>
    <w:rsid w:val="008C1DB8"/>
    <w:rsid w:val="0091532A"/>
    <w:rsid w:val="00921149"/>
    <w:rsid w:val="00924B85"/>
    <w:rsid w:val="00925554"/>
    <w:rsid w:val="00927FB0"/>
    <w:rsid w:val="00936F9D"/>
    <w:rsid w:val="0097767B"/>
    <w:rsid w:val="0098417F"/>
    <w:rsid w:val="009B59F4"/>
    <w:rsid w:val="009F2A20"/>
    <w:rsid w:val="009F654B"/>
    <w:rsid w:val="00A00F38"/>
    <w:rsid w:val="00A14C22"/>
    <w:rsid w:val="00A1500F"/>
    <w:rsid w:val="00A4241F"/>
    <w:rsid w:val="00A56729"/>
    <w:rsid w:val="00A6694C"/>
    <w:rsid w:val="00A70A1B"/>
    <w:rsid w:val="00A85E18"/>
    <w:rsid w:val="00AB4B3B"/>
    <w:rsid w:val="00AB5C4A"/>
    <w:rsid w:val="00AC6822"/>
    <w:rsid w:val="00AE559B"/>
    <w:rsid w:val="00AF242D"/>
    <w:rsid w:val="00AF388C"/>
    <w:rsid w:val="00B24F97"/>
    <w:rsid w:val="00B3752D"/>
    <w:rsid w:val="00B64DB2"/>
    <w:rsid w:val="00B71925"/>
    <w:rsid w:val="00B77291"/>
    <w:rsid w:val="00B83888"/>
    <w:rsid w:val="00BB3744"/>
    <w:rsid w:val="00BC3655"/>
    <w:rsid w:val="00BC7B20"/>
    <w:rsid w:val="00BD2BB1"/>
    <w:rsid w:val="00C10705"/>
    <w:rsid w:val="00C12768"/>
    <w:rsid w:val="00C53309"/>
    <w:rsid w:val="00C849FB"/>
    <w:rsid w:val="00C941F0"/>
    <w:rsid w:val="00CA462E"/>
    <w:rsid w:val="00CA6968"/>
    <w:rsid w:val="00CC68A1"/>
    <w:rsid w:val="00CE43A5"/>
    <w:rsid w:val="00CE749B"/>
    <w:rsid w:val="00D03A66"/>
    <w:rsid w:val="00D0486E"/>
    <w:rsid w:val="00D07A32"/>
    <w:rsid w:val="00D15F37"/>
    <w:rsid w:val="00D15FEC"/>
    <w:rsid w:val="00D16892"/>
    <w:rsid w:val="00D26DFE"/>
    <w:rsid w:val="00D32A14"/>
    <w:rsid w:val="00DA2C45"/>
    <w:rsid w:val="00DE4176"/>
    <w:rsid w:val="00E3380D"/>
    <w:rsid w:val="00E37485"/>
    <w:rsid w:val="00E43E86"/>
    <w:rsid w:val="00E45D67"/>
    <w:rsid w:val="00E46B5C"/>
    <w:rsid w:val="00E5318B"/>
    <w:rsid w:val="00E61D2C"/>
    <w:rsid w:val="00E8497D"/>
    <w:rsid w:val="00E964B6"/>
    <w:rsid w:val="00ED40E1"/>
    <w:rsid w:val="00F15884"/>
    <w:rsid w:val="00F17E24"/>
    <w:rsid w:val="00F33CA2"/>
    <w:rsid w:val="00F51B45"/>
    <w:rsid w:val="00F55CFA"/>
    <w:rsid w:val="00FB708D"/>
    <w:rsid w:val="00FC2211"/>
    <w:rsid w:val="00FD2B71"/>
    <w:rsid w:val="00FD455E"/>
    <w:rsid w:val="00FE4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720" w:lineRule="auto"/>
        <w:ind w:left="425" w:right="425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8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397"/>
    <w:pPr>
      <w:widowControl w:val="0"/>
      <w:spacing w:line="360" w:lineRule="auto"/>
      <w:ind w:left="0" w:right="0"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aliases w:val="一级标题"/>
    <w:basedOn w:val="a"/>
    <w:next w:val="a"/>
    <w:link w:val="1Char"/>
    <w:uiPriority w:val="8"/>
    <w:qFormat/>
    <w:rsid w:val="00A00F38"/>
    <w:pPr>
      <w:keepNext/>
      <w:keepLines/>
      <w:spacing w:beforeLines="50" w:afterLines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Char"/>
    <w:uiPriority w:val="8"/>
    <w:qFormat/>
    <w:rsid w:val="003E3397"/>
    <w:pPr>
      <w:keepNext/>
      <w:keepLines/>
      <w:spacing w:beforeLines="50" w:afterLines="50" w:line="240" w:lineRule="auto"/>
      <w:ind w:firstLineChars="0" w:firstLine="0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Char"/>
    <w:uiPriority w:val="8"/>
    <w:qFormat/>
    <w:rsid w:val="00A00F38"/>
    <w:pPr>
      <w:keepNext/>
      <w:keepLines/>
      <w:spacing w:beforeLines="50" w:afterLines="50" w:line="240" w:lineRule="auto"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8"/>
    <w:rsid w:val="001D2FE5"/>
    <w:rPr>
      <w:rFonts w:eastAsia="黑体"/>
      <w:b/>
      <w:bCs/>
      <w:kern w:val="44"/>
      <w:sz w:val="30"/>
      <w:szCs w:val="44"/>
    </w:rPr>
  </w:style>
  <w:style w:type="paragraph" w:customStyle="1" w:styleId="a3">
    <w:name w:val="论文题目"/>
    <w:basedOn w:val="a"/>
    <w:next w:val="a"/>
    <w:qFormat/>
    <w:rsid w:val="00FB708D"/>
    <w:pPr>
      <w:spacing w:beforeLines="50" w:afterLines="50" w:line="240" w:lineRule="auto"/>
      <w:ind w:firstLineChars="0" w:firstLine="0"/>
      <w:jc w:val="center"/>
    </w:pPr>
    <w:rPr>
      <w:rFonts w:eastAsia="黑体"/>
      <w:sz w:val="44"/>
    </w:rPr>
  </w:style>
  <w:style w:type="paragraph" w:customStyle="1" w:styleId="a4">
    <w:name w:val="各章标题"/>
    <w:basedOn w:val="a"/>
    <w:next w:val="a"/>
    <w:qFormat/>
    <w:rsid w:val="00FB708D"/>
    <w:pPr>
      <w:spacing w:beforeLines="50" w:afterLines="50" w:line="240" w:lineRule="auto"/>
      <w:ind w:firstLineChars="0" w:firstLine="0"/>
      <w:jc w:val="center"/>
    </w:pPr>
    <w:rPr>
      <w:rFonts w:eastAsia="黑体"/>
      <w:sz w:val="36"/>
    </w:rPr>
  </w:style>
  <w:style w:type="character" w:customStyle="1" w:styleId="2Char">
    <w:name w:val="标题 2 Char"/>
    <w:aliases w:val="二级标题 Char"/>
    <w:basedOn w:val="a0"/>
    <w:link w:val="2"/>
    <w:uiPriority w:val="8"/>
    <w:rsid w:val="003E3397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8"/>
    <w:rsid w:val="001D2FE5"/>
    <w:rPr>
      <w:rFonts w:eastAsia="黑体"/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773BE8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D5F1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D5F12"/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CE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E43A5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E43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E43A5"/>
    <w:rPr>
      <w:rFonts w:ascii="Times New Roman" w:hAnsi="Times New Roman"/>
      <w:sz w:val="18"/>
      <w:szCs w:val="18"/>
    </w:rPr>
  </w:style>
  <w:style w:type="paragraph" w:styleId="a9">
    <w:name w:val="footnote text"/>
    <w:basedOn w:val="a"/>
    <w:link w:val="Char2"/>
    <w:uiPriority w:val="99"/>
    <w:semiHidden/>
    <w:unhideWhenUsed/>
    <w:rsid w:val="00013CB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013CBA"/>
    <w:rPr>
      <w:rFonts w:ascii="Times New Roman" w:hAnsi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13CBA"/>
    <w:rPr>
      <w:vertAlign w:val="superscript"/>
    </w:rPr>
  </w:style>
  <w:style w:type="table" w:styleId="ab">
    <w:name w:val="Table Grid"/>
    <w:basedOn w:val="a1"/>
    <w:uiPriority w:val="59"/>
    <w:rsid w:val="00B24F9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hyperlink" Target="http://www.kohzuchina.com/i/" TargetMode="Externa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38;&#22763;&#30456;&#20851;\&#36890;&#24120;&#3034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96E91-0F4F-4D59-A4BC-9BB18171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通常的模板.dotx</Template>
  <TotalTime>2655</TotalTime>
  <Pages>6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Wally</dc:creator>
  <cp:lastModifiedBy>Wally</cp:lastModifiedBy>
  <cp:revision>91</cp:revision>
  <dcterms:created xsi:type="dcterms:W3CDTF">2014-06-26T02:48:00Z</dcterms:created>
  <dcterms:modified xsi:type="dcterms:W3CDTF">2014-08-11T02:26:00Z</dcterms:modified>
</cp:coreProperties>
</file>