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9F4" w:rsidRPr="00725521" w:rsidRDefault="0032577D" w:rsidP="00725521">
      <w:pPr>
        <w:ind w:left="4820"/>
        <w:jc w:val="center"/>
        <w:outlineLvl w:val="0"/>
        <w:rPr>
          <w:b/>
          <w:sz w:val="28"/>
          <w:szCs w:val="28"/>
          <w:lang w:val="az-Latn-AZ"/>
        </w:rPr>
      </w:pPr>
      <w:bookmarkStart w:id="0" w:name="_GoBack"/>
      <w:bookmarkEnd w:id="0"/>
      <w:r w:rsidRPr="00725521">
        <w:rPr>
          <w:b/>
          <w:sz w:val="28"/>
          <w:szCs w:val="28"/>
          <w:lang w:val="az-Latn-AZ"/>
        </w:rPr>
        <w:t xml:space="preserve">Azərbaycan Respublikası Ali </w:t>
      </w:r>
      <w:r w:rsidR="008172C6" w:rsidRPr="00725521">
        <w:rPr>
          <w:b/>
          <w:sz w:val="28"/>
          <w:szCs w:val="28"/>
          <w:lang w:val="az-Latn-AZ"/>
        </w:rPr>
        <w:t>Məhkəməsinin</w:t>
      </w:r>
      <w:r w:rsidRPr="00725521">
        <w:rPr>
          <w:b/>
          <w:sz w:val="28"/>
          <w:szCs w:val="28"/>
          <w:lang w:val="az-Latn-AZ"/>
        </w:rPr>
        <w:t xml:space="preserve"> </w:t>
      </w:r>
      <w:r w:rsidR="000F7C01" w:rsidRPr="00725521">
        <w:rPr>
          <w:b/>
          <w:sz w:val="28"/>
          <w:szCs w:val="28"/>
          <w:lang w:val="az-Latn-AZ"/>
        </w:rPr>
        <w:t>Mülki Kollegiyasına</w:t>
      </w:r>
    </w:p>
    <w:p w:rsidR="000F7C01" w:rsidRPr="00725521" w:rsidRDefault="000F7C01" w:rsidP="000F7C01">
      <w:pPr>
        <w:ind w:left="4820" w:hanging="3402"/>
        <w:outlineLvl w:val="0"/>
        <w:rPr>
          <w:sz w:val="28"/>
          <w:szCs w:val="28"/>
          <w:lang w:val="az-Latn-AZ"/>
        </w:rPr>
      </w:pPr>
      <w:r w:rsidRPr="00725521">
        <w:rPr>
          <w:rFonts w:cs="Times New Roman"/>
          <w:b/>
          <w:sz w:val="28"/>
          <w:szCs w:val="28"/>
          <w:lang w:val="az-Latn-AZ"/>
        </w:rPr>
        <w:t>Ünvan:</w:t>
      </w:r>
      <w:r w:rsidRPr="00725521">
        <w:rPr>
          <w:rFonts w:cs="Times New Roman"/>
          <w:b/>
          <w:sz w:val="28"/>
          <w:szCs w:val="28"/>
          <w:lang w:val="az-Latn-AZ"/>
        </w:rPr>
        <w:tab/>
      </w:r>
      <w:r w:rsidRPr="00725521">
        <w:rPr>
          <w:rFonts w:cs="Times New Roman"/>
          <w:sz w:val="28"/>
          <w:szCs w:val="28"/>
          <w:lang w:val="az-Latn-AZ"/>
        </w:rPr>
        <w:t>Bakı şəhəri,</w:t>
      </w:r>
      <w:r w:rsidRPr="00725521">
        <w:rPr>
          <w:rFonts w:cs="Times New Roman"/>
          <w:b/>
          <w:sz w:val="28"/>
          <w:szCs w:val="28"/>
          <w:lang w:val="az-Latn-AZ"/>
        </w:rPr>
        <w:t xml:space="preserve"> </w:t>
      </w:r>
      <w:r w:rsidRPr="00725521">
        <w:rPr>
          <w:rFonts w:cs="Times New Roman"/>
          <w:sz w:val="28"/>
          <w:szCs w:val="28"/>
          <w:lang w:val="az-Latn-AZ"/>
        </w:rPr>
        <w:t>Yusif Səfərov küçəsi 14, 1193-cü məhəllə</w:t>
      </w:r>
    </w:p>
    <w:p w:rsidR="0078419F" w:rsidRPr="00725521" w:rsidRDefault="0078419F" w:rsidP="0078419F">
      <w:pPr>
        <w:ind w:left="4820" w:hanging="3402"/>
        <w:rPr>
          <w:rFonts w:cs="Times New Roman"/>
          <w:b/>
          <w:sz w:val="28"/>
          <w:szCs w:val="28"/>
          <w:lang w:val="az-Latn-AZ"/>
        </w:rPr>
      </w:pPr>
      <w:r w:rsidRPr="00725521">
        <w:rPr>
          <w:rFonts w:cs="Times New Roman"/>
          <w:b/>
          <w:sz w:val="28"/>
          <w:szCs w:val="28"/>
          <w:lang w:val="az-Latn-AZ"/>
        </w:rPr>
        <w:t>İddiaçı (şikayət verən):</w:t>
      </w:r>
      <w:r w:rsidRPr="00725521">
        <w:rPr>
          <w:rFonts w:cs="Times New Roman"/>
          <w:b/>
          <w:sz w:val="28"/>
          <w:szCs w:val="28"/>
          <w:lang w:val="az-Latn-AZ"/>
        </w:rPr>
        <w:tab/>
      </w:r>
      <w:r w:rsidR="00725521" w:rsidRPr="00725521">
        <w:rPr>
          <w:rFonts w:cs="Times New Roman"/>
          <w:b/>
          <w:sz w:val="28"/>
          <w:szCs w:val="28"/>
          <w:lang w:val="az-Latn-AZ"/>
        </w:rPr>
        <w:t>___________________</w:t>
      </w:r>
      <w:r w:rsidRPr="00725521">
        <w:rPr>
          <w:rFonts w:cs="Times New Roman"/>
          <w:b/>
          <w:sz w:val="28"/>
          <w:szCs w:val="28"/>
          <w:lang w:val="az-Latn-AZ"/>
        </w:rPr>
        <w:t xml:space="preserve"> oğlu</w:t>
      </w:r>
    </w:p>
    <w:p w:rsidR="0078419F" w:rsidRPr="00725521" w:rsidRDefault="0078419F" w:rsidP="0078419F">
      <w:pPr>
        <w:ind w:left="4820" w:hanging="3402"/>
        <w:rPr>
          <w:rFonts w:cs="Times New Roman"/>
          <w:sz w:val="28"/>
          <w:szCs w:val="28"/>
          <w:lang w:val="az-Latn-AZ"/>
        </w:rPr>
      </w:pPr>
      <w:r w:rsidRPr="00725521">
        <w:rPr>
          <w:rFonts w:cs="Times New Roman"/>
          <w:b/>
          <w:sz w:val="28"/>
          <w:szCs w:val="28"/>
          <w:lang w:val="az-Latn-AZ"/>
        </w:rPr>
        <w:t>Ünvan:</w:t>
      </w:r>
      <w:r w:rsidRPr="00725521">
        <w:rPr>
          <w:rFonts w:cs="Times New Roman"/>
          <w:b/>
          <w:sz w:val="28"/>
          <w:szCs w:val="28"/>
          <w:lang w:val="az-Latn-AZ"/>
        </w:rPr>
        <w:tab/>
      </w:r>
      <w:r w:rsidRPr="00725521">
        <w:rPr>
          <w:rFonts w:cs="Times New Roman"/>
          <w:sz w:val="28"/>
          <w:szCs w:val="28"/>
          <w:lang w:val="az-Latn-AZ"/>
        </w:rPr>
        <w:t>Bakı şəhəri</w:t>
      </w:r>
      <w:r w:rsidR="00725521" w:rsidRPr="00725521">
        <w:rPr>
          <w:rFonts w:cs="Times New Roman"/>
          <w:b/>
          <w:sz w:val="28"/>
          <w:szCs w:val="28"/>
          <w:lang w:val="az-Latn-AZ"/>
        </w:rPr>
        <w:t>___________________</w:t>
      </w:r>
    </w:p>
    <w:p w:rsidR="008172C6" w:rsidRPr="00725521" w:rsidRDefault="008172C6" w:rsidP="00B529F4">
      <w:pPr>
        <w:tabs>
          <w:tab w:val="left" w:pos="2719"/>
          <w:tab w:val="left" w:pos="5103"/>
        </w:tabs>
        <w:spacing w:after="0"/>
        <w:ind w:left="4820"/>
        <w:rPr>
          <w:rFonts w:cs="Times New Roman"/>
          <w:sz w:val="28"/>
          <w:szCs w:val="28"/>
          <w:lang w:val="az-Latn-AZ"/>
        </w:rPr>
      </w:pPr>
    </w:p>
    <w:p w:rsidR="0078419F" w:rsidRPr="00725521" w:rsidRDefault="0078419F" w:rsidP="0078419F">
      <w:pPr>
        <w:ind w:left="4820" w:hanging="3402"/>
        <w:rPr>
          <w:rFonts w:cs="Times New Roman"/>
          <w:b/>
          <w:sz w:val="28"/>
          <w:szCs w:val="28"/>
          <w:lang w:val="az-Latn-AZ"/>
        </w:rPr>
      </w:pPr>
      <w:r w:rsidRPr="00725521">
        <w:rPr>
          <w:rFonts w:cs="Times New Roman"/>
          <w:b/>
          <w:sz w:val="28"/>
          <w:szCs w:val="28"/>
          <w:lang w:val="az-Latn-AZ"/>
        </w:rPr>
        <w:t>Cavabdeh:</w:t>
      </w:r>
      <w:r w:rsidRPr="00725521">
        <w:rPr>
          <w:rFonts w:cs="Times New Roman"/>
          <w:b/>
          <w:sz w:val="28"/>
          <w:szCs w:val="28"/>
          <w:lang w:val="az-Latn-AZ"/>
        </w:rPr>
        <w:tab/>
        <w:t>“</w:t>
      </w:r>
      <w:r w:rsidR="00BC5C49">
        <w:rPr>
          <w:rFonts w:cs="Times New Roman"/>
          <w:b/>
          <w:sz w:val="28"/>
          <w:szCs w:val="28"/>
          <w:lang w:val="az-Latn-AZ"/>
        </w:rPr>
        <w:t>AAAAAAA</w:t>
      </w:r>
      <w:r w:rsidRPr="00725521">
        <w:rPr>
          <w:rFonts w:cs="Times New Roman"/>
          <w:b/>
          <w:sz w:val="28"/>
          <w:szCs w:val="28"/>
          <w:lang w:val="az-Latn-AZ"/>
        </w:rPr>
        <w:t>” MMC</w:t>
      </w:r>
    </w:p>
    <w:p w:rsidR="000F7C01" w:rsidRPr="00725521" w:rsidRDefault="0078419F" w:rsidP="0078419F">
      <w:pPr>
        <w:tabs>
          <w:tab w:val="left" w:pos="4820"/>
        </w:tabs>
        <w:spacing w:after="0"/>
        <w:ind w:left="4820" w:hanging="3402"/>
        <w:rPr>
          <w:rFonts w:cs="Times New Roman"/>
          <w:sz w:val="28"/>
          <w:szCs w:val="28"/>
          <w:lang w:val="az-Latn-AZ"/>
        </w:rPr>
      </w:pPr>
      <w:r w:rsidRPr="00725521">
        <w:rPr>
          <w:rFonts w:cs="Times New Roman"/>
          <w:b/>
          <w:sz w:val="28"/>
          <w:szCs w:val="28"/>
          <w:lang w:val="az-Latn-AZ"/>
        </w:rPr>
        <w:t>Ünvan:</w:t>
      </w:r>
      <w:r w:rsidRPr="00725521">
        <w:rPr>
          <w:rFonts w:cs="Times New Roman"/>
          <w:b/>
          <w:sz w:val="28"/>
          <w:szCs w:val="28"/>
          <w:lang w:val="az-Latn-AZ"/>
        </w:rPr>
        <w:tab/>
      </w:r>
      <w:r w:rsidRPr="00725521">
        <w:rPr>
          <w:rFonts w:cs="Times New Roman"/>
          <w:sz w:val="28"/>
          <w:szCs w:val="28"/>
          <w:lang w:val="az-Latn-AZ"/>
        </w:rPr>
        <w:t xml:space="preserve">Bakı şəhəri, </w:t>
      </w:r>
      <w:r w:rsidR="00725521" w:rsidRPr="00725521">
        <w:rPr>
          <w:rFonts w:cs="Times New Roman"/>
          <w:b/>
          <w:sz w:val="28"/>
          <w:szCs w:val="28"/>
          <w:lang w:val="az-Latn-AZ"/>
        </w:rPr>
        <w:t>___________________</w:t>
      </w:r>
    </w:p>
    <w:p w:rsidR="00686C1E" w:rsidRPr="00725521" w:rsidRDefault="00686C1E" w:rsidP="008172C6">
      <w:pPr>
        <w:ind w:left="5103" w:hanging="2409"/>
        <w:outlineLvl w:val="0"/>
        <w:rPr>
          <w:sz w:val="28"/>
          <w:szCs w:val="28"/>
          <w:lang w:val="az-Latn-AZ"/>
        </w:rPr>
      </w:pPr>
    </w:p>
    <w:p w:rsidR="00B529F4" w:rsidRPr="00725521" w:rsidRDefault="000F7C01" w:rsidP="000F7C01">
      <w:pPr>
        <w:tabs>
          <w:tab w:val="left" w:pos="4820"/>
        </w:tabs>
        <w:spacing w:after="0"/>
        <w:jc w:val="center"/>
        <w:outlineLvl w:val="0"/>
        <w:rPr>
          <w:b/>
          <w:sz w:val="28"/>
          <w:szCs w:val="28"/>
          <w:lang w:val="az-Latn-AZ"/>
        </w:rPr>
      </w:pPr>
      <w:r w:rsidRPr="00725521">
        <w:rPr>
          <w:b/>
          <w:sz w:val="28"/>
          <w:szCs w:val="28"/>
          <w:lang w:val="az-Latn-AZ"/>
        </w:rPr>
        <w:t>Bakı Apellyasiya Məhkəməsinin Mülki Kollegiyasının</w:t>
      </w:r>
    </w:p>
    <w:p w:rsidR="000F7C01" w:rsidRPr="00725521" w:rsidRDefault="00EC43FC" w:rsidP="000F7C01">
      <w:pPr>
        <w:tabs>
          <w:tab w:val="left" w:pos="4820"/>
        </w:tabs>
        <w:spacing w:after="0"/>
        <w:jc w:val="center"/>
        <w:outlineLvl w:val="0"/>
        <w:rPr>
          <w:b/>
          <w:sz w:val="28"/>
          <w:szCs w:val="28"/>
          <w:lang w:val="az-Latn-AZ"/>
        </w:rPr>
      </w:pPr>
      <w:r w:rsidRPr="00725521">
        <w:rPr>
          <w:b/>
          <w:sz w:val="28"/>
          <w:szCs w:val="28"/>
          <w:lang w:val="az-Latn-AZ"/>
        </w:rPr>
        <w:t xml:space="preserve">30 sentyabr </w:t>
      </w:r>
      <w:r w:rsidR="000F7C01" w:rsidRPr="00725521">
        <w:rPr>
          <w:b/>
          <w:sz w:val="28"/>
          <w:szCs w:val="28"/>
          <w:lang w:val="az-Latn-AZ"/>
        </w:rPr>
        <w:t xml:space="preserve">2013-cü il tarixli qətnaməsindən </w:t>
      </w:r>
    </w:p>
    <w:p w:rsidR="000F7C01" w:rsidRPr="00725521" w:rsidRDefault="000F7C01" w:rsidP="000F7C01">
      <w:pPr>
        <w:tabs>
          <w:tab w:val="left" w:pos="4820"/>
        </w:tabs>
        <w:spacing w:after="0"/>
        <w:jc w:val="center"/>
        <w:outlineLvl w:val="0"/>
        <w:rPr>
          <w:b/>
          <w:sz w:val="28"/>
          <w:szCs w:val="28"/>
          <w:lang w:val="az-Latn-AZ"/>
        </w:rPr>
      </w:pPr>
      <w:r w:rsidRPr="00725521">
        <w:rPr>
          <w:b/>
          <w:sz w:val="28"/>
          <w:szCs w:val="28"/>
          <w:lang w:val="az-Latn-AZ"/>
        </w:rPr>
        <w:t>İş№ 2(103)</w:t>
      </w:r>
      <w:r w:rsidR="00725521" w:rsidRPr="00725521">
        <w:rPr>
          <w:rFonts w:cs="Times New Roman"/>
          <w:b/>
          <w:sz w:val="28"/>
          <w:szCs w:val="28"/>
          <w:lang w:val="az-Latn-AZ"/>
        </w:rPr>
        <w:t xml:space="preserve"> </w:t>
      </w:r>
      <w:r w:rsidR="00725521" w:rsidRPr="00725521">
        <w:rPr>
          <w:rFonts w:cs="Times New Roman"/>
          <w:b/>
          <w:sz w:val="28"/>
          <w:szCs w:val="28"/>
          <w:lang w:val="az-Latn-AZ"/>
        </w:rPr>
        <w:t>___________________</w:t>
      </w:r>
    </w:p>
    <w:p w:rsidR="00BD6B5C" w:rsidRPr="00725521" w:rsidRDefault="00BD6B5C" w:rsidP="00BD6B5C">
      <w:pPr>
        <w:tabs>
          <w:tab w:val="left" w:pos="4820"/>
        </w:tabs>
        <w:spacing w:after="0"/>
        <w:jc w:val="center"/>
        <w:outlineLvl w:val="0"/>
        <w:rPr>
          <w:sz w:val="28"/>
          <w:szCs w:val="28"/>
          <w:lang w:val="az-Latn-AZ"/>
        </w:rPr>
      </w:pPr>
    </w:p>
    <w:p w:rsidR="00B529F4" w:rsidRPr="00725521" w:rsidRDefault="0032577D" w:rsidP="0032577D">
      <w:pPr>
        <w:tabs>
          <w:tab w:val="left" w:pos="4820"/>
        </w:tabs>
        <w:jc w:val="center"/>
        <w:outlineLvl w:val="0"/>
        <w:rPr>
          <w:sz w:val="28"/>
          <w:szCs w:val="28"/>
          <w:lang w:val="az-Latn-AZ"/>
        </w:rPr>
      </w:pPr>
      <w:r w:rsidRPr="00725521">
        <w:rPr>
          <w:sz w:val="28"/>
          <w:szCs w:val="28"/>
          <w:lang w:val="az-Latn-AZ"/>
        </w:rPr>
        <w:t>KASSASIYA ŞIKAYƏTI</w:t>
      </w:r>
    </w:p>
    <w:p w:rsidR="000F7C01" w:rsidRPr="00725521" w:rsidRDefault="000F7C01" w:rsidP="0078419F">
      <w:pPr>
        <w:autoSpaceDE w:val="0"/>
        <w:autoSpaceDN w:val="0"/>
        <w:adjustRightInd w:val="0"/>
        <w:ind w:left="3544" w:hanging="2824"/>
        <w:outlineLvl w:val="0"/>
        <w:rPr>
          <w:rFonts w:cs="Times New Roman"/>
          <w:i/>
          <w:sz w:val="28"/>
          <w:szCs w:val="28"/>
          <w:lang w:val="az-Latn-AZ"/>
        </w:rPr>
      </w:pPr>
      <w:r w:rsidRPr="00725521">
        <w:rPr>
          <w:rFonts w:cs="Times New Roman"/>
          <w:b/>
          <w:sz w:val="28"/>
          <w:szCs w:val="28"/>
          <w:lang w:val="az-Latn-AZ"/>
        </w:rPr>
        <w:t>Mübahisənin predmeti</w:t>
      </w:r>
      <w:r w:rsidRPr="00725521">
        <w:rPr>
          <w:rFonts w:cs="Times New Roman"/>
          <w:sz w:val="28"/>
          <w:szCs w:val="28"/>
          <w:lang w:val="az-Latn-AZ"/>
        </w:rPr>
        <w:t xml:space="preserve">: </w:t>
      </w:r>
      <w:r w:rsidR="0078419F" w:rsidRPr="00725521">
        <w:rPr>
          <w:rFonts w:cs="Times New Roman"/>
          <w:i/>
          <w:sz w:val="28"/>
          <w:szCs w:val="28"/>
          <w:lang w:val="az-Latn-AZ"/>
        </w:rPr>
        <w:t>ilkin iddia üzrə alğı-satqı müqaviləsinin ləğv edilməsi və alıcı tərəfindən ödənilmiş pul məbləğinin və vurulmuş ziyanın ödənilməsi tələbi.</w:t>
      </w:r>
      <w:r w:rsidR="0078419F" w:rsidRPr="00725521">
        <w:rPr>
          <w:rFonts w:cs="Times New Roman"/>
          <w:sz w:val="28"/>
          <w:szCs w:val="28"/>
          <w:lang w:val="az-Latn-AZ"/>
        </w:rPr>
        <w:t xml:space="preserve"> </w:t>
      </w:r>
    </w:p>
    <w:p w:rsidR="00EA517A" w:rsidRPr="00725521" w:rsidRDefault="00EA517A" w:rsidP="00EA517A">
      <w:pPr>
        <w:outlineLvl w:val="0"/>
        <w:rPr>
          <w:sz w:val="28"/>
          <w:szCs w:val="28"/>
          <w:lang w:val="az-Latn-AZ"/>
        </w:rPr>
      </w:pPr>
      <w:r w:rsidRPr="00725521">
        <w:rPr>
          <w:sz w:val="28"/>
          <w:szCs w:val="28"/>
          <w:lang w:val="az-Latn-AZ"/>
        </w:rPr>
        <w:tab/>
        <w:t xml:space="preserve">Bakı Apellyasiya Məhkəməsinin Mülki Kollegiyasının </w:t>
      </w:r>
      <w:r w:rsidR="00EC43FC" w:rsidRPr="00725521">
        <w:rPr>
          <w:sz w:val="28"/>
          <w:szCs w:val="28"/>
          <w:highlight w:val="lightGray"/>
          <w:lang w:val="az-Latn-AZ"/>
        </w:rPr>
        <w:t xml:space="preserve">30 sentyabr </w:t>
      </w:r>
      <w:r w:rsidRPr="00725521">
        <w:rPr>
          <w:sz w:val="28"/>
          <w:szCs w:val="28"/>
          <w:highlight w:val="lightGray"/>
          <w:lang w:val="az-Latn-AZ"/>
        </w:rPr>
        <w:t>2013-cü il</w:t>
      </w:r>
      <w:r w:rsidRPr="00725521">
        <w:rPr>
          <w:sz w:val="28"/>
          <w:szCs w:val="28"/>
          <w:lang w:val="az-Latn-AZ"/>
        </w:rPr>
        <w:t xml:space="preserve"> tarixli qətnaməsi ilə </w:t>
      </w:r>
      <w:r w:rsidR="00EC43FC" w:rsidRPr="00725521">
        <w:rPr>
          <w:sz w:val="28"/>
          <w:szCs w:val="28"/>
          <w:lang w:val="az-Latn-AZ"/>
        </w:rPr>
        <w:t xml:space="preserve">Yasamal </w:t>
      </w:r>
      <w:r w:rsidRPr="00725521">
        <w:rPr>
          <w:sz w:val="28"/>
          <w:szCs w:val="28"/>
          <w:lang w:val="az-Latn-AZ"/>
        </w:rPr>
        <w:t xml:space="preserve">rayon məhkəməsinin </w:t>
      </w:r>
      <w:r w:rsidR="00EC43FC" w:rsidRPr="00725521">
        <w:rPr>
          <w:sz w:val="28"/>
          <w:szCs w:val="28"/>
          <w:highlight w:val="lightGray"/>
          <w:lang w:val="az-Latn-AZ"/>
        </w:rPr>
        <w:t>30</w:t>
      </w:r>
      <w:r w:rsidRPr="00725521">
        <w:rPr>
          <w:sz w:val="28"/>
          <w:szCs w:val="28"/>
          <w:highlight w:val="lightGray"/>
          <w:lang w:val="az-Latn-AZ"/>
        </w:rPr>
        <w:t xml:space="preserve"> ma</w:t>
      </w:r>
      <w:r w:rsidR="00EC43FC" w:rsidRPr="00725521">
        <w:rPr>
          <w:sz w:val="28"/>
          <w:szCs w:val="28"/>
          <w:highlight w:val="lightGray"/>
          <w:lang w:val="az-Latn-AZ"/>
        </w:rPr>
        <w:t>y</w:t>
      </w:r>
      <w:r w:rsidRPr="00725521">
        <w:rPr>
          <w:sz w:val="28"/>
          <w:szCs w:val="28"/>
          <w:highlight w:val="lightGray"/>
          <w:lang w:val="az-Latn-AZ"/>
        </w:rPr>
        <w:t xml:space="preserve"> 2013-cü il tarixli</w:t>
      </w:r>
      <w:r w:rsidR="00EC43FC" w:rsidRPr="00725521">
        <w:rPr>
          <w:sz w:val="28"/>
          <w:szCs w:val="28"/>
          <w:lang w:val="az-Latn-AZ"/>
        </w:rPr>
        <w:t>, 2(004)-</w:t>
      </w:r>
      <w:r w:rsidR="00725521" w:rsidRPr="00725521">
        <w:rPr>
          <w:rFonts w:cs="Times New Roman"/>
          <w:b/>
          <w:sz w:val="28"/>
          <w:szCs w:val="28"/>
          <w:lang w:val="az-Latn-AZ"/>
        </w:rPr>
        <w:t xml:space="preserve"> </w:t>
      </w:r>
      <w:r w:rsidR="00725521" w:rsidRPr="00725521">
        <w:rPr>
          <w:rFonts w:cs="Times New Roman"/>
          <w:i/>
          <w:sz w:val="28"/>
          <w:szCs w:val="28"/>
          <w:lang w:val="az-Latn-AZ"/>
        </w:rPr>
        <w:t>___________________</w:t>
      </w:r>
      <w:r w:rsidR="00725521" w:rsidRPr="00725521">
        <w:rPr>
          <w:rFonts w:cs="Times New Roman"/>
          <w:i/>
          <w:sz w:val="28"/>
          <w:szCs w:val="28"/>
          <w:lang w:val="az-Latn-AZ"/>
        </w:rPr>
        <w:t xml:space="preserve"> </w:t>
      </w:r>
      <w:r w:rsidR="00EC43FC" w:rsidRPr="00725521">
        <w:rPr>
          <w:sz w:val="28"/>
          <w:szCs w:val="28"/>
          <w:lang w:val="az-Latn-AZ"/>
        </w:rPr>
        <w:t>saylı iş üzrə</w:t>
      </w:r>
      <w:r w:rsidRPr="00725521">
        <w:rPr>
          <w:sz w:val="28"/>
          <w:szCs w:val="28"/>
          <w:lang w:val="az-Latn-AZ"/>
        </w:rPr>
        <w:t xml:space="preserve"> qətnaməsi ləğv edilmiş</w:t>
      </w:r>
      <w:r w:rsidR="004B59F5" w:rsidRPr="00725521">
        <w:rPr>
          <w:sz w:val="28"/>
          <w:szCs w:val="28"/>
          <w:lang w:val="az-Latn-AZ"/>
        </w:rPr>
        <w:t>,</w:t>
      </w:r>
      <w:r w:rsidRPr="00725521">
        <w:rPr>
          <w:sz w:val="28"/>
          <w:szCs w:val="28"/>
          <w:lang w:val="az-Latn-AZ"/>
        </w:rPr>
        <w:t xml:space="preserve"> </w:t>
      </w:r>
      <w:r w:rsidR="00EC43FC" w:rsidRPr="00725521">
        <w:rPr>
          <w:sz w:val="28"/>
          <w:szCs w:val="28"/>
          <w:lang w:val="az-Latn-AZ"/>
        </w:rPr>
        <w:t xml:space="preserve">ilkin iddia üzrə </w:t>
      </w:r>
      <w:r w:rsidRPr="00725521">
        <w:rPr>
          <w:sz w:val="28"/>
          <w:szCs w:val="28"/>
          <w:lang w:val="az-Latn-AZ"/>
        </w:rPr>
        <w:t>iddiaçı</w:t>
      </w:r>
      <w:r w:rsidR="00EC43FC" w:rsidRPr="00725521">
        <w:rPr>
          <w:sz w:val="28"/>
          <w:szCs w:val="28"/>
          <w:lang w:val="az-Latn-AZ"/>
        </w:rPr>
        <w:t xml:space="preserve">, </w:t>
      </w:r>
      <w:r w:rsidR="00725521" w:rsidRPr="00725521">
        <w:rPr>
          <w:sz w:val="28"/>
          <w:szCs w:val="28"/>
          <w:lang w:val="az-Latn-AZ"/>
        </w:rPr>
        <w:t>___________________</w:t>
      </w:r>
      <w:r w:rsidR="00725521">
        <w:rPr>
          <w:sz w:val="28"/>
          <w:szCs w:val="28"/>
          <w:lang w:val="az-Latn-AZ"/>
        </w:rPr>
        <w:t xml:space="preserve"> </w:t>
      </w:r>
      <w:r w:rsidR="00EC43FC" w:rsidRPr="00725521">
        <w:rPr>
          <w:sz w:val="28"/>
          <w:szCs w:val="28"/>
          <w:lang w:val="az-Latn-AZ"/>
        </w:rPr>
        <w:t>oğlunun iddiası təmin edilməmiş, ilkin iddia üzrə cavabdeh, qarşılıqlı iddia üzrə iddiaçı “</w:t>
      </w:r>
      <w:r w:rsidR="00BC5C49">
        <w:rPr>
          <w:sz w:val="28"/>
          <w:szCs w:val="28"/>
          <w:lang w:val="az-Latn-AZ"/>
        </w:rPr>
        <w:t>AAAAAAA</w:t>
      </w:r>
      <w:r w:rsidR="00EC43FC" w:rsidRPr="00725521">
        <w:rPr>
          <w:sz w:val="28"/>
          <w:szCs w:val="28"/>
          <w:lang w:val="az-Latn-AZ"/>
        </w:rPr>
        <w:t>” MM</w:t>
      </w:r>
      <w:r w:rsidRPr="00725521">
        <w:rPr>
          <w:sz w:val="28"/>
          <w:szCs w:val="28"/>
          <w:lang w:val="az-Latn-AZ"/>
        </w:rPr>
        <w:t xml:space="preserve">C-nin </w:t>
      </w:r>
      <w:r w:rsidR="00EC43FC" w:rsidRPr="00725521">
        <w:rPr>
          <w:sz w:val="28"/>
          <w:szCs w:val="28"/>
          <w:lang w:val="az-Latn-AZ"/>
        </w:rPr>
        <w:t xml:space="preserve">qarşılıqlı iddiası qismən </w:t>
      </w:r>
      <w:r w:rsidRPr="00725521">
        <w:rPr>
          <w:sz w:val="28"/>
          <w:szCs w:val="28"/>
          <w:lang w:val="az-Latn-AZ"/>
        </w:rPr>
        <w:t xml:space="preserve">təmin edilmişdir. </w:t>
      </w:r>
    </w:p>
    <w:p w:rsidR="007F33C7" w:rsidRPr="00725521" w:rsidRDefault="004B59F5" w:rsidP="004B59F5">
      <w:pPr>
        <w:tabs>
          <w:tab w:val="left" w:pos="709"/>
        </w:tabs>
        <w:ind w:firstLine="709"/>
        <w:outlineLvl w:val="0"/>
        <w:rPr>
          <w:sz w:val="28"/>
          <w:szCs w:val="28"/>
          <w:lang w:val="az-Latn-AZ"/>
        </w:rPr>
      </w:pPr>
      <w:r w:rsidRPr="00725521">
        <w:rPr>
          <w:sz w:val="28"/>
          <w:szCs w:val="28"/>
          <w:lang w:val="az-Latn-AZ"/>
        </w:rPr>
        <w:tab/>
      </w:r>
      <w:r w:rsidR="00EA517A" w:rsidRPr="00725521">
        <w:rPr>
          <w:sz w:val="28"/>
          <w:szCs w:val="28"/>
          <w:lang w:val="az-Latn-AZ"/>
        </w:rPr>
        <w:t xml:space="preserve">Bakı Apellyasiya məhkəməsinin Mülki Kollegiyasının </w:t>
      </w:r>
      <w:r w:rsidR="007F33C7" w:rsidRPr="00725521">
        <w:rPr>
          <w:sz w:val="28"/>
          <w:szCs w:val="28"/>
          <w:lang w:val="az-Latn-AZ"/>
        </w:rPr>
        <w:t>İş№ 2(103)-</w:t>
      </w:r>
      <w:r w:rsidR="00725521" w:rsidRPr="00725521">
        <w:rPr>
          <w:lang w:val="az-Latn-AZ"/>
        </w:rPr>
        <w:t xml:space="preserve"> </w:t>
      </w:r>
      <w:r w:rsidR="00725521" w:rsidRPr="00725521">
        <w:rPr>
          <w:sz w:val="28"/>
          <w:szCs w:val="28"/>
          <w:lang w:val="az-Latn-AZ"/>
        </w:rPr>
        <w:t>___________________</w:t>
      </w:r>
      <w:r w:rsidR="00725521">
        <w:rPr>
          <w:sz w:val="28"/>
          <w:szCs w:val="28"/>
          <w:lang w:val="az-Latn-AZ"/>
        </w:rPr>
        <w:t xml:space="preserve"> </w:t>
      </w:r>
      <w:r w:rsidR="00EC43FC" w:rsidRPr="00725521">
        <w:rPr>
          <w:sz w:val="28"/>
          <w:szCs w:val="28"/>
          <w:lang w:val="az-Latn-AZ"/>
        </w:rPr>
        <w:t xml:space="preserve">saylı </w:t>
      </w:r>
      <w:r w:rsidR="007F33C7" w:rsidRPr="00725521">
        <w:rPr>
          <w:sz w:val="28"/>
          <w:szCs w:val="28"/>
          <w:lang w:val="az-Latn-AZ"/>
        </w:rPr>
        <w:t xml:space="preserve"> </w:t>
      </w:r>
      <w:r w:rsidR="00EC43FC" w:rsidRPr="00725521">
        <w:rPr>
          <w:sz w:val="28"/>
          <w:szCs w:val="28"/>
          <w:lang w:val="az-Latn-AZ"/>
        </w:rPr>
        <w:t xml:space="preserve">iş üzrə qəbul etdiyi </w:t>
      </w:r>
      <w:r w:rsidR="00EC43FC" w:rsidRPr="00725521">
        <w:rPr>
          <w:sz w:val="28"/>
          <w:szCs w:val="28"/>
          <w:highlight w:val="lightGray"/>
          <w:lang w:val="az-Latn-AZ"/>
        </w:rPr>
        <w:t>30 sentyabr 2013-cü</w:t>
      </w:r>
      <w:r w:rsidR="00EC43FC" w:rsidRPr="00725521">
        <w:rPr>
          <w:sz w:val="28"/>
          <w:szCs w:val="28"/>
          <w:lang w:val="az-Latn-AZ"/>
        </w:rPr>
        <w:t xml:space="preserve"> il tarixli </w:t>
      </w:r>
      <w:r w:rsidR="00EA517A" w:rsidRPr="00725521">
        <w:rPr>
          <w:sz w:val="28"/>
          <w:szCs w:val="28"/>
          <w:lang w:val="az-Latn-AZ"/>
        </w:rPr>
        <w:t>qətnamə</w:t>
      </w:r>
      <w:r w:rsidR="007F33C7" w:rsidRPr="00725521">
        <w:rPr>
          <w:sz w:val="28"/>
          <w:szCs w:val="28"/>
          <w:lang w:val="az-Latn-AZ"/>
        </w:rPr>
        <w:t xml:space="preserve">si </w:t>
      </w:r>
      <w:r w:rsidR="00EA517A" w:rsidRPr="00725521">
        <w:rPr>
          <w:sz w:val="28"/>
          <w:szCs w:val="28"/>
          <w:lang w:val="az-Latn-AZ"/>
        </w:rPr>
        <w:t xml:space="preserve">maddi </w:t>
      </w:r>
      <w:r w:rsidR="00EC43FC" w:rsidRPr="00725521">
        <w:rPr>
          <w:sz w:val="28"/>
          <w:szCs w:val="28"/>
          <w:lang w:val="az-Latn-AZ"/>
        </w:rPr>
        <w:t xml:space="preserve">və prosesual </w:t>
      </w:r>
      <w:r w:rsidR="00EA517A" w:rsidRPr="00725521">
        <w:rPr>
          <w:sz w:val="28"/>
          <w:szCs w:val="28"/>
          <w:lang w:val="az-Latn-AZ"/>
        </w:rPr>
        <w:t xml:space="preserve">hüquq normaları düzgün tətbiq edilmədiyinə görə əsassızdır və qanunsuzdur. </w:t>
      </w:r>
    </w:p>
    <w:p w:rsidR="00EC43FC" w:rsidRPr="00725521" w:rsidRDefault="007F33C7" w:rsidP="00EC43FC">
      <w:pPr>
        <w:tabs>
          <w:tab w:val="left" w:pos="4820"/>
        </w:tabs>
        <w:ind w:firstLine="709"/>
        <w:outlineLvl w:val="0"/>
        <w:rPr>
          <w:rFonts w:cs="Times New Roman"/>
          <w:sz w:val="28"/>
          <w:szCs w:val="28"/>
          <w:lang w:val="az-Latn-AZ"/>
        </w:rPr>
      </w:pPr>
      <w:r w:rsidRPr="00725521">
        <w:rPr>
          <w:b/>
          <w:sz w:val="28"/>
          <w:szCs w:val="28"/>
          <w:lang w:val="az-Latn-AZ"/>
        </w:rPr>
        <w:t>İşin faktiki halları:</w:t>
      </w:r>
      <w:r w:rsidRPr="00725521">
        <w:rPr>
          <w:sz w:val="28"/>
          <w:szCs w:val="28"/>
          <w:lang w:val="az-Latn-AZ"/>
        </w:rPr>
        <w:t xml:space="preserve"> </w:t>
      </w:r>
      <w:r w:rsidR="00EC43FC" w:rsidRPr="00725521">
        <w:rPr>
          <w:rFonts w:cs="Times New Roman"/>
          <w:sz w:val="28"/>
          <w:szCs w:val="28"/>
          <w:lang w:val="az-Latn-AZ"/>
        </w:rPr>
        <w:t xml:space="preserve">Bakı şəhəri </w:t>
      </w:r>
      <w:r w:rsidR="00725521" w:rsidRPr="00725521">
        <w:rPr>
          <w:rFonts w:cs="Times New Roman"/>
          <w:sz w:val="28"/>
          <w:szCs w:val="28"/>
          <w:lang w:val="az-Latn-AZ"/>
        </w:rPr>
        <w:t>___________________</w:t>
      </w:r>
      <w:r w:rsidR="00725521">
        <w:rPr>
          <w:rFonts w:cs="Times New Roman"/>
          <w:sz w:val="28"/>
          <w:szCs w:val="28"/>
          <w:lang w:val="az-Latn-AZ"/>
        </w:rPr>
        <w:t xml:space="preserve"> </w:t>
      </w:r>
      <w:r w:rsidR="00EC43FC" w:rsidRPr="00725521">
        <w:rPr>
          <w:rFonts w:cs="Times New Roman"/>
          <w:sz w:val="28"/>
          <w:szCs w:val="28"/>
          <w:lang w:val="az-Latn-AZ"/>
        </w:rPr>
        <w:t xml:space="preserve">ünvanında yaşayan, </w:t>
      </w:r>
      <w:r w:rsidR="00725521" w:rsidRPr="00725521">
        <w:rPr>
          <w:rFonts w:cs="Times New Roman"/>
          <w:sz w:val="28"/>
          <w:szCs w:val="28"/>
          <w:lang w:val="az-Latn-AZ"/>
        </w:rPr>
        <w:t>___________________</w:t>
      </w:r>
      <w:r w:rsidR="00725521">
        <w:rPr>
          <w:rFonts w:cs="Times New Roman"/>
          <w:sz w:val="28"/>
          <w:szCs w:val="28"/>
          <w:lang w:val="az-Latn-AZ"/>
        </w:rPr>
        <w:t xml:space="preserve"> </w:t>
      </w:r>
      <w:r w:rsidR="00EC43FC" w:rsidRPr="00725521">
        <w:rPr>
          <w:rFonts w:cs="Times New Roman"/>
          <w:sz w:val="28"/>
          <w:szCs w:val="28"/>
          <w:lang w:val="az-Latn-AZ"/>
        </w:rPr>
        <w:t>oğlu və “</w:t>
      </w:r>
      <w:r w:rsidR="00BC5C49">
        <w:rPr>
          <w:rFonts w:cs="Times New Roman"/>
          <w:sz w:val="28"/>
          <w:szCs w:val="28"/>
          <w:lang w:val="az-Latn-AZ"/>
        </w:rPr>
        <w:t>AAAAAAA</w:t>
      </w:r>
      <w:r w:rsidR="00EC43FC" w:rsidRPr="00725521">
        <w:rPr>
          <w:rFonts w:cs="Times New Roman"/>
          <w:sz w:val="28"/>
          <w:szCs w:val="28"/>
          <w:lang w:val="az-Latn-AZ"/>
        </w:rPr>
        <w:t xml:space="preserve">” MMC arasında </w:t>
      </w:r>
      <w:r w:rsidR="00EC43FC" w:rsidRPr="00725521">
        <w:rPr>
          <w:rFonts w:cs="Times New Roman"/>
          <w:sz w:val="28"/>
          <w:szCs w:val="28"/>
          <w:highlight w:val="lightGray"/>
          <w:lang w:val="az-Latn-AZ"/>
        </w:rPr>
        <w:t>6/11 saylı, 08 iyun 2012-ci il</w:t>
      </w:r>
      <w:r w:rsidR="00EC43FC" w:rsidRPr="00725521">
        <w:rPr>
          <w:rFonts w:cs="Times New Roman"/>
          <w:sz w:val="28"/>
          <w:szCs w:val="28"/>
          <w:lang w:val="az-Latn-AZ"/>
        </w:rPr>
        <w:t xml:space="preserve"> tarixli alğı-satqı müqaviləsi imzalanmışdır. Qeyd edilən müqavilənin predmetinə əsasən “</w:t>
      </w:r>
      <w:r w:rsidR="00BC5C49">
        <w:rPr>
          <w:rFonts w:cs="Times New Roman"/>
          <w:sz w:val="28"/>
          <w:szCs w:val="28"/>
          <w:lang w:val="az-Latn-AZ"/>
        </w:rPr>
        <w:t>AAAAAAA</w:t>
      </w:r>
      <w:r w:rsidR="00EC43FC" w:rsidRPr="00725521">
        <w:rPr>
          <w:rFonts w:cs="Times New Roman"/>
          <w:sz w:val="28"/>
          <w:szCs w:val="28"/>
          <w:lang w:val="az-Latn-AZ"/>
        </w:rPr>
        <w:t xml:space="preserve">” MMC Bakı şəhəri </w:t>
      </w:r>
      <w:r w:rsidR="00725521" w:rsidRPr="00725521">
        <w:rPr>
          <w:rFonts w:cs="Times New Roman"/>
          <w:sz w:val="28"/>
          <w:szCs w:val="28"/>
          <w:lang w:val="az-Latn-AZ"/>
        </w:rPr>
        <w:t>___________________</w:t>
      </w:r>
      <w:r w:rsidR="00725521">
        <w:rPr>
          <w:rFonts w:cs="Times New Roman"/>
          <w:b/>
          <w:sz w:val="28"/>
          <w:szCs w:val="28"/>
          <w:lang w:val="az-Latn-AZ"/>
        </w:rPr>
        <w:t xml:space="preserve"> </w:t>
      </w:r>
      <w:r w:rsidR="00EC43FC" w:rsidRPr="00725521">
        <w:rPr>
          <w:rFonts w:cs="Times New Roman"/>
          <w:sz w:val="28"/>
          <w:szCs w:val="28"/>
          <w:lang w:val="az-Latn-AZ"/>
        </w:rPr>
        <w:t>küçə</w:t>
      </w:r>
      <w:r w:rsidR="00725521">
        <w:rPr>
          <w:rFonts w:cs="Times New Roman"/>
          <w:sz w:val="28"/>
          <w:szCs w:val="28"/>
          <w:lang w:val="az-Latn-AZ"/>
        </w:rPr>
        <w:t xml:space="preserve">sində </w:t>
      </w:r>
      <w:r w:rsidR="00EC43FC" w:rsidRPr="00725521">
        <w:rPr>
          <w:rFonts w:cs="Times New Roman"/>
          <w:sz w:val="28"/>
          <w:szCs w:val="28"/>
          <w:lang w:val="az-Latn-AZ"/>
        </w:rPr>
        <w:t>inşa edilən 14 mərtəbəli yaşayış binasının 1-ci blok, 11-ci mərtəbə, 41 saylı, 3 otaqlı, ümumi sahəsi 160 m</w:t>
      </w:r>
      <w:r w:rsidR="00EC43FC" w:rsidRPr="00725521">
        <w:rPr>
          <w:rFonts w:cs="Times New Roman"/>
          <w:sz w:val="28"/>
          <w:szCs w:val="28"/>
          <w:vertAlign w:val="superscript"/>
          <w:lang w:val="az-Latn-AZ"/>
        </w:rPr>
        <w:t>2</w:t>
      </w:r>
      <w:r w:rsidR="00EC43FC" w:rsidRPr="00725521">
        <w:rPr>
          <w:rFonts w:cs="Times New Roman"/>
          <w:sz w:val="28"/>
          <w:szCs w:val="28"/>
          <w:lang w:val="az-Latn-AZ"/>
        </w:rPr>
        <w:t xml:space="preserve"> olan mənzili </w:t>
      </w:r>
      <w:r w:rsidR="00725521" w:rsidRPr="00725521">
        <w:rPr>
          <w:rFonts w:cs="Times New Roman"/>
          <w:sz w:val="28"/>
          <w:szCs w:val="28"/>
          <w:lang w:val="az-Latn-AZ"/>
        </w:rPr>
        <w:t>___________________</w:t>
      </w:r>
      <w:r w:rsidR="00725521">
        <w:rPr>
          <w:rFonts w:cs="Times New Roman"/>
          <w:sz w:val="28"/>
          <w:szCs w:val="28"/>
          <w:lang w:val="az-Latn-AZ"/>
        </w:rPr>
        <w:t xml:space="preserve"> </w:t>
      </w:r>
      <w:r w:rsidR="00EC43FC" w:rsidRPr="00725521">
        <w:rPr>
          <w:rFonts w:cs="Times New Roman"/>
          <w:sz w:val="28"/>
          <w:szCs w:val="28"/>
          <w:lang w:val="az-Latn-AZ"/>
        </w:rPr>
        <w:t>oğluna satmışdır.</w:t>
      </w:r>
      <w:r w:rsidR="004E3664" w:rsidRPr="00725521">
        <w:rPr>
          <w:rFonts w:cs="Times New Roman"/>
          <w:sz w:val="28"/>
          <w:szCs w:val="28"/>
          <w:lang w:val="az-Latn-AZ"/>
        </w:rPr>
        <w:t xml:space="preserve"> Müqavilə məbləği, </w:t>
      </w:r>
      <w:r w:rsidR="004E3664" w:rsidRPr="00725521">
        <w:rPr>
          <w:rFonts w:cs="Times New Roman"/>
          <w:sz w:val="28"/>
          <w:szCs w:val="28"/>
          <w:highlight w:val="lightGray"/>
          <w:lang w:val="az-Latn-AZ"/>
        </w:rPr>
        <w:t>240 000 (iki yüz qırx min) manat</w:t>
      </w:r>
      <w:r w:rsidR="004E3664" w:rsidRPr="00725521">
        <w:rPr>
          <w:rFonts w:cs="Times New Roman"/>
          <w:sz w:val="28"/>
          <w:szCs w:val="28"/>
          <w:lang w:val="az-Latn-AZ"/>
        </w:rPr>
        <w:t>, iddiaçı tərəfindən tam şəkildə ödənilmiş, lakin cavabdeh “</w:t>
      </w:r>
      <w:r w:rsidR="00BC5C49">
        <w:rPr>
          <w:rFonts w:cs="Times New Roman"/>
          <w:sz w:val="28"/>
          <w:szCs w:val="28"/>
          <w:lang w:val="az-Latn-AZ"/>
        </w:rPr>
        <w:t>AAAAAAA</w:t>
      </w:r>
      <w:r w:rsidR="004E3664" w:rsidRPr="00725521">
        <w:rPr>
          <w:rFonts w:cs="Times New Roman"/>
          <w:sz w:val="28"/>
          <w:szCs w:val="28"/>
          <w:lang w:val="az-Latn-AZ"/>
        </w:rPr>
        <w:t>” MMC alğı-satqı müqaviləsi üzrə öhdəliyin</w:t>
      </w:r>
      <w:r w:rsidR="00BD1C97" w:rsidRPr="00725521">
        <w:rPr>
          <w:rFonts w:cs="Times New Roman"/>
          <w:sz w:val="28"/>
          <w:szCs w:val="28"/>
          <w:lang w:val="az-Latn-AZ"/>
        </w:rPr>
        <w:t>in</w:t>
      </w:r>
      <w:r w:rsidR="004E3664" w:rsidRPr="00725521">
        <w:rPr>
          <w:rFonts w:cs="Times New Roman"/>
          <w:sz w:val="28"/>
          <w:szCs w:val="28"/>
          <w:lang w:val="az-Latn-AZ"/>
        </w:rPr>
        <w:t xml:space="preserve"> icrasından imtina </w:t>
      </w:r>
      <w:r w:rsidR="004E3664" w:rsidRPr="00725521">
        <w:rPr>
          <w:rFonts w:cs="Times New Roman"/>
          <w:sz w:val="28"/>
          <w:szCs w:val="28"/>
          <w:lang w:val="az-Latn-AZ"/>
        </w:rPr>
        <w:lastRenderedPageBreak/>
        <w:t xml:space="preserve">etmiş və buna səbəb kimi müqaviləni imzalamış </w:t>
      </w:r>
      <w:r w:rsidR="00725521" w:rsidRPr="00725521">
        <w:rPr>
          <w:rFonts w:cs="Times New Roman"/>
          <w:sz w:val="28"/>
          <w:szCs w:val="28"/>
          <w:lang w:val="az-Latn-AZ"/>
        </w:rPr>
        <w:t>___________________</w:t>
      </w:r>
      <w:r w:rsidR="004E3664" w:rsidRPr="00725521">
        <w:rPr>
          <w:rFonts w:cs="Times New Roman"/>
          <w:sz w:val="28"/>
          <w:szCs w:val="28"/>
          <w:lang w:val="az-Latn-AZ"/>
        </w:rPr>
        <w:t xml:space="preserve"> oğlunun müqavilənin imzalanma tarixində artıq </w:t>
      </w:r>
      <w:r w:rsidR="00BD1C97" w:rsidRPr="00725521">
        <w:rPr>
          <w:rFonts w:cs="Times New Roman"/>
          <w:sz w:val="28"/>
          <w:szCs w:val="28"/>
          <w:lang w:val="az-Latn-AZ"/>
        </w:rPr>
        <w:t xml:space="preserve">tikinti işləri üzrə direktor vəzifəsində </w:t>
      </w:r>
      <w:r w:rsidR="004E3664" w:rsidRPr="00725521">
        <w:rPr>
          <w:rFonts w:cs="Times New Roman"/>
          <w:sz w:val="28"/>
          <w:szCs w:val="28"/>
          <w:lang w:val="az-Latn-AZ"/>
        </w:rPr>
        <w:t xml:space="preserve">işləmədiyini və müqavilə imzalamaq səlahiyyətinin olmadığını bildirmişdir. </w:t>
      </w:r>
    </w:p>
    <w:p w:rsidR="007F0D35" w:rsidRPr="00725521" w:rsidRDefault="004E3664" w:rsidP="007F0D35">
      <w:pPr>
        <w:tabs>
          <w:tab w:val="left" w:pos="4820"/>
        </w:tabs>
        <w:ind w:firstLine="709"/>
        <w:outlineLvl w:val="0"/>
        <w:rPr>
          <w:rFonts w:cs="Times New Roman"/>
          <w:sz w:val="28"/>
          <w:szCs w:val="28"/>
          <w:lang w:val="az-Latn-AZ"/>
        </w:rPr>
      </w:pPr>
      <w:r w:rsidRPr="00725521">
        <w:rPr>
          <w:rFonts w:cs="Times New Roman"/>
          <w:sz w:val="28"/>
          <w:szCs w:val="28"/>
          <w:lang w:val="az-Latn-AZ"/>
        </w:rPr>
        <w:t>Birinci instansiya məhkəmə</w:t>
      </w:r>
      <w:r w:rsidR="000B620B" w:rsidRPr="00725521">
        <w:rPr>
          <w:rFonts w:cs="Times New Roman"/>
          <w:sz w:val="28"/>
          <w:szCs w:val="28"/>
          <w:lang w:val="az-Latn-AZ"/>
        </w:rPr>
        <w:t>sində</w:t>
      </w:r>
      <w:r w:rsidRPr="00725521">
        <w:rPr>
          <w:rFonts w:cs="Times New Roman"/>
          <w:sz w:val="28"/>
          <w:szCs w:val="28"/>
          <w:lang w:val="az-Latn-AZ"/>
        </w:rPr>
        <w:t xml:space="preserve"> a</w:t>
      </w:r>
      <w:r w:rsidR="000B620B" w:rsidRPr="00725521">
        <w:rPr>
          <w:rFonts w:cs="Times New Roman"/>
          <w:sz w:val="28"/>
          <w:szCs w:val="28"/>
          <w:lang w:val="az-Latn-AZ"/>
        </w:rPr>
        <w:t>raşdırma</w:t>
      </w:r>
      <w:r w:rsidRPr="00725521">
        <w:rPr>
          <w:rFonts w:cs="Times New Roman"/>
          <w:sz w:val="28"/>
          <w:szCs w:val="28"/>
          <w:lang w:val="az-Latn-AZ"/>
        </w:rPr>
        <w:t xml:space="preserve"> zamanı iddiaçı tərəfindən mübahisə predmetini təşkil edən mənzilin alğı-satqı müqaviləsi və müqavilə üzrə </w:t>
      </w:r>
      <w:r w:rsidR="00725521" w:rsidRPr="00725521">
        <w:rPr>
          <w:rFonts w:cs="Times New Roman"/>
          <w:sz w:val="28"/>
          <w:szCs w:val="28"/>
          <w:lang w:val="az-Latn-AZ"/>
        </w:rPr>
        <w:t>___________________</w:t>
      </w:r>
      <w:r w:rsidR="00725521">
        <w:rPr>
          <w:rFonts w:cs="Times New Roman"/>
          <w:sz w:val="28"/>
          <w:szCs w:val="28"/>
          <w:lang w:val="az-Latn-AZ"/>
        </w:rPr>
        <w:t xml:space="preserve"> </w:t>
      </w:r>
      <w:r w:rsidRPr="00725521">
        <w:rPr>
          <w:rFonts w:cs="Times New Roman"/>
          <w:sz w:val="28"/>
          <w:szCs w:val="28"/>
          <w:lang w:val="az-Latn-AZ"/>
        </w:rPr>
        <w:t xml:space="preserve">pulu ödəmək öhdəliyini icra etməsini təsdiq edən sənəd -maliyyə arayışının əsilləri məhkəməyə təqdim edilmişdir. Hər iki sənəd birinci instansiya məhkəməsi zamanı cavabdehin xahişi ilə sənəddə olan möhürlərin əsil olmasını yoxlamaq məqsədilə </w:t>
      </w:r>
      <w:r w:rsidR="000B620B" w:rsidRPr="00725521">
        <w:rPr>
          <w:rFonts w:cs="Times New Roman"/>
          <w:sz w:val="28"/>
          <w:szCs w:val="28"/>
          <w:lang w:val="az-Latn-AZ"/>
        </w:rPr>
        <w:t xml:space="preserve">Məhkəmə </w:t>
      </w:r>
      <w:r w:rsidR="00CF1B25" w:rsidRPr="00725521">
        <w:rPr>
          <w:rFonts w:cs="Times New Roman"/>
          <w:sz w:val="28"/>
          <w:szCs w:val="28"/>
          <w:lang w:val="az-Latn-AZ"/>
        </w:rPr>
        <w:t xml:space="preserve">Ekspertizası Mərkəzinə </w:t>
      </w:r>
      <w:r w:rsidRPr="00725521">
        <w:rPr>
          <w:rFonts w:cs="Times New Roman"/>
          <w:sz w:val="28"/>
          <w:szCs w:val="28"/>
          <w:lang w:val="az-Latn-AZ"/>
        </w:rPr>
        <w:t xml:space="preserve">göndərilmiş və ekspertizanın rəyinə əsasən </w:t>
      </w:r>
      <w:r w:rsidR="00457365" w:rsidRPr="00725521">
        <w:rPr>
          <w:rFonts w:cs="Times New Roman"/>
          <w:sz w:val="28"/>
          <w:szCs w:val="28"/>
          <w:lang w:val="az-Latn-AZ"/>
        </w:rPr>
        <w:t xml:space="preserve">sübut edilmişdir ki, </w:t>
      </w:r>
      <w:r w:rsidRPr="00725521">
        <w:rPr>
          <w:rFonts w:cs="Times New Roman"/>
          <w:sz w:val="28"/>
          <w:szCs w:val="28"/>
          <w:lang w:val="az-Latn-AZ"/>
        </w:rPr>
        <w:t xml:space="preserve">alğı-satqı müqaviləsində və maliyyə arayışında olan möhür </w:t>
      </w:r>
      <w:r w:rsidR="007F0D35" w:rsidRPr="00725521">
        <w:rPr>
          <w:rFonts w:cs="Times New Roman"/>
          <w:sz w:val="28"/>
          <w:szCs w:val="28"/>
          <w:lang w:val="az-Latn-AZ"/>
        </w:rPr>
        <w:t xml:space="preserve">imzanın üzərinə </w:t>
      </w:r>
      <w:r w:rsidRPr="00725521">
        <w:rPr>
          <w:rFonts w:cs="Times New Roman"/>
          <w:sz w:val="28"/>
          <w:szCs w:val="28"/>
          <w:lang w:val="az-Latn-AZ"/>
        </w:rPr>
        <w:t>relyef kleşdən sənədin üzərinə birbaşa vurulmuşdur</w:t>
      </w:r>
      <w:r w:rsidR="007F0D35" w:rsidRPr="00725521">
        <w:rPr>
          <w:rFonts w:cs="Times New Roman"/>
          <w:sz w:val="28"/>
          <w:szCs w:val="28"/>
          <w:lang w:val="az-Latn-AZ"/>
        </w:rPr>
        <w:t xml:space="preserve">. Başqa sözlə möhür cavabdeh </w:t>
      </w:r>
      <w:r w:rsidR="00725521">
        <w:rPr>
          <w:rFonts w:cs="Times New Roman"/>
          <w:sz w:val="28"/>
          <w:szCs w:val="28"/>
          <w:lang w:val="az-Latn-AZ"/>
        </w:rPr>
        <w:t>“</w:t>
      </w:r>
      <w:r w:rsidR="00BC5C49">
        <w:rPr>
          <w:rFonts w:cs="Times New Roman"/>
          <w:sz w:val="28"/>
          <w:szCs w:val="28"/>
          <w:lang w:val="az-Latn-AZ"/>
        </w:rPr>
        <w:t>AAAAAAA</w:t>
      </w:r>
      <w:r w:rsidR="00725521">
        <w:rPr>
          <w:rFonts w:cs="Times New Roman"/>
          <w:sz w:val="28"/>
          <w:szCs w:val="28"/>
          <w:lang w:val="az-Latn-AZ"/>
        </w:rPr>
        <w:t>”</w:t>
      </w:r>
      <w:r w:rsidR="007F0D35" w:rsidRPr="00725521">
        <w:rPr>
          <w:rFonts w:cs="Times New Roman"/>
          <w:sz w:val="28"/>
          <w:szCs w:val="28"/>
          <w:lang w:val="az-Latn-AZ"/>
        </w:rPr>
        <w:t xml:space="preserve"> MMC-nin iddia etdiyi kimi əvvəlcədən boş kağızlara vurularaq saxlanmamış, onun üzərinə imza atılmamış və ya möhür rəngli printerdən çap edilməmiş, məhz müqavilə və maliyyə arayışı üzərinə imza atıldıqdan sonra orijinal möhür vurulmuşdur. Bu isə </w:t>
      </w:r>
      <w:r w:rsidR="00725521">
        <w:rPr>
          <w:rFonts w:cs="Times New Roman"/>
          <w:sz w:val="28"/>
          <w:szCs w:val="28"/>
          <w:lang w:val="az-Latn-AZ"/>
        </w:rPr>
        <w:t>“</w:t>
      </w:r>
      <w:r w:rsidR="00BC5C49">
        <w:rPr>
          <w:rFonts w:cs="Times New Roman"/>
          <w:sz w:val="28"/>
          <w:szCs w:val="28"/>
          <w:lang w:val="az-Latn-AZ"/>
        </w:rPr>
        <w:t>AAAAAAA</w:t>
      </w:r>
      <w:r w:rsidR="00725521">
        <w:rPr>
          <w:rFonts w:cs="Times New Roman"/>
          <w:sz w:val="28"/>
          <w:szCs w:val="28"/>
          <w:lang w:val="az-Latn-AZ"/>
        </w:rPr>
        <w:t>”</w:t>
      </w:r>
      <w:r w:rsidR="007F0D35" w:rsidRPr="00725521">
        <w:rPr>
          <w:rFonts w:cs="Times New Roman"/>
          <w:sz w:val="28"/>
          <w:szCs w:val="28"/>
          <w:lang w:val="az-Latn-AZ"/>
        </w:rPr>
        <w:t xml:space="preserve"> MMC-nin təqdim etdiyi möhürün </w:t>
      </w:r>
      <w:r w:rsidR="00725521">
        <w:rPr>
          <w:rFonts w:cs="Times New Roman"/>
          <w:sz w:val="28"/>
          <w:szCs w:val="28"/>
          <w:lang w:val="az-Latn-AZ"/>
        </w:rPr>
        <w:t>“</w:t>
      </w:r>
      <w:r w:rsidR="00BC5C49">
        <w:rPr>
          <w:rFonts w:cs="Times New Roman"/>
          <w:sz w:val="28"/>
          <w:szCs w:val="28"/>
          <w:lang w:val="az-Latn-AZ"/>
        </w:rPr>
        <w:t>AAAAAAA</w:t>
      </w:r>
      <w:r w:rsidR="00725521">
        <w:rPr>
          <w:rFonts w:cs="Times New Roman"/>
          <w:sz w:val="28"/>
          <w:szCs w:val="28"/>
          <w:lang w:val="az-Latn-AZ"/>
        </w:rPr>
        <w:t>”</w:t>
      </w:r>
      <w:r w:rsidR="007F0D35" w:rsidRPr="00725521">
        <w:rPr>
          <w:rFonts w:cs="Times New Roman"/>
          <w:sz w:val="28"/>
          <w:szCs w:val="28"/>
          <w:lang w:val="az-Latn-AZ"/>
        </w:rPr>
        <w:t xml:space="preserve"> MMC-nin rəhbərliyinə təhvil veriməsi haqqında aktın sonradan (</w:t>
      </w:r>
      <w:r w:rsidR="00725521">
        <w:rPr>
          <w:rFonts w:cs="Times New Roman"/>
          <w:b/>
          <w:sz w:val="28"/>
          <w:szCs w:val="28"/>
          <w:lang w:val="az-Latn-AZ"/>
        </w:rPr>
        <w:t>___________________</w:t>
      </w:r>
      <w:r w:rsidR="00725521">
        <w:rPr>
          <w:rFonts w:cs="Times New Roman"/>
          <w:b/>
          <w:sz w:val="28"/>
          <w:szCs w:val="28"/>
          <w:lang w:val="az-Latn-AZ"/>
        </w:rPr>
        <w:t xml:space="preserve"> </w:t>
      </w:r>
      <w:r w:rsidR="007F0D35" w:rsidRPr="00725521">
        <w:rPr>
          <w:rFonts w:cs="Times New Roman"/>
          <w:sz w:val="28"/>
          <w:szCs w:val="28"/>
          <w:lang w:val="az-Latn-AZ"/>
        </w:rPr>
        <w:t xml:space="preserve">alğı-satqı müqaviləsini imzaladıqdan sonra) keçmiş tarixlə tərtib edildiyini sübüt edir. </w:t>
      </w:r>
    </w:p>
    <w:p w:rsidR="004E3664" w:rsidRPr="00725521" w:rsidRDefault="00E35060" w:rsidP="007F0D35">
      <w:pPr>
        <w:tabs>
          <w:tab w:val="left" w:pos="4820"/>
        </w:tabs>
        <w:ind w:firstLine="709"/>
        <w:outlineLvl w:val="0"/>
        <w:rPr>
          <w:rFonts w:cs="Times New Roman"/>
          <w:sz w:val="28"/>
          <w:szCs w:val="28"/>
          <w:lang w:val="az-Latn-AZ"/>
        </w:rPr>
      </w:pPr>
      <w:r w:rsidRPr="00725521">
        <w:rPr>
          <w:rFonts w:cs="Times New Roman"/>
          <w:sz w:val="28"/>
          <w:szCs w:val="28"/>
          <w:lang w:val="az-Latn-AZ"/>
        </w:rPr>
        <w:t>Bundan əlavə</w:t>
      </w:r>
      <w:r w:rsidR="000B620B" w:rsidRPr="00725521">
        <w:rPr>
          <w:rFonts w:cs="Times New Roman"/>
          <w:sz w:val="28"/>
          <w:szCs w:val="28"/>
          <w:lang w:val="az-Latn-AZ"/>
        </w:rPr>
        <w:t>,</w:t>
      </w:r>
      <w:r w:rsidRPr="00725521">
        <w:rPr>
          <w:rFonts w:cs="Times New Roman"/>
          <w:sz w:val="28"/>
          <w:szCs w:val="28"/>
          <w:lang w:val="az-Latn-AZ"/>
        </w:rPr>
        <w:t xml:space="preserve"> birin</w:t>
      </w:r>
      <w:r w:rsidR="000B620B" w:rsidRPr="00725521">
        <w:rPr>
          <w:rFonts w:cs="Times New Roman"/>
          <w:sz w:val="28"/>
          <w:szCs w:val="28"/>
          <w:lang w:val="az-Latn-AZ"/>
        </w:rPr>
        <w:t>ci instansiya</w:t>
      </w:r>
      <w:r w:rsidRPr="00725521">
        <w:rPr>
          <w:rFonts w:cs="Times New Roman"/>
          <w:sz w:val="28"/>
          <w:szCs w:val="28"/>
          <w:lang w:val="az-Latn-AZ"/>
        </w:rPr>
        <w:t xml:space="preserve"> məhkəməsi zamanı dindirilmiş şahid ifadəsindən aydın olur ki, iddiaçı </w:t>
      </w:r>
      <w:r w:rsidR="000B620B" w:rsidRPr="00725521">
        <w:rPr>
          <w:rFonts w:cs="Times New Roman"/>
          <w:sz w:val="28"/>
          <w:szCs w:val="28"/>
          <w:lang w:val="az-Latn-AZ"/>
        </w:rPr>
        <w:t>alğı-satqı müqaviləsi</w:t>
      </w:r>
      <w:r w:rsidR="00CF1B25" w:rsidRPr="00725521">
        <w:rPr>
          <w:rFonts w:cs="Times New Roman"/>
          <w:sz w:val="28"/>
          <w:szCs w:val="28"/>
          <w:lang w:val="az-Latn-AZ"/>
        </w:rPr>
        <w:t>ni</w:t>
      </w:r>
      <w:r w:rsidR="000B620B" w:rsidRPr="00725521">
        <w:rPr>
          <w:rFonts w:cs="Times New Roman"/>
          <w:sz w:val="28"/>
          <w:szCs w:val="28"/>
          <w:lang w:val="az-Latn-AZ"/>
        </w:rPr>
        <w:t xml:space="preserve"> bağlamadan öncə </w:t>
      </w:r>
      <w:r w:rsidRPr="00725521">
        <w:rPr>
          <w:rFonts w:cs="Times New Roman"/>
          <w:sz w:val="28"/>
          <w:szCs w:val="28"/>
          <w:lang w:val="az-Latn-AZ"/>
        </w:rPr>
        <w:t>satın alınacaq mənzil</w:t>
      </w:r>
      <w:r w:rsidR="000B620B" w:rsidRPr="00725521">
        <w:rPr>
          <w:rFonts w:cs="Times New Roman"/>
          <w:sz w:val="28"/>
          <w:szCs w:val="28"/>
          <w:lang w:val="az-Latn-AZ"/>
        </w:rPr>
        <w:t>ə gəlmiş, mənzil cavabdeh</w:t>
      </w:r>
      <w:r w:rsidR="00CF1B25" w:rsidRPr="00725521">
        <w:rPr>
          <w:rFonts w:cs="Times New Roman"/>
          <w:sz w:val="28"/>
          <w:szCs w:val="28"/>
          <w:lang w:val="az-Latn-AZ"/>
        </w:rPr>
        <w:t xml:space="preserve"> “</w:t>
      </w:r>
      <w:r w:rsidR="00BC5C49">
        <w:rPr>
          <w:rFonts w:cs="Times New Roman"/>
          <w:sz w:val="28"/>
          <w:szCs w:val="28"/>
          <w:lang w:val="az-Latn-AZ"/>
        </w:rPr>
        <w:t>AAAAAAA</w:t>
      </w:r>
      <w:r w:rsidR="00CF1B25" w:rsidRPr="00725521">
        <w:rPr>
          <w:rFonts w:cs="Times New Roman"/>
          <w:sz w:val="28"/>
          <w:szCs w:val="28"/>
          <w:lang w:val="az-Latn-AZ"/>
        </w:rPr>
        <w:t>” MMC-n</w:t>
      </w:r>
      <w:r w:rsidR="000B620B" w:rsidRPr="00725521">
        <w:rPr>
          <w:rFonts w:cs="Times New Roman"/>
          <w:sz w:val="28"/>
          <w:szCs w:val="28"/>
          <w:lang w:val="az-Latn-AZ"/>
        </w:rPr>
        <w:t xml:space="preserve">in işçilərinin iştirakı ilə </w:t>
      </w:r>
      <w:r w:rsidR="00CF1B25" w:rsidRPr="00725521">
        <w:rPr>
          <w:rFonts w:cs="Times New Roman"/>
          <w:sz w:val="28"/>
          <w:szCs w:val="28"/>
          <w:lang w:val="az-Latn-AZ"/>
        </w:rPr>
        <w:t xml:space="preserve">iddiaçıya </w:t>
      </w:r>
      <w:r w:rsidR="000B620B" w:rsidRPr="00725521">
        <w:rPr>
          <w:rFonts w:cs="Times New Roman"/>
          <w:sz w:val="28"/>
          <w:szCs w:val="28"/>
          <w:lang w:val="az-Latn-AZ"/>
        </w:rPr>
        <w:t xml:space="preserve">göstərilmiş </w:t>
      </w:r>
      <w:r w:rsidRPr="00725521">
        <w:rPr>
          <w:rFonts w:cs="Times New Roman"/>
          <w:sz w:val="28"/>
          <w:szCs w:val="28"/>
          <w:lang w:val="az-Latn-AZ"/>
        </w:rPr>
        <w:t>və mənizilin alğı-satqı müqaviləsi “</w:t>
      </w:r>
      <w:r w:rsidR="00BC5C49">
        <w:rPr>
          <w:rFonts w:cs="Times New Roman"/>
          <w:sz w:val="28"/>
          <w:szCs w:val="28"/>
          <w:lang w:val="az-Latn-AZ"/>
        </w:rPr>
        <w:t>AAAAAAA</w:t>
      </w:r>
      <w:r w:rsidRPr="00725521">
        <w:rPr>
          <w:rFonts w:cs="Times New Roman"/>
          <w:sz w:val="28"/>
          <w:szCs w:val="28"/>
          <w:lang w:val="az-Latn-AZ"/>
        </w:rPr>
        <w:t>”</w:t>
      </w:r>
      <w:r w:rsidR="004E3664" w:rsidRPr="00725521">
        <w:rPr>
          <w:rFonts w:cs="Times New Roman"/>
          <w:sz w:val="28"/>
          <w:szCs w:val="28"/>
          <w:lang w:val="az-Latn-AZ"/>
        </w:rPr>
        <w:t xml:space="preserve"> </w:t>
      </w:r>
      <w:r w:rsidRPr="00725521">
        <w:rPr>
          <w:rFonts w:cs="Times New Roman"/>
          <w:sz w:val="28"/>
          <w:szCs w:val="28"/>
          <w:lang w:val="az-Latn-AZ"/>
        </w:rPr>
        <w:t xml:space="preserve">MMC-nin rəsmi inzibati ofisində bağlanmışdır. </w:t>
      </w:r>
      <w:r w:rsidR="007F0D35" w:rsidRPr="00725521">
        <w:rPr>
          <w:rFonts w:cs="Times New Roman"/>
          <w:sz w:val="28"/>
          <w:szCs w:val="28"/>
          <w:lang w:val="az-Latn-AZ"/>
        </w:rPr>
        <w:t xml:space="preserve">Bu isə </w:t>
      </w:r>
      <w:r w:rsidR="00725521">
        <w:rPr>
          <w:rFonts w:cs="Times New Roman"/>
          <w:sz w:val="28"/>
          <w:szCs w:val="28"/>
          <w:lang w:val="az-Latn-AZ"/>
        </w:rPr>
        <w:t>“</w:t>
      </w:r>
      <w:r w:rsidR="00BC5C49">
        <w:rPr>
          <w:rFonts w:cs="Times New Roman"/>
          <w:sz w:val="28"/>
          <w:szCs w:val="28"/>
          <w:lang w:val="az-Latn-AZ"/>
        </w:rPr>
        <w:t>AAAAAAA</w:t>
      </w:r>
      <w:r w:rsidR="00725521">
        <w:rPr>
          <w:rFonts w:cs="Times New Roman"/>
          <w:sz w:val="28"/>
          <w:szCs w:val="28"/>
          <w:lang w:val="az-Latn-AZ"/>
        </w:rPr>
        <w:t>”</w:t>
      </w:r>
      <w:r w:rsidR="007F0D35" w:rsidRPr="00725521">
        <w:rPr>
          <w:rFonts w:cs="Times New Roman"/>
          <w:sz w:val="28"/>
          <w:szCs w:val="28"/>
          <w:lang w:val="az-Latn-AZ"/>
        </w:rPr>
        <w:t xml:space="preserve"> MMC-nin guya </w:t>
      </w:r>
      <w:r w:rsidR="00725521" w:rsidRPr="00725521">
        <w:rPr>
          <w:rFonts w:cs="Times New Roman"/>
          <w:sz w:val="28"/>
          <w:szCs w:val="28"/>
          <w:lang w:val="az-Latn-AZ"/>
        </w:rPr>
        <w:t>___________________</w:t>
      </w:r>
      <w:r w:rsidR="007F0D35" w:rsidRPr="00725521">
        <w:rPr>
          <w:rFonts w:cs="Times New Roman"/>
          <w:sz w:val="28"/>
          <w:szCs w:val="28"/>
          <w:lang w:val="az-Latn-AZ"/>
        </w:rPr>
        <w:t xml:space="preserve"> 2012-ci ilin fevral ayından işdən azad etməsi barədə </w:t>
      </w:r>
      <w:r w:rsidR="00610FC6" w:rsidRPr="00725521">
        <w:rPr>
          <w:rFonts w:cs="Times New Roman"/>
          <w:sz w:val="28"/>
          <w:szCs w:val="28"/>
          <w:lang w:val="az-Latn-AZ"/>
        </w:rPr>
        <w:t xml:space="preserve">iddialarının həqiqətə uyğun olmadığını sübut edir. </w:t>
      </w:r>
    </w:p>
    <w:p w:rsidR="000B620B" w:rsidRPr="00725521" w:rsidRDefault="000B620B" w:rsidP="00EC43FC">
      <w:pPr>
        <w:tabs>
          <w:tab w:val="left" w:pos="4820"/>
        </w:tabs>
        <w:ind w:firstLine="709"/>
        <w:outlineLvl w:val="0"/>
        <w:rPr>
          <w:sz w:val="28"/>
          <w:szCs w:val="28"/>
          <w:lang w:val="az-Latn-AZ"/>
        </w:rPr>
      </w:pPr>
      <w:r w:rsidRPr="00725521">
        <w:rPr>
          <w:rFonts w:cs="Times New Roman"/>
          <w:sz w:val="28"/>
          <w:szCs w:val="28"/>
          <w:lang w:val="az-Latn-AZ"/>
        </w:rPr>
        <w:t xml:space="preserve">Birinci instansiya məhkəməsi zamanı ilkin iddia üzrə </w:t>
      </w:r>
      <w:r w:rsidR="005122F4" w:rsidRPr="00725521">
        <w:rPr>
          <w:rFonts w:cs="Times New Roman"/>
          <w:sz w:val="28"/>
          <w:szCs w:val="28"/>
          <w:lang w:val="az-Latn-AZ"/>
        </w:rPr>
        <w:t>cavadeh</w:t>
      </w:r>
      <w:r w:rsidRPr="00725521">
        <w:rPr>
          <w:rFonts w:cs="Times New Roman"/>
          <w:sz w:val="28"/>
          <w:szCs w:val="28"/>
          <w:lang w:val="az-Latn-AZ"/>
        </w:rPr>
        <w:t xml:space="preserve"> </w:t>
      </w:r>
      <w:r w:rsidR="00CF1B25" w:rsidRPr="00725521">
        <w:rPr>
          <w:rFonts w:cs="Times New Roman"/>
          <w:sz w:val="28"/>
          <w:szCs w:val="28"/>
          <w:lang w:val="az-Latn-AZ"/>
        </w:rPr>
        <w:t>“</w:t>
      </w:r>
      <w:r w:rsidR="00BC5C49">
        <w:rPr>
          <w:rFonts w:cs="Times New Roman"/>
          <w:sz w:val="28"/>
          <w:szCs w:val="28"/>
          <w:lang w:val="az-Latn-AZ"/>
        </w:rPr>
        <w:t>AAAAAAA</w:t>
      </w:r>
      <w:r w:rsidR="00CF1B25" w:rsidRPr="00725521">
        <w:rPr>
          <w:rFonts w:cs="Times New Roman"/>
          <w:sz w:val="28"/>
          <w:szCs w:val="28"/>
          <w:lang w:val="az-Latn-AZ"/>
        </w:rPr>
        <w:t>”</w:t>
      </w:r>
      <w:r w:rsidRPr="00725521">
        <w:rPr>
          <w:rFonts w:cs="Times New Roman"/>
          <w:sz w:val="28"/>
          <w:szCs w:val="28"/>
          <w:lang w:val="az-Latn-AZ"/>
        </w:rPr>
        <w:t xml:space="preserve"> MMC-nin nümayəndəsi tərəfindən təqdim edilən </w:t>
      </w:r>
      <w:r w:rsidR="00725521">
        <w:rPr>
          <w:rFonts w:cs="Times New Roman"/>
          <w:b/>
          <w:sz w:val="28"/>
          <w:szCs w:val="28"/>
          <w:lang w:val="az-Latn-AZ"/>
        </w:rPr>
        <w:t>___________________</w:t>
      </w:r>
      <w:r w:rsidR="00725521">
        <w:rPr>
          <w:rFonts w:cs="Times New Roman"/>
          <w:b/>
          <w:sz w:val="28"/>
          <w:szCs w:val="28"/>
          <w:lang w:val="az-Latn-AZ"/>
        </w:rPr>
        <w:t xml:space="preserve"> </w:t>
      </w:r>
      <w:r w:rsidRPr="00725521">
        <w:rPr>
          <w:rFonts w:cs="Times New Roman"/>
          <w:sz w:val="28"/>
          <w:szCs w:val="28"/>
          <w:lang w:val="az-Latn-AZ"/>
        </w:rPr>
        <w:t xml:space="preserve">tərəfindən yazılması ehtimal edilən ərizənin təsdiq edilməmiş surəti məhkəmə tərəfindən sübut qismində qiymətləndirilməməlidir. Belə ki, </w:t>
      </w:r>
      <w:r w:rsidR="005122F4" w:rsidRPr="00725521">
        <w:rPr>
          <w:rFonts w:cs="Times New Roman"/>
          <w:sz w:val="28"/>
          <w:szCs w:val="28"/>
          <w:lang w:val="az-Latn-AZ"/>
        </w:rPr>
        <w:t xml:space="preserve">qeyd edilən ərizədə iddiaçı haqqında heç bir söz deyilmir. Azərbaycan Respublikası Mülki  Prosessual Məcəlləsinin 80-ci maddəsinin tələblərinə əsasən </w:t>
      </w:r>
      <w:r w:rsidR="00457365" w:rsidRPr="00725521">
        <w:rPr>
          <w:rFonts w:cs="Times New Roman"/>
          <w:sz w:val="28"/>
          <w:szCs w:val="28"/>
          <w:lang w:val="az-Latn-AZ"/>
        </w:rPr>
        <w:t>“</w:t>
      </w:r>
      <w:r w:rsidR="005122F4" w:rsidRPr="00725521">
        <w:rPr>
          <w:i/>
          <w:sz w:val="28"/>
          <w:szCs w:val="28"/>
          <w:lang w:val="az-Latn-AZ"/>
        </w:rPr>
        <w:t>Məhkəmə işin gedişində təqdim olunmuş ancaq o sübutları qəbul edir və nəzərə alır ki, onlar işdə tərəflərin tələblərini müəyyən edən faktlarla və hallarla əlaqədardır</w:t>
      </w:r>
      <w:r w:rsidR="00457365" w:rsidRPr="00725521">
        <w:rPr>
          <w:i/>
          <w:sz w:val="28"/>
          <w:szCs w:val="28"/>
          <w:lang w:val="az-Latn-AZ"/>
        </w:rPr>
        <w:t>”</w:t>
      </w:r>
      <w:r w:rsidR="005122F4" w:rsidRPr="00725521">
        <w:rPr>
          <w:i/>
          <w:sz w:val="28"/>
          <w:szCs w:val="28"/>
          <w:lang w:val="az-Latn-AZ"/>
        </w:rPr>
        <w:t xml:space="preserve">. </w:t>
      </w:r>
      <w:r w:rsidR="005122F4" w:rsidRPr="00725521">
        <w:rPr>
          <w:sz w:val="28"/>
          <w:szCs w:val="28"/>
          <w:lang w:val="az-Latn-AZ"/>
        </w:rPr>
        <w:t>Bundan əlavə, Cavabdeh “</w:t>
      </w:r>
      <w:r w:rsidR="00BC5C49">
        <w:rPr>
          <w:sz w:val="28"/>
          <w:szCs w:val="28"/>
          <w:lang w:val="az-Latn-AZ"/>
        </w:rPr>
        <w:t>AAAAAAA</w:t>
      </w:r>
      <w:r w:rsidR="005122F4" w:rsidRPr="00725521">
        <w:rPr>
          <w:sz w:val="28"/>
          <w:szCs w:val="28"/>
          <w:lang w:val="az-Latn-AZ"/>
        </w:rPr>
        <w:t xml:space="preserve">” MMC-nin nümayəndələri tərəfindən birinci instansiya məhkəməsində </w:t>
      </w:r>
      <w:r w:rsidR="00725521">
        <w:rPr>
          <w:rFonts w:cs="Times New Roman"/>
          <w:b/>
          <w:sz w:val="28"/>
          <w:szCs w:val="28"/>
          <w:lang w:val="az-Latn-AZ"/>
        </w:rPr>
        <w:t>___________________</w:t>
      </w:r>
      <w:r w:rsidR="00725521">
        <w:rPr>
          <w:rFonts w:cs="Times New Roman"/>
          <w:b/>
          <w:sz w:val="28"/>
          <w:szCs w:val="28"/>
          <w:lang w:val="az-Latn-AZ"/>
        </w:rPr>
        <w:t xml:space="preserve">dan </w:t>
      </w:r>
      <w:r w:rsidR="005122F4" w:rsidRPr="00725521">
        <w:rPr>
          <w:sz w:val="28"/>
          <w:szCs w:val="28"/>
          <w:lang w:val="az-Latn-AZ"/>
        </w:rPr>
        <w:t>möhürün alınması barədə akt və əmək müqaviləsinə xitam verilməsi barədə əmrin surəti təqdim edilsə də</w:t>
      </w:r>
      <w:r w:rsidR="00CF1B25" w:rsidRPr="00725521">
        <w:rPr>
          <w:sz w:val="28"/>
          <w:szCs w:val="28"/>
          <w:lang w:val="az-Latn-AZ"/>
        </w:rPr>
        <w:t>,</w:t>
      </w:r>
      <w:r w:rsidR="005122F4" w:rsidRPr="00725521">
        <w:rPr>
          <w:sz w:val="28"/>
          <w:szCs w:val="28"/>
          <w:lang w:val="az-Latn-AZ"/>
        </w:rPr>
        <w:t xml:space="preserve"> </w:t>
      </w:r>
      <w:r w:rsidR="00725521">
        <w:rPr>
          <w:rFonts w:cs="Times New Roman"/>
          <w:b/>
          <w:sz w:val="28"/>
          <w:szCs w:val="28"/>
          <w:lang w:val="az-Latn-AZ"/>
        </w:rPr>
        <w:t>___________________</w:t>
      </w:r>
      <w:r w:rsidR="00725521">
        <w:rPr>
          <w:rFonts w:cs="Times New Roman"/>
          <w:b/>
          <w:sz w:val="28"/>
          <w:szCs w:val="28"/>
          <w:lang w:val="az-Latn-AZ"/>
        </w:rPr>
        <w:t xml:space="preserve"> </w:t>
      </w:r>
      <w:r w:rsidR="005122F4" w:rsidRPr="00725521">
        <w:rPr>
          <w:sz w:val="28"/>
          <w:szCs w:val="28"/>
          <w:lang w:val="az-Latn-AZ"/>
        </w:rPr>
        <w:t>və “</w:t>
      </w:r>
      <w:r w:rsidR="00BC5C49">
        <w:rPr>
          <w:sz w:val="28"/>
          <w:szCs w:val="28"/>
          <w:lang w:val="az-Latn-AZ"/>
        </w:rPr>
        <w:t>AAAAAAA</w:t>
      </w:r>
      <w:r w:rsidR="005122F4" w:rsidRPr="00725521">
        <w:rPr>
          <w:sz w:val="28"/>
          <w:szCs w:val="28"/>
          <w:lang w:val="az-Latn-AZ"/>
        </w:rPr>
        <w:t xml:space="preserve">” MMC arasında olan əmək müqaviləsi təqdim edilməmişdir. </w:t>
      </w:r>
      <w:r w:rsidR="00CF1B25" w:rsidRPr="00725521">
        <w:rPr>
          <w:sz w:val="28"/>
          <w:szCs w:val="28"/>
          <w:lang w:val="az-Latn-AZ"/>
        </w:rPr>
        <w:t xml:space="preserve">Əmək müqaviləsində </w:t>
      </w:r>
      <w:r w:rsidR="00725521">
        <w:rPr>
          <w:rFonts w:cs="Times New Roman"/>
          <w:b/>
          <w:sz w:val="28"/>
          <w:szCs w:val="28"/>
          <w:lang w:val="az-Latn-AZ"/>
        </w:rPr>
        <w:t>___________________</w:t>
      </w:r>
      <w:r w:rsidR="00725521">
        <w:rPr>
          <w:rFonts w:cs="Times New Roman"/>
          <w:b/>
          <w:sz w:val="28"/>
          <w:szCs w:val="28"/>
          <w:lang w:val="az-Latn-AZ"/>
        </w:rPr>
        <w:t xml:space="preserve"> </w:t>
      </w:r>
      <w:r w:rsidR="00CF1B25" w:rsidRPr="00725521">
        <w:rPr>
          <w:sz w:val="28"/>
          <w:szCs w:val="28"/>
          <w:lang w:val="az-Latn-AZ"/>
        </w:rPr>
        <w:t xml:space="preserve">əmək funksiyaları qeyd edilməli idi və bu səbəbdən iş üçün xüsusi əhəmiyyətə malik idi. </w:t>
      </w:r>
      <w:r w:rsidR="00CF1B25" w:rsidRPr="00725521">
        <w:rPr>
          <w:sz w:val="28"/>
          <w:szCs w:val="28"/>
          <w:u w:val="single"/>
          <w:lang w:val="az-Latn-AZ"/>
        </w:rPr>
        <w:t xml:space="preserve">Əmək müqaviləsinin apellyasiya instansiyası məhkəməsində təqdim edilməsi həmin müqavilənin </w:t>
      </w:r>
      <w:r w:rsidR="004157B9" w:rsidRPr="00725521">
        <w:rPr>
          <w:sz w:val="28"/>
          <w:szCs w:val="28"/>
          <w:u w:val="single"/>
          <w:lang w:val="az-Latn-AZ"/>
        </w:rPr>
        <w:t xml:space="preserve">birinci instansiya məhkəməsi gedişində mövcud olmağını və sonradan </w:t>
      </w:r>
      <w:r w:rsidR="00CF1B25" w:rsidRPr="00725521">
        <w:rPr>
          <w:sz w:val="28"/>
          <w:szCs w:val="28"/>
          <w:u w:val="single"/>
          <w:lang w:val="az-Latn-AZ"/>
        </w:rPr>
        <w:t>tərtib edilməsinə şübhələnməyə əsas verir.</w:t>
      </w:r>
      <w:r w:rsidR="00CF1B25" w:rsidRPr="00725521">
        <w:rPr>
          <w:sz w:val="28"/>
          <w:szCs w:val="28"/>
          <w:lang w:val="az-Latn-AZ"/>
        </w:rPr>
        <w:t xml:space="preserve"> Apellyasiya instansiyasında iddiaçının nümayəndəsinin Azərbaycan Respublikasının Mülki Prosessual Məcəlləsinin</w:t>
      </w:r>
      <w:r w:rsidR="00D842FE" w:rsidRPr="00725521">
        <w:rPr>
          <w:sz w:val="28"/>
          <w:szCs w:val="28"/>
          <w:lang w:val="az-Latn-AZ"/>
        </w:rPr>
        <w:t xml:space="preserve"> 371-ci maddəsinə istinad </w:t>
      </w:r>
      <w:r w:rsidR="00BD1C97" w:rsidRPr="00725521">
        <w:rPr>
          <w:sz w:val="28"/>
          <w:szCs w:val="28"/>
          <w:lang w:val="az-Latn-AZ"/>
        </w:rPr>
        <w:t>edərək yeni sübutların təqdim edilməsnin qanunsuz olmasını bildirməsinə</w:t>
      </w:r>
      <w:r w:rsidR="00D842FE" w:rsidRPr="00725521">
        <w:rPr>
          <w:sz w:val="28"/>
          <w:szCs w:val="28"/>
          <w:lang w:val="az-Latn-AZ"/>
        </w:rPr>
        <w:t xml:space="preserve"> baxmayaraq Apellayasiya məhkəməsi “</w:t>
      </w:r>
      <w:r w:rsidR="00BC5C49">
        <w:rPr>
          <w:sz w:val="28"/>
          <w:szCs w:val="28"/>
          <w:lang w:val="az-Latn-AZ"/>
        </w:rPr>
        <w:t>AAAAAAA</w:t>
      </w:r>
      <w:r w:rsidR="00D842FE" w:rsidRPr="00725521">
        <w:rPr>
          <w:sz w:val="28"/>
          <w:szCs w:val="28"/>
          <w:lang w:val="az-Latn-AZ"/>
        </w:rPr>
        <w:t xml:space="preserve">” MMC-nin nümayəndələri tərəfindən təqdim edilmiş sənədləri sübut qismində qəbul edərək qətnaməsində həmin sənədlərə əsaslanmışdır. </w:t>
      </w:r>
    </w:p>
    <w:p w:rsidR="00C550F0" w:rsidRPr="00725521" w:rsidRDefault="00610FC6" w:rsidP="00EC43FC">
      <w:pPr>
        <w:tabs>
          <w:tab w:val="left" w:pos="4820"/>
        </w:tabs>
        <w:ind w:firstLine="709"/>
        <w:outlineLvl w:val="0"/>
        <w:rPr>
          <w:sz w:val="28"/>
          <w:szCs w:val="28"/>
          <w:lang w:val="az-Latn-AZ"/>
        </w:rPr>
      </w:pPr>
      <w:r w:rsidRPr="00725521">
        <w:rPr>
          <w:sz w:val="28"/>
          <w:szCs w:val="28"/>
          <w:lang w:val="az-Latn-AZ"/>
        </w:rPr>
        <w:t>Bundan əlavə, apellyasiya instansiyası məhkəməsi mülki işi</w:t>
      </w:r>
      <w:r w:rsidR="00B94747" w:rsidRPr="00725521">
        <w:rPr>
          <w:sz w:val="28"/>
          <w:szCs w:val="28"/>
          <w:lang w:val="az-Latn-AZ"/>
        </w:rPr>
        <w:t>n hərtərəfli araşdırılması üçün tərəflərə şərait yaratamışdır</w:t>
      </w:r>
      <w:r w:rsidRPr="00725521">
        <w:rPr>
          <w:sz w:val="28"/>
          <w:szCs w:val="28"/>
          <w:lang w:val="az-Latn-AZ"/>
        </w:rPr>
        <w:t xml:space="preserve">. 30 sentaybr 2013-cü il tarixində istər iddiaçı, istərsə də cavabdeh vəsatətlə məhkəməyə müraciət etmək niyyətində olduqlarını bildirdilər. </w:t>
      </w:r>
      <w:r w:rsidR="00534805" w:rsidRPr="00725521">
        <w:rPr>
          <w:sz w:val="28"/>
          <w:szCs w:val="28"/>
          <w:lang w:val="az-Latn-AZ"/>
        </w:rPr>
        <w:t xml:space="preserve">İddiaçı olaraq </w:t>
      </w:r>
      <w:r w:rsidR="00C550F0" w:rsidRPr="00725521">
        <w:rPr>
          <w:sz w:val="28"/>
          <w:szCs w:val="28"/>
          <w:lang w:val="az-Latn-AZ"/>
        </w:rPr>
        <w:t xml:space="preserve">vəsatətdə </w:t>
      </w:r>
      <w:r w:rsidR="00725521">
        <w:rPr>
          <w:sz w:val="28"/>
          <w:szCs w:val="28"/>
          <w:lang w:val="az-Latn-AZ"/>
        </w:rPr>
        <w:t>“</w:t>
      </w:r>
      <w:r w:rsidR="00BC5C49">
        <w:rPr>
          <w:sz w:val="28"/>
          <w:szCs w:val="28"/>
          <w:lang w:val="az-Latn-AZ"/>
        </w:rPr>
        <w:t>AAAAAAA</w:t>
      </w:r>
      <w:r w:rsidR="00725521">
        <w:rPr>
          <w:sz w:val="28"/>
          <w:szCs w:val="28"/>
          <w:lang w:val="az-Latn-AZ"/>
        </w:rPr>
        <w:t>”</w:t>
      </w:r>
      <w:r w:rsidR="00C550F0" w:rsidRPr="00725521">
        <w:rPr>
          <w:sz w:val="28"/>
          <w:szCs w:val="28"/>
          <w:lang w:val="az-Latn-AZ"/>
        </w:rPr>
        <w:t xml:space="preserve"> MMC-də satılan evlərin müqavilələrinin surətlərini tələb edilməsi, o cümlədən mübahisə predmeti olan evin satılıb-satılmaması, satılmışsa kimə satılması barədə sübutların təqdim edilməsi barədə sorğunun verilməsi nəzərdə tutulmuşdur. </w:t>
      </w:r>
    </w:p>
    <w:p w:rsidR="00610FC6" w:rsidRPr="00725521" w:rsidRDefault="00C550F0" w:rsidP="00B94747">
      <w:pPr>
        <w:tabs>
          <w:tab w:val="left" w:pos="4820"/>
        </w:tabs>
        <w:ind w:firstLine="709"/>
        <w:outlineLvl w:val="0"/>
        <w:rPr>
          <w:sz w:val="28"/>
          <w:szCs w:val="28"/>
          <w:lang w:val="az-Latn-AZ"/>
        </w:rPr>
      </w:pPr>
      <w:r w:rsidRPr="00725521">
        <w:rPr>
          <w:sz w:val="28"/>
          <w:szCs w:val="28"/>
          <w:lang w:val="az-Latn-AZ"/>
        </w:rPr>
        <w:t xml:space="preserve"> </w:t>
      </w:r>
      <w:r w:rsidR="00610FC6" w:rsidRPr="00725521">
        <w:rPr>
          <w:sz w:val="28"/>
          <w:szCs w:val="28"/>
          <w:lang w:val="az-Latn-AZ"/>
        </w:rPr>
        <w:t xml:space="preserve">Lakin, məhkəmə </w:t>
      </w:r>
      <w:r w:rsidR="00B36EA3" w:rsidRPr="00725521">
        <w:rPr>
          <w:sz w:val="28"/>
          <w:szCs w:val="28"/>
          <w:lang w:val="az-Latn-AZ"/>
        </w:rPr>
        <w:t xml:space="preserve">Azərbaycan Respublikası Mülki Prosessual Məcəlləsinin 377-ci maddəsinin tələblərini pozaraq </w:t>
      </w:r>
      <w:r w:rsidR="00610FC6" w:rsidRPr="00725521">
        <w:rPr>
          <w:sz w:val="28"/>
          <w:szCs w:val="28"/>
          <w:lang w:val="az-Latn-AZ"/>
        </w:rPr>
        <w:t>nəinki tərəflə</w:t>
      </w:r>
      <w:r w:rsidR="00996916" w:rsidRPr="00725521">
        <w:rPr>
          <w:sz w:val="28"/>
          <w:szCs w:val="28"/>
          <w:lang w:val="az-Latn-AZ"/>
        </w:rPr>
        <w:t xml:space="preserve">rə vəsatət verməyə imkan yaratmadı, eyni zamanda tərəfləri çıxış etməyə də imkan vermədi. Apellyasiya </w:t>
      </w:r>
      <w:r w:rsidR="00B94747" w:rsidRPr="00725521">
        <w:rPr>
          <w:sz w:val="28"/>
          <w:szCs w:val="28"/>
          <w:lang w:val="az-Latn-AZ"/>
        </w:rPr>
        <w:t xml:space="preserve">instansiyası zamanı sədrlik edən </w:t>
      </w:r>
      <w:r w:rsidR="00B94747" w:rsidRPr="00725521">
        <w:rPr>
          <w:sz w:val="28"/>
          <w:szCs w:val="28"/>
          <w:highlight w:val="lightGray"/>
          <w:lang w:val="az-Latn-AZ"/>
        </w:rPr>
        <w:t>hakim</w:t>
      </w:r>
      <w:r w:rsidR="00996916" w:rsidRPr="00725521">
        <w:rPr>
          <w:sz w:val="28"/>
          <w:szCs w:val="28"/>
          <w:highlight w:val="lightGray"/>
          <w:lang w:val="az-Latn-AZ"/>
        </w:rPr>
        <w:t xml:space="preserve"> A.İmanov</w:t>
      </w:r>
      <w:r w:rsidR="00996916" w:rsidRPr="00725521">
        <w:rPr>
          <w:sz w:val="28"/>
          <w:szCs w:val="28"/>
          <w:lang w:val="az-Latn-AZ"/>
        </w:rPr>
        <w:t xml:space="preserve"> çıxış etməyə imkan verməməsini onunla əsaslandırdı ki, Azərbaycan Respublikası Mülki Prosessual Məcəlləsində apellyasiya instansiyasında çıxış etmək üçün tələb yoxdur. </w:t>
      </w:r>
    </w:p>
    <w:p w:rsidR="00B10904" w:rsidRPr="00725521" w:rsidRDefault="00AE6592" w:rsidP="00AF7985">
      <w:pPr>
        <w:spacing w:after="0"/>
        <w:ind w:firstLine="851"/>
        <w:outlineLvl w:val="0"/>
        <w:rPr>
          <w:b/>
          <w:sz w:val="28"/>
          <w:szCs w:val="28"/>
          <w:lang w:val="az-Latn-AZ"/>
        </w:rPr>
      </w:pPr>
      <w:r w:rsidRPr="00725521">
        <w:rPr>
          <w:b/>
          <w:sz w:val="28"/>
          <w:szCs w:val="28"/>
          <w:lang w:val="az-Latn-AZ"/>
        </w:rPr>
        <w:t xml:space="preserve">Tətbiq edilən hüquq normaları: </w:t>
      </w:r>
    </w:p>
    <w:p w:rsidR="00D842FE" w:rsidRPr="00725521" w:rsidRDefault="00D842FE" w:rsidP="00AE6592">
      <w:pPr>
        <w:spacing w:after="0"/>
        <w:ind w:firstLine="851"/>
        <w:outlineLvl w:val="0"/>
        <w:rPr>
          <w:rFonts w:cs="Times New Roman"/>
          <w:sz w:val="28"/>
          <w:szCs w:val="28"/>
          <w:lang w:val="az-Latn-AZ"/>
        </w:rPr>
      </w:pPr>
      <w:r w:rsidRPr="00725521">
        <w:rPr>
          <w:rFonts w:cs="Times New Roman"/>
          <w:b/>
          <w:sz w:val="28"/>
          <w:szCs w:val="28"/>
          <w:lang w:val="az-Latn-AZ"/>
        </w:rPr>
        <w:t xml:space="preserve">Azərbaycan Respublikasının Mülki Məcəlləsinin 182-ci maddəsinə </w:t>
      </w:r>
      <w:r w:rsidRPr="00725521">
        <w:rPr>
          <w:rFonts w:cs="Times New Roman"/>
          <w:sz w:val="28"/>
          <w:szCs w:val="28"/>
          <w:lang w:val="az-Latn-AZ"/>
        </w:rPr>
        <w:t>əsasən “Əşyanı özgəninkiləşdirənin onun mülkiyyətçisi olmadığı, lakin bu fakt barədə vicdanlı əldə edən olduğu hallarda da əldə edən əşyanın mülkiyyətçisi olur”.</w:t>
      </w:r>
    </w:p>
    <w:p w:rsidR="00D842FE" w:rsidRPr="00725521" w:rsidRDefault="00D842FE" w:rsidP="00AE6592">
      <w:pPr>
        <w:spacing w:after="0"/>
        <w:ind w:firstLine="851"/>
        <w:outlineLvl w:val="0"/>
        <w:rPr>
          <w:rFonts w:cs="Times New Roman"/>
          <w:sz w:val="28"/>
          <w:szCs w:val="28"/>
          <w:u w:val="single"/>
          <w:lang w:val="az-Latn-AZ"/>
        </w:rPr>
      </w:pPr>
      <w:r w:rsidRPr="00725521">
        <w:rPr>
          <w:rFonts w:cs="Times New Roman"/>
          <w:sz w:val="28"/>
          <w:szCs w:val="28"/>
          <w:lang w:val="az-Latn-AZ"/>
        </w:rPr>
        <w:t>Cavabdeh “</w:t>
      </w:r>
      <w:r w:rsidR="00BC5C49">
        <w:rPr>
          <w:rFonts w:cs="Times New Roman"/>
          <w:sz w:val="28"/>
          <w:szCs w:val="28"/>
          <w:lang w:val="az-Latn-AZ"/>
        </w:rPr>
        <w:t>AAAAAAA</w:t>
      </w:r>
      <w:r w:rsidRPr="00725521">
        <w:rPr>
          <w:rFonts w:cs="Times New Roman"/>
          <w:sz w:val="28"/>
          <w:szCs w:val="28"/>
          <w:lang w:val="az-Latn-AZ"/>
        </w:rPr>
        <w:t>” MMC-nin direktoru tərəfindən imzalanmış müqavilə “</w:t>
      </w:r>
      <w:r w:rsidR="00BC5C49">
        <w:rPr>
          <w:rFonts w:cs="Times New Roman"/>
          <w:sz w:val="28"/>
          <w:szCs w:val="28"/>
          <w:lang w:val="az-Latn-AZ"/>
        </w:rPr>
        <w:t>AAAAAAA</w:t>
      </w:r>
      <w:r w:rsidRPr="00725521">
        <w:rPr>
          <w:rFonts w:cs="Times New Roman"/>
          <w:sz w:val="28"/>
          <w:szCs w:val="28"/>
          <w:lang w:val="az-Latn-AZ"/>
        </w:rPr>
        <w:t>” MMC üçün hüquq və vəzifələ</w:t>
      </w:r>
      <w:r w:rsidR="00ED02A5" w:rsidRPr="00725521">
        <w:rPr>
          <w:rFonts w:cs="Times New Roman"/>
          <w:sz w:val="28"/>
          <w:szCs w:val="28"/>
          <w:lang w:val="az-Latn-AZ"/>
        </w:rPr>
        <w:t>r yaradır. Cavabdeh</w:t>
      </w:r>
      <w:r w:rsidRPr="00725521">
        <w:rPr>
          <w:rFonts w:cs="Times New Roman"/>
          <w:sz w:val="28"/>
          <w:szCs w:val="28"/>
          <w:lang w:val="az-Latn-AZ"/>
        </w:rPr>
        <w:t xml:space="preserve"> təşkilatın öz işçisinin hərəkətlərindən narazı olması və ya onun hərəkətlərini tanımaması cavabdehi müqavilə üzrə üzərinə götürdüyü vəzifələrin icrasından azad etmir. Belə ki, </w:t>
      </w:r>
      <w:r w:rsidRPr="00725521">
        <w:rPr>
          <w:rFonts w:cs="Times New Roman"/>
          <w:b/>
          <w:sz w:val="28"/>
          <w:szCs w:val="28"/>
          <w:lang w:val="az-Latn-AZ"/>
        </w:rPr>
        <w:t xml:space="preserve">Azərbaycan Respublikası Mülki Məcəlləsinin 49-cu maddəsinə </w:t>
      </w:r>
      <w:r w:rsidRPr="00725521">
        <w:rPr>
          <w:rFonts w:cs="Times New Roman"/>
          <w:sz w:val="28"/>
          <w:szCs w:val="28"/>
          <w:lang w:val="az-Latn-AZ"/>
        </w:rPr>
        <w:t>əsasən “</w:t>
      </w:r>
      <w:r w:rsidRPr="00725521">
        <w:rPr>
          <w:rFonts w:cs="Times New Roman"/>
          <w:b/>
          <w:sz w:val="28"/>
          <w:szCs w:val="28"/>
          <w:u w:val="single"/>
          <w:lang w:val="az-Latn-AZ"/>
        </w:rPr>
        <w:t>Hüquqi şəxs adından çıxış edən şəxs</w:t>
      </w:r>
      <w:r w:rsidRPr="00725521">
        <w:rPr>
          <w:rFonts w:cs="Times New Roman"/>
          <w:sz w:val="28"/>
          <w:szCs w:val="28"/>
          <w:lang w:val="az-Latn-AZ"/>
        </w:rPr>
        <w:t xml:space="preserve">, o cümlədən hüquqi şəxsin idarəetmə orqanlarında (müşahidə (direktorlar) şurası, icra orqanı) təmsil olunan hər hansı şəxs təmsil etdiyi hüquqi şəxsin mənafeləri üçün vəzifələrini yerinə yetirərkən </w:t>
      </w:r>
      <w:r w:rsidRPr="00725521">
        <w:rPr>
          <w:rFonts w:cs="Times New Roman"/>
          <w:b/>
          <w:sz w:val="28"/>
          <w:szCs w:val="28"/>
          <w:u w:val="single"/>
          <w:lang w:val="az-Latn-AZ"/>
        </w:rPr>
        <w:t>vicdanla, peşəkar qaydada və məntiqlə hərəkət etmək, hüquqi şəxsin və onun bütün iştirakçılarının maraqlarına sadiq olmaq və hüquqi şəxsin maraqlarını öz maraqlarından üstün tutmaq və ehtiyatlı olmağa borcludur</w:t>
      </w:r>
      <w:r w:rsidRPr="00725521">
        <w:rPr>
          <w:rFonts w:cs="Times New Roman"/>
          <w:sz w:val="28"/>
          <w:szCs w:val="28"/>
          <w:lang w:val="az-Latn-AZ"/>
        </w:rPr>
        <w:t xml:space="preserve">. </w:t>
      </w:r>
      <w:r w:rsidRPr="00725521">
        <w:rPr>
          <w:rFonts w:cs="Times New Roman"/>
          <w:sz w:val="28"/>
          <w:szCs w:val="28"/>
          <w:u w:val="single"/>
          <w:lang w:val="az-Latn-AZ"/>
        </w:rPr>
        <w:t>Həmin şəxs, bu vəzifələrin hüquqi şəxsin maraqlarına uyğun olaraq yerinə yetirilməsi üçün məsuliyyət daşıyır</w:t>
      </w:r>
      <w:r w:rsidRPr="00725521">
        <w:rPr>
          <w:rFonts w:cs="Times New Roman"/>
          <w:sz w:val="28"/>
          <w:szCs w:val="28"/>
          <w:lang w:val="az-Latn-AZ"/>
        </w:rPr>
        <w:t xml:space="preserve">. </w:t>
      </w:r>
      <w:r w:rsidRPr="00725521">
        <w:rPr>
          <w:rFonts w:cs="Times New Roman"/>
          <w:sz w:val="28"/>
          <w:szCs w:val="28"/>
          <w:u w:val="single"/>
          <w:lang w:val="az-Latn-AZ"/>
        </w:rPr>
        <w:t>Hüquqi şəxsin iştirakçılarının tələbi ilə o, vəzifələrini pozduğu halda, pozuntu nəticəsində hüquqi şəxsə dəymiş zərərin əvəzini ödəməlidir”.</w:t>
      </w:r>
    </w:p>
    <w:p w:rsidR="00D842FE" w:rsidRPr="00725521" w:rsidRDefault="00D842FE" w:rsidP="00ED02A5">
      <w:pPr>
        <w:ind w:firstLine="720"/>
        <w:rPr>
          <w:rFonts w:cs="Times New Roman"/>
          <w:sz w:val="28"/>
          <w:szCs w:val="28"/>
          <w:lang w:val="az-Latn-AZ"/>
        </w:rPr>
      </w:pPr>
      <w:r w:rsidRPr="00725521">
        <w:rPr>
          <w:rFonts w:cs="Times New Roman"/>
          <w:b/>
          <w:sz w:val="28"/>
          <w:szCs w:val="28"/>
          <w:lang w:val="az-Latn-AZ"/>
        </w:rPr>
        <w:t xml:space="preserve">Azərbaycan Respublikasının Mülki Məcəlləsinin 425-ci maddəsinin </w:t>
      </w:r>
      <w:r w:rsidRPr="00725521">
        <w:rPr>
          <w:rFonts w:cs="Times New Roman"/>
          <w:sz w:val="28"/>
          <w:szCs w:val="28"/>
          <w:lang w:val="az-Latn-AZ"/>
        </w:rPr>
        <w:t>tələblərinə əsasən “Öz hüquqlarını həyata keçirərkən və vəzifələrini icra edərkən tərəflərdən hər biri vicdanlılığın tələb etdiyi tərzdə, yəni şərtləşdirilmiş vaxtda və yerdə lazımi şəkildə, öhdəliyin şərtlərinə və bu Məcəllənin tələblərinə müvafiq surətdə, belə şərtlər və tələblər olmadıqda isə işgüzar adətlərə və ya adətən irəli sürülən digər tələblərə müvafiq surətdə hərəkət etməlidir”. Həmin maddənin 2-ci bəndinə əsasən “Öhdəlikləri icra edərkən tərəflər müqavilənin yerinə yetirilməsinə zəmin yaratmaq üçün birgə hərəkət etməli və müqavilənin məqsədinə çatmağa maneçilik törədə biləcək və ya öhdəliklərin icrasını təhlükəyə məruz qoya biləcək hər cür hərəkətlərdən çəkinməlidirlər”.</w:t>
      </w:r>
    </w:p>
    <w:p w:rsidR="00667512" w:rsidRPr="00725521" w:rsidRDefault="000776B1" w:rsidP="00667512">
      <w:pPr>
        <w:spacing w:after="0"/>
        <w:ind w:firstLine="851"/>
        <w:outlineLvl w:val="0"/>
        <w:rPr>
          <w:iCs/>
          <w:sz w:val="28"/>
          <w:szCs w:val="28"/>
          <w:lang w:val="az-Latn-AZ"/>
        </w:rPr>
      </w:pPr>
      <w:r w:rsidRPr="00725521">
        <w:rPr>
          <w:rFonts w:cs="Times New Roman"/>
          <w:b/>
          <w:sz w:val="28"/>
          <w:szCs w:val="28"/>
          <w:lang w:val="az-Latn-AZ"/>
        </w:rPr>
        <w:t xml:space="preserve">Azərbaycan Respublikasının Mülki Məcəlləsinin 360-cı maddəsinin </w:t>
      </w:r>
      <w:r w:rsidRPr="00725521">
        <w:rPr>
          <w:rFonts w:cs="Times New Roman"/>
          <w:sz w:val="28"/>
          <w:szCs w:val="28"/>
          <w:lang w:val="az-Latn-AZ"/>
        </w:rPr>
        <w:t>tələblərinə əsasən “</w:t>
      </w:r>
      <w:r w:rsidRPr="00725521">
        <w:rPr>
          <w:i/>
          <w:iCs/>
          <w:sz w:val="28"/>
          <w:szCs w:val="28"/>
          <w:lang w:val="az-Latn-AZ"/>
        </w:rPr>
        <w:t>Əgər başqa şəxsin (təmsil edilənin) adından əqdi bağlayan şəxsin (təmsilçinin), başqa şəxsin (təmsil edilənin) adından hərəkət etmək səlahiyyəti olmazsa və ya bu səlahiyyət aşılarsa, əqdin digər tərəfinin təmsilçidən həmin əqdin icrasını və ya əqdin bağlanması nəticəsində ona dəymiş zərərin əvəzinin ödənilməsini tələb etmək hüququ vardır, bu şərtlə ki, başqa şəxs (təmsil edilən) əqdi sonradan bəyənməsin</w:t>
      </w:r>
      <w:r w:rsidRPr="00725521">
        <w:rPr>
          <w:iCs/>
          <w:sz w:val="28"/>
          <w:szCs w:val="28"/>
          <w:lang w:val="az-Latn-AZ"/>
        </w:rPr>
        <w:t xml:space="preserve">”. İddiaçı və cavabdeh arasında müqavilə bağlanarkən </w:t>
      </w:r>
      <w:r w:rsidR="00725521">
        <w:rPr>
          <w:rFonts w:cs="Times New Roman"/>
          <w:b/>
          <w:sz w:val="28"/>
          <w:szCs w:val="28"/>
          <w:lang w:val="az-Latn-AZ"/>
        </w:rPr>
        <w:t>___________________</w:t>
      </w:r>
      <w:r w:rsidR="00725521" w:rsidRPr="00725521">
        <w:rPr>
          <w:iCs/>
          <w:sz w:val="28"/>
          <w:szCs w:val="28"/>
          <w:lang w:val="az-Latn-AZ"/>
        </w:rPr>
        <w:t xml:space="preserve"> </w:t>
      </w:r>
      <w:r w:rsidR="00725521">
        <w:rPr>
          <w:iCs/>
          <w:sz w:val="28"/>
          <w:szCs w:val="28"/>
          <w:lang w:val="az-Latn-AZ"/>
        </w:rPr>
        <w:t xml:space="preserve"> </w:t>
      </w:r>
      <w:r w:rsidRPr="00725521">
        <w:rPr>
          <w:iCs/>
          <w:sz w:val="28"/>
          <w:szCs w:val="28"/>
          <w:lang w:val="az-Latn-AZ"/>
        </w:rPr>
        <w:t>“</w:t>
      </w:r>
      <w:r w:rsidR="00BC5C49">
        <w:rPr>
          <w:iCs/>
          <w:sz w:val="28"/>
          <w:szCs w:val="28"/>
          <w:lang w:val="az-Latn-AZ"/>
        </w:rPr>
        <w:t>AAAAAAA</w:t>
      </w:r>
      <w:r w:rsidRPr="00725521">
        <w:rPr>
          <w:iCs/>
          <w:sz w:val="28"/>
          <w:szCs w:val="28"/>
          <w:lang w:val="az-Latn-AZ"/>
        </w:rPr>
        <w:t xml:space="preserve">” MMC-nin rəsmi inzibati binasında olmuşdur. Alğı-satqı müqaviləsinin predmeti olan mənzil </w:t>
      </w:r>
      <w:r w:rsidR="00725521">
        <w:rPr>
          <w:iCs/>
          <w:sz w:val="28"/>
          <w:szCs w:val="28"/>
          <w:lang w:val="az-Latn-AZ"/>
        </w:rPr>
        <w:t>“</w:t>
      </w:r>
      <w:r w:rsidR="00BC5C49">
        <w:rPr>
          <w:iCs/>
          <w:sz w:val="28"/>
          <w:szCs w:val="28"/>
          <w:lang w:val="az-Latn-AZ"/>
        </w:rPr>
        <w:t>AAAAAAA</w:t>
      </w:r>
      <w:r w:rsidR="00725521">
        <w:rPr>
          <w:iCs/>
          <w:sz w:val="28"/>
          <w:szCs w:val="28"/>
          <w:lang w:val="az-Latn-AZ"/>
        </w:rPr>
        <w:t>”</w:t>
      </w:r>
      <w:r w:rsidRPr="00725521">
        <w:rPr>
          <w:iCs/>
          <w:sz w:val="28"/>
          <w:szCs w:val="28"/>
          <w:lang w:val="az-Latn-AZ"/>
        </w:rPr>
        <w:t xml:space="preserve"> MMC-nin işçilərinin </w:t>
      </w:r>
      <w:r w:rsidR="00B94747" w:rsidRPr="00725521">
        <w:rPr>
          <w:iCs/>
          <w:sz w:val="28"/>
          <w:szCs w:val="28"/>
          <w:lang w:val="az-Latn-AZ"/>
        </w:rPr>
        <w:t xml:space="preserve">yanında </w:t>
      </w:r>
      <w:r w:rsidRPr="00725521">
        <w:rPr>
          <w:iCs/>
          <w:sz w:val="28"/>
          <w:szCs w:val="28"/>
          <w:lang w:val="az-Latn-AZ"/>
        </w:rPr>
        <w:t>iddiaçıya göstər</w:t>
      </w:r>
      <w:r w:rsidR="00B94747" w:rsidRPr="00725521">
        <w:rPr>
          <w:iCs/>
          <w:sz w:val="28"/>
          <w:szCs w:val="28"/>
          <w:lang w:val="az-Latn-AZ"/>
        </w:rPr>
        <w:t>il</w:t>
      </w:r>
      <w:r w:rsidRPr="00725521">
        <w:rPr>
          <w:iCs/>
          <w:sz w:val="28"/>
          <w:szCs w:val="28"/>
          <w:lang w:val="az-Latn-AZ"/>
        </w:rPr>
        <w:t>miş və alğı-satqı müqavilə</w:t>
      </w:r>
      <w:r w:rsidR="00B94747" w:rsidRPr="00725521">
        <w:rPr>
          <w:iCs/>
          <w:sz w:val="28"/>
          <w:szCs w:val="28"/>
          <w:lang w:val="az-Latn-AZ"/>
        </w:rPr>
        <w:t xml:space="preserve">si </w:t>
      </w:r>
      <w:r w:rsidR="00725521">
        <w:rPr>
          <w:iCs/>
          <w:sz w:val="28"/>
          <w:szCs w:val="28"/>
          <w:lang w:val="az-Latn-AZ"/>
        </w:rPr>
        <w:t>“</w:t>
      </w:r>
      <w:r w:rsidR="00BC5C49">
        <w:rPr>
          <w:iCs/>
          <w:sz w:val="28"/>
          <w:szCs w:val="28"/>
          <w:lang w:val="az-Latn-AZ"/>
        </w:rPr>
        <w:t>AAAAAAA</w:t>
      </w:r>
      <w:r w:rsidR="00725521">
        <w:rPr>
          <w:iCs/>
          <w:sz w:val="28"/>
          <w:szCs w:val="28"/>
          <w:lang w:val="az-Latn-AZ"/>
        </w:rPr>
        <w:t>”</w:t>
      </w:r>
      <w:r w:rsidR="00B94747" w:rsidRPr="00725521">
        <w:rPr>
          <w:iCs/>
          <w:sz w:val="28"/>
          <w:szCs w:val="28"/>
          <w:lang w:val="az-Latn-AZ"/>
        </w:rPr>
        <w:t xml:space="preserve"> MMC-nin inzibati binasında</w:t>
      </w:r>
      <w:r w:rsidRPr="00725521">
        <w:rPr>
          <w:iCs/>
          <w:sz w:val="28"/>
          <w:szCs w:val="28"/>
          <w:lang w:val="az-Latn-AZ"/>
        </w:rPr>
        <w:t xml:space="preserve"> tərtib ed</w:t>
      </w:r>
      <w:r w:rsidR="00B94747" w:rsidRPr="00725521">
        <w:rPr>
          <w:iCs/>
          <w:sz w:val="28"/>
          <w:szCs w:val="28"/>
          <w:lang w:val="az-Latn-AZ"/>
        </w:rPr>
        <w:t>il</w:t>
      </w:r>
      <w:r w:rsidRPr="00725521">
        <w:rPr>
          <w:iCs/>
          <w:sz w:val="28"/>
          <w:szCs w:val="28"/>
          <w:lang w:val="az-Latn-AZ"/>
        </w:rPr>
        <w:t xml:space="preserve">ərək iddiaçıya təqdim etmişdir. Bütün bu faktlar </w:t>
      </w:r>
      <w:r w:rsidR="00725521">
        <w:rPr>
          <w:rFonts w:cs="Times New Roman"/>
          <w:b/>
          <w:sz w:val="28"/>
          <w:szCs w:val="28"/>
          <w:lang w:val="az-Latn-AZ"/>
        </w:rPr>
        <w:t>___________________</w:t>
      </w:r>
      <w:r w:rsidR="00725521">
        <w:rPr>
          <w:rFonts w:cs="Times New Roman"/>
          <w:b/>
          <w:sz w:val="28"/>
          <w:szCs w:val="28"/>
          <w:lang w:val="az-Latn-AZ"/>
        </w:rPr>
        <w:t xml:space="preserve"> </w:t>
      </w:r>
      <w:r w:rsidRPr="00725521">
        <w:rPr>
          <w:iCs/>
          <w:sz w:val="28"/>
          <w:szCs w:val="28"/>
          <w:lang w:val="az-Latn-AZ"/>
        </w:rPr>
        <w:t xml:space="preserve">alğı-satqı müqaviləsini bağlayarkən </w:t>
      </w:r>
      <w:r w:rsidR="00725521">
        <w:rPr>
          <w:iCs/>
          <w:sz w:val="28"/>
          <w:szCs w:val="28"/>
          <w:lang w:val="az-Latn-AZ"/>
        </w:rPr>
        <w:t>“</w:t>
      </w:r>
      <w:r w:rsidR="00BC5C49">
        <w:rPr>
          <w:iCs/>
          <w:sz w:val="28"/>
          <w:szCs w:val="28"/>
          <w:lang w:val="az-Latn-AZ"/>
        </w:rPr>
        <w:t>AAAAAAA</w:t>
      </w:r>
      <w:r w:rsidR="00725521">
        <w:rPr>
          <w:iCs/>
          <w:sz w:val="28"/>
          <w:szCs w:val="28"/>
          <w:lang w:val="az-Latn-AZ"/>
        </w:rPr>
        <w:t>”</w:t>
      </w:r>
      <w:r w:rsidRPr="00725521">
        <w:rPr>
          <w:iCs/>
          <w:sz w:val="28"/>
          <w:szCs w:val="28"/>
          <w:lang w:val="az-Latn-AZ"/>
        </w:rPr>
        <w:t xml:space="preserve"> MMC-</w:t>
      </w:r>
      <w:r w:rsidR="00B94747" w:rsidRPr="00725521">
        <w:rPr>
          <w:iCs/>
          <w:sz w:val="28"/>
          <w:szCs w:val="28"/>
          <w:lang w:val="az-Latn-AZ"/>
        </w:rPr>
        <w:t>ni</w:t>
      </w:r>
      <w:r w:rsidRPr="00725521">
        <w:rPr>
          <w:iCs/>
          <w:sz w:val="28"/>
          <w:szCs w:val="28"/>
          <w:lang w:val="az-Latn-AZ"/>
        </w:rPr>
        <w:t xml:space="preserve"> faktiki təmsil etdiyini </w:t>
      </w:r>
      <w:r w:rsidR="00B94747" w:rsidRPr="00725521">
        <w:rPr>
          <w:iCs/>
          <w:sz w:val="28"/>
          <w:szCs w:val="28"/>
          <w:lang w:val="az-Latn-AZ"/>
        </w:rPr>
        <w:t xml:space="preserve">və </w:t>
      </w:r>
      <w:r w:rsidR="00725521">
        <w:rPr>
          <w:iCs/>
          <w:sz w:val="28"/>
          <w:szCs w:val="28"/>
          <w:lang w:val="az-Latn-AZ"/>
        </w:rPr>
        <w:t>“</w:t>
      </w:r>
      <w:r w:rsidR="00BC5C49">
        <w:rPr>
          <w:iCs/>
          <w:sz w:val="28"/>
          <w:szCs w:val="28"/>
          <w:lang w:val="az-Latn-AZ"/>
        </w:rPr>
        <w:t>AAAAAAA</w:t>
      </w:r>
      <w:r w:rsidR="00725521">
        <w:rPr>
          <w:iCs/>
          <w:sz w:val="28"/>
          <w:szCs w:val="28"/>
          <w:lang w:val="az-Latn-AZ"/>
        </w:rPr>
        <w:t>”</w:t>
      </w:r>
      <w:r w:rsidR="00B94747" w:rsidRPr="00725521">
        <w:rPr>
          <w:iCs/>
          <w:sz w:val="28"/>
          <w:szCs w:val="28"/>
          <w:lang w:val="az-Latn-AZ"/>
        </w:rPr>
        <w:t xml:space="preserve"> MMC tərəfindən </w:t>
      </w:r>
      <w:r w:rsidR="00725521">
        <w:rPr>
          <w:rFonts w:cs="Times New Roman"/>
          <w:b/>
          <w:sz w:val="28"/>
          <w:szCs w:val="28"/>
          <w:lang w:val="az-Latn-AZ"/>
        </w:rPr>
        <w:t>___________________</w:t>
      </w:r>
      <w:r w:rsidR="00725521">
        <w:rPr>
          <w:rFonts w:cs="Times New Roman"/>
          <w:b/>
          <w:sz w:val="28"/>
          <w:szCs w:val="28"/>
          <w:lang w:val="az-Latn-AZ"/>
        </w:rPr>
        <w:t xml:space="preserve"> </w:t>
      </w:r>
      <w:r w:rsidR="00B94747" w:rsidRPr="00725521">
        <w:rPr>
          <w:iCs/>
          <w:sz w:val="28"/>
          <w:szCs w:val="28"/>
          <w:lang w:val="az-Latn-AZ"/>
        </w:rPr>
        <w:t xml:space="preserve">fəaliyyətinə şərait yaradılmaqla </w:t>
      </w:r>
      <w:r w:rsidR="00725521">
        <w:rPr>
          <w:rFonts w:cs="Times New Roman"/>
          <w:b/>
          <w:sz w:val="28"/>
          <w:szCs w:val="28"/>
          <w:lang w:val="az-Latn-AZ"/>
        </w:rPr>
        <w:t>___________________</w:t>
      </w:r>
      <w:r w:rsidR="00725521">
        <w:rPr>
          <w:rFonts w:cs="Times New Roman"/>
          <w:b/>
          <w:sz w:val="28"/>
          <w:szCs w:val="28"/>
          <w:lang w:val="az-Latn-AZ"/>
        </w:rPr>
        <w:t xml:space="preserve"> </w:t>
      </w:r>
      <w:r w:rsidR="00B94747" w:rsidRPr="00725521">
        <w:rPr>
          <w:iCs/>
          <w:sz w:val="28"/>
          <w:szCs w:val="28"/>
          <w:lang w:val="az-Latn-AZ"/>
        </w:rPr>
        <w:t>müqavilə bağlamaq üçün səlahiyyət verildiyini sübut edir</w:t>
      </w:r>
      <w:r w:rsidRPr="00725521">
        <w:rPr>
          <w:iCs/>
          <w:sz w:val="28"/>
          <w:szCs w:val="28"/>
          <w:lang w:val="az-Latn-AZ"/>
        </w:rPr>
        <w:t xml:space="preserve">. </w:t>
      </w:r>
    </w:p>
    <w:p w:rsidR="00667512" w:rsidRPr="00725521" w:rsidRDefault="00667512" w:rsidP="00667512">
      <w:pPr>
        <w:spacing w:after="0"/>
        <w:ind w:firstLine="851"/>
        <w:outlineLvl w:val="0"/>
        <w:rPr>
          <w:iCs/>
          <w:sz w:val="28"/>
          <w:szCs w:val="28"/>
          <w:lang w:val="az-Latn-AZ"/>
        </w:rPr>
      </w:pPr>
      <w:r w:rsidRPr="00725521">
        <w:rPr>
          <w:iCs/>
          <w:sz w:val="28"/>
          <w:szCs w:val="28"/>
          <w:lang w:val="az-Latn-AZ"/>
        </w:rPr>
        <w:t xml:space="preserve">İddiaçı müqavilə bağlayarkən </w:t>
      </w:r>
      <w:r w:rsidR="00725521">
        <w:rPr>
          <w:rFonts w:cs="Times New Roman"/>
          <w:b/>
          <w:sz w:val="28"/>
          <w:szCs w:val="28"/>
          <w:lang w:val="az-Latn-AZ"/>
        </w:rPr>
        <w:t>___________________</w:t>
      </w:r>
      <w:r w:rsidR="00725521">
        <w:rPr>
          <w:rFonts w:cs="Times New Roman"/>
          <w:b/>
          <w:sz w:val="28"/>
          <w:szCs w:val="28"/>
          <w:lang w:val="az-Latn-AZ"/>
        </w:rPr>
        <w:t xml:space="preserve"> </w:t>
      </w:r>
      <w:r w:rsidRPr="00725521">
        <w:rPr>
          <w:iCs/>
          <w:sz w:val="28"/>
          <w:szCs w:val="28"/>
          <w:lang w:val="az-Latn-AZ"/>
        </w:rPr>
        <w:t xml:space="preserve">səlahiyyətini aşmasını bilə bilməzdi və buna hər hansı şübhə yaranmamışdır. Mənzilin alınması üçün ödənilmiş pulların qanunvericiliyə uyğun olaraq hüquqi şəxsin balansına mədaxil edilməməsi və ya vaxtında mədaxil edilməməsi hüquqi şəxsin işini düzgün təşkil etməsinin nəticəsidir. </w:t>
      </w:r>
    </w:p>
    <w:p w:rsidR="00B36EA3" w:rsidRPr="00725521" w:rsidRDefault="00B36EA3" w:rsidP="00AE6592">
      <w:pPr>
        <w:spacing w:after="0"/>
        <w:ind w:firstLine="851"/>
        <w:outlineLvl w:val="0"/>
        <w:rPr>
          <w:iCs/>
          <w:sz w:val="28"/>
          <w:szCs w:val="28"/>
          <w:lang w:val="az-Latn-AZ"/>
        </w:rPr>
      </w:pPr>
      <w:r w:rsidRPr="00725521">
        <w:rPr>
          <w:b/>
          <w:iCs/>
          <w:sz w:val="28"/>
          <w:szCs w:val="28"/>
          <w:lang w:val="az-Latn-AZ"/>
        </w:rPr>
        <w:t xml:space="preserve">Azərbaycan Respublikasının Mülki Prosessual Məcəlləsinin 371-ci maddəsinə əsasən </w:t>
      </w:r>
      <w:r w:rsidRPr="00725521">
        <w:rPr>
          <w:iCs/>
          <w:sz w:val="28"/>
          <w:szCs w:val="28"/>
          <w:lang w:val="az-Latn-AZ"/>
        </w:rPr>
        <w:t>“</w:t>
      </w:r>
      <w:r w:rsidRPr="00725521">
        <w:rPr>
          <w:i/>
          <w:iCs/>
          <w:sz w:val="28"/>
          <w:szCs w:val="28"/>
          <w:lang w:val="az-Latn-AZ"/>
        </w:rPr>
        <w:t>Yeni sübutlar apellyasiya instansiyası məhkəməsi tərəfindən o halda qəbul edilir ki, işdə iştirak edən şəxslər həmin sübutların birinci instansiya məhkəməsində təqdim edilməsinin onlardan asılı olmayan səbəblərə görə mümkün olmadığını əsaslandırsın</w:t>
      </w:r>
      <w:r w:rsidRPr="00725521">
        <w:rPr>
          <w:iCs/>
          <w:sz w:val="28"/>
          <w:szCs w:val="28"/>
          <w:lang w:val="az-Latn-AZ"/>
        </w:rPr>
        <w:t>”.</w:t>
      </w:r>
    </w:p>
    <w:p w:rsidR="00B36EA3" w:rsidRPr="00725521" w:rsidRDefault="00B36EA3" w:rsidP="00AE6592">
      <w:pPr>
        <w:spacing w:after="0"/>
        <w:ind w:firstLine="851"/>
        <w:outlineLvl w:val="0"/>
        <w:rPr>
          <w:iCs/>
          <w:sz w:val="28"/>
          <w:szCs w:val="28"/>
          <w:lang w:val="az-Latn-AZ"/>
        </w:rPr>
      </w:pPr>
      <w:r w:rsidRPr="00725521">
        <w:rPr>
          <w:b/>
          <w:iCs/>
          <w:sz w:val="28"/>
          <w:szCs w:val="28"/>
          <w:lang w:val="az-Latn-AZ"/>
        </w:rPr>
        <w:t xml:space="preserve">Azərbaycan Respublikasının Mülki Prosessual Məcəlləsinin 377-ci maddəsinə əsasən </w:t>
      </w:r>
      <w:r w:rsidRPr="00725521">
        <w:rPr>
          <w:iCs/>
          <w:sz w:val="28"/>
          <w:szCs w:val="28"/>
          <w:lang w:val="az-Latn-AZ"/>
        </w:rPr>
        <w:t>“</w:t>
      </w:r>
      <w:r w:rsidRPr="00725521">
        <w:rPr>
          <w:i/>
          <w:iCs/>
          <w:sz w:val="28"/>
          <w:szCs w:val="28"/>
          <w:lang w:val="az-Latn-AZ"/>
        </w:rPr>
        <w:t>İşdə iştirak edən şəxslərin işə apellyasiya instansiyası məhkəməsində baxılması ilə bağlı olan bütün məsələlər barəsində müraciətləri və vəsatətləri, işdə iştirak edən digər şəxslərin fikri dinlənildikdən sonra məhkəmə tərəfindən həll edilir”</w:t>
      </w:r>
      <w:r w:rsidRPr="00725521">
        <w:rPr>
          <w:iCs/>
          <w:sz w:val="28"/>
          <w:szCs w:val="28"/>
          <w:lang w:val="az-Latn-AZ"/>
        </w:rPr>
        <w:t>.</w:t>
      </w:r>
    </w:p>
    <w:p w:rsidR="00B36EA3" w:rsidRPr="00725521" w:rsidRDefault="00B36EA3" w:rsidP="00AE6592">
      <w:pPr>
        <w:spacing w:after="0"/>
        <w:ind w:firstLine="851"/>
        <w:outlineLvl w:val="0"/>
        <w:rPr>
          <w:i/>
          <w:iCs/>
          <w:sz w:val="28"/>
          <w:szCs w:val="28"/>
          <w:lang w:val="az-Latn-AZ"/>
        </w:rPr>
      </w:pPr>
      <w:r w:rsidRPr="00725521">
        <w:rPr>
          <w:b/>
          <w:iCs/>
          <w:sz w:val="28"/>
          <w:szCs w:val="28"/>
          <w:lang w:val="az-Latn-AZ"/>
        </w:rPr>
        <w:t xml:space="preserve">Azərbaycan Respublikasının Mülki Prosessual Məcəlləsinin 380-ci maddəsinə əsasən </w:t>
      </w:r>
      <w:r w:rsidRPr="00725521">
        <w:rPr>
          <w:i/>
          <w:iCs/>
          <w:sz w:val="28"/>
          <w:szCs w:val="28"/>
          <w:lang w:val="az-Latn-AZ"/>
        </w:rPr>
        <w:t>“</w:t>
      </w:r>
      <w:r w:rsidR="00667512" w:rsidRPr="00725521">
        <w:rPr>
          <w:i/>
          <w:iCs/>
          <w:sz w:val="28"/>
          <w:szCs w:val="28"/>
          <w:lang w:val="az-Latn-AZ"/>
        </w:rPr>
        <w:t>Tərəflərin izahatlarından sonra məhkəmə zərurət olduqda işdə olan sübutları elan edir, habelə yeni təqdim olunmuş sübutları, əgər onların birinci instansiya məhkəməsinə təqdim edilməsinin qeyri-mümkün olduğunu hesab edərsə, araşdırır”.</w:t>
      </w:r>
    </w:p>
    <w:p w:rsidR="00667512" w:rsidRPr="00725521" w:rsidRDefault="00667512" w:rsidP="00AE6592">
      <w:pPr>
        <w:spacing w:after="0"/>
        <w:ind w:firstLine="851"/>
        <w:outlineLvl w:val="0"/>
        <w:rPr>
          <w:i/>
          <w:iCs/>
          <w:sz w:val="28"/>
          <w:szCs w:val="28"/>
          <w:lang w:val="az-Latn-AZ"/>
        </w:rPr>
      </w:pPr>
      <w:r w:rsidRPr="00725521">
        <w:rPr>
          <w:b/>
          <w:iCs/>
          <w:sz w:val="28"/>
          <w:szCs w:val="28"/>
          <w:lang w:val="az-Latn-AZ"/>
        </w:rPr>
        <w:t xml:space="preserve">Azərbaycan Respublikasının Mülki Prosessual Məcəlləsinin 380-ci maddəsinə əsasən </w:t>
      </w:r>
      <w:r w:rsidRPr="00725521">
        <w:rPr>
          <w:iCs/>
          <w:sz w:val="28"/>
          <w:szCs w:val="28"/>
          <w:lang w:val="az-Latn-AZ"/>
        </w:rPr>
        <w:t>“</w:t>
      </w:r>
      <w:r w:rsidRPr="00725521">
        <w:rPr>
          <w:i/>
          <w:iCs/>
          <w:sz w:val="28"/>
          <w:szCs w:val="28"/>
          <w:lang w:val="az-Latn-AZ"/>
        </w:rPr>
        <w:t>Apellyasiya instansiyası məhkəməsi tərəfindən yeni sübutlar araşdırıldığı halda məhkəmə çıxışlarına yol verilə bilər”.</w:t>
      </w:r>
    </w:p>
    <w:p w:rsidR="00DA59D4" w:rsidRPr="00725521" w:rsidRDefault="00DA59D4" w:rsidP="0089541D">
      <w:pPr>
        <w:spacing w:after="0"/>
        <w:ind w:firstLine="851"/>
        <w:outlineLvl w:val="0"/>
        <w:rPr>
          <w:b/>
          <w:sz w:val="28"/>
          <w:szCs w:val="28"/>
          <w:lang w:val="az-Latn-AZ"/>
        </w:rPr>
      </w:pPr>
      <w:r w:rsidRPr="00725521">
        <w:rPr>
          <w:b/>
          <w:sz w:val="28"/>
          <w:szCs w:val="28"/>
          <w:lang w:val="az-Latn-AZ"/>
        </w:rPr>
        <w:t>Nəticə:</w:t>
      </w:r>
    </w:p>
    <w:p w:rsidR="00BD0E31" w:rsidRPr="00725521" w:rsidRDefault="0089541D" w:rsidP="004157B9">
      <w:pPr>
        <w:pStyle w:val="ListParagraph"/>
        <w:numPr>
          <w:ilvl w:val="0"/>
          <w:numId w:val="7"/>
        </w:numPr>
        <w:spacing w:after="0"/>
        <w:outlineLvl w:val="0"/>
        <w:rPr>
          <w:sz w:val="28"/>
          <w:szCs w:val="28"/>
          <w:lang w:val="az-Latn-AZ"/>
        </w:rPr>
      </w:pPr>
      <w:r w:rsidRPr="00725521">
        <w:rPr>
          <w:sz w:val="28"/>
          <w:szCs w:val="28"/>
          <w:lang w:val="az-Latn-AZ"/>
        </w:rPr>
        <w:t>Bakı Apellyasiya Məhkəməsi</w:t>
      </w:r>
      <w:r w:rsidR="00BD0E31" w:rsidRPr="00725521">
        <w:rPr>
          <w:sz w:val="28"/>
          <w:szCs w:val="28"/>
          <w:lang w:val="az-Latn-AZ"/>
        </w:rPr>
        <w:t xml:space="preserve"> </w:t>
      </w:r>
      <w:r w:rsidR="004157B9" w:rsidRPr="00725521">
        <w:rPr>
          <w:sz w:val="28"/>
          <w:szCs w:val="28"/>
          <w:lang w:val="az-Latn-AZ"/>
        </w:rPr>
        <w:t>aşağıdakı prosesual hüquq normalarını pozmuşdur:</w:t>
      </w:r>
    </w:p>
    <w:p w:rsidR="004157B9" w:rsidRPr="00725521" w:rsidRDefault="004157B9" w:rsidP="004157B9">
      <w:pPr>
        <w:pStyle w:val="ListParagraph"/>
        <w:numPr>
          <w:ilvl w:val="1"/>
          <w:numId w:val="7"/>
        </w:numPr>
        <w:spacing w:after="0"/>
        <w:outlineLvl w:val="0"/>
        <w:rPr>
          <w:sz w:val="28"/>
          <w:szCs w:val="28"/>
          <w:lang w:val="az-Latn-AZ"/>
        </w:rPr>
      </w:pPr>
      <w:r w:rsidRPr="00725521">
        <w:rPr>
          <w:rFonts w:cs="Times New Roman"/>
          <w:sz w:val="28"/>
          <w:szCs w:val="28"/>
          <w:lang w:val="az-Latn-AZ"/>
        </w:rPr>
        <w:t xml:space="preserve">Cavabdeh tərəfindən birinci instansiyası məhkəməsində təqdim edilməmiş sübutları apellyasiya instansiyası məkəməsində işə qəbul etməklə Azərbaycan Respublikası Mülki Prosessual Məcəllənin 371-ci </w:t>
      </w:r>
      <w:r w:rsidR="00567D6D" w:rsidRPr="00725521">
        <w:rPr>
          <w:rFonts w:cs="Times New Roman"/>
          <w:sz w:val="28"/>
          <w:szCs w:val="28"/>
          <w:lang w:val="az-Latn-AZ"/>
        </w:rPr>
        <w:t xml:space="preserve">və 380-ci maddələrinin </w:t>
      </w:r>
      <w:r w:rsidRPr="00725521">
        <w:rPr>
          <w:rFonts w:cs="Times New Roman"/>
          <w:sz w:val="28"/>
          <w:szCs w:val="28"/>
          <w:lang w:val="az-Latn-AZ"/>
        </w:rPr>
        <w:t xml:space="preserve">tələblərini pozmuşdur. </w:t>
      </w:r>
    </w:p>
    <w:p w:rsidR="004157B9" w:rsidRPr="00725521" w:rsidRDefault="00B36EA3" w:rsidP="004157B9">
      <w:pPr>
        <w:pStyle w:val="ListParagraph"/>
        <w:numPr>
          <w:ilvl w:val="1"/>
          <w:numId w:val="7"/>
        </w:numPr>
        <w:spacing w:after="0"/>
        <w:outlineLvl w:val="0"/>
        <w:rPr>
          <w:sz w:val="28"/>
          <w:szCs w:val="28"/>
          <w:lang w:val="az-Latn-AZ"/>
        </w:rPr>
      </w:pPr>
      <w:r w:rsidRPr="00725521">
        <w:rPr>
          <w:sz w:val="28"/>
          <w:szCs w:val="28"/>
          <w:lang w:val="az-Latn-AZ"/>
        </w:rPr>
        <w:t>Tərəflərin apellayasiya instansiyası zamanı vəsatətlər vermək və çıxış üçün söz istəmələrinə baxmayaraq onlara şərait yaratmamaqla apellyasiya məhkəməsi Azərbaycan Respublikası Mülki Prosessual Məcəlləsinin 377-ci</w:t>
      </w:r>
      <w:r w:rsidR="00667512" w:rsidRPr="00725521">
        <w:rPr>
          <w:sz w:val="28"/>
          <w:szCs w:val="28"/>
          <w:lang w:val="az-Latn-AZ"/>
        </w:rPr>
        <w:t xml:space="preserve">, 381-ci </w:t>
      </w:r>
      <w:r w:rsidRPr="00725521">
        <w:rPr>
          <w:sz w:val="28"/>
          <w:szCs w:val="28"/>
          <w:lang w:val="az-Latn-AZ"/>
        </w:rPr>
        <w:t xml:space="preserve"> maddə</w:t>
      </w:r>
      <w:r w:rsidR="00667512" w:rsidRPr="00725521">
        <w:rPr>
          <w:sz w:val="28"/>
          <w:szCs w:val="28"/>
          <w:lang w:val="az-Latn-AZ"/>
        </w:rPr>
        <w:t>lər</w:t>
      </w:r>
      <w:r w:rsidRPr="00725521">
        <w:rPr>
          <w:sz w:val="28"/>
          <w:szCs w:val="28"/>
          <w:lang w:val="az-Latn-AZ"/>
        </w:rPr>
        <w:t xml:space="preserve">inin tələblərini pozmuşdur. </w:t>
      </w:r>
    </w:p>
    <w:p w:rsidR="0032535A" w:rsidRPr="00725521" w:rsidRDefault="0032535A" w:rsidP="00936AEA">
      <w:pPr>
        <w:spacing w:after="0"/>
        <w:ind w:firstLine="851"/>
        <w:outlineLvl w:val="0"/>
        <w:rPr>
          <w:sz w:val="28"/>
          <w:szCs w:val="28"/>
          <w:lang w:val="az-Latn-AZ"/>
        </w:rPr>
      </w:pPr>
      <w:r w:rsidRPr="00725521">
        <w:rPr>
          <w:sz w:val="28"/>
          <w:szCs w:val="28"/>
          <w:lang w:val="az-Latn-AZ"/>
        </w:rPr>
        <w:t xml:space="preserve">Yuxarıda qeyd edilən hüquq pozuntularına yol verməklə apellyasiya instansiyası məhkəməsi tərəflərin hüquqlarından </w:t>
      </w:r>
      <w:r w:rsidR="003901C3" w:rsidRPr="00725521">
        <w:rPr>
          <w:sz w:val="28"/>
          <w:szCs w:val="28"/>
          <w:lang w:val="az-Latn-AZ"/>
        </w:rPr>
        <w:t xml:space="preserve">tam şəkildə </w:t>
      </w:r>
      <w:r w:rsidRPr="00725521">
        <w:rPr>
          <w:sz w:val="28"/>
          <w:szCs w:val="28"/>
          <w:lang w:val="az-Latn-AZ"/>
        </w:rPr>
        <w:t xml:space="preserve">istifadəsi üçün şərait yaratmamışdır. </w:t>
      </w:r>
    </w:p>
    <w:p w:rsidR="0032535A" w:rsidRPr="00725521" w:rsidRDefault="0032535A" w:rsidP="0032535A">
      <w:pPr>
        <w:pStyle w:val="ListParagraph"/>
        <w:numPr>
          <w:ilvl w:val="0"/>
          <w:numId w:val="7"/>
        </w:numPr>
        <w:spacing w:after="0"/>
        <w:outlineLvl w:val="0"/>
        <w:rPr>
          <w:sz w:val="28"/>
          <w:szCs w:val="28"/>
          <w:lang w:val="az-Latn-AZ"/>
        </w:rPr>
      </w:pPr>
      <w:r w:rsidRPr="00725521">
        <w:rPr>
          <w:sz w:val="28"/>
          <w:szCs w:val="28"/>
          <w:lang w:val="az-Latn-AZ"/>
        </w:rPr>
        <w:t>Bakı Apellyasiya Məhkəməsi aşağıdakı maddi hüquq normalarını pozmuşdur:</w:t>
      </w:r>
    </w:p>
    <w:p w:rsidR="0032535A" w:rsidRPr="00725521" w:rsidRDefault="005F0110" w:rsidP="0032535A">
      <w:pPr>
        <w:pStyle w:val="ListParagraph"/>
        <w:numPr>
          <w:ilvl w:val="1"/>
          <w:numId w:val="7"/>
        </w:numPr>
        <w:spacing w:after="0"/>
        <w:outlineLvl w:val="0"/>
        <w:rPr>
          <w:sz w:val="28"/>
          <w:szCs w:val="28"/>
          <w:lang w:val="az-Latn-AZ"/>
        </w:rPr>
      </w:pPr>
      <w:r w:rsidRPr="00725521">
        <w:rPr>
          <w:sz w:val="28"/>
          <w:szCs w:val="28"/>
          <w:lang w:val="az-Latn-AZ"/>
        </w:rPr>
        <w:t xml:space="preserve">Bakı apellyasiya məhkəməsi qətnaməsində </w:t>
      </w:r>
      <w:r w:rsidR="00725521">
        <w:rPr>
          <w:sz w:val="28"/>
          <w:szCs w:val="28"/>
          <w:lang w:val="az-Latn-AZ"/>
        </w:rPr>
        <w:t>“</w:t>
      </w:r>
      <w:r w:rsidR="00BC5C49">
        <w:rPr>
          <w:sz w:val="28"/>
          <w:szCs w:val="28"/>
          <w:lang w:val="az-Latn-AZ"/>
        </w:rPr>
        <w:t>AAAAAAA</w:t>
      </w:r>
      <w:r w:rsidR="00725521">
        <w:rPr>
          <w:sz w:val="28"/>
          <w:szCs w:val="28"/>
          <w:lang w:val="az-Latn-AZ"/>
        </w:rPr>
        <w:t>”</w:t>
      </w:r>
      <w:r w:rsidRPr="00725521">
        <w:rPr>
          <w:sz w:val="28"/>
          <w:szCs w:val="28"/>
          <w:lang w:val="az-Latn-AZ"/>
        </w:rPr>
        <w:t xml:space="preserve"> MMC və </w:t>
      </w:r>
      <w:r w:rsidR="00725521">
        <w:rPr>
          <w:rFonts w:cs="Times New Roman"/>
          <w:b/>
          <w:sz w:val="28"/>
          <w:szCs w:val="28"/>
          <w:lang w:val="az-Latn-AZ"/>
        </w:rPr>
        <w:t>___________________</w:t>
      </w:r>
      <w:r w:rsidR="00725521">
        <w:rPr>
          <w:rFonts w:cs="Times New Roman"/>
          <w:b/>
          <w:sz w:val="28"/>
          <w:szCs w:val="28"/>
          <w:lang w:val="az-Latn-AZ"/>
        </w:rPr>
        <w:t xml:space="preserve"> </w:t>
      </w:r>
      <w:r w:rsidRPr="00725521">
        <w:rPr>
          <w:sz w:val="28"/>
          <w:szCs w:val="28"/>
          <w:lang w:val="az-Latn-AZ"/>
        </w:rPr>
        <w:t xml:space="preserve">arasında olan müqaviləni etibarsız hesab etməsini onunla əsaslandırmışdır ki, </w:t>
      </w:r>
      <w:r w:rsidR="00725521">
        <w:rPr>
          <w:rFonts w:cs="Times New Roman"/>
          <w:b/>
          <w:sz w:val="28"/>
          <w:szCs w:val="28"/>
          <w:lang w:val="az-Latn-AZ"/>
        </w:rPr>
        <w:t>___________________</w:t>
      </w:r>
      <w:r w:rsidR="00725521">
        <w:rPr>
          <w:rFonts w:cs="Times New Roman"/>
          <w:b/>
          <w:sz w:val="28"/>
          <w:szCs w:val="28"/>
          <w:lang w:val="az-Latn-AZ"/>
        </w:rPr>
        <w:t xml:space="preserve"> </w:t>
      </w:r>
      <w:r w:rsidRPr="00725521">
        <w:rPr>
          <w:sz w:val="28"/>
          <w:szCs w:val="28"/>
          <w:lang w:val="az-Latn-AZ"/>
        </w:rPr>
        <w:t xml:space="preserve">mübahisə predmetini təşkil edən mənzilin alğı-satqısı müqaviləsini imzalamaq səlahiyyəti olmadığından əqd etibarsız hesab edilməlidir. Lakin, </w:t>
      </w:r>
      <w:r w:rsidR="00725521">
        <w:rPr>
          <w:sz w:val="28"/>
          <w:szCs w:val="28"/>
          <w:lang w:val="az-Latn-AZ"/>
        </w:rPr>
        <w:t>“</w:t>
      </w:r>
      <w:r w:rsidR="00BC5C49">
        <w:rPr>
          <w:sz w:val="28"/>
          <w:szCs w:val="28"/>
          <w:lang w:val="az-Latn-AZ"/>
        </w:rPr>
        <w:t>AAAAAAA</w:t>
      </w:r>
      <w:r w:rsidR="00725521">
        <w:rPr>
          <w:sz w:val="28"/>
          <w:szCs w:val="28"/>
          <w:lang w:val="az-Latn-AZ"/>
        </w:rPr>
        <w:t>”</w:t>
      </w:r>
      <w:r w:rsidRPr="00725521">
        <w:rPr>
          <w:sz w:val="28"/>
          <w:szCs w:val="28"/>
          <w:lang w:val="az-Latn-AZ"/>
        </w:rPr>
        <w:t xml:space="preserve"> MMC tərəfindən </w:t>
      </w:r>
      <w:r w:rsidR="00725521">
        <w:rPr>
          <w:rFonts w:cs="Times New Roman"/>
          <w:b/>
          <w:sz w:val="28"/>
          <w:szCs w:val="28"/>
          <w:lang w:val="az-Latn-AZ"/>
        </w:rPr>
        <w:t>___________________</w:t>
      </w:r>
      <w:r w:rsidR="00725521">
        <w:rPr>
          <w:rFonts w:cs="Times New Roman"/>
          <w:b/>
          <w:sz w:val="28"/>
          <w:szCs w:val="28"/>
          <w:lang w:val="az-Latn-AZ"/>
        </w:rPr>
        <w:t xml:space="preserve"> “</w:t>
      </w:r>
      <w:r w:rsidR="00BC5C49">
        <w:rPr>
          <w:sz w:val="28"/>
          <w:szCs w:val="28"/>
          <w:lang w:val="az-Latn-AZ"/>
        </w:rPr>
        <w:t>AAAAAAA</w:t>
      </w:r>
      <w:r w:rsidR="00725521">
        <w:rPr>
          <w:sz w:val="28"/>
          <w:szCs w:val="28"/>
          <w:lang w:val="az-Latn-AZ"/>
        </w:rPr>
        <w:t>”</w:t>
      </w:r>
      <w:r w:rsidRPr="00725521">
        <w:rPr>
          <w:sz w:val="28"/>
          <w:szCs w:val="28"/>
          <w:lang w:val="az-Latn-AZ"/>
        </w:rPr>
        <w:t xml:space="preserve"> MMC-nin inzibati binasında müştəriləri qəbul edib, onlara mənzili göstərməyə şərait yaratmaq və </w:t>
      </w:r>
      <w:r w:rsidR="00725521">
        <w:rPr>
          <w:rFonts w:cs="Times New Roman"/>
          <w:b/>
          <w:sz w:val="28"/>
          <w:szCs w:val="28"/>
          <w:lang w:val="az-Latn-AZ"/>
        </w:rPr>
        <w:t>___________________</w:t>
      </w:r>
      <w:r w:rsidR="00725521">
        <w:rPr>
          <w:rFonts w:cs="Times New Roman"/>
          <w:b/>
          <w:sz w:val="28"/>
          <w:szCs w:val="28"/>
          <w:lang w:val="az-Latn-AZ"/>
        </w:rPr>
        <w:t xml:space="preserve"> </w:t>
      </w:r>
      <w:r w:rsidRPr="00725521">
        <w:rPr>
          <w:sz w:val="28"/>
          <w:szCs w:val="28"/>
          <w:lang w:val="az-Latn-AZ"/>
        </w:rPr>
        <w:t xml:space="preserve">dairəvi möhür verməklə əqd bağlamaq hüququnu faktiki qəbul etməsini nəzərə almamış və bununla da Azərbaycan Respublikası Mülki Məcəlləsinin 360.1-ci maddəsini düzgün tətbiq etməmişdir. </w:t>
      </w:r>
    </w:p>
    <w:p w:rsidR="005F0110" w:rsidRPr="00725521" w:rsidRDefault="003901C3" w:rsidP="0032535A">
      <w:pPr>
        <w:pStyle w:val="ListParagraph"/>
        <w:numPr>
          <w:ilvl w:val="1"/>
          <w:numId w:val="7"/>
        </w:numPr>
        <w:spacing w:after="0"/>
        <w:outlineLvl w:val="0"/>
        <w:rPr>
          <w:sz w:val="28"/>
          <w:szCs w:val="28"/>
          <w:lang w:val="az-Latn-AZ"/>
        </w:rPr>
      </w:pPr>
      <w:r w:rsidRPr="00725521">
        <w:rPr>
          <w:sz w:val="28"/>
          <w:szCs w:val="28"/>
          <w:lang w:val="az-Latn-AZ"/>
        </w:rPr>
        <w:t xml:space="preserve">Bakı </w:t>
      </w:r>
      <w:r w:rsidR="00725521" w:rsidRPr="00725521">
        <w:rPr>
          <w:sz w:val="28"/>
          <w:szCs w:val="28"/>
          <w:lang w:val="az-Latn-AZ"/>
        </w:rPr>
        <w:t xml:space="preserve">Apellyasiya Məhkəməsi </w:t>
      </w:r>
      <w:r w:rsidRPr="00725521">
        <w:rPr>
          <w:sz w:val="28"/>
          <w:szCs w:val="28"/>
          <w:lang w:val="az-Latn-AZ"/>
        </w:rPr>
        <w:t>qəbul etdiyi qətnamədə ə</w:t>
      </w:r>
      <w:r w:rsidR="005F0110" w:rsidRPr="00725521">
        <w:rPr>
          <w:sz w:val="28"/>
          <w:szCs w:val="28"/>
          <w:lang w:val="az-Latn-AZ"/>
        </w:rPr>
        <w:t xml:space="preserve">qdi etibarsız hesab etməsinə baxmayaraq </w:t>
      </w:r>
      <w:r w:rsidRPr="00725521">
        <w:rPr>
          <w:sz w:val="28"/>
          <w:szCs w:val="28"/>
          <w:lang w:val="az-Latn-AZ"/>
        </w:rPr>
        <w:t xml:space="preserve">Azərbaycan Respublikası Mülki Məcəlləsinin 337.5-ci maddəsini tətbiq etməli olduğu halda tətbiq etməmiş, </w:t>
      </w:r>
      <w:r w:rsidR="005F0110" w:rsidRPr="00725521">
        <w:rPr>
          <w:sz w:val="28"/>
          <w:szCs w:val="28"/>
          <w:lang w:val="az-Latn-AZ"/>
        </w:rPr>
        <w:t xml:space="preserve">İddiaçı </w:t>
      </w:r>
      <w:r w:rsidR="00725521">
        <w:rPr>
          <w:rFonts w:cs="Times New Roman"/>
          <w:b/>
          <w:sz w:val="28"/>
          <w:szCs w:val="28"/>
          <w:lang w:val="az-Latn-AZ"/>
        </w:rPr>
        <w:t>___________________</w:t>
      </w:r>
      <w:r w:rsidR="00725521">
        <w:rPr>
          <w:rFonts w:cs="Times New Roman"/>
          <w:b/>
          <w:sz w:val="28"/>
          <w:szCs w:val="28"/>
          <w:lang w:val="az-Latn-AZ"/>
        </w:rPr>
        <w:t xml:space="preserve"> </w:t>
      </w:r>
      <w:r w:rsidR="005F0110" w:rsidRPr="00725521">
        <w:rPr>
          <w:sz w:val="28"/>
          <w:szCs w:val="28"/>
          <w:lang w:val="az-Latn-AZ"/>
        </w:rPr>
        <w:t xml:space="preserve">tətərəfindən cavabdeh </w:t>
      </w:r>
      <w:r w:rsidR="00725521">
        <w:rPr>
          <w:sz w:val="28"/>
          <w:szCs w:val="28"/>
          <w:lang w:val="az-Latn-AZ"/>
        </w:rPr>
        <w:t>“</w:t>
      </w:r>
      <w:r w:rsidR="00BC5C49">
        <w:rPr>
          <w:sz w:val="28"/>
          <w:szCs w:val="28"/>
          <w:lang w:val="az-Latn-AZ"/>
        </w:rPr>
        <w:t>AAAAAAA</w:t>
      </w:r>
      <w:r w:rsidR="00725521">
        <w:rPr>
          <w:sz w:val="28"/>
          <w:szCs w:val="28"/>
          <w:lang w:val="az-Latn-AZ"/>
        </w:rPr>
        <w:t>”</w:t>
      </w:r>
      <w:r w:rsidR="005F0110" w:rsidRPr="00725521">
        <w:rPr>
          <w:sz w:val="28"/>
          <w:szCs w:val="28"/>
          <w:lang w:val="az-Latn-AZ"/>
        </w:rPr>
        <w:t xml:space="preserve"> MMC-yə ödənilmiş pul məbləğin</w:t>
      </w:r>
      <w:r w:rsidRPr="00725521">
        <w:rPr>
          <w:sz w:val="28"/>
          <w:szCs w:val="28"/>
          <w:lang w:val="az-Latn-AZ"/>
        </w:rPr>
        <w:t xml:space="preserve">in geri qaytarılması tələbini qət etməmişdir. </w:t>
      </w:r>
    </w:p>
    <w:p w:rsidR="0032535A" w:rsidRPr="00725521" w:rsidRDefault="0032535A" w:rsidP="0032535A">
      <w:pPr>
        <w:spacing w:after="0"/>
        <w:ind w:left="851"/>
        <w:outlineLvl w:val="0"/>
        <w:rPr>
          <w:sz w:val="28"/>
          <w:szCs w:val="28"/>
          <w:lang w:val="az-Latn-AZ"/>
        </w:rPr>
      </w:pPr>
    </w:p>
    <w:p w:rsidR="0089541D" w:rsidRPr="00725521" w:rsidRDefault="00DA59D4" w:rsidP="00936AEA">
      <w:pPr>
        <w:spacing w:after="0"/>
        <w:ind w:firstLine="851"/>
        <w:outlineLvl w:val="0"/>
        <w:rPr>
          <w:sz w:val="28"/>
          <w:szCs w:val="28"/>
          <w:lang w:val="az-Latn-AZ"/>
        </w:rPr>
      </w:pPr>
      <w:r w:rsidRPr="00725521">
        <w:rPr>
          <w:sz w:val="28"/>
          <w:szCs w:val="28"/>
          <w:lang w:val="az-Latn-AZ"/>
        </w:rPr>
        <w:t>Bu səbəbdən Bakı Apellyasiya Məhkəməsinin qətnaməsi ləğv edilmə</w:t>
      </w:r>
      <w:r w:rsidR="00631AB7" w:rsidRPr="00725521">
        <w:rPr>
          <w:sz w:val="28"/>
          <w:szCs w:val="28"/>
          <w:lang w:val="az-Latn-AZ"/>
        </w:rPr>
        <w:t>lidir.</w:t>
      </w:r>
    </w:p>
    <w:p w:rsidR="00F406F4" w:rsidRPr="00725521" w:rsidRDefault="00631AB7" w:rsidP="00631AB7">
      <w:pPr>
        <w:spacing w:after="0"/>
        <w:ind w:firstLine="851"/>
        <w:outlineLvl w:val="0"/>
        <w:rPr>
          <w:rFonts w:cs="Times New Roman"/>
          <w:sz w:val="28"/>
          <w:szCs w:val="28"/>
          <w:lang w:val="az-Latn-AZ"/>
        </w:rPr>
      </w:pPr>
      <w:r w:rsidRPr="00725521">
        <w:rPr>
          <w:sz w:val="28"/>
          <w:szCs w:val="28"/>
          <w:lang w:val="az-Latn-AZ"/>
        </w:rPr>
        <w:t>Yuxarıda qeyd edilənləri və Azərbaycan Respublikası Mülki Prossesual Məcəlləsinin 417.</w:t>
      </w:r>
      <w:r w:rsidR="00EA149E" w:rsidRPr="00725521">
        <w:rPr>
          <w:sz w:val="28"/>
          <w:szCs w:val="28"/>
          <w:lang w:val="az-Latn-AZ"/>
        </w:rPr>
        <w:t>1</w:t>
      </w:r>
      <w:r w:rsidRPr="00725521">
        <w:rPr>
          <w:sz w:val="28"/>
          <w:szCs w:val="28"/>
          <w:lang w:val="az-Latn-AZ"/>
        </w:rPr>
        <w:t>-c</w:t>
      </w:r>
      <w:r w:rsidR="00EA149E" w:rsidRPr="00725521">
        <w:rPr>
          <w:sz w:val="28"/>
          <w:szCs w:val="28"/>
          <w:lang w:val="az-Latn-AZ"/>
        </w:rPr>
        <w:t>i</w:t>
      </w:r>
      <w:r w:rsidRPr="00725521">
        <w:rPr>
          <w:sz w:val="28"/>
          <w:szCs w:val="28"/>
          <w:lang w:val="az-Latn-AZ"/>
        </w:rPr>
        <w:t xml:space="preserve"> maddəsini rəhbər </w:t>
      </w:r>
      <w:r w:rsidR="00EC43BF" w:rsidRPr="00725521">
        <w:rPr>
          <w:rFonts w:cs="Times New Roman"/>
          <w:sz w:val="28"/>
          <w:szCs w:val="28"/>
          <w:lang w:val="az-Latn-AZ"/>
        </w:rPr>
        <w:t>tutaraq</w:t>
      </w:r>
    </w:p>
    <w:p w:rsidR="00EC43BF" w:rsidRPr="00725521" w:rsidRDefault="00EC43BF" w:rsidP="00B066A6">
      <w:pPr>
        <w:autoSpaceDE w:val="0"/>
        <w:autoSpaceDN w:val="0"/>
        <w:adjustRightInd w:val="0"/>
        <w:outlineLvl w:val="0"/>
        <w:rPr>
          <w:rFonts w:cs="Times New Roman"/>
          <w:sz w:val="28"/>
          <w:szCs w:val="28"/>
          <w:lang w:val="az-Latn-AZ"/>
        </w:rPr>
      </w:pPr>
    </w:p>
    <w:p w:rsidR="00EC43BF" w:rsidRPr="00725521" w:rsidRDefault="00EC43BF" w:rsidP="00EC43BF">
      <w:pPr>
        <w:autoSpaceDE w:val="0"/>
        <w:autoSpaceDN w:val="0"/>
        <w:adjustRightInd w:val="0"/>
        <w:jc w:val="center"/>
        <w:outlineLvl w:val="0"/>
        <w:rPr>
          <w:rFonts w:cs="Times New Roman"/>
          <w:sz w:val="28"/>
          <w:szCs w:val="28"/>
          <w:lang w:val="az-Latn-AZ"/>
        </w:rPr>
      </w:pPr>
      <w:r w:rsidRPr="00725521">
        <w:rPr>
          <w:rFonts w:cs="Times New Roman"/>
          <w:sz w:val="28"/>
          <w:szCs w:val="28"/>
          <w:lang w:val="az-Latn-AZ"/>
        </w:rPr>
        <w:t>XAHİŞ EDİRƏM:</w:t>
      </w:r>
    </w:p>
    <w:p w:rsidR="003901C3" w:rsidRPr="00725521" w:rsidRDefault="00631AB7" w:rsidP="00EC43BF">
      <w:pPr>
        <w:autoSpaceDE w:val="0"/>
        <w:autoSpaceDN w:val="0"/>
        <w:adjustRightInd w:val="0"/>
        <w:outlineLvl w:val="0"/>
        <w:rPr>
          <w:sz w:val="28"/>
          <w:szCs w:val="28"/>
          <w:lang w:val="az-Latn-AZ"/>
        </w:rPr>
      </w:pPr>
      <w:r w:rsidRPr="00725521">
        <w:rPr>
          <w:rFonts w:cs="Times New Roman"/>
          <w:sz w:val="28"/>
          <w:szCs w:val="28"/>
          <w:lang w:val="az-Latn-AZ"/>
        </w:rPr>
        <w:t xml:space="preserve">Bakı Apellyasiya Məhkəməsinin Mülki Kollegiyasının </w:t>
      </w:r>
      <w:r w:rsidR="003901C3" w:rsidRPr="00725521">
        <w:rPr>
          <w:sz w:val="28"/>
          <w:szCs w:val="28"/>
          <w:lang w:val="az-Latn-AZ"/>
        </w:rPr>
        <w:t>№ 2(103)-</w:t>
      </w:r>
      <w:r w:rsidR="00725521" w:rsidRPr="00725521">
        <w:rPr>
          <w:rFonts w:cs="Times New Roman"/>
          <w:b/>
          <w:sz w:val="28"/>
          <w:szCs w:val="28"/>
          <w:lang w:val="az-Latn-AZ"/>
        </w:rPr>
        <w:t xml:space="preserve"> </w:t>
      </w:r>
      <w:r w:rsidR="00725521">
        <w:rPr>
          <w:rFonts w:cs="Times New Roman"/>
          <w:b/>
          <w:sz w:val="28"/>
          <w:szCs w:val="28"/>
          <w:lang w:val="az-Latn-AZ"/>
        </w:rPr>
        <w:t>___________________</w:t>
      </w:r>
      <w:r w:rsidR="00725521">
        <w:rPr>
          <w:rFonts w:cs="Times New Roman"/>
          <w:b/>
          <w:sz w:val="28"/>
          <w:szCs w:val="28"/>
          <w:lang w:val="az-Latn-AZ"/>
        </w:rPr>
        <w:t xml:space="preserve"> </w:t>
      </w:r>
      <w:r w:rsidR="003901C3" w:rsidRPr="00725521">
        <w:rPr>
          <w:sz w:val="28"/>
          <w:szCs w:val="28"/>
          <w:lang w:val="az-Latn-AZ"/>
        </w:rPr>
        <w:t xml:space="preserve">saylı iş üzrə qəbul etdiyi 30 sentyabr 2013-cü il tarixli qətnaməsinə dəyişiklik edərək İddiaçı </w:t>
      </w:r>
      <w:r w:rsidR="00725521">
        <w:rPr>
          <w:rFonts w:cs="Times New Roman"/>
          <w:b/>
          <w:sz w:val="28"/>
          <w:szCs w:val="28"/>
          <w:lang w:val="az-Latn-AZ"/>
        </w:rPr>
        <w:t>___________________</w:t>
      </w:r>
      <w:r w:rsidR="003901C3" w:rsidRPr="00725521">
        <w:rPr>
          <w:sz w:val="28"/>
          <w:szCs w:val="28"/>
          <w:lang w:val="az-Latn-AZ"/>
        </w:rPr>
        <w:t xml:space="preserve">oğlu tərəfindən ödənilmiş </w:t>
      </w:r>
      <w:r w:rsidR="003901C3" w:rsidRPr="00725521">
        <w:rPr>
          <w:sz w:val="28"/>
          <w:szCs w:val="28"/>
          <w:highlight w:val="lightGray"/>
          <w:lang w:val="az-Latn-AZ"/>
        </w:rPr>
        <w:t>240 000 (iki yüz qırx min)</w:t>
      </w:r>
      <w:r w:rsidR="003901C3" w:rsidRPr="00725521">
        <w:rPr>
          <w:sz w:val="28"/>
          <w:szCs w:val="28"/>
          <w:lang w:val="az-Latn-AZ"/>
        </w:rPr>
        <w:t xml:space="preserve"> manat məbləğin Cavabdeh “</w:t>
      </w:r>
      <w:r w:rsidR="00BC5C49">
        <w:rPr>
          <w:sz w:val="28"/>
          <w:szCs w:val="28"/>
          <w:lang w:val="az-Latn-AZ"/>
        </w:rPr>
        <w:t>AAAAAAA</w:t>
      </w:r>
      <w:r w:rsidR="003901C3" w:rsidRPr="00725521">
        <w:rPr>
          <w:sz w:val="28"/>
          <w:szCs w:val="28"/>
          <w:lang w:val="az-Latn-AZ"/>
        </w:rPr>
        <w:t xml:space="preserve">” MMC-dən tutularaq  İddiaçı </w:t>
      </w:r>
      <w:r w:rsidR="00725521">
        <w:rPr>
          <w:rFonts w:cs="Times New Roman"/>
          <w:b/>
          <w:sz w:val="28"/>
          <w:szCs w:val="28"/>
          <w:lang w:val="az-Latn-AZ"/>
        </w:rPr>
        <w:t>___________________</w:t>
      </w:r>
      <w:r w:rsidR="00725521">
        <w:rPr>
          <w:rFonts w:cs="Times New Roman"/>
          <w:b/>
          <w:sz w:val="28"/>
          <w:szCs w:val="28"/>
          <w:lang w:val="az-Latn-AZ"/>
        </w:rPr>
        <w:t xml:space="preserve"> </w:t>
      </w:r>
      <w:r w:rsidR="003901C3" w:rsidRPr="00725521">
        <w:rPr>
          <w:sz w:val="28"/>
          <w:szCs w:val="28"/>
          <w:lang w:val="az-Latn-AZ"/>
        </w:rPr>
        <w:t xml:space="preserve">oğluna ödənilməsi və ya  </w:t>
      </w:r>
    </w:p>
    <w:p w:rsidR="00B066A6" w:rsidRPr="00725521" w:rsidRDefault="00EA149E" w:rsidP="00EC43BF">
      <w:pPr>
        <w:autoSpaceDE w:val="0"/>
        <w:autoSpaceDN w:val="0"/>
        <w:adjustRightInd w:val="0"/>
        <w:outlineLvl w:val="0"/>
        <w:rPr>
          <w:rFonts w:cs="Times New Roman"/>
          <w:sz w:val="28"/>
          <w:szCs w:val="28"/>
          <w:lang w:val="az-Latn-AZ"/>
        </w:rPr>
      </w:pPr>
      <w:r w:rsidRPr="00725521">
        <w:rPr>
          <w:sz w:val="28"/>
          <w:szCs w:val="28"/>
          <w:lang w:val="az-Latn-AZ"/>
        </w:rPr>
        <w:t>№ 2(103)-</w:t>
      </w:r>
      <w:r w:rsidR="00725521" w:rsidRPr="00725521">
        <w:rPr>
          <w:rFonts w:cs="Times New Roman"/>
          <w:b/>
          <w:sz w:val="28"/>
          <w:szCs w:val="28"/>
          <w:lang w:val="az-Latn-AZ"/>
        </w:rPr>
        <w:t xml:space="preserve"> </w:t>
      </w:r>
      <w:r w:rsidR="00725521">
        <w:rPr>
          <w:rFonts w:cs="Times New Roman"/>
          <w:b/>
          <w:sz w:val="28"/>
          <w:szCs w:val="28"/>
          <w:lang w:val="az-Latn-AZ"/>
        </w:rPr>
        <w:t>___________________</w:t>
      </w:r>
      <w:r w:rsidRPr="00725521">
        <w:rPr>
          <w:sz w:val="28"/>
          <w:szCs w:val="28"/>
          <w:lang w:val="az-Latn-AZ"/>
        </w:rPr>
        <w:t xml:space="preserve">saylı, 30 sentyabr 2013-cü il tarixli qətnaməni </w:t>
      </w:r>
      <w:r w:rsidR="00631AB7" w:rsidRPr="00725521">
        <w:rPr>
          <w:sz w:val="28"/>
          <w:szCs w:val="28"/>
          <w:lang w:val="az-Latn-AZ"/>
        </w:rPr>
        <w:t xml:space="preserve">ləğv edilərək, işə yenidən baxılması üçün Bakı </w:t>
      </w:r>
      <w:r w:rsidR="0080511A" w:rsidRPr="00725521">
        <w:rPr>
          <w:sz w:val="28"/>
          <w:szCs w:val="28"/>
          <w:lang w:val="az-Latn-AZ"/>
        </w:rPr>
        <w:t xml:space="preserve">Apellyasiya </w:t>
      </w:r>
      <w:r w:rsidR="00631AB7" w:rsidRPr="00725521">
        <w:rPr>
          <w:sz w:val="28"/>
          <w:szCs w:val="28"/>
          <w:lang w:val="az-Latn-AZ"/>
        </w:rPr>
        <w:t xml:space="preserve">Məhkəməsinə göndərilməsi </w:t>
      </w:r>
      <w:r w:rsidR="00804E52" w:rsidRPr="00725521">
        <w:rPr>
          <w:rFonts w:cs="Times New Roman"/>
          <w:sz w:val="28"/>
          <w:szCs w:val="28"/>
          <w:lang w:val="az-Latn-AZ"/>
        </w:rPr>
        <w:t>barədə qərar qəbul edəsiniz</w:t>
      </w:r>
      <w:r w:rsidR="00EC43BF" w:rsidRPr="00725521">
        <w:rPr>
          <w:sz w:val="28"/>
          <w:szCs w:val="28"/>
          <w:lang w:val="az-Latn-AZ"/>
        </w:rPr>
        <w:t>.</w:t>
      </w:r>
    </w:p>
    <w:p w:rsidR="00EC43BF" w:rsidRPr="00725521" w:rsidRDefault="00EC43BF" w:rsidP="00EC43BF">
      <w:pPr>
        <w:autoSpaceDE w:val="0"/>
        <w:autoSpaceDN w:val="0"/>
        <w:adjustRightInd w:val="0"/>
        <w:outlineLvl w:val="0"/>
        <w:rPr>
          <w:rFonts w:cs="Times New Roman"/>
          <w:sz w:val="28"/>
          <w:szCs w:val="28"/>
          <w:lang w:val="az-Latn-AZ"/>
        </w:rPr>
      </w:pPr>
    </w:p>
    <w:p w:rsidR="00631AB7" w:rsidRPr="00725521" w:rsidRDefault="00631AB7" w:rsidP="00F46C92">
      <w:pPr>
        <w:autoSpaceDE w:val="0"/>
        <w:autoSpaceDN w:val="0"/>
        <w:adjustRightInd w:val="0"/>
        <w:ind w:left="-426"/>
        <w:outlineLvl w:val="0"/>
        <w:rPr>
          <w:rFonts w:cs="Times New Roman"/>
          <w:sz w:val="28"/>
          <w:szCs w:val="28"/>
          <w:lang w:val="az-Latn-AZ"/>
        </w:rPr>
      </w:pPr>
      <w:r w:rsidRPr="00725521">
        <w:rPr>
          <w:rFonts w:cs="Times New Roman"/>
          <w:b/>
          <w:sz w:val="28"/>
          <w:szCs w:val="28"/>
          <w:lang w:val="az-Latn-AZ"/>
        </w:rPr>
        <w:t>Qoşma:</w:t>
      </w:r>
      <w:r w:rsidRPr="00725521">
        <w:rPr>
          <w:rFonts w:cs="Times New Roman"/>
          <w:b/>
          <w:sz w:val="28"/>
          <w:szCs w:val="28"/>
          <w:lang w:val="az-Latn-AZ"/>
        </w:rPr>
        <w:tab/>
      </w:r>
      <w:r w:rsidRPr="00725521">
        <w:rPr>
          <w:rFonts w:cs="Times New Roman"/>
          <w:sz w:val="28"/>
          <w:szCs w:val="28"/>
          <w:lang w:val="az-Latn-AZ"/>
        </w:rPr>
        <w:t>1)</w:t>
      </w:r>
      <w:r w:rsidRPr="00725521">
        <w:rPr>
          <w:rFonts w:cs="Times New Roman"/>
          <w:b/>
          <w:sz w:val="28"/>
          <w:szCs w:val="28"/>
          <w:lang w:val="az-Latn-AZ"/>
        </w:rPr>
        <w:t xml:space="preserve"> </w:t>
      </w:r>
      <w:r w:rsidRPr="00725521">
        <w:rPr>
          <w:rFonts w:cs="Times New Roman"/>
          <w:sz w:val="28"/>
          <w:szCs w:val="28"/>
          <w:lang w:val="az-Latn-AZ"/>
        </w:rPr>
        <w:t>Şikayətin surəti -2 nüsxədə</w:t>
      </w:r>
    </w:p>
    <w:p w:rsidR="00631AB7" w:rsidRPr="00725521" w:rsidRDefault="00631AB7" w:rsidP="00F46C92">
      <w:pPr>
        <w:tabs>
          <w:tab w:val="left" w:pos="709"/>
        </w:tabs>
        <w:autoSpaceDE w:val="0"/>
        <w:autoSpaceDN w:val="0"/>
        <w:adjustRightInd w:val="0"/>
        <w:outlineLvl w:val="0"/>
        <w:rPr>
          <w:rFonts w:cs="Times New Roman"/>
          <w:sz w:val="28"/>
          <w:szCs w:val="28"/>
          <w:lang w:val="az-Latn-AZ"/>
        </w:rPr>
      </w:pPr>
      <w:r w:rsidRPr="00725521">
        <w:rPr>
          <w:rFonts w:cs="Times New Roman"/>
          <w:sz w:val="28"/>
          <w:szCs w:val="28"/>
          <w:lang w:val="az-Latn-AZ"/>
        </w:rPr>
        <w:tab/>
      </w:r>
      <w:r w:rsidRPr="00725521">
        <w:rPr>
          <w:rFonts w:cs="Times New Roman"/>
          <w:sz w:val="28"/>
          <w:szCs w:val="28"/>
          <w:lang w:val="az-Latn-AZ"/>
        </w:rPr>
        <w:tab/>
        <w:t>2) Dövlət rüsumunun ödənilməsi barədə qəbz – 1 vərəqə;</w:t>
      </w:r>
    </w:p>
    <w:p w:rsidR="00631AB7" w:rsidRPr="00725521" w:rsidRDefault="00631AB7" w:rsidP="00F46C92">
      <w:pPr>
        <w:tabs>
          <w:tab w:val="left" w:pos="709"/>
        </w:tabs>
        <w:autoSpaceDE w:val="0"/>
        <w:autoSpaceDN w:val="0"/>
        <w:adjustRightInd w:val="0"/>
        <w:outlineLvl w:val="0"/>
        <w:rPr>
          <w:rFonts w:cs="Times New Roman"/>
          <w:sz w:val="28"/>
          <w:szCs w:val="28"/>
          <w:lang w:val="az-Latn-AZ"/>
        </w:rPr>
      </w:pPr>
      <w:r w:rsidRPr="00725521">
        <w:rPr>
          <w:rFonts w:cs="Times New Roman"/>
          <w:sz w:val="28"/>
          <w:szCs w:val="28"/>
          <w:lang w:val="az-Latn-AZ"/>
        </w:rPr>
        <w:tab/>
      </w:r>
      <w:r w:rsidRPr="00725521">
        <w:rPr>
          <w:rFonts w:cs="Times New Roman"/>
          <w:sz w:val="28"/>
          <w:szCs w:val="28"/>
          <w:lang w:val="az-Latn-AZ"/>
        </w:rPr>
        <w:tab/>
        <w:t>3) Order – 1 vərəqədə;</w:t>
      </w:r>
    </w:p>
    <w:p w:rsidR="00631AB7" w:rsidRPr="00725521" w:rsidRDefault="00631AB7" w:rsidP="00EA149E">
      <w:pPr>
        <w:autoSpaceDE w:val="0"/>
        <w:autoSpaceDN w:val="0"/>
        <w:adjustRightInd w:val="0"/>
        <w:outlineLvl w:val="0"/>
        <w:rPr>
          <w:sz w:val="28"/>
          <w:szCs w:val="28"/>
          <w:lang w:val="az-Latn-AZ"/>
        </w:rPr>
      </w:pPr>
      <w:r w:rsidRPr="00725521">
        <w:rPr>
          <w:rFonts w:cs="Times New Roman"/>
          <w:sz w:val="28"/>
          <w:szCs w:val="28"/>
          <w:lang w:val="az-Latn-AZ"/>
        </w:rPr>
        <w:tab/>
        <w:t xml:space="preserve">4) </w:t>
      </w:r>
      <w:r w:rsidRPr="00725521">
        <w:rPr>
          <w:sz w:val="28"/>
          <w:szCs w:val="28"/>
          <w:lang w:val="az-Latn-AZ"/>
        </w:rPr>
        <w:t xml:space="preserve">Bakı Apellyasiya Məhkəməsinin </w:t>
      </w:r>
      <w:r w:rsidR="00EA149E" w:rsidRPr="00725521">
        <w:rPr>
          <w:sz w:val="28"/>
          <w:szCs w:val="28"/>
          <w:lang w:val="az-Latn-AZ"/>
        </w:rPr>
        <w:t>2(103)-</w:t>
      </w:r>
      <w:r w:rsidR="00725521" w:rsidRPr="00725521">
        <w:rPr>
          <w:rFonts w:cs="Times New Roman"/>
          <w:b/>
          <w:sz w:val="28"/>
          <w:szCs w:val="28"/>
          <w:lang w:val="az-Latn-AZ"/>
        </w:rPr>
        <w:t xml:space="preserve"> </w:t>
      </w:r>
      <w:r w:rsidR="00725521">
        <w:rPr>
          <w:rFonts w:cs="Times New Roman"/>
          <w:b/>
          <w:sz w:val="28"/>
          <w:szCs w:val="28"/>
          <w:lang w:val="az-Latn-AZ"/>
        </w:rPr>
        <w:t>___________________</w:t>
      </w:r>
      <w:r w:rsidR="00725521">
        <w:rPr>
          <w:rFonts w:cs="Times New Roman"/>
          <w:b/>
          <w:sz w:val="28"/>
          <w:szCs w:val="28"/>
          <w:lang w:val="az-Latn-AZ"/>
        </w:rPr>
        <w:t xml:space="preserve"> </w:t>
      </w:r>
      <w:r w:rsidR="00EA149E" w:rsidRPr="00725521">
        <w:rPr>
          <w:sz w:val="28"/>
          <w:szCs w:val="28"/>
          <w:lang w:val="az-Latn-AZ"/>
        </w:rPr>
        <w:t xml:space="preserve">saylı, 30 sentyabr 2013-cü il tarixli qətnaməsinin </w:t>
      </w:r>
      <w:r w:rsidRPr="00725521">
        <w:rPr>
          <w:sz w:val="28"/>
          <w:szCs w:val="28"/>
          <w:lang w:val="az-Latn-AZ"/>
        </w:rPr>
        <w:t xml:space="preserve">surəti – </w:t>
      </w:r>
      <w:r w:rsidR="00EA149E" w:rsidRPr="00725521">
        <w:rPr>
          <w:sz w:val="28"/>
          <w:szCs w:val="28"/>
          <w:lang w:val="az-Latn-AZ"/>
        </w:rPr>
        <w:t>10</w:t>
      </w:r>
      <w:r w:rsidRPr="00725521">
        <w:rPr>
          <w:sz w:val="28"/>
          <w:szCs w:val="28"/>
          <w:lang w:val="az-Latn-AZ"/>
        </w:rPr>
        <w:t xml:space="preserve"> vərəqədə.</w:t>
      </w:r>
    </w:p>
    <w:p w:rsidR="00930604" w:rsidRPr="00725521" w:rsidRDefault="00930604" w:rsidP="00F46C92">
      <w:pPr>
        <w:tabs>
          <w:tab w:val="left" w:pos="709"/>
        </w:tabs>
        <w:autoSpaceDE w:val="0"/>
        <w:autoSpaceDN w:val="0"/>
        <w:adjustRightInd w:val="0"/>
        <w:ind w:left="1134" w:hanging="1134"/>
        <w:outlineLvl w:val="0"/>
        <w:rPr>
          <w:rFonts w:cs="Times New Roman"/>
          <w:sz w:val="28"/>
          <w:szCs w:val="28"/>
          <w:lang w:val="az-Latn-AZ"/>
        </w:rPr>
      </w:pPr>
    </w:p>
    <w:p w:rsidR="0040034F" w:rsidRPr="00725521" w:rsidRDefault="0040034F" w:rsidP="00F46C92">
      <w:pPr>
        <w:tabs>
          <w:tab w:val="left" w:pos="709"/>
        </w:tabs>
        <w:autoSpaceDE w:val="0"/>
        <w:autoSpaceDN w:val="0"/>
        <w:adjustRightInd w:val="0"/>
        <w:ind w:left="1134" w:hanging="1134"/>
        <w:outlineLvl w:val="0"/>
        <w:rPr>
          <w:rFonts w:cs="Times New Roman"/>
          <w:sz w:val="28"/>
          <w:szCs w:val="28"/>
          <w:lang w:val="az-Latn-AZ"/>
        </w:rPr>
      </w:pPr>
    </w:p>
    <w:p w:rsidR="0040034F" w:rsidRPr="00725521" w:rsidRDefault="0040034F" w:rsidP="00F46C92">
      <w:pPr>
        <w:tabs>
          <w:tab w:val="left" w:pos="709"/>
        </w:tabs>
        <w:autoSpaceDE w:val="0"/>
        <w:autoSpaceDN w:val="0"/>
        <w:adjustRightInd w:val="0"/>
        <w:ind w:left="1134" w:hanging="1134"/>
        <w:outlineLvl w:val="0"/>
        <w:rPr>
          <w:rFonts w:cs="Times New Roman"/>
          <w:sz w:val="28"/>
          <w:szCs w:val="28"/>
          <w:lang w:val="az-Latn-AZ"/>
        </w:rPr>
      </w:pPr>
    </w:p>
    <w:p w:rsidR="0040034F" w:rsidRPr="00725521" w:rsidRDefault="0040034F" w:rsidP="00F46C92">
      <w:pPr>
        <w:tabs>
          <w:tab w:val="left" w:pos="709"/>
        </w:tabs>
        <w:autoSpaceDE w:val="0"/>
        <w:autoSpaceDN w:val="0"/>
        <w:adjustRightInd w:val="0"/>
        <w:ind w:left="1134" w:hanging="1134"/>
        <w:outlineLvl w:val="0"/>
        <w:rPr>
          <w:rFonts w:cs="Times New Roman"/>
          <w:sz w:val="28"/>
          <w:szCs w:val="28"/>
          <w:lang w:val="az-Latn-AZ"/>
        </w:rPr>
      </w:pPr>
    </w:p>
    <w:p w:rsidR="00631AB7" w:rsidRPr="00725521" w:rsidRDefault="00EA149E" w:rsidP="00EC43BF">
      <w:pPr>
        <w:autoSpaceDE w:val="0"/>
        <w:autoSpaceDN w:val="0"/>
        <w:adjustRightInd w:val="0"/>
        <w:outlineLvl w:val="0"/>
        <w:rPr>
          <w:rFonts w:cs="Times New Roman"/>
          <w:sz w:val="28"/>
          <w:szCs w:val="28"/>
          <w:lang w:val="az-Latn-AZ"/>
        </w:rPr>
      </w:pPr>
      <w:r w:rsidRPr="00725521">
        <w:rPr>
          <w:rFonts w:cs="Times New Roman"/>
          <w:sz w:val="28"/>
          <w:szCs w:val="28"/>
          <w:lang w:val="az-Latn-AZ"/>
        </w:rPr>
        <w:t>İddiaçı</w:t>
      </w:r>
      <w:r w:rsidR="00631AB7" w:rsidRPr="00725521">
        <w:rPr>
          <w:rFonts w:cs="Times New Roman"/>
          <w:sz w:val="28"/>
          <w:szCs w:val="28"/>
          <w:lang w:val="az-Latn-AZ"/>
        </w:rPr>
        <w:t xml:space="preserve">: </w:t>
      </w:r>
      <w:r w:rsidR="00631AB7" w:rsidRPr="00725521">
        <w:rPr>
          <w:rFonts w:cs="Times New Roman"/>
          <w:sz w:val="28"/>
          <w:szCs w:val="28"/>
          <w:lang w:val="az-Latn-AZ"/>
        </w:rPr>
        <w:tab/>
        <w:t>____________________/</w:t>
      </w:r>
      <w:r w:rsidR="00725521">
        <w:rPr>
          <w:rFonts w:cs="Times New Roman"/>
          <w:b/>
          <w:sz w:val="28"/>
          <w:szCs w:val="28"/>
          <w:lang w:val="az-Latn-AZ"/>
        </w:rPr>
        <w:t>___________________</w:t>
      </w:r>
    </w:p>
    <w:p w:rsidR="00631AB7" w:rsidRPr="00725521" w:rsidRDefault="00631AB7" w:rsidP="00EC43BF">
      <w:pPr>
        <w:autoSpaceDE w:val="0"/>
        <w:autoSpaceDN w:val="0"/>
        <w:adjustRightInd w:val="0"/>
        <w:outlineLvl w:val="0"/>
        <w:rPr>
          <w:rFonts w:cs="Times New Roman"/>
          <w:sz w:val="28"/>
          <w:szCs w:val="28"/>
          <w:lang w:val="az-Latn-AZ"/>
        </w:rPr>
      </w:pPr>
    </w:p>
    <w:p w:rsidR="00930604" w:rsidRPr="00725521" w:rsidRDefault="00930604" w:rsidP="00EC43BF">
      <w:pPr>
        <w:autoSpaceDE w:val="0"/>
        <w:autoSpaceDN w:val="0"/>
        <w:adjustRightInd w:val="0"/>
        <w:outlineLvl w:val="0"/>
        <w:rPr>
          <w:rFonts w:cs="Times New Roman"/>
          <w:sz w:val="28"/>
          <w:szCs w:val="28"/>
          <w:lang w:val="az-Latn-AZ"/>
        </w:rPr>
      </w:pPr>
    </w:p>
    <w:p w:rsidR="00EC43BF" w:rsidRPr="0040034F" w:rsidRDefault="00631AB7" w:rsidP="00631AB7">
      <w:pPr>
        <w:autoSpaceDE w:val="0"/>
        <w:autoSpaceDN w:val="0"/>
        <w:adjustRightInd w:val="0"/>
        <w:outlineLvl w:val="0"/>
        <w:rPr>
          <w:rFonts w:cs="Times New Roman"/>
          <w:sz w:val="28"/>
          <w:szCs w:val="28"/>
          <w:lang w:val="az-Latn-AZ"/>
        </w:rPr>
      </w:pPr>
      <w:r w:rsidRPr="00725521">
        <w:rPr>
          <w:rFonts w:cs="Times New Roman"/>
          <w:sz w:val="28"/>
          <w:szCs w:val="28"/>
          <w:lang w:val="az-Latn-AZ"/>
        </w:rPr>
        <w:t>Vəkil</w:t>
      </w:r>
      <w:r w:rsidR="00EC43BF" w:rsidRPr="00725521">
        <w:rPr>
          <w:rFonts w:cs="Times New Roman"/>
          <w:sz w:val="28"/>
          <w:szCs w:val="28"/>
          <w:lang w:val="az-Latn-AZ"/>
        </w:rPr>
        <w:t>:</w:t>
      </w:r>
      <w:r w:rsidRPr="00725521">
        <w:rPr>
          <w:rFonts w:cs="Times New Roman"/>
          <w:sz w:val="28"/>
          <w:szCs w:val="28"/>
          <w:lang w:val="az-Latn-AZ"/>
        </w:rPr>
        <w:tab/>
      </w:r>
      <w:r w:rsidRPr="00725521">
        <w:rPr>
          <w:rFonts w:cs="Times New Roman"/>
          <w:sz w:val="28"/>
          <w:szCs w:val="28"/>
          <w:lang w:val="az-Latn-AZ"/>
        </w:rPr>
        <w:tab/>
      </w:r>
      <w:r w:rsidR="00EC43BF" w:rsidRPr="00725521">
        <w:rPr>
          <w:rFonts w:cs="Times New Roman"/>
          <w:sz w:val="28"/>
          <w:szCs w:val="28"/>
          <w:lang w:val="az-Latn-AZ"/>
        </w:rPr>
        <w:t xml:space="preserve">___________________/ </w:t>
      </w:r>
      <w:r w:rsidR="00725521">
        <w:rPr>
          <w:rFonts w:cs="Times New Roman"/>
          <w:b/>
          <w:sz w:val="28"/>
          <w:szCs w:val="28"/>
          <w:lang w:val="az-Latn-AZ"/>
        </w:rPr>
        <w:t>___________________</w:t>
      </w:r>
      <w:r w:rsidRPr="00725521">
        <w:rPr>
          <w:rFonts w:cs="Times New Roman"/>
          <w:sz w:val="28"/>
          <w:szCs w:val="28"/>
          <w:lang w:val="az-Latn-AZ"/>
        </w:rPr>
        <w:tab/>
      </w:r>
      <w:r w:rsidR="00725521">
        <w:rPr>
          <w:rFonts w:cs="Times New Roman"/>
          <w:sz w:val="28"/>
          <w:szCs w:val="28"/>
          <w:lang w:val="az-Latn-AZ"/>
        </w:rPr>
        <w:t>0</w:t>
      </w:r>
      <w:r w:rsidR="0040034F" w:rsidRPr="00725521">
        <w:rPr>
          <w:rFonts w:cs="Times New Roman"/>
          <w:sz w:val="28"/>
          <w:szCs w:val="28"/>
          <w:lang w:val="az-Latn-AZ"/>
        </w:rPr>
        <w:t>5</w:t>
      </w:r>
      <w:r w:rsidR="00EA149E" w:rsidRPr="00725521">
        <w:rPr>
          <w:rFonts w:cs="Times New Roman"/>
          <w:sz w:val="28"/>
          <w:szCs w:val="28"/>
          <w:lang w:val="az-Latn-AZ"/>
        </w:rPr>
        <w:t xml:space="preserve"> </w:t>
      </w:r>
      <w:r w:rsidR="0040034F" w:rsidRPr="00725521">
        <w:rPr>
          <w:rFonts w:cs="Times New Roman"/>
          <w:sz w:val="28"/>
          <w:szCs w:val="28"/>
          <w:lang w:val="az-Latn-AZ"/>
        </w:rPr>
        <w:t xml:space="preserve">dekabr </w:t>
      </w:r>
      <w:r w:rsidRPr="00725521">
        <w:rPr>
          <w:rFonts w:cs="Times New Roman"/>
          <w:sz w:val="28"/>
          <w:szCs w:val="28"/>
          <w:lang w:val="az-Latn-AZ"/>
        </w:rPr>
        <w:t>2013-cü il</w:t>
      </w:r>
      <w:r w:rsidRPr="0040034F">
        <w:rPr>
          <w:rFonts w:cs="Times New Roman"/>
          <w:sz w:val="28"/>
          <w:szCs w:val="28"/>
          <w:lang w:val="az-Latn-AZ"/>
        </w:rPr>
        <w:t xml:space="preserve"> </w:t>
      </w:r>
    </w:p>
    <w:p w:rsidR="00ED02A5" w:rsidRPr="0040034F" w:rsidRDefault="00ED02A5" w:rsidP="00631AB7">
      <w:pPr>
        <w:autoSpaceDE w:val="0"/>
        <w:autoSpaceDN w:val="0"/>
        <w:adjustRightInd w:val="0"/>
        <w:outlineLvl w:val="0"/>
        <w:rPr>
          <w:rFonts w:cs="Times New Roman"/>
          <w:sz w:val="28"/>
          <w:szCs w:val="28"/>
          <w:lang w:val="az-Latn-AZ"/>
        </w:rPr>
      </w:pPr>
    </w:p>
    <w:sectPr w:rsidR="00ED02A5" w:rsidRPr="0040034F" w:rsidSect="00631AB7">
      <w:footerReference w:type="default" r:id="rId8"/>
      <w:pgSz w:w="12240" w:h="15840"/>
      <w:pgMar w:top="851" w:right="850" w:bottom="993"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7BF" w:rsidRDefault="00F847BF" w:rsidP="00631AB7">
      <w:pPr>
        <w:spacing w:before="0" w:after="0"/>
      </w:pPr>
      <w:r>
        <w:separator/>
      </w:r>
    </w:p>
  </w:endnote>
  <w:endnote w:type="continuationSeparator" w:id="0">
    <w:p w:rsidR="00F847BF" w:rsidRDefault="00F847BF" w:rsidP="00631AB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373324"/>
      <w:docPartObj>
        <w:docPartGallery w:val="Page Numbers (Bottom of Page)"/>
        <w:docPartUnique/>
      </w:docPartObj>
    </w:sdtPr>
    <w:sdtEndPr>
      <w:rPr>
        <w:noProof/>
      </w:rPr>
    </w:sdtEndPr>
    <w:sdtContent>
      <w:p w:rsidR="00631AB7" w:rsidRDefault="00631AB7">
        <w:pPr>
          <w:pStyle w:val="Footer"/>
          <w:jc w:val="right"/>
        </w:pPr>
        <w:r>
          <w:fldChar w:fldCharType="begin"/>
        </w:r>
        <w:r>
          <w:instrText xml:space="preserve"> PAGE   \* MERGEFORMAT </w:instrText>
        </w:r>
        <w:r>
          <w:fldChar w:fldCharType="separate"/>
        </w:r>
        <w:r w:rsidR="00BC5C49">
          <w:rPr>
            <w:noProof/>
          </w:rPr>
          <w:t>1</w:t>
        </w:r>
        <w:r>
          <w:rPr>
            <w:noProof/>
          </w:rPr>
          <w:fldChar w:fldCharType="end"/>
        </w:r>
      </w:p>
    </w:sdtContent>
  </w:sdt>
  <w:p w:rsidR="00631AB7" w:rsidRDefault="00631A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7BF" w:rsidRDefault="00F847BF" w:rsidP="00631AB7">
      <w:pPr>
        <w:spacing w:before="0" w:after="0"/>
      </w:pPr>
      <w:r>
        <w:separator/>
      </w:r>
    </w:p>
  </w:footnote>
  <w:footnote w:type="continuationSeparator" w:id="0">
    <w:p w:rsidR="00F847BF" w:rsidRDefault="00F847BF" w:rsidP="00631AB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20DD4"/>
    <w:multiLevelType w:val="hybridMultilevel"/>
    <w:tmpl w:val="F3B2A8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B15CA5"/>
    <w:multiLevelType w:val="hybridMultilevel"/>
    <w:tmpl w:val="4F1C7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8315C"/>
    <w:multiLevelType w:val="hybridMultilevel"/>
    <w:tmpl w:val="FE046578"/>
    <w:lvl w:ilvl="0" w:tplc="EE3C30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2BA21627"/>
    <w:multiLevelType w:val="hybridMultilevel"/>
    <w:tmpl w:val="92540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0F55E3"/>
    <w:multiLevelType w:val="hybridMultilevel"/>
    <w:tmpl w:val="7D78D2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F301026"/>
    <w:multiLevelType w:val="hybridMultilevel"/>
    <w:tmpl w:val="71AA14E0"/>
    <w:lvl w:ilvl="0" w:tplc="2AA6698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911314"/>
    <w:multiLevelType w:val="hybridMultilevel"/>
    <w:tmpl w:val="853A8CD0"/>
    <w:lvl w:ilvl="0" w:tplc="F8C4FE5A">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nsid w:val="764344AE"/>
    <w:multiLevelType w:val="hybridMultilevel"/>
    <w:tmpl w:val="91B09898"/>
    <w:lvl w:ilvl="0" w:tplc="09C29D72">
      <w:start w:val="1"/>
      <w:numFmt w:val="decimal"/>
      <w:lvlText w:val="%1."/>
      <w:lvlJc w:val="left"/>
      <w:pPr>
        <w:ind w:left="-179" w:hanging="360"/>
      </w:pPr>
      <w:rPr>
        <w:rFonts w:hint="default"/>
      </w:rPr>
    </w:lvl>
    <w:lvl w:ilvl="1" w:tplc="04090019" w:tentative="1">
      <w:start w:val="1"/>
      <w:numFmt w:val="lowerLetter"/>
      <w:lvlText w:val="%2."/>
      <w:lvlJc w:val="left"/>
      <w:pPr>
        <w:ind w:left="541" w:hanging="360"/>
      </w:pPr>
    </w:lvl>
    <w:lvl w:ilvl="2" w:tplc="0409001B" w:tentative="1">
      <w:start w:val="1"/>
      <w:numFmt w:val="lowerRoman"/>
      <w:lvlText w:val="%3."/>
      <w:lvlJc w:val="right"/>
      <w:pPr>
        <w:ind w:left="1261" w:hanging="180"/>
      </w:pPr>
    </w:lvl>
    <w:lvl w:ilvl="3" w:tplc="0409000F" w:tentative="1">
      <w:start w:val="1"/>
      <w:numFmt w:val="decimal"/>
      <w:lvlText w:val="%4."/>
      <w:lvlJc w:val="left"/>
      <w:pPr>
        <w:ind w:left="1981" w:hanging="360"/>
      </w:pPr>
    </w:lvl>
    <w:lvl w:ilvl="4" w:tplc="04090019" w:tentative="1">
      <w:start w:val="1"/>
      <w:numFmt w:val="lowerLetter"/>
      <w:lvlText w:val="%5."/>
      <w:lvlJc w:val="left"/>
      <w:pPr>
        <w:ind w:left="2701" w:hanging="360"/>
      </w:pPr>
    </w:lvl>
    <w:lvl w:ilvl="5" w:tplc="0409001B" w:tentative="1">
      <w:start w:val="1"/>
      <w:numFmt w:val="lowerRoman"/>
      <w:lvlText w:val="%6."/>
      <w:lvlJc w:val="right"/>
      <w:pPr>
        <w:ind w:left="3421" w:hanging="180"/>
      </w:pPr>
    </w:lvl>
    <w:lvl w:ilvl="6" w:tplc="0409000F" w:tentative="1">
      <w:start w:val="1"/>
      <w:numFmt w:val="decimal"/>
      <w:lvlText w:val="%7."/>
      <w:lvlJc w:val="left"/>
      <w:pPr>
        <w:ind w:left="4141" w:hanging="360"/>
      </w:pPr>
    </w:lvl>
    <w:lvl w:ilvl="7" w:tplc="04090019" w:tentative="1">
      <w:start w:val="1"/>
      <w:numFmt w:val="lowerLetter"/>
      <w:lvlText w:val="%8."/>
      <w:lvlJc w:val="left"/>
      <w:pPr>
        <w:ind w:left="4861" w:hanging="360"/>
      </w:pPr>
    </w:lvl>
    <w:lvl w:ilvl="8" w:tplc="0409001B" w:tentative="1">
      <w:start w:val="1"/>
      <w:numFmt w:val="lowerRoman"/>
      <w:lvlText w:val="%9."/>
      <w:lvlJc w:val="right"/>
      <w:pPr>
        <w:ind w:left="5581" w:hanging="180"/>
      </w:pPr>
    </w:lvl>
  </w:abstractNum>
  <w:num w:numId="1">
    <w:abstractNumId w:val="1"/>
  </w:num>
  <w:num w:numId="2">
    <w:abstractNumId w:val="7"/>
  </w:num>
  <w:num w:numId="3">
    <w:abstractNumId w:val="3"/>
  </w:num>
  <w:num w:numId="4">
    <w:abstractNumId w:val="5"/>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686C1E"/>
    <w:rsid w:val="000106A6"/>
    <w:rsid w:val="000325F5"/>
    <w:rsid w:val="00033FDD"/>
    <w:rsid w:val="00070BD8"/>
    <w:rsid w:val="0007273C"/>
    <w:rsid w:val="0007286F"/>
    <w:rsid w:val="000776B1"/>
    <w:rsid w:val="00083DC0"/>
    <w:rsid w:val="000941CE"/>
    <w:rsid w:val="000A3299"/>
    <w:rsid w:val="000B620B"/>
    <w:rsid w:val="000C62DF"/>
    <w:rsid w:val="000C6C0E"/>
    <w:rsid w:val="000D79FE"/>
    <w:rsid w:val="000E0AE7"/>
    <w:rsid w:val="000F7C01"/>
    <w:rsid w:val="00135DF6"/>
    <w:rsid w:val="00151F92"/>
    <w:rsid w:val="001568B8"/>
    <w:rsid w:val="00170E03"/>
    <w:rsid w:val="0018651B"/>
    <w:rsid w:val="0018669A"/>
    <w:rsid w:val="00194591"/>
    <w:rsid w:val="001A5965"/>
    <w:rsid w:val="001C49D6"/>
    <w:rsid w:val="001C7518"/>
    <w:rsid w:val="001D285A"/>
    <w:rsid w:val="001D41BF"/>
    <w:rsid w:val="001F0D49"/>
    <w:rsid w:val="00223565"/>
    <w:rsid w:val="002238BD"/>
    <w:rsid w:val="00224273"/>
    <w:rsid w:val="002346BD"/>
    <w:rsid w:val="00236EA0"/>
    <w:rsid w:val="00246ED4"/>
    <w:rsid w:val="002750E3"/>
    <w:rsid w:val="00280F1F"/>
    <w:rsid w:val="002960FB"/>
    <w:rsid w:val="002A7A12"/>
    <w:rsid w:val="002C18EB"/>
    <w:rsid w:val="002C3A91"/>
    <w:rsid w:val="002D129E"/>
    <w:rsid w:val="002D3A5D"/>
    <w:rsid w:val="002F0062"/>
    <w:rsid w:val="00305DCF"/>
    <w:rsid w:val="0032535A"/>
    <w:rsid w:val="0032577D"/>
    <w:rsid w:val="0033489E"/>
    <w:rsid w:val="003355D9"/>
    <w:rsid w:val="0035144D"/>
    <w:rsid w:val="00372ADE"/>
    <w:rsid w:val="003901C3"/>
    <w:rsid w:val="003A11D1"/>
    <w:rsid w:val="003B12FD"/>
    <w:rsid w:val="003B4E58"/>
    <w:rsid w:val="003C1621"/>
    <w:rsid w:val="003C297A"/>
    <w:rsid w:val="003C6CCA"/>
    <w:rsid w:val="003D4C4D"/>
    <w:rsid w:val="003E2071"/>
    <w:rsid w:val="003F1A62"/>
    <w:rsid w:val="003F6AF8"/>
    <w:rsid w:val="0040034F"/>
    <w:rsid w:val="004157B9"/>
    <w:rsid w:val="004238C6"/>
    <w:rsid w:val="00457365"/>
    <w:rsid w:val="00472AFC"/>
    <w:rsid w:val="004A33F1"/>
    <w:rsid w:val="004B59F5"/>
    <w:rsid w:val="004C5253"/>
    <w:rsid w:val="004D0EAA"/>
    <w:rsid w:val="004E3664"/>
    <w:rsid w:val="004E3985"/>
    <w:rsid w:val="004E7388"/>
    <w:rsid w:val="00511D19"/>
    <w:rsid w:val="005122F4"/>
    <w:rsid w:val="00534805"/>
    <w:rsid w:val="005359AD"/>
    <w:rsid w:val="0054009B"/>
    <w:rsid w:val="005440E0"/>
    <w:rsid w:val="00550B67"/>
    <w:rsid w:val="00567D6D"/>
    <w:rsid w:val="005D08D7"/>
    <w:rsid w:val="005F0110"/>
    <w:rsid w:val="00610FC6"/>
    <w:rsid w:val="006221E2"/>
    <w:rsid w:val="00631AB7"/>
    <w:rsid w:val="006553C9"/>
    <w:rsid w:val="00656C67"/>
    <w:rsid w:val="00667512"/>
    <w:rsid w:val="00677248"/>
    <w:rsid w:val="00686C1E"/>
    <w:rsid w:val="006A27BF"/>
    <w:rsid w:val="006B1F6C"/>
    <w:rsid w:val="006B69E5"/>
    <w:rsid w:val="006C3986"/>
    <w:rsid w:val="006C4465"/>
    <w:rsid w:val="006E423A"/>
    <w:rsid w:val="006F26B6"/>
    <w:rsid w:val="006F47F4"/>
    <w:rsid w:val="007123C5"/>
    <w:rsid w:val="007218A3"/>
    <w:rsid w:val="00723826"/>
    <w:rsid w:val="00725521"/>
    <w:rsid w:val="00735A78"/>
    <w:rsid w:val="00741C5A"/>
    <w:rsid w:val="00746C05"/>
    <w:rsid w:val="00760F03"/>
    <w:rsid w:val="0078419F"/>
    <w:rsid w:val="00790F53"/>
    <w:rsid w:val="00796385"/>
    <w:rsid w:val="007A092D"/>
    <w:rsid w:val="007B0550"/>
    <w:rsid w:val="007F0555"/>
    <w:rsid w:val="007F0D35"/>
    <w:rsid w:val="007F27BB"/>
    <w:rsid w:val="007F33C7"/>
    <w:rsid w:val="0080009E"/>
    <w:rsid w:val="00800A34"/>
    <w:rsid w:val="00802DC5"/>
    <w:rsid w:val="00804E52"/>
    <w:rsid w:val="0080511A"/>
    <w:rsid w:val="008172C6"/>
    <w:rsid w:val="00822A79"/>
    <w:rsid w:val="008235FE"/>
    <w:rsid w:val="008378E3"/>
    <w:rsid w:val="008443FB"/>
    <w:rsid w:val="00862A8B"/>
    <w:rsid w:val="00863143"/>
    <w:rsid w:val="00865B69"/>
    <w:rsid w:val="0087547A"/>
    <w:rsid w:val="00881210"/>
    <w:rsid w:val="008845DC"/>
    <w:rsid w:val="0089541D"/>
    <w:rsid w:val="008A4A20"/>
    <w:rsid w:val="008F5A8E"/>
    <w:rsid w:val="00901199"/>
    <w:rsid w:val="00920641"/>
    <w:rsid w:val="009212C0"/>
    <w:rsid w:val="00924912"/>
    <w:rsid w:val="00930604"/>
    <w:rsid w:val="00936AEA"/>
    <w:rsid w:val="009547B0"/>
    <w:rsid w:val="009926C5"/>
    <w:rsid w:val="00996916"/>
    <w:rsid w:val="009B650E"/>
    <w:rsid w:val="00A02415"/>
    <w:rsid w:val="00A1187E"/>
    <w:rsid w:val="00A12E72"/>
    <w:rsid w:val="00A26A61"/>
    <w:rsid w:val="00A45E80"/>
    <w:rsid w:val="00A51DC8"/>
    <w:rsid w:val="00A54FCA"/>
    <w:rsid w:val="00A636D3"/>
    <w:rsid w:val="00A747F7"/>
    <w:rsid w:val="00A80416"/>
    <w:rsid w:val="00A8611E"/>
    <w:rsid w:val="00AA115B"/>
    <w:rsid w:val="00AA597F"/>
    <w:rsid w:val="00AB7488"/>
    <w:rsid w:val="00AC7428"/>
    <w:rsid w:val="00AD0430"/>
    <w:rsid w:val="00AD1B21"/>
    <w:rsid w:val="00AD7DBE"/>
    <w:rsid w:val="00AE6592"/>
    <w:rsid w:val="00AF04E6"/>
    <w:rsid w:val="00AF74C6"/>
    <w:rsid w:val="00AF7985"/>
    <w:rsid w:val="00B066A6"/>
    <w:rsid w:val="00B10904"/>
    <w:rsid w:val="00B15C56"/>
    <w:rsid w:val="00B31816"/>
    <w:rsid w:val="00B36EA3"/>
    <w:rsid w:val="00B42610"/>
    <w:rsid w:val="00B45126"/>
    <w:rsid w:val="00B529F4"/>
    <w:rsid w:val="00B76CE2"/>
    <w:rsid w:val="00B93C7D"/>
    <w:rsid w:val="00B94747"/>
    <w:rsid w:val="00BB565E"/>
    <w:rsid w:val="00BC5C49"/>
    <w:rsid w:val="00BD0E31"/>
    <w:rsid w:val="00BD1C97"/>
    <w:rsid w:val="00BD6B5C"/>
    <w:rsid w:val="00BE0C76"/>
    <w:rsid w:val="00BE3DB5"/>
    <w:rsid w:val="00C20214"/>
    <w:rsid w:val="00C511B0"/>
    <w:rsid w:val="00C550F0"/>
    <w:rsid w:val="00CB39CE"/>
    <w:rsid w:val="00CB5A33"/>
    <w:rsid w:val="00CD5F21"/>
    <w:rsid w:val="00CF1B25"/>
    <w:rsid w:val="00D777E9"/>
    <w:rsid w:val="00D842FE"/>
    <w:rsid w:val="00D86108"/>
    <w:rsid w:val="00DA01CD"/>
    <w:rsid w:val="00DA23C7"/>
    <w:rsid w:val="00DA59D4"/>
    <w:rsid w:val="00DC2E16"/>
    <w:rsid w:val="00DC3447"/>
    <w:rsid w:val="00DC3771"/>
    <w:rsid w:val="00DC39CA"/>
    <w:rsid w:val="00DC4F34"/>
    <w:rsid w:val="00DF2FAB"/>
    <w:rsid w:val="00DF3392"/>
    <w:rsid w:val="00DF33F8"/>
    <w:rsid w:val="00E060A0"/>
    <w:rsid w:val="00E2481A"/>
    <w:rsid w:val="00E30744"/>
    <w:rsid w:val="00E35060"/>
    <w:rsid w:val="00E716E1"/>
    <w:rsid w:val="00E72372"/>
    <w:rsid w:val="00EA149E"/>
    <w:rsid w:val="00EA517A"/>
    <w:rsid w:val="00EB2060"/>
    <w:rsid w:val="00EC43BF"/>
    <w:rsid w:val="00EC43FC"/>
    <w:rsid w:val="00ED02A5"/>
    <w:rsid w:val="00ED1A65"/>
    <w:rsid w:val="00EE0173"/>
    <w:rsid w:val="00EF4467"/>
    <w:rsid w:val="00F406F4"/>
    <w:rsid w:val="00F43DA2"/>
    <w:rsid w:val="00F46C92"/>
    <w:rsid w:val="00F512CD"/>
    <w:rsid w:val="00F647AF"/>
    <w:rsid w:val="00F733D4"/>
    <w:rsid w:val="00F847BF"/>
    <w:rsid w:val="00F9125E"/>
    <w:rsid w:val="00FB0188"/>
    <w:rsid w:val="00FB1698"/>
    <w:rsid w:val="00FB2A7E"/>
    <w:rsid w:val="00FE1D22"/>
    <w:rsid w:val="00FE53E5"/>
    <w:rsid w:val="00FF7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C6CCA"/>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C6CCA"/>
    <w:rPr>
      <w:rFonts w:ascii="Tahoma" w:hAnsi="Tahoma" w:cs="Tahoma"/>
      <w:sz w:val="16"/>
      <w:szCs w:val="16"/>
    </w:rPr>
  </w:style>
  <w:style w:type="paragraph" w:styleId="ListParagraph">
    <w:name w:val="List Paragraph"/>
    <w:basedOn w:val="Normal"/>
    <w:uiPriority w:val="34"/>
    <w:qFormat/>
    <w:rsid w:val="002F0062"/>
    <w:pPr>
      <w:ind w:left="720"/>
      <w:contextualSpacing/>
    </w:pPr>
  </w:style>
  <w:style w:type="paragraph" w:styleId="BalloonText">
    <w:name w:val="Balloon Text"/>
    <w:basedOn w:val="Normal"/>
    <w:link w:val="BalloonTextChar"/>
    <w:uiPriority w:val="99"/>
    <w:semiHidden/>
    <w:unhideWhenUsed/>
    <w:rsid w:val="00BD6B5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B5C"/>
    <w:rPr>
      <w:rFonts w:ascii="Tahoma" w:hAnsi="Tahoma" w:cs="Tahoma"/>
      <w:sz w:val="16"/>
      <w:szCs w:val="16"/>
    </w:rPr>
  </w:style>
  <w:style w:type="character" w:styleId="Hyperlink">
    <w:name w:val="Hyperlink"/>
    <w:basedOn w:val="DefaultParagraphFont"/>
    <w:uiPriority w:val="99"/>
    <w:semiHidden/>
    <w:unhideWhenUsed/>
    <w:rsid w:val="000A3299"/>
    <w:rPr>
      <w:color w:val="0000FF"/>
      <w:u w:val="single"/>
    </w:rPr>
  </w:style>
  <w:style w:type="character" w:styleId="FollowedHyperlink">
    <w:name w:val="FollowedHyperlink"/>
    <w:basedOn w:val="DefaultParagraphFont"/>
    <w:uiPriority w:val="99"/>
    <w:semiHidden/>
    <w:unhideWhenUsed/>
    <w:rsid w:val="000A3299"/>
    <w:rPr>
      <w:color w:val="800080" w:themeColor="followedHyperlink"/>
      <w:u w:val="single"/>
    </w:rPr>
  </w:style>
  <w:style w:type="paragraph" w:styleId="Header">
    <w:name w:val="header"/>
    <w:basedOn w:val="Normal"/>
    <w:link w:val="HeaderChar"/>
    <w:uiPriority w:val="99"/>
    <w:unhideWhenUsed/>
    <w:rsid w:val="00631AB7"/>
    <w:pPr>
      <w:tabs>
        <w:tab w:val="center" w:pos="4677"/>
        <w:tab w:val="right" w:pos="9355"/>
      </w:tabs>
      <w:spacing w:before="0" w:after="0"/>
    </w:pPr>
  </w:style>
  <w:style w:type="character" w:customStyle="1" w:styleId="HeaderChar">
    <w:name w:val="Header Char"/>
    <w:basedOn w:val="DefaultParagraphFont"/>
    <w:link w:val="Header"/>
    <w:uiPriority w:val="99"/>
    <w:rsid w:val="00631AB7"/>
  </w:style>
  <w:style w:type="paragraph" w:styleId="Footer">
    <w:name w:val="footer"/>
    <w:basedOn w:val="Normal"/>
    <w:link w:val="FooterChar"/>
    <w:uiPriority w:val="99"/>
    <w:unhideWhenUsed/>
    <w:rsid w:val="00631AB7"/>
    <w:pPr>
      <w:tabs>
        <w:tab w:val="center" w:pos="4677"/>
        <w:tab w:val="right" w:pos="9355"/>
      </w:tabs>
      <w:spacing w:before="0" w:after="0"/>
    </w:pPr>
  </w:style>
  <w:style w:type="character" w:customStyle="1" w:styleId="FooterChar">
    <w:name w:val="Footer Char"/>
    <w:basedOn w:val="DefaultParagraphFont"/>
    <w:link w:val="Footer"/>
    <w:uiPriority w:val="99"/>
    <w:rsid w:val="00631A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2088</Words>
  <Characters>11904</Characters>
  <Application>Microsoft Office Word</Application>
  <DocSecurity>0</DocSecurity>
  <Lines>99</Lines>
  <Paragraphs>27</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
      <vt:lpstr>Azərbaycan Respublikası Ali Məhkəməsinin Mülki Kollegiyasına </vt:lpstr>
      <vt:lpstr>Ünvan:	Bakı şəhəri, Yusif Səfərov küçəsi 14, 1193-cü məhəllə</vt:lpstr>
      <vt:lpstr/>
      <vt:lpstr>Bakı Apellyasiya Məhkəməsinin Mülki Kollegiyasının</vt:lpstr>
      <vt:lpstr>30 sentyabr 2013-cü il tarixli qətnaməsindən </vt:lpstr>
      <vt:lpstr>İş№ 2(103)-4410/13</vt:lpstr>
      <vt:lpstr/>
      <vt:lpstr>KASSASIYA ŞIKAYƏTI</vt:lpstr>
      <vt:lpstr>Mübahisənin predmeti: ilkin iddia üzrə alğı-satqı müqaviləsinin ləğv edilməsi və</vt:lpstr>
      <vt:lpstr>Bakı Apellyasiya Məhkəməsinin Mülki Kollegiyasının 30 sentyabr 2013-cü il tarix</vt:lpstr>
      <vt:lpstr>Bakı Apellyasiya məhkəməsinin Mülki Kollegiyasının İş№ 2(103)-4410/2013 saylı  </vt:lpstr>
      <vt:lpstr>İşin faktiki halları: Bakı şəhəri M.Əhmədzadə küçəsi ev 4, mənzil 13 ünvanında y</vt:lpstr>
      <vt:lpstr>Birinci instansiya məhkəməsində araşdırma zamanı iddiaçı F.Rzayev tərəfindən müb</vt:lpstr>
      <vt:lpstr>Bundan əlavə, birinci instansiya məhkəməsi zamanı dindirilmiş şahid ifadəsindən </vt:lpstr>
      <vt:lpstr>Birinci instansiya məhkəməsi zamanı ilkin iddia üzrə cavadeh “Afina” MMC-nin nüm</vt:lpstr>
      <vt:lpstr>Bundan əlavə, apellyasiya instansiyası məhkəməsi mülki işin hərtərəfli araşdırıl</vt:lpstr>
      <vt:lpstr>Lakin, məhkəmə Azərbaycan Respublikası Mülki Prosessual Məcəlləsinin 377-ci mad</vt:lpstr>
      <vt:lpstr>Tətbiq edilən hüquq normaları: </vt:lpstr>
      <vt:lpstr>Azərbaycan Respublikasının Mülki Məcəlləsinin 182-ci maddəsinə əsasən “Əşyanı öz</vt:lpstr>
      <vt:lpstr>Cavabdeh “Afina” MMC-nin direktoru tərəfindən imzalanmış müqavilə “Afina” MMC üç</vt:lpstr>
      <vt:lpstr>Azərbaycan Respublikasının Mülki Məcəlləsinin 360-cı maddəsinin tələblərinə əsas</vt:lpstr>
      <vt:lpstr>İddiaçı müqavilə bağlayarkən Q.Süleymanovun səlahiyyətini aşmasını bilə bilməzdi</vt:lpstr>
      <vt:lpstr>Azərbaycan Respublikasının Mülki Prosessual Məcəlləsinin 371-ci maddəsinə əsasən</vt:lpstr>
      <vt:lpstr>Azərbaycan Respublikasının Mülki Prosessual Məcəlləsinin 377-ci maddəsinə əsasən</vt:lpstr>
      <vt:lpstr>Azərbaycan Respublikasının Mülki Prosessual Məcəlləsinin 380-ci maddəsinə əsasən</vt:lpstr>
      <vt:lpstr>Azərbaycan Respublikasının Mülki Prosessual Məcəlləsinin 380-ci maddəsinə əsasən</vt:lpstr>
      <vt:lpstr>Nəticə:</vt:lpstr>
      <vt:lpstr>Bakı Apellyasiya Məhkəməsi aşağıdakı prosesual hüquq normalarını pozmuşdur:</vt:lpstr>
      <vt:lpstr>Cavabdeh tərəfindən birinci instansiyası məhkəməsində təqdim edilməmiş sübutları</vt:lpstr>
      <vt:lpstr>Tərəflərin apellayasiya instansiyası zamanı vəsatətlər vermək və çıxış üçün söz </vt:lpstr>
      <vt:lpstr>Yuxarıda qeyd edilən hüquq pozuntularına yol verməklə apellyasiya instansiyası m</vt:lpstr>
      <vt:lpstr>Bakı Apellyasiya Məhkəməsi aşağıdakı maddi hüquq normalarını pozmuşdur:</vt:lpstr>
      <vt:lpstr>Bakı apellyasiya məhkəməsi qətnaməsində Afina MMC və Rzayev Fərid arasında olan </vt:lpstr>
      <vt:lpstr>Bakı apellyasiya məhkəməsi qəbul etdiyi qətnamədə əqdi etibarsız hesab etməsinə </vt:lpstr>
      <vt:lpstr/>
      <vt:lpstr>Bu səbəbdən Bakı Apellyasiya Məhkəməsinin qətnaməsi ləğv edilməlidir.</vt:lpstr>
      <vt:lpstr>Yuxarıda qeyd edilənləri və Azərbaycan Respublikası Mülki Prossesual Məcəlləsini</vt:lpstr>
      <vt:lpstr/>
      <vt:lpstr>XAHİŞ EDİRƏM:</vt:lpstr>
      <vt:lpstr>Bakı Apellyasiya Məhkəməsinin Mülki Kollegiyasının № 2(103)-4410/2013 saylı iş ü</vt:lpstr>
      <vt:lpstr>№ 2(103)-4410/2013 saylı, 30 sentyabr 2013-cü il tarixli qətnaməni ləğv edilərək</vt:lpstr>
      <vt:lpstr/>
      <vt:lpstr>Qoşma:	1) Şikayətin surəti -2 nüsxədə</vt:lpstr>
      <vt:lpstr>2) Dövlət rüsumunun ödənilməsi barədə qəbz – 1 vərəqə;</vt:lpstr>
      <vt:lpstr>3) Order – 1 vərəqədə;</vt:lpstr>
      <vt:lpstr>4) Bakı Apellyasiya Məhkəməsinin 2(103)-4410/2013 saylı, 30 sentyabr 2013-cü il</vt:lpstr>
      <vt:lpstr/>
      <vt:lpstr/>
      <vt:lpstr/>
      <vt:lpstr/>
      <vt:lpstr>İddiaçı: 	____________________/Fərid Rzayev</vt:lpstr>
      <vt:lpstr/>
      <vt:lpstr/>
      <vt:lpstr>Vəkil:		___________________/ Nihad Əliyev		05 dekabr 2013-cü il </vt:lpstr>
      <vt:lpstr/>
    </vt:vector>
  </TitlesOfParts>
  <Company/>
  <LinksUpToDate>false</LinksUpToDate>
  <CharactersWithSpaces>13965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Nihad Aliyev</dc:creator>
  <cp:lastModifiedBy>Nihad Aliyev</cp:lastModifiedBy>
  <cp:revision>4</cp:revision>
  <cp:lastPrinted>2013-12-09T06:08:00Z</cp:lastPrinted>
  <dcterms:created xsi:type="dcterms:W3CDTF">2016-05-13T11:07:00Z</dcterms:created>
  <dcterms:modified xsi:type="dcterms:W3CDTF">2016-05-13T11:22:00Z</dcterms:modified>
</cp:coreProperties>
</file>