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AB" w:rsidRPr="00481609" w:rsidRDefault="0076677F" w:rsidP="002A4D06">
      <w:pPr>
        <w:pStyle w:val="a"/>
        <w:jc w:val="both"/>
        <w:rPr>
          <w:lang w:val="en-US"/>
        </w:rPr>
      </w:pPr>
    </w:p>
    <w:p w:rsidR="00431AAB" w:rsidRDefault="0076677F" w:rsidP="002A4D06">
      <w:pPr>
        <w:pStyle w:val="a"/>
        <w:jc w:val="both"/>
        <w:rPr>
          <w:lang w:val="az-Latn-AZ"/>
        </w:rPr>
      </w:pPr>
    </w:p>
    <w:p w:rsidR="005F6FFD" w:rsidRDefault="0076677F" w:rsidP="002A4D06">
      <w:pPr>
        <w:pStyle w:val="a"/>
        <w:jc w:val="both"/>
        <w:rPr>
          <w:lang w:val="az-Latn-AZ"/>
        </w:rPr>
      </w:pPr>
    </w:p>
    <w:p w:rsidR="00987D88" w:rsidRDefault="0076677F" w:rsidP="002A4D06">
      <w:pPr>
        <w:pStyle w:val="a"/>
        <w:jc w:val="both"/>
        <w:rPr>
          <w:lang w:val="az-Latn-AZ"/>
        </w:rPr>
      </w:pPr>
    </w:p>
    <w:p w:rsidR="00E20EAC" w:rsidRDefault="0076677F" w:rsidP="002A4D06">
      <w:pPr>
        <w:pStyle w:val="a"/>
        <w:jc w:val="both"/>
        <w:rPr>
          <w:lang w:val="az-Latn-AZ"/>
        </w:rPr>
      </w:pPr>
    </w:p>
    <w:p w:rsidR="00E20EAC" w:rsidRDefault="0076677F" w:rsidP="002A4D06">
      <w:pPr>
        <w:pStyle w:val="a"/>
        <w:jc w:val="both"/>
        <w:rPr>
          <w:lang w:val="az-Latn-AZ"/>
        </w:rPr>
      </w:pPr>
    </w:p>
    <w:p w:rsidR="00E20EAC" w:rsidRDefault="0076677F" w:rsidP="002A4D06">
      <w:pPr>
        <w:pStyle w:val="a"/>
        <w:jc w:val="both"/>
        <w:rPr>
          <w:lang w:val="az-Latn-AZ"/>
        </w:rPr>
      </w:pPr>
    </w:p>
    <w:p w:rsidR="00431AAB" w:rsidRDefault="0076677F" w:rsidP="002A4D06">
      <w:pPr>
        <w:pStyle w:val="a"/>
        <w:jc w:val="both"/>
        <w:rPr>
          <w:sz w:val="26"/>
          <w:szCs w:val="26"/>
          <w:lang w:val="az-Latn-AZ"/>
        </w:rPr>
      </w:pPr>
    </w:p>
    <w:p w:rsidR="00431AAB" w:rsidRDefault="0076677F" w:rsidP="002A4D06">
      <w:pPr>
        <w:pStyle w:val="a"/>
        <w:jc w:val="both"/>
        <w:rPr>
          <w:sz w:val="26"/>
          <w:szCs w:val="26"/>
          <w:lang w:val="az-Latn-AZ"/>
        </w:rPr>
      </w:pPr>
    </w:p>
    <w:p w:rsidR="00431AAB" w:rsidRDefault="0076677F" w:rsidP="002A4D06">
      <w:pPr>
        <w:pStyle w:val="a"/>
        <w:jc w:val="both"/>
        <w:rPr>
          <w:sz w:val="26"/>
          <w:szCs w:val="26"/>
          <w:lang w:val="az-Latn-AZ"/>
        </w:rPr>
      </w:pPr>
    </w:p>
    <w:p w:rsidR="000E6BDF" w:rsidRDefault="0076677F" w:rsidP="002A4D06">
      <w:pPr>
        <w:pStyle w:val="a"/>
        <w:jc w:val="both"/>
        <w:rPr>
          <w:sz w:val="26"/>
          <w:szCs w:val="26"/>
          <w:lang w:val="az-Latn-AZ"/>
        </w:rPr>
      </w:pPr>
    </w:p>
    <w:p w:rsidR="000E6BDF" w:rsidRDefault="0076677F" w:rsidP="002A4D06">
      <w:pPr>
        <w:pStyle w:val="a"/>
        <w:jc w:val="both"/>
        <w:rPr>
          <w:sz w:val="26"/>
          <w:szCs w:val="26"/>
          <w:lang w:val="az-Latn-AZ"/>
        </w:rPr>
      </w:pPr>
    </w:p>
    <w:p w:rsidR="00DE4EEB" w:rsidRDefault="00DE4EEB" w:rsidP="002A4D06">
      <w:pPr>
        <w:pStyle w:val="a"/>
        <w:jc w:val="both"/>
        <w:rPr>
          <w:lang w:val="az-Latn-AZ" w:eastAsia="ja-JP"/>
        </w:rPr>
      </w:pPr>
      <w:r>
        <w:rPr>
          <w:lang w:val="az-Latn-AZ" w:eastAsia="ja-JP"/>
        </w:rPr>
        <w:t xml:space="preserve">İstehsalat zərurəti ilə əlaqədar </w:t>
      </w:r>
      <w:r w:rsidRPr="00DE4EEB">
        <w:rPr>
          <w:highlight w:val="lightGray"/>
          <w:lang w:val="az-Latn-AZ" w:eastAsia="ja-JP"/>
        </w:rPr>
        <w:t>təxirəsalınmaz işlərin təsviri</w:t>
      </w:r>
      <w:r>
        <w:rPr>
          <w:lang w:val="az-Latn-AZ" w:eastAsia="ja-JP"/>
        </w:rPr>
        <w:t xml:space="preserve"> mümkün ən qısa zamanda yerinə yetirilməsi tələb edilir. Bu məqsədlə </w:t>
      </w:r>
      <w:r w:rsidRPr="00DE4EEB">
        <w:rPr>
          <w:highlight w:val="lightGray"/>
          <w:lang w:val="az-Latn-AZ" w:eastAsia="ja-JP"/>
        </w:rPr>
        <w:t>təxirəsalınmaz işlərin təsviri</w:t>
      </w:r>
      <w:r>
        <w:rPr>
          <w:lang w:val="az-Latn-AZ" w:eastAsia="ja-JP"/>
        </w:rPr>
        <w:t xml:space="preserve"> </w:t>
      </w:r>
      <w:r>
        <w:rPr>
          <w:lang w:val="az-Latn-AZ" w:eastAsia="ja-JP"/>
        </w:rPr>
        <w:t>yerinə yetirilməsi (</w:t>
      </w:r>
      <w:r w:rsidRPr="00DE4EEB">
        <w:rPr>
          <w:highlight w:val="lightGray"/>
          <w:lang w:val="az-Latn-AZ" w:eastAsia="ja-JP"/>
        </w:rPr>
        <w:t>yaxud həmin işlərin yerinə yetirilməsinə nəzarətin həyata keçirilməsi məqsədilə</w:t>
      </w:r>
      <w:r>
        <w:rPr>
          <w:lang w:val="az-Latn-AZ" w:eastAsia="ja-JP"/>
        </w:rPr>
        <w:t xml:space="preserve">) </w:t>
      </w:r>
      <w:r w:rsidRPr="00DE4EEB">
        <w:rPr>
          <w:highlight w:val="lightGray"/>
          <w:lang w:val="az-Latn-AZ" w:eastAsia="ja-JP"/>
        </w:rPr>
        <w:t>Işçinin vəzifəsi</w:t>
      </w:r>
      <w:r>
        <w:rPr>
          <w:lang w:val="az-Latn-AZ" w:eastAsia="ja-JP"/>
        </w:rPr>
        <w:t xml:space="preserve"> </w:t>
      </w:r>
      <w:r w:rsidRPr="00DE4EEB">
        <w:rPr>
          <w:highlight w:val="lightGray"/>
          <w:lang w:val="az-Latn-AZ" w:eastAsia="ja-JP"/>
        </w:rPr>
        <w:t>İşçinin adı, soyadı, atasının adı</w:t>
      </w:r>
      <w:r>
        <w:rPr>
          <w:lang w:val="az-Latn-AZ" w:eastAsia="ja-JP"/>
        </w:rPr>
        <w:t xml:space="preserve"> </w:t>
      </w:r>
      <w:r w:rsidRPr="00DE4EEB">
        <w:rPr>
          <w:lang w:val="az-Latn-AZ" w:eastAsia="ja-JP"/>
        </w:rPr>
        <w:t xml:space="preserve">işlərin yerinə yetirildiyi müddətdə </w:t>
      </w:r>
      <w:r w:rsidRPr="00DE4EEB">
        <w:rPr>
          <w:highlight w:val="lightGray"/>
          <w:lang w:val="az-Latn-AZ" w:eastAsia="ja-JP"/>
        </w:rPr>
        <w:t xml:space="preserve">/ yaxud </w:t>
      </w:r>
      <w:r w:rsidRPr="00DE4EEB">
        <w:rPr>
          <w:lang w:val="az-Latn-AZ" w:eastAsia="ja-JP"/>
        </w:rPr>
        <w:t>tələb edilən işlərin yerinə yetirilməsi məqsədilə</w:t>
      </w:r>
      <w:r>
        <w:rPr>
          <w:lang w:val="az-Latn-AZ" w:eastAsia="ja-JP"/>
        </w:rPr>
        <w:t xml:space="preserve"> məzuniyyətdən geri çağırılmalıdır. </w:t>
      </w:r>
    </w:p>
    <w:p w:rsidR="00DE4EEB" w:rsidRDefault="00DE4EEB" w:rsidP="002A4D06">
      <w:pPr>
        <w:pStyle w:val="a"/>
        <w:jc w:val="both"/>
        <w:rPr>
          <w:lang w:val="az-Latn-AZ" w:eastAsia="ja-JP"/>
        </w:rPr>
      </w:pPr>
    </w:p>
    <w:p w:rsidR="00431AAB" w:rsidRDefault="00DE4EEB" w:rsidP="002A4D06">
      <w:pPr>
        <w:pStyle w:val="a"/>
        <w:jc w:val="both"/>
        <w:rPr>
          <w:lang w:val="az-Latn-AZ" w:eastAsia="ja-JP"/>
        </w:rPr>
      </w:pPr>
      <w:r>
        <w:rPr>
          <w:lang w:val="az-Latn-AZ" w:eastAsia="ja-JP"/>
        </w:rPr>
        <w:t xml:space="preserve">Yuxarıda qeyd edilənləri və </w:t>
      </w:r>
      <w:r w:rsidR="00F7389C" w:rsidRPr="0076677F">
        <w:rPr>
          <w:highlight w:val="lightGray"/>
          <w:lang w:val="az-Latn-AZ" w:eastAsia="ja-JP"/>
        </w:rPr>
        <w:t>Işçinin vəzifəsi</w:t>
      </w:r>
      <w:r w:rsidR="00F7389C">
        <w:rPr>
          <w:lang w:val="az-Latn-AZ" w:eastAsia="ja-JP"/>
        </w:rPr>
        <w:t xml:space="preserve"> </w:t>
      </w:r>
      <w:r w:rsidR="00F7389C" w:rsidRPr="0076677F">
        <w:rPr>
          <w:highlight w:val="lightGray"/>
          <w:lang w:val="az-Latn-AZ" w:eastAsia="ja-JP"/>
        </w:rPr>
        <w:t>İşçinin adı, soyadı, atasının adı</w:t>
      </w:r>
      <w:r w:rsidR="00F7389C">
        <w:rPr>
          <w:lang w:val="az-Latn-AZ" w:eastAsia="ja-JP"/>
        </w:rPr>
        <w:t xml:space="preserve"> </w:t>
      </w:r>
      <w:bookmarkStart w:id="0" w:name="_GoBack"/>
      <w:bookmarkEnd w:id="0"/>
      <w:r>
        <w:rPr>
          <w:lang w:val="az-Latn-AZ" w:eastAsia="ja-JP"/>
        </w:rPr>
        <w:t xml:space="preserve">razılıq </w:t>
      </w:r>
      <w:r w:rsidR="00F7389C">
        <w:rPr>
          <w:lang w:val="az-Latn-AZ" w:eastAsia="ja-JP"/>
        </w:rPr>
        <w:t xml:space="preserve">ərizəsini </w:t>
      </w:r>
      <w:r>
        <w:rPr>
          <w:lang w:val="az-Latn-AZ" w:eastAsia="ja-JP"/>
        </w:rPr>
        <w:t xml:space="preserve">nəzərə alaraq </w:t>
      </w:r>
      <w:r w:rsidR="00F7389C">
        <w:rPr>
          <w:lang w:val="az-Latn-AZ" w:eastAsia="ja-JP"/>
        </w:rPr>
        <w:t>Azərbaycan Respublikasının Əmək Məcəlləsinin 1</w:t>
      </w:r>
      <w:r>
        <w:rPr>
          <w:lang w:val="az-Latn-AZ" w:eastAsia="ja-JP"/>
        </w:rPr>
        <w:t>3</w:t>
      </w:r>
      <w:r w:rsidR="00F7389C">
        <w:rPr>
          <w:lang w:val="az-Latn-AZ" w:eastAsia="ja-JP"/>
        </w:rPr>
        <w:t xml:space="preserve">7-ci maddəsini rəhbər tutaraq        </w:t>
      </w:r>
    </w:p>
    <w:p w:rsidR="00F7389C" w:rsidRDefault="00F7389C" w:rsidP="002A4D06">
      <w:pPr>
        <w:pStyle w:val="a"/>
        <w:jc w:val="both"/>
        <w:rPr>
          <w:sz w:val="26"/>
          <w:szCs w:val="26"/>
          <w:lang w:val="az-Latn-AZ"/>
        </w:rPr>
      </w:pPr>
    </w:p>
    <w:p w:rsidR="00F7389C" w:rsidRDefault="00F7389C" w:rsidP="00F7389C">
      <w:pPr>
        <w:pStyle w:val="a"/>
        <w:tabs>
          <w:tab w:val="right" w:pos="4344"/>
        </w:tabs>
        <w:jc w:val="center"/>
        <w:rPr>
          <w:b/>
          <w:lang w:val="az-Latn-AZ" w:eastAsia="ja-JP"/>
        </w:rPr>
      </w:pPr>
      <w:r w:rsidRPr="00FD4D20">
        <w:rPr>
          <w:b/>
          <w:lang w:val="az-Latn-AZ" w:eastAsia="ja-JP"/>
        </w:rPr>
        <w:t>Ə m r</w:t>
      </w:r>
      <w:r w:rsidR="00592633">
        <w:rPr>
          <w:b/>
          <w:lang w:val="az-Latn-AZ" w:eastAsia="ja-JP"/>
        </w:rPr>
        <w:t xml:space="preserve">   </w:t>
      </w:r>
      <w:r w:rsidRPr="00FD4D20">
        <w:rPr>
          <w:b/>
          <w:lang w:val="az-Latn-AZ" w:eastAsia="ja-JP"/>
        </w:rPr>
        <w:t xml:space="preserve"> e d i r ə m :</w:t>
      </w:r>
    </w:p>
    <w:p w:rsidR="00592633" w:rsidRPr="00FD4D20" w:rsidRDefault="00592633" w:rsidP="00F7389C">
      <w:pPr>
        <w:pStyle w:val="a"/>
        <w:tabs>
          <w:tab w:val="right" w:pos="4344"/>
        </w:tabs>
        <w:jc w:val="center"/>
        <w:rPr>
          <w:b/>
          <w:lang w:val="az-Latn-AZ" w:eastAsia="ja-JP"/>
        </w:rPr>
      </w:pPr>
    </w:p>
    <w:p w:rsidR="00F7389C" w:rsidRPr="003B6757" w:rsidRDefault="00F7389C" w:rsidP="00F7389C">
      <w:pPr>
        <w:pStyle w:val="a"/>
        <w:tabs>
          <w:tab w:val="right" w:pos="4344"/>
        </w:tabs>
        <w:jc w:val="both"/>
        <w:rPr>
          <w:lang w:val="az-Latn-AZ" w:eastAsia="ja-JP"/>
        </w:rPr>
      </w:pPr>
    </w:p>
    <w:p w:rsidR="00F7389C" w:rsidRDefault="00DE4EEB" w:rsidP="00F7389C">
      <w:pPr>
        <w:pStyle w:val="a"/>
        <w:numPr>
          <w:ilvl w:val="0"/>
          <w:numId w:val="5"/>
        </w:numPr>
        <w:tabs>
          <w:tab w:val="clear" w:pos="720"/>
          <w:tab w:val="num" w:pos="372"/>
          <w:tab w:val="right" w:pos="4344"/>
        </w:tabs>
        <w:ind w:left="372" w:hanging="480"/>
        <w:jc w:val="both"/>
        <w:rPr>
          <w:lang w:val="az-Latn-AZ" w:eastAsia="ja-JP"/>
        </w:rPr>
      </w:pPr>
      <w:r>
        <w:rPr>
          <w:lang w:val="az-Latn-AZ" w:eastAsia="ja-JP"/>
        </w:rPr>
        <w:t xml:space="preserve">Əmək məzuniyyətində </w:t>
      </w:r>
      <w:r w:rsidR="00F7389C">
        <w:rPr>
          <w:lang w:val="az-Latn-AZ" w:eastAsia="ja-JP"/>
        </w:rPr>
        <w:t xml:space="preserve">olan </w:t>
      </w:r>
      <w:r w:rsidR="00F7389C" w:rsidRPr="0076677F">
        <w:rPr>
          <w:highlight w:val="lightGray"/>
          <w:lang w:val="az-Latn-AZ" w:eastAsia="ja-JP"/>
        </w:rPr>
        <w:t>Işçinin vəzifəsi</w:t>
      </w:r>
      <w:r w:rsidR="00F7389C">
        <w:rPr>
          <w:lang w:val="az-Latn-AZ" w:eastAsia="ja-JP"/>
        </w:rPr>
        <w:t xml:space="preserve"> </w:t>
      </w:r>
      <w:r w:rsidR="00F7389C" w:rsidRPr="0076677F">
        <w:rPr>
          <w:highlight w:val="lightGray"/>
          <w:lang w:val="az-Latn-AZ" w:eastAsia="ja-JP"/>
        </w:rPr>
        <w:t>İşçinin adı, soyadı, atasının adı</w:t>
      </w:r>
      <w:r w:rsidR="00F7389C">
        <w:rPr>
          <w:lang w:val="az-Latn-AZ" w:eastAsia="ja-JP"/>
        </w:rPr>
        <w:t xml:space="preserve"> </w:t>
      </w:r>
      <w:r w:rsidR="00F7389C" w:rsidRPr="0076677F">
        <w:rPr>
          <w:highlight w:val="lightGray"/>
          <w:lang w:val="az-Latn-AZ" w:eastAsia="ja-JP"/>
        </w:rPr>
        <w:t>13.10.2014-cü</w:t>
      </w:r>
      <w:r w:rsidR="00F7389C">
        <w:rPr>
          <w:lang w:val="az-Latn-AZ" w:eastAsia="ja-JP"/>
        </w:rPr>
        <w:t xml:space="preserve"> il </w:t>
      </w:r>
      <w:r w:rsidR="00F7389C" w:rsidRPr="008924EA">
        <w:rPr>
          <w:lang w:val="az-Latn-AZ" w:eastAsia="ja-JP"/>
        </w:rPr>
        <w:t>tarixdən</w:t>
      </w:r>
      <w:r w:rsidR="00F7389C">
        <w:rPr>
          <w:lang w:val="az-Latn-AZ" w:eastAsia="ja-JP"/>
        </w:rPr>
        <w:t xml:space="preserve"> məzuniyyətindən geri çağırılsın. </w:t>
      </w:r>
    </w:p>
    <w:p w:rsidR="00F7389C" w:rsidRPr="00FD4D20" w:rsidRDefault="00F7389C" w:rsidP="00F7389C">
      <w:pPr>
        <w:pStyle w:val="a"/>
        <w:tabs>
          <w:tab w:val="right" w:pos="4344"/>
        </w:tabs>
        <w:ind w:left="372"/>
        <w:jc w:val="both"/>
        <w:rPr>
          <w:lang w:val="az-Latn-AZ" w:eastAsia="ja-JP"/>
        </w:rPr>
      </w:pPr>
    </w:p>
    <w:p w:rsidR="00F7389C" w:rsidRPr="008924EA" w:rsidRDefault="00F7389C" w:rsidP="00F7389C">
      <w:pPr>
        <w:pStyle w:val="a"/>
        <w:numPr>
          <w:ilvl w:val="0"/>
          <w:numId w:val="5"/>
        </w:numPr>
        <w:tabs>
          <w:tab w:val="clear" w:pos="720"/>
          <w:tab w:val="num" w:pos="372"/>
          <w:tab w:val="right" w:pos="4344"/>
        </w:tabs>
        <w:ind w:left="372" w:hanging="480"/>
        <w:jc w:val="both"/>
        <w:rPr>
          <w:lang w:val="az-Latn-AZ" w:eastAsia="ja-JP"/>
        </w:rPr>
      </w:pPr>
      <w:r>
        <w:rPr>
          <w:lang w:val="az-Latn-AZ" w:eastAsia="ja-JP"/>
        </w:rPr>
        <w:t xml:space="preserve">Mühasibatlığa tapşırılsın ki, işə başladığı gündən etibarən </w:t>
      </w:r>
      <w:r w:rsidRPr="0076677F">
        <w:rPr>
          <w:highlight w:val="lightGray"/>
          <w:lang w:val="az-Latn-AZ" w:eastAsia="ja-JP"/>
        </w:rPr>
        <w:t>İşçinin adı, soyadı, atasının adı</w:t>
      </w:r>
      <w:r>
        <w:rPr>
          <w:lang w:val="az-Latn-AZ" w:eastAsia="ja-JP"/>
        </w:rPr>
        <w:t xml:space="preserve"> əmək haqqı hesablansın</w:t>
      </w:r>
      <w:r w:rsidR="00DE4EEB">
        <w:rPr>
          <w:lang w:val="az-Latn-AZ" w:eastAsia="ja-JP"/>
        </w:rPr>
        <w:t xml:space="preserve"> və </w:t>
      </w:r>
      <w:r w:rsidR="00DE4EEB" w:rsidRPr="00DE4EEB">
        <w:rPr>
          <w:lang w:val="az-Latn-AZ"/>
        </w:rPr>
        <w:t>istifadə edilməmiş məzuniyyət günlərinə düşən məzuniyyət pulunun məbləği ondan tutul</w:t>
      </w:r>
      <w:r w:rsidR="00DE4EEB">
        <w:rPr>
          <w:lang w:val="az-Latn-AZ"/>
        </w:rPr>
        <w:t>sun</w:t>
      </w:r>
      <w:r>
        <w:rPr>
          <w:lang w:val="az-Latn-AZ" w:eastAsia="ja-JP"/>
        </w:rPr>
        <w:t>.</w:t>
      </w:r>
    </w:p>
    <w:p w:rsidR="00F7389C" w:rsidRDefault="00F7389C" w:rsidP="00F7389C">
      <w:pPr>
        <w:pStyle w:val="a"/>
        <w:tabs>
          <w:tab w:val="right" w:pos="4344"/>
        </w:tabs>
        <w:ind w:hanging="108"/>
        <w:jc w:val="both"/>
        <w:rPr>
          <w:b/>
          <w:lang w:val="az-Latn-AZ" w:eastAsia="ja-JP"/>
        </w:rPr>
      </w:pPr>
    </w:p>
    <w:p w:rsidR="00431AAB" w:rsidRDefault="00F7389C" w:rsidP="00F7389C">
      <w:pPr>
        <w:pStyle w:val="a"/>
        <w:jc w:val="both"/>
        <w:rPr>
          <w:sz w:val="26"/>
          <w:szCs w:val="26"/>
          <w:lang w:val="az-Latn-AZ"/>
        </w:rPr>
      </w:pPr>
      <w:r w:rsidRPr="007A5CC9">
        <w:rPr>
          <w:b/>
          <w:lang w:val="az-Latn-AZ" w:eastAsia="ja-JP"/>
        </w:rPr>
        <w:t>Əsas:</w:t>
      </w:r>
      <w:r w:rsidRPr="008924EA">
        <w:rPr>
          <w:lang w:val="az-Latn-AZ" w:eastAsia="ja-JP"/>
        </w:rPr>
        <w:t xml:space="preserve"> </w:t>
      </w:r>
      <w:r w:rsidRPr="0076677F">
        <w:rPr>
          <w:highlight w:val="lightGray"/>
          <w:lang w:val="az-Latn-AZ" w:eastAsia="ja-JP"/>
        </w:rPr>
        <w:t>İşçinin adı, soyadı, atasının adı</w:t>
      </w:r>
      <w:r>
        <w:rPr>
          <w:lang w:val="az-Latn-AZ" w:eastAsia="ja-JP"/>
        </w:rPr>
        <w:t xml:space="preserve"> ərizəsi</w:t>
      </w:r>
    </w:p>
    <w:p w:rsidR="00056667" w:rsidRDefault="00056667" w:rsidP="00394822">
      <w:pPr>
        <w:pStyle w:val="a"/>
        <w:jc w:val="both"/>
        <w:rPr>
          <w:b/>
          <w:lang w:val="az-Latn-AZ"/>
        </w:rPr>
      </w:pPr>
    </w:p>
    <w:p w:rsidR="00F7389C" w:rsidRDefault="00F7389C" w:rsidP="00394822">
      <w:pPr>
        <w:pStyle w:val="a"/>
        <w:jc w:val="both"/>
        <w:rPr>
          <w:b/>
          <w:lang w:val="az-Latn-AZ"/>
        </w:rPr>
      </w:pPr>
    </w:p>
    <w:p w:rsidR="00F7389C" w:rsidRDefault="00F7389C" w:rsidP="00394822">
      <w:pPr>
        <w:pStyle w:val="a"/>
        <w:jc w:val="both"/>
        <w:rPr>
          <w:b/>
          <w:lang w:val="az-Latn-AZ"/>
        </w:rPr>
      </w:pPr>
    </w:p>
    <w:p w:rsidR="00F7389C" w:rsidRDefault="00F7389C" w:rsidP="00394822">
      <w:pPr>
        <w:pStyle w:val="a"/>
        <w:jc w:val="both"/>
        <w:rPr>
          <w:b/>
          <w:lang w:val="az-Latn-AZ"/>
        </w:rPr>
      </w:pPr>
    </w:p>
    <w:p w:rsidR="00056667" w:rsidRDefault="00056667" w:rsidP="00394822">
      <w:pPr>
        <w:pStyle w:val="a"/>
        <w:jc w:val="both"/>
        <w:rPr>
          <w:b/>
          <w:lang w:val="az-Latn-AZ"/>
        </w:rPr>
      </w:pPr>
    </w:p>
    <w:p w:rsidR="00DB515C" w:rsidRPr="00C46B4C" w:rsidRDefault="00F4585A" w:rsidP="00394822">
      <w:pPr>
        <w:pStyle w:val="a"/>
        <w:jc w:val="both"/>
        <w:rPr>
          <w:lang w:val="az-Latn-AZ"/>
        </w:rPr>
      </w:pPr>
      <w:r>
        <w:rPr>
          <w:b/>
          <w:lang w:val="az-Latn-AZ"/>
        </w:rPr>
        <w:t xml:space="preserve"> </w:t>
      </w:r>
      <w:r w:rsidRPr="00ED4F22">
        <w:rPr>
          <w:b/>
          <w:lang w:val="az-Latn-AZ"/>
        </w:rPr>
        <w:t xml:space="preserve"> </w:t>
      </w:r>
      <w:r w:rsidR="00056667">
        <w:rPr>
          <w:b/>
          <w:lang w:val="az-Latn-AZ"/>
        </w:rPr>
        <w:t>Direktor</w:t>
      </w:r>
      <w:r w:rsidR="00F7389C">
        <w:rPr>
          <w:b/>
          <w:lang w:val="az-Latn-AZ"/>
        </w:rPr>
        <w:tab/>
      </w:r>
      <w:r w:rsidR="00F7389C">
        <w:rPr>
          <w:b/>
          <w:lang w:val="az-Latn-AZ"/>
        </w:rPr>
        <w:tab/>
      </w:r>
      <w:r w:rsidR="00056667">
        <w:rPr>
          <w:b/>
          <w:lang w:val="az-Latn-AZ"/>
        </w:rPr>
        <w:tab/>
      </w:r>
      <w:r>
        <w:rPr>
          <w:b/>
          <w:lang w:val="az-Latn-AZ"/>
        </w:rPr>
        <w:t xml:space="preserve">         </w:t>
      </w:r>
      <w:r w:rsidR="00056667">
        <w:rPr>
          <w:b/>
          <w:lang w:val="az-Latn-AZ"/>
        </w:rPr>
        <w:t xml:space="preserve">              </w:t>
      </w:r>
      <w:r w:rsidR="00056667" w:rsidRPr="0076677F">
        <w:rPr>
          <w:highlight w:val="lightGray"/>
          <w:lang w:val="az-Latn-AZ" w:eastAsia="ja-JP"/>
        </w:rPr>
        <w:t>İşəgötürənin səlahiyyətli nümayəndəsinin adı, soyadı</w:t>
      </w:r>
    </w:p>
    <w:sectPr w:rsidR="00DB515C" w:rsidRPr="00C46B4C" w:rsidSect="002C4350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77F" w:rsidRDefault="0076677F" w:rsidP="00B40CEA">
      <w:pPr>
        <w:pStyle w:val="a"/>
      </w:pPr>
      <w:r>
        <w:separator/>
      </w:r>
    </w:p>
  </w:endnote>
  <w:endnote w:type="continuationSeparator" w:id="0">
    <w:p w:rsidR="0076677F" w:rsidRDefault="0076677F" w:rsidP="00B40CEA">
      <w:pPr>
        <w:pStyle w:val="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267" w:rsidRDefault="00F4585A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- 2 -</w:t>
    </w:r>
    <w:r>
      <w:fldChar w:fldCharType="end"/>
    </w:r>
  </w:p>
  <w:p w:rsidR="009F1267" w:rsidRDefault="0076677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77F" w:rsidRDefault="0076677F" w:rsidP="00B40CEA">
      <w:pPr>
        <w:pStyle w:val="a"/>
      </w:pPr>
      <w:r>
        <w:separator/>
      </w:r>
    </w:p>
  </w:footnote>
  <w:footnote w:type="continuationSeparator" w:id="0">
    <w:p w:rsidR="0076677F" w:rsidRDefault="0076677F" w:rsidP="00B40CEA">
      <w:pPr>
        <w:pStyle w:val="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267" w:rsidRPr="002C4350" w:rsidRDefault="00F4585A">
    <w:pPr>
      <w:pStyle w:val="aa"/>
      <w:rPr>
        <w:lang w:val="az-Latn-AZ"/>
      </w:rPr>
    </w:pPr>
    <w:r>
      <w:rPr>
        <w:lang w:val="az-Latn-AZ"/>
      </w:rPr>
      <w:t>“___” ____ 201</w:t>
    </w:r>
    <w:r>
      <w:rPr>
        <w:lang w:val="en-US"/>
      </w:rPr>
      <w:t>4</w:t>
    </w:r>
    <w:r>
      <w:rPr>
        <w:lang w:val="az-Latn-AZ"/>
      </w:rPr>
      <w:t xml:space="preserve">-cü il tarixli ______ </w:t>
    </w:r>
    <w:r w:rsidRPr="006561AA">
      <w:rPr>
        <w:lang w:val="en-US"/>
      </w:rPr>
      <w:t>№</w:t>
    </w:r>
    <w:r>
      <w:rPr>
        <w:lang w:val="az-Latn-AZ"/>
      </w:rPr>
      <w:t>-li Əmr</w:t>
    </w:r>
  </w:p>
  <w:p w:rsidR="009F1267" w:rsidRPr="006561AA" w:rsidRDefault="0076677F">
    <w:pPr>
      <w:pStyle w:val="aa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61"/>
    <w:multiLevelType w:val="hybridMultilevel"/>
    <w:tmpl w:val="8F2E6B3A"/>
    <w:lvl w:ilvl="0" w:tplc="959E5DCE">
      <w:start w:val="1"/>
      <w:numFmt w:val="decimal"/>
      <w:lvlText w:val="%1."/>
      <w:lvlJc w:val="left"/>
      <w:pPr>
        <w:tabs>
          <w:tab w:val="num" w:pos="552"/>
        </w:tabs>
        <w:ind w:left="552" w:hanging="360"/>
      </w:pPr>
      <w:rPr>
        <w:rFonts w:hint="default"/>
        <w:b w:val="0"/>
      </w:rPr>
    </w:lvl>
    <w:lvl w:ilvl="1" w:tplc="FE06AF42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plc="EDC67B98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plc="F94C970C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424490D2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plc="39166CD0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plc="C4241668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22A5418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plc="9E78E714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>
    <w:nsid w:val="0D954BF3"/>
    <w:multiLevelType w:val="hybridMultilevel"/>
    <w:tmpl w:val="EC7E5E2E"/>
    <w:lvl w:ilvl="0" w:tplc="3AC27D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E7F2C9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C2A3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584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90A1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D07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8DCC0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E61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46B2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F52150"/>
    <w:multiLevelType w:val="hybridMultilevel"/>
    <w:tmpl w:val="F47CD342"/>
    <w:lvl w:ilvl="0" w:tplc="F2F8B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30661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BC9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4C9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00BA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78BE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AE5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ACF0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EE33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5B3092"/>
    <w:multiLevelType w:val="hybridMultilevel"/>
    <w:tmpl w:val="206E79E8"/>
    <w:lvl w:ilvl="0" w:tplc="CA965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E083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02E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E6F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B81C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9200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726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424E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6E0D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2C2A19"/>
    <w:multiLevelType w:val="hybridMultilevel"/>
    <w:tmpl w:val="B1D85BE0"/>
    <w:lvl w:ilvl="0" w:tplc="C5B42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3C20A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9E8E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52B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64A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A232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260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F861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A5F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DF22D5"/>
    <w:multiLevelType w:val="hybridMultilevel"/>
    <w:tmpl w:val="D3528BF4"/>
    <w:lvl w:ilvl="0" w:tplc="48266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EEC0D0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CABB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028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D00E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3079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28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446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74E2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CE33A7"/>
    <w:multiLevelType w:val="hybridMultilevel"/>
    <w:tmpl w:val="ACE07E1E"/>
    <w:lvl w:ilvl="0" w:tplc="CDE0AC56">
      <w:start w:val="1"/>
      <w:numFmt w:val="decimal"/>
      <w:lvlText w:val="%1."/>
      <w:lvlJc w:val="left"/>
      <w:pPr>
        <w:tabs>
          <w:tab w:val="num" w:pos="912"/>
        </w:tabs>
        <w:ind w:left="912" w:hanging="360"/>
      </w:pPr>
      <w:rPr>
        <w:rFonts w:hint="default"/>
        <w:b w:val="0"/>
      </w:rPr>
    </w:lvl>
    <w:lvl w:ilvl="1" w:tplc="E014E90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038BAC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E9692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DA0E1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594659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AE4B5C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EE6F0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CBE6DE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056667"/>
    <w:rsid w:val="00185F96"/>
    <w:rsid w:val="002A4D06"/>
    <w:rsid w:val="00592633"/>
    <w:rsid w:val="0076677F"/>
    <w:rsid w:val="00DE4EEB"/>
    <w:rsid w:val="00E1408A"/>
    <w:rsid w:val="00F4585A"/>
    <w:rsid w:val="00F7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qFormat/>
    <w:rsid w:val="002A4D06"/>
    <w:rPr>
      <w:sz w:val="24"/>
      <w:szCs w:val="24"/>
    </w:rPr>
  </w:style>
  <w:style w:type="character" w:customStyle="1" w:styleId="a0">
    <w:name w:val="Основной шрифт абзаца"/>
    <w:semiHidden/>
  </w:style>
  <w:style w:type="table" w:customStyle="1" w:styleId="a1">
    <w:name w:val="Обычная таблица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т списка"/>
    <w:semiHidden/>
  </w:style>
  <w:style w:type="table" w:customStyle="1" w:styleId="a3">
    <w:name w:val="Сетка таблицы"/>
    <w:basedOn w:val="a1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бычный (веб)"/>
    <w:basedOn w:val="a"/>
    <w:rsid w:val="008926A1"/>
    <w:pPr>
      <w:spacing w:before="100" w:beforeAutospacing="1" w:after="100" w:afterAutospacing="1"/>
    </w:pPr>
  </w:style>
  <w:style w:type="character" w:customStyle="1" w:styleId="a5">
    <w:name w:val="Строгий"/>
    <w:qFormat/>
    <w:rsid w:val="00485CBF"/>
    <w:rPr>
      <w:b/>
      <w:bCs/>
    </w:rPr>
  </w:style>
  <w:style w:type="paragraph" w:customStyle="1" w:styleId="a6">
    <w:name w:val="Абзац списка"/>
    <w:basedOn w:val="a"/>
    <w:uiPriority w:val="34"/>
    <w:qFormat/>
    <w:rsid w:val="00443209"/>
    <w:pPr>
      <w:ind w:left="708"/>
    </w:pPr>
  </w:style>
  <w:style w:type="paragraph" w:customStyle="1" w:styleId="1">
    <w:name w:val="Абзац списка1"/>
    <w:basedOn w:val="a"/>
    <w:uiPriority w:val="34"/>
    <w:qFormat/>
    <w:rsid w:val="00B40CEA"/>
    <w:pPr>
      <w:ind w:left="708"/>
    </w:pPr>
  </w:style>
  <w:style w:type="paragraph" w:customStyle="1" w:styleId="a7">
    <w:name w:val="Текст сноски"/>
    <w:basedOn w:val="a"/>
    <w:link w:val="a8"/>
    <w:rsid w:val="00B40CEA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B40CEA"/>
  </w:style>
  <w:style w:type="character" w:customStyle="1" w:styleId="a9">
    <w:name w:val="Знак сноски"/>
    <w:rsid w:val="00B40CEA"/>
    <w:rPr>
      <w:vertAlign w:val="superscript"/>
    </w:rPr>
  </w:style>
  <w:style w:type="paragraph" w:customStyle="1" w:styleId="aa">
    <w:name w:val="Верхний колонтитул"/>
    <w:basedOn w:val="a"/>
    <w:link w:val="ab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C4350"/>
    <w:rPr>
      <w:sz w:val="24"/>
      <w:szCs w:val="24"/>
    </w:rPr>
  </w:style>
  <w:style w:type="paragraph" w:customStyle="1" w:styleId="ac">
    <w:name w:val="Нижний колонтитул"/>
    <w:basedOn w:val="a"/>
    <w:link w:val="ad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2C4350"/>
    <w:rPr>
      <w:sz w:val="24"/>
      <w:szCs w:val="24"/>
    </w:rPr>
  </w:style>
  <w:style w:type="paragraph" w:customStyle="1" w:styleId="ae">
    <w:name w:val="Текст выноски"/>
    <w:basedOn w:val="a"/>
    <w:link w:val="af"/>
    <w:rsid w:val="002C435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2C4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1AF9C-4D65-4029-8A4B-0322B659A1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A8D5FF-AE7B-4DBF-B0A6-572BF41D9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8F5054-7CB9-4BDF-9708-C32D6E05F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Kadr əmrləri forması</dc:title>
  <dc:subject>Məzuniyyətdən çağırılma əmri forması</dc:subject>
  <dc:creator>Nihad Aliyev</dc:creator>
  <cp:keywords>Əmr forması;kadrlar;məzuniyyət;çağırılma</cp:keywords>
  <cp:lastModifiedBy>Nihad Aliyev</cp:lastModifiedBy>
  <cp:revision>3</cp:revision>
  <cp:lastPrinted>2014-09-25T06:57:00Z</cp:lastPrinted>
  <dcterms:created xsi:type="dcterms:W3CDTF">2014-10-31T07:40:00Z</dcterms:created>
  <dcterms:modified xsi:type="dcterms:W3CDTF">2014-10-31T07:50:00Z</dcterms:modified>
  <cp:category>kadr əmrləri</cp:category>
  <cp:contentStatus>məzuniyyətdən çağırma əmri</cp:contentStatus>
</cp:coreProperties>
</file>