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049" w:rsidRDefault="00C86049"/>
    <w:tbl>
      <w:tblPr>
        <w:tblW w:w="0" w:type="auto"/>
        <w:tblLook w:val="01E0" w:firstRow="1" w:lastRow="1" w:firstColumn="1" w:lastColumn="1" w:noHBand="0" w:noVBand="0"/>
      </w:tblPr>
      <w:tblGrid>
        <w:gridCol w:w="5220"/>
        <w:gridCol w:w="5256"/>
      </w:tblGrid>
      <w:tr w:rsidR="00414390" w:rsidRPr="009E6E15" w:rsidTr="007E4A9D">
        <w:tc>
          <w:tcPr>
            <w:tcW w:w="5220" w:type="dxa"/>
          </w:tcPr>
          <w:p w:rsidR="00414390" w:rsidRPr="009E6E15" w:rsidRDefault="00414390" w:rsidP="00414390">
            <w:pPr>
              <w:pStyle w:val="Title"/>
              <w:ind w:left="0"/>
              <w:rPr>
                <w:sz w:val="28"/>
                <w:szCs w:val="28"/>
                <w:u w:val="none"/>
              </w:rPr>
            </w:pPr>
            <w:r w:rsidRPr="009E6E15">
              <w:rPr>
                <w:sz w:val="28"/>
                <w:szCs w:val="28"/>
                <w:u w:val="none"/>
              </w:rPr>
              <w:t>CONTRACT</w:t>
            </w:r>
          </w:p>
          <w:p w:rsidR="00414390" w:rsidRPr="009E6E15" w:rsidRDefault="00414390" w:rsidP="00414390">
            <w:pPr>
              <w:pStyle w:val="Title"/>
              <w:ind w:left="0"/>
              <w:rPr>
                <w:sz w:val="28"/>
                <w:szCs w:val="28"/>
                <w:u w:val="none"/>
              </w:rPr>
            </w:pPr>
            <w:r w:rsidRPr="009E6E15">
              <w:rPr>
                <w:sz w:val="28"/>
                <w:szCs w:val="28"/>
                <w:u w:val="none"/>
              </w:rPr>
              <w:t>ON LEASE OF EQUIP</w:t>
            </w:r>
            <w:r w:rsidR="00900A11">
              <w:rPr>
                <w:sz w:val="28"/>
                <w:szCs w:val="28"/>
                <w:u w:val="none"/>
              </w:rPr>
              <w:t>M</w:t>
            </w:r>
            <w:r w:rsidRPr="009E6E15">
              <w:rPr>
                <w:sz w:val="28"/>
                <w:szCs w:val="28"/>
                <w:u w:val="none"/>
              </w:rPr>
              <w:t>ENT</w:t>
            </w:r>
          </w:p>
          <w:p w:rsidR="00414390" w:rsidRPr="009E6E15" w:rsidRDefault="00414390" w:rsidP="00D01375">
            <w:pPr>
              <w:pStyle w:val="Title"/>
              <w:ind w:left="0"/>
              <w:rPr>
                <w:sz w:val="28"/>
                <w:szCs w:val="28"/>
                <w:u w:val="none"/>
              </w:rPr>
            </w:pPr>
          </w:p>
        </w:tc>
        <w:tc>
          <w:tcPr>
            <w:tcW w:w="5256" w:type="dxa"/>
          </w:tcPr>
          <w:p w:rsidR="00414390" w:rsidRPr="009E6E15" w:rsidRDefault="00414390" w:rsidP="00414390">
            <w:pPr>
              <w:pStyle w:val="Title"/>
              <w:ind w:left="0"/>
              <w:rPr>
                <w:sz w:val="28"/>
                <w:szCs w:val="28"/>
                <w:u w:val="none"/>
              </w:rPr>
            </w:pPr>
            <w:r w:rsidRPr="009E6E15">
              <w:rPr>
                <w:sz w:val="28"/>
                <w:szCs w:val="28"/>
                <w:u w:val="none"/>
                <w:lang w:val="az-Latn-AZ"/>
              </w:rPr>
              <w:t>AVADANLIĞIN</w:t>
            </w:r>
            <w:r w:rsidRPr="009E6E15">
              <w:rPr>
                <w:sz w:val="28"/>
                <w:szCs w:val="28"/>
                <w:u w:val="none"/>
              </w:rPr>
              <w:t xml:space="preserve"> </w:t>
            </w:r>
            <w:r w:rsidRPr="00A060E9">
              <w:rPr>
                <w:sz w:val="28"/>
                <w:szCs w:val="28"/>
                <w:u w:val="none"/>
              </w:rPr>
              <w:t>ICARƏ</w:t>
            </w:r>
            <w:r w:rsidRPr="009E6E15">
              <w:rPr>
                <w:sz w:val="28"/>
                <w:szCs w:val="28"/>
                <w:u w:val="none"/>
                <w:lang w:val="az-Latn-AZ"/>
              </w:rPr>
              <w:t>Sİ</w:t>
            </w:r>
            <w:r w:rsidRPr="009E6E15">
              <w:rPr>
                <w:sz w:val="28"/>
                <w:szCs w:val="28"/>
                <w:u w:val="none"/>
              </w:rPr>
              <w:t xml:space="preserve"> </w:t>
            </w:r>
            <w:r w:rsidRPr="00A060E9">
              <w:rPr>
                <w:sz w:val="28"/>
                <w:szCs w:val="28"/>
                <w:u w:val="none"/>
              </w:rPr>
              <w:t>HAQQINDA</w:t>
            </w:r>
            <w:r w:rsidRPr="009E6E15">
              <w:rPr>
                <w:sz w:val="28"/>
                <w:szCs w:val="28"/>
                <w:u w:val="none"/>
              </w:rPr>
              <w:t xml:space="preserve"> </w:t>
            </w:r>
            <w:r w:rsidR="00900A11">
              <w:rPr>
                <w:sz w:val="28"/>
                <w:szCs w:val="28"/>
                <w:u w:val="none"/>
              </w:rPr>
              <w:t>M</w:t>
            </w:r>
            <w:r w:rsidRPr="00A060E9">
              <w:rPr>
                <w:sz w:val="28"/>
                <w:szCs w:val="28"/>
                <w:u w:val="none"/>
              </w:rPr>
              <w:t>ÜQAVILƏ</w:t>
            </w:r>
          </w:p>
          <w:p w:rsidR="00414390" w:rsidRPr="009E6E15" w:rsidRDefault="00414390" w:rsidP="00414390">
            <w:pPr>
              <w:pStyle w:val="Title"/>
              <w:ind w:left="0"/>
              <w:rPr>
                <w:sz w:val="28"/>
                <w:szCs w:val="28"/>
                <w:u w:val="none"/>
              </w:rPr>
            </w:pPr>
          </w:p>
          <w:p w:rsidR="00414390" w:rsidRPr="009E6E15" w:rsidRDefault="00414390" w:rsidP="00414390">
            <w:pPr>
              <w:pStyle w:val="Title"/>
              <w:ind w:left="0"/>
              <w:rPr>
                <w:sz w:val="28"/>
                <w:szCs w:val="28"/>
                <w:u w:val="none"/>
              </w:rPr>
            </w:pPr>
          </w:p>
          <w:p w:rsidR="00414390" w:rsidRPr="009E6E15" w:rsidRDefault="00414390" w:rsidP="00414390">
            <w:pPr>
              <w:pStyle w:val="Title"/>
              <w:ind w:left="0"/>
              <w:rPr>
                <w:sz w:val="24"/>
                <w:u w:val="none"/>
              </w:rPr>
            </w:pPr>
          </w:p>
        </w:tc>
      </w:tr>
      <w:tr w:rsidR="00414390" w:rsidRPr="009E6E15" w:rsidTr="007E4A9D">
        <w:tc>
          <w:tcPr>
            <w:tcW w:w="5220" w:type="dxa"/>
          </w:tcPr>
          <w:p w:rsidR="00414390" w:rsidRPr="009E6E15" w:rsidRDefault="00414390" w:rsidP="00414390">
            <w:pPr>
              <w:pStyle w:val="Title"/>
              <w:ind w:left="0"/>
              <w:rPr>
                <w:sz w:val="28"/>
                <w:szCs w:val="28"/>
                <w:u w:val="none"/>
              </w:rPr>
            </w:pPr>
            <w:r w:rsidRPr="009E6E15">
              <w:rPr>
                <w:sz w:val="28"/>
                <w:szCs w:val="28"/>
                <w:u w:val="none"/>
              </w:rPr>
              <w:t>Nu</w:t>
            </w:r>
            <w:r w:rsidR="00900A11">
              <w:rPr>
                <w:sz w:val="28"/>
                <w:szCs w:val="28"/>
                <w:u w:val="none"/>
              </w:rPr>
              <w:t>m</w:t>
            </w:r>
            <w:r w:rsidRPr="009E6E15">
              <w:rPr>
                <w:sz w:val="28"/>
                <w:szCs w:val="28"/>
                <w:u w:val="none"/>
              </w:rPr>
              <w:t>ber</w:t>
            </w:r>
            <w:proofErr w:type="gramStart"/>
            <w:r w:rsidRPr="009E6E15">
              <w:rPr>
                <w:sz w:val="28"/>
                <w:szCs w:val="28"/>
                <w:u w:val="none"/>
              </w:rPr>
              <w:t>:</w:t>
            </w:r>
            <w:r w:rsidRPr="00A060E9">
              <w:rPr>
                <w:sz w:val="28"/>
                <w:szCs w:val="28"/>
                <w:u w:val="none"/>
              </w:rPr>
              <w:t>№</w:t>
            </w:r>
            <w:proofErr w:type="gramEnd"/>
            <w:r w:rsidRPr="00A060E9">
              <w:rPr>
                <w:sz w:val="28"/>
                <w:szCs w:val="28"/>
                <w:u w:val="none"/>
              </w:rPr>
              <w:t xml:space="preserve"> </w:t>
            </w:r>
            <w:r>
              <w:rPr>
                <w:sz w:val="28"/>
                <w:szCs w:val="28"/>
                <w:u w:val="none"/>
              </w:rPr>
              <w:t>________</w:t>
            </w:r>
          </w:p>
          <w:p w:rsidR="00414390" w:rsidRPr="009E6E15" w:rsidRDefault="00414390" w:rsidP="00D01375">
            <w:pPr>
              <w:pStyle w:val="Title"/>
              <w:ind w:left="0"/>
              <w:rPr>
                <w:sz w:val="28"/>
                <w:szCs w:val="28"/>
                <w:u w:val="none"/>
              </w:rPr>
            </w:pPr>
          </w:p>
        </w:tc>
        <w:tc>
          <w:tcPr>
            <w:tcW w:w="5256" w:type="dxa"/>
          </w:tcPr>
          <w:p w:rsidR="00414390" w:rsidRDefault="00414390" w:rsidP="00414390">
            <w:pPr>
              <w:pStyle w:val="Title"/>
              <w:ind w:left="0"/>
              <w:rPr>
                <w:sz w:val="28"/>
                <w:szCs w:val="28"/>
                <w:u w:val="none"/>
              </w:rPr>
            </w:pPr>
            <w:r w:rsidRPr="00A060E9">
              <w:rPr>
                <w:sz w:val="28"/>
                <w:szCs w:val="28"/>
                <w:u w:val="none"/>
              </w:rPr>
              <w:t>Nö</w:t>
            </w:r>
            <w:r w:rsidR="00900A11">
              <w:rPr>
                <w:sz w:val="28"/>
                <w:szCs w:val="28"/>
                <w:u w:val="none"/>
              </w:rPr>
              <w:t>m</w:t>
            </w:r>
            <w:r w:rsidRPr="00A060E9">
              <w:rPr>
                <w:sz w:val="28"/>
                <w:szCs w:val="28"/>
                <w:u w:val="none"/>
              </w:rPr>
              <w:t>rə</w:t>
            </w:r>
            <w:r w:rsidRPr="009E6E15">
              <w:rPr>
                <w:sz w:val="28"/>
                <w:szCs w:val="28"/>
                <w:u w:val="none"/>
              </w:rPr>
              <w:t>:</w:t>
            </w:r>
            <w:r w:rsidRPr="00414390">
              <w:rPr>
                <w:sz w:val="28"/>
                <w:szCs w:val="28"/>
                <w:u w:val="none"/>
              </w:rPr>
              <w:t xml:space="preserve"> № </w:t>
            </w:r>
            <w:r>
              <w:rPr>
                <w:sz w:val="28"/>
                <w:szCs w:val="28"/>
                <w:u w:val="none"/>
              </w:rPr>
              <w:t>________</w:t>
            </w:r>
          </w:p>
          <w:p w:rsidR="00414390" w:rsidRDefault="00414390" w:rsidP="00414390">
            <w:pPr>
              <w:pStyle w:val="Title"/>
              <w:ind w:left="0"/>
              <w:rPr>
                <w:sz w:val="28"/>
                <w:szCs w:val="28"/>
                <w:u w:val="none"/>
              </w:rPr>
            </w:pPr>
          </w:p>
          <w:p w:rsidR="00414390" w:rsidRDefault="00414390" w:rsidP="00414390">
            <w:pPr>
              <w:pStyle w:val="Title"/>
              <w:ind w:left="0"/>
              <w:rPr>
                <w:sz w:val="28"/>
                <w:szCs w:val="28"/>
                <w:u w:val="none"/>
              </w:rPr>
            </w:pPr>
          </w:p>
          <w:p w:rsidR="00414390" w:rsidRDefault="00414390" w:rsidP="00414390">
            <w:pPr>
              <w:pStyle w:val="Title"/>
              <w:ind w:left="0"/>
              <w:rPr>
                <w:sz w:val="28"/>
                <w:szCs w:val="28"/>
                <w:u w:val="none"/>
              </w:rPr>
            </w:pPr>
          </w:p>
          <w:p w:rsidR="00414390" w:rsidRDefault="00414390" w:rsidP="00414390">
            <w:pPr>
              <w:pStyle w:val="Title"/>
              <w:ind w:left="0"/>
              <w:rPr>
                <w:sz w:val="28"/>
                <w:szCs w:val="28"/>
                <w:u w:val="none"/>
              </w:rPr>
            </w:pPr>
          </w:p>
          <w:p w:rsidR="00414390" w:rsidRDefault="00414390" w:rsidP="00414390">
            <w:pPr>
              <w:pStyle w:val="Title"/>
              <w:ind w:left="0"/>
              <w:rPr>
                <w:sz w:val="28"/>
                <w:szCs w:val="28"/>
                <w:u w:val="none"/>
              </w:rPr>
            </w:pPr>
          </w:p>
          <w:p w:rsidR="00414390" w:rsidRPr="009E6E15" w:rsidRDefault="00414390" w:rsidP="00414390">
            <w:pPr>
              <w:pStyle w:val="Title"/>
              <w:ind w:left="0"/>
              <w:rPr>
                <w:sz w:val="28"/>
                <w:szCs w:val="28"/>
                <w:u w:val="none"/>
              </w:rPr>
            </w:pPr>
          </w:p>
          <w:p w:rsidR="00414390" w:rsidRPr="009E6E15" w:rsidRDefault="00414390" w:rsidP="00414390">
            <w:pPr>
              <w:pStyle w:val="Title"/>
              <w:ind w:left="0"/>
              <w:rPr>
                <w:sz w:val="28"/>
                <w:szCs w:val="28"/>
                <w:u w:val="none"/>
              </w:rPr>
            </w:pPr>
          </w:p>
        </w:tc>
      </w:tr>
      <w:tr w:rsidR="00414390" w:rsidRPr="009E6E15" w:rsidTr="007E4A9D">
        <w:tc>
          <w:tcPr>
            <w:tcW w:w="5220" w:type="dxa"/>
          </w:tcPr>
          <w:p w:rsidR="00414390" w:rsidRPr="009E6E15" w:rsidRDefault="00414390" w:rsidP="00414390">
            <w:pPr>
              <w:pStyle w:val="Title"/>
              <w:ind w:left="0"/>
              <w:rPr>
                <w:sz w:val="28"/>
                <w:szCs w:val="28"/>
                <w:u w:val="none"/>
              </w:rPr>
            </w:pPr>
            <w:r w:rsidRPr="009E6E15">
              <w:rPr>
                <w:sz w:val="28"/>
                <w:szCs w:val="28"/>
                <w:u w:val="none"/>
              </w:rPr>
              <w:t>BETWEEN</w:t>
            </w:r>
          </w:p>
          <w:p w:rsidR="00414390" w:rsidRPr="009E6E15" w:rsidRDefault="00414390" w:rsidP="00D01375">
            <w:pPr>
              <w:pStyle w:val="Title"/>
              <w:ind w:left="0"/>
              <w:rPr>
                <w:sz w:val="28"/>
                <w:szCs w:val="28"/>
                <w:u w:val="none"/>
              </w:rPr>
            </w:pPr>
          </w:p>
        </w:tc>
        <w:tc>
          <w:tcPr>
            <w:tcW w:w="5256" w:type="dxa"/>
          </w:tcPr>
          <w:p w:rsidR="00414390" w:rsidRDefault="00414390" w:rsidP="00414390">
            <w:pPr>
              <w:pStyle w:val="Title"/>
              <w:ind w:left="0"/>
              <w:rPr>
                <w:sz w:val="28"/>
                <w:szCs w:val="28"/>
                <w:u w:val="none"/>
                <w:lang w:val="az-Latn-AZ"/>
              </w:rPr>
            </w:pPr>
            <w:r>
              <w:rPr>
                <w:sz w:val="28"/>
                <w:szCs w:val="28"/>
                <w:u w:val="none"/>
                <w:lang w:val="az-Latn-AZ"/>
              </w:rPr>
              <w:t>TƏRƏFLƏR</w:t>
            </w:r>
          </w:p>
          <w:p w:rsidR="00414390" w:rsidRDefault="00414390" w:rsidP="00414390">
            <w:pPr>
              <w:pStyle w:val="Title"/>
              <w:ind w:left="0"/>
              <w:rPr>
                <w:sz w:val="28"/>
                <w:szCs w:val="28"/>
                <w:u w:val="none"/>
                <w:lang w:val="az-Latn-AZ"/>
              </w:rPr>
            </w:pPr>
          </w:p>
          <w:p w:rsidR="00414390" w:rsidRDefault="00414390" w:rsidP="00414390">
            <w:pPr>
              <w:pStyle w:val="Title"/>
              <w:ind w:left="0"/>
              <w:rPr>
                <w:sz w:val="28"/>
                <w:szCs w:val="28"/>
                <w:u w:val="none"/>
                <w:lang w:val="az-Latn-AZ"/>
              </w:rPr>
            </w:pPr>
          </w:p>
          <w:p w:rsidR="00414390" w:rsidRPr="00414390" w:rsidRDefault="00414390" w:rsidP="00414390">
            <w:pPr>
              <w:pStyle w:val="Title"/>
              <w:ind w:left="0"/>
              <w:jc w:val="left"/>
              <w:rPr>
                <w:sz w:val="28"/>
                <w:szCs w:val="28"/>
                <w:u w:val="none"/>
                <w:lang w:val="az-Latn-AZ"/>
              </w:rPr>
            </w:pPr>
          </w:p>
        </w:tc>
      </w:tr>
      <w:tr w:rsidR="00414390" w:rsidRPr="009E6E15" w:rsidTr="007E4A9D">
        <w:tc>
          <w:tcPr>
            <w:tcW w:w="5220" w:type="dxa"/>
          </w:tcPr>
          <w:p w:rsidR="00414390" w:rsidRPr="00414390" w:rsidRDefault="00414390" w:rsidP="00414390">
            <w:pPr>
              <w:pStyle w:val="Title"/>
              <w:ind w:left="0"/>
              <w:rPr>
                <w:sz w:val="24"/>
                <w:u w:val="none"/>
                <w:shd w:val="pct15" w:color="auto" w:fill="FFFFFF"/>
              </w:rPr>
            </w:pPr>
            <w:r w:rsidRPr="00414390">
              <w:rPr>
                <w:sz w:val="24"/>
                <w:u w:val="none"/>
                <w:shd w:val="pct15" w:color="auto" w:fill="FFFFFF"/>
              </w:rPr>
              <w:t>NA</w:t>
            </w:r>
            <w:r w:rsidR="00900A11">
              <w:rPr>
                <w:sz w:val="24"/>
                <w:u w:val="none"/>
                <w:shd w:val="pct15" w:color="auto" w:fill="FFFFFF"/>
              </w:rPr>
              <w:t>M</w:t>
            </w:r>
            <w:r w:rsidRPr="00414390">
              <w:rPr>
                <w:sz w:val="24"/>
                <w:u w:val="none"/>
                <w:shd w:val="pct15" w:color="auto" w:fill="FFFFFF"/>
              </w:rPr>
              <w:t>E OF LESSOR</w:t>
            </w:r>
          </w:p>
          <w:p w:rsidR="00414390" w:rsidRPr="009E6E15" w:rsidRDefault="00414390" w:rsidP="00414390">
            <w:pPr>
              <w:pStyle w:val="Title"/>
              <w:ind w:left="0"/>
              <w:rPr>
                <w:sz w:val="28"/>
                <w:szCs w:val="28"/>
                <w:u w:val="none"/>
              </w:rPr>
            </w:pPr>
          </w:p>
          <w:p w:rsidR="00414390" w:rsidRPr="009E6E15" w:rsidRDefault="00414390" w:rsidP="00D01375">
            <w:pPr>
              <w:pStyle w:val="Title"/>
              <w:ind w:left="0"/>
              <w:rPr>
                <w:sz w:val="28"/>
                <w:szCs w:val="28"/>
                <w:u w:val="none"/>
              </w:rPr>
            </w:pPr>
          </w:p>
        </w:tc>
        <w:tc>
          <w:tcPr>
            <w:tcW w:w="5256" w:type="dxa"/>
          </w:tcPr>
          <w:p w:rsidR="00414390" w:rsidRDefault="00414390" w:rsidP="00414390">
            <w:pPr>
              <w:pStyle w:val="Title"/>
              <w:ind w:left="0"/>
              <w:rPr>
                <w:sz w:val="24"/>
                <w:u w:val="none"/>
                <w:shd w:val="pct15" w:color="auto" w:fill="FFFFFF"/>
              </w:rPr>
            </w:pPr>
            <w:r w:rsidRPr="00414390">
              <w:rPr>
                <w:sz w:val="24"/>
                <w:u w:val="none"/>
                <w:shd w:val="pct15" w:color="auto" w:fill="FFFFFF"/>
              </w:rPr>
              <w:t xml:space="preserve">İCARƏYƏ VERƏN </w:t>
            </w:r>
            <w:r w:rsidR="00900A11">
              <w:rPr>
                <w:sz w:val="24"/>
                <w:u w:val="none"/>
                <w:shd w:val="pct15" w:color="auto" w:fill="FFFFFF"/>
              </w:rPr>
              <w:t>M</w:t>
            </w:r>
            <w:r w:rsidRPr="00414390">
              <w:rPr>
                <w:sz w:val="24"/>
                <w:u w:val="none"/>
                <w:shd w:val="pct15" w:color="auto" w:fill="FFFFFF"/>
              </w:rPr>
              <w:t>ÜƏSSİSƏNİN ADI</w:t>
            </w:r>
          </w:p>
          <w:p w:rsidR="00414390" w:rsidRDefault="00414390" w:rsidP="00414390">
            <w:pPr>
              <w:pStyle w:val="Title"/>
              <w:ind w:left="0"/>
              <w:rPr>
                <w:sz w:val="24"/>
                <w:u w:val="none"/>
                <w:shd w:val="pct15" w:color="auto" w:fill="FFFFFF"/>
              </w:rPr>
            </w:pPr>
          </w:p>
          <w:p w:rsidR="00414390" w:rsidRDefault="00414390" w:rsidP="00414390">
            <w:pPr>
              <w:pStyle w:val="Title"/>
              <w:ind w:left="0"/>
              <w:rPr>
                <w:sz w:val="24"/>
                <w:u w:val="none"/>
                <w:shd w:val="pct15" w:color="auto" w:fill="FFFFFF"/>
              </w:rPr>
            </w:pPr>
          </w:p>
          <w:p w:rsidR="00414390" w:rsidRPr="00414390" w:rsidRDefault="00414390" w:rsidP="00414390">
            <w:pPr>
              <w:pStyle w:val="Title"/>
              <w:ind w:left="0"/>
              <w:rPr>
                <w:sz w:val="24"/>
                <w:u w:val="none"/>
                <w:shd w:val="pct15" w:color="auto" w:fill="FFFFFF"/>
                <w:lang w:val="az-Latn-AZ"/>
              </w:rPr>
            </w:pPr>
          </w:p>
          <w:p w:rsidR="00414390" w:rsidRPr="009E6E15" w:rsidRDefault="00414390" w:rsidP="00414390">
            <w:pPr>
              <w:pStyle w:val="Title"/>
              <w:ind w:left="0"/>
              <w:rPr>
                <w:sz w:val="28"/>
                <w:szCs w:val="28"/>
                <w:u w:val="none"/>
              </w:rPr>
            </w:pPr>
          </w:p>
          <w:p w:rsidR="00414390" w:rsidRPr="009E6E15" w:rsidRDefault="00414390" w:rsidP="00414390">
            <w:pPr>
              <w:pStyle w:val="Title"/>
              <w:ind w:left="0"/>
              <w:rPr>
                <w:sz w:val="28"/>
                <w:szCs w:val="28"/>
                <w:u w:val="none"/>
              </w:rPr>
            </w:pPr>
          </w:p>
        </w:tc>
      </w:tr>
      <w:tr w:rsidR="00414390" w:rsidRPr="009E6E15" w:rsidTr="007E4A9D">
        <w:tc>
          <w:tcPr>
            <w:tcW w:w="5220" w:type="dxa"/>
          </w:tcPr>
          <w:p w:rsidR="00414390" w:rsidRPr="009E6E15" w:rsidRDefault="00414390" w:rsidP="00414390">
            <w:pPr>
              <w:pStyle w:val="Title"/>
              <w:ind w:left="0"/>
              <w:rPr>
                <w:sz w:val="28"/>
                <w:szCs w:val="28"/>
                <w:u w:val="none"/>
              </w:rPr>
            </w:pPr>
            <w:r w:rsidRPr="009E6E15">
              <w:rPr>
                <w:sz w:val="28"/>
                <w:szCs w:val="28"/>
                <w:u w:val="none"/>
              </w:rPr>
              <w:t>AND</w:t>
            </w:r>
          </w:p>
          <w:p w:rsidR="00414390" w:rsidRPr="009E6E15" w:rsidRDefault="00414390" w:rsidP="00D01375">
            <w:pPr>
              <w:pStyle w:val="Title"/>
              <w:ind w:left="0"/>
              <w:rPr>
                <w:sz w:val="28"/>
                <w:szCs w:val="28"/>
                <w:u w:val="none"/>
              </w:rPr>
            </w:pPr>
          </w:p>
        </w:tc>
        <w:tc>
          <w:tcPr>
            <w:tcW w:w="5256" w:type="dxa"/>
          </w:tcPr>
          <w:p w:rsidR="00414390" w:rsidRDefault="00414390" w:rsidP="00414390">
            <w:pPr>
              <w:pStyle w:val="Title"/>
              <w:ind w:left="0"/>
              <w:rPr>
                <w:sz w:val="28"/>
                <w:szCs w:val="28"/>
                <w:u w:val="none"/>
              </w:rPr>
            </w:pPr>
            <w:r>
              <w:rPr>
                <w:sz w:val="28"/>
                <w:szCs w:val="28"/>
                <w:u w:val="none"/>
              </w:rPr>
              <w:t>VƏ</w:t>
            </w:r>
          </w:p>
          <w:p w:rsidR="00414390" w:rsidRDefault="00414390" w:rsidP="00414390">
            <w:pPr>
              <w:pStyle w:val="Title"/>
              <w:ind w:left="0"/>
              <w:rPr>
                <w:sz w:val="28"/>
                <w:szCs w:val="28"/>
                <w:u w:val="none"/>
              </w:rPr>
            </w:pPr>
          </w:p>
          <w:p w:rsidR="00414390" w:rsidRPr="009E6E15" w:rsidRDefault="00414390" w:rsidP="00414390">
            <w:pPr>
              <w:pStyle w:val="Title"/>
              <w:ind w:left="0"/>
              <w:rPr>
                <w:sz w:val="28"/>
                <w:szCs w:val="28"/>
                <w:u w:val="none"/>
              </w:rPr>
            </w:pPr>
          </w:p>
          <w:p w:rsidR="00414390" w:rsidRPr="009E6E15" w:rsidRDefault="00414390" w:rsidP="00414390">
            <w:pPr>
              <w:pStyle w:val="Title"/>
              <w:ind w:left="0"/>
              <w:rPr>
                <w:sz w:val="28"/>
                <w:szCs w:val="28"/>
                <w:u w:val="none"/>
              </w:rPr>
            </w:pPr>
          </w:p>
        </w:tc>
      </w:tr>
      <w:tr w:rsidR="00414390" w:rsidRPr="009E6E15" w:rsidTr="007E4A9D">
        <w:tc>
          <w:tcPr>
            <w:tcW w:w="5220" w:type="dxa"/>
          </w:tcPr>
          <w:p w:rsidR="00414390" w:rsidRPr="00414390" w:rsidRDefault="00414390" w:rsidP="00414390">
            <w:pPr>
              <w:jc w:val="center"/>
              <w:rPr>
                <w:b/>
                <w:bCs/>
                <w:sz w:val="28"/>
                <w:szCs w:val="28"/>
                <w:shd w:val="pct15" w:color="auto" w:fill="FFFFFF"/>
              </w:rPr>
            </w:pPr>
            <w:r w:rsidRPr="00414390">
              <w:rPr>
                <w:b/>
                <w:bCs/>
                <w:sz w:val="28"/>
                <w:szCs w:val="28"/>
                <w:shd w:val="pct15" w:color="auto" w:fill="FFFFFF"/>
              </w:rPr>
              <w:t>NA</w:t>
            </w:r>
            <w:r w:rsidR="00900A11">
              <w:rPr>
                <w:b/>
                <w:bCs/>
                <w:sz w:val="28"/>
                <w:szCs w:val="28"/>
                <w:shd w:val="pct15" w:color="auto" w:fill="FFFFFF"/>
              </w:rPr>
              <w:t>M</w:t>
            </w:r>
            <w:r w:rsidRPr="00414390">
              <w:rPr>
                <w:b/>
                <w:bCs/>
                <w:sz w:val="28"/>
                <w:szCs w:val="28"/>
                <w:shd w:val="pct15" w:color="auto" w:fill="FFFFFF"/>
              </w:rPr>
              <w:t>E OF LESSEE</w:t>
            </w:r>
          </w:p>
          <w:p w:rsidR="00414390" w:rsidRPr="009E6E15" w:rsidRDefault="00414390" w:rsidP="00D01375">
            <w:pPr>
              <w:pStyle w:val="Title"/>
              <w:ind w:left="0"/>
              <w:rPr>
                <w:sz w:val="28"/>
                <w:szCs w:val="28"/>
                <w:u w:val="none"/>
              </w:rPr>
            </w:pPr>
          </w:p>
        </w:tc>
        <w:tc>
          <w:tcPr>
            <w:tcW w:w="5256" w:type="dxa"/>
          </w:tcPr>
          <w:p w:rsidR="00414390" w:rsidRDefault="00414390" w:rsidP="00414390">
            <w:pPr>
              <w:pStyle w:val="Title"/>
              <w:ind w:left="0"/>
              <w:rPr>
                <w:sz w:val="28"/>
                <w:szCs w:val="28"/>
                <w:u w:val="none"/>
                <w:shd w:val="pct15" w:color="auto" w:fill="FFFFFF"/>
              </w:rPr>
            </w:pPr>
            <w:r w:rsidRPr="00414390">
              <w:rPr>
                <w:sz w:val="28"/>
                <w:szCs w:val="28"/>
                <w:u w:val="none"/>
                <w:shd w:val="pct15" w:color="auto" w:fill="FFFFFF"/>
              </w:rPr>
              <w:t xml:space="preserve">İCARƏÇİ </w:t>
            </w:r>
            <w:r w:rsidR="00900A11">
              <w:rPr>
                <w:sz w:val="28"/>
                <w:szCs w:val="28"/>
                <w:u w:val="none"/>
                <w:shd w:val="pct15" w:color="auto" w:fill="FFFFFF"/>
              </w:rPr>
              <w:t>M</w:t>
            </w:r>
            <w:r w:rsidRPr="00414390">
              <w:rPr>
                <w:sz w:val="28"/>
                <w:szCs w:val="28"/>
                <w:u w:val="none"/>
                <w:shd w:val="pct15" w:color="auto" w:fill="FFFFFF"/>
              </w:rPr>
              <w:t xml:space="preserve">ÜƏSSİSƏNİN ADI </w:t>
            </w: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Default="00414390" w:rsidP="00414390">
            <w:pPr>
              <w:pStyle w:val="Title"/>
              <w:ind w:left="0"/>
              <w:rPr>
                <w:sz w:val="28"/>
                <w:szCs w:val="28"/>
                <w:u w:val="none"/>
                <w:shd w:val="pct15" w:color="auto" w:fill="FFFFFF"/>
              </w:rPr>
            </w:pPr>
          </w:p>
          <w:p w:rsidR="00414390" w:rsidRPr="009E6E15" w:rsidRDefault="00414390" w:rsidP="00414390">
            <w:pPr>
              <w:pStyle w:val="Title"/>
              <w:ind w:left="0"/>
              <w:rPr>
                <w:sz w:val="28"/>
                <w:szCs w:val="28"/>
                <w:u w:val="none"/>
              </w:rPr>
            </w:pPr>
          </w:p>
        </w:tc>
      </w:tr>
      <w:tr w:rsidR="001951EF" w:rsidRPr="009E6E15" w:rsidTr="007E4A9D">
        <w:tc>
          <w:tcPr>
            <w:tcW w:w="5220" w:type="dxa"/>
          </w:tcPr>
          <w:p w:rsidR="001951EF" w:rsidRPr="009E6E15" w:rsidRDefault="001951EF" w:rsidP="00D01375">
            <w:pPr>
              <w:pStyle w:val="Title"/>
              <w:ind w:left="0"/>
              <w:rPr>
                <w:sz w:val="28"/>
                <w:szCs w:val="28"/>
                <w:u w:val="none"/>
              </w:rPr>
            </w:pPr>
          </w:p>
          <w:p w:rsidR="001418CB" w:rsidRPr="009E6E15" w:rsidRDefault="001418CB" w:rsidP="00A060E9">
            <w:pPr>
              <w:pStyle w:val="Title"/>
              <w:ind w:left="0"/>
              <w:jc w:val="left"/>
              <w:rPr>
                <w:sz w:val="28"/>
                <w:szCs w:val="28"/>
                <w:u w:val="none"/>
              </w:rPr>
            </w:pPr>
          </w:p>
          <w:p w:rsidR="001951EF" w:rsidRDefault="001951EF" w:rsidP="00D01375">
            <w:pPr>
              <w:jc w:val="center"/>
              <w:rPr>
                <w:b/>
                <w:bCs/>
                <w:sz w:val="28"/>
                <w:szCs w:val="28"/>
              </w:rPr>
            </w:pPr>
            <w:r w:rsidRPr="009E6E15">
              <w:rPr>
                <w:b/>
                <w:bCs/>
                <w:sz w:val="28"/>
                <w:szCs w:val="28"/>
              </w:rPr>
              <w:t>Baku 20</w:t>
            </w:r>
            <w:r w:rsidR="00D84BCD" w:rsidRPr="009E6E15">
              <w:rPr>
                <w:b/>
                <w:bCs/>
                <w:sz w:val="28"/>
                <w:szCs w:val="28"/>
              </w:rPr>
              <w:t>1</w:t>
            </w:r>
            <w:r w:rsidR="00414390">
              <w:rPr>
                <w:b/>
                <w:bCs/>
                <w:sz w:val="28"/>
                <w:szCs w:val="28"/>
              </w:rPr>
              <w:t>4</w:t>
            </w:r>
          </w:p>
          <w:p w:rsidR="00A060E9" w:rsidRPr="009E6E15" w:rsidRDefault="00A060E9" w:rsidP="00D01375">
            <w:pPr>
              <w:jc w:val="center"/>
              <w:rPr>
                <w:b/>
                <w:bCs/>
                <w:sz w:val="28"/>
                <w:szCs w:val="28"/>
              </w:rPr>
            </w:pPr>
          </w:p>
        </w:tc>
        <w:tc>
          <w:tcPr>
            <w:tcW w:w="5256" w:type="dxa"/>
          </w:tcPr>
          <w:p w:rsidR="00D84BCD" w:rsidRDefault="00D84BCD" w:rsidP="00414390">
            <w:pPr>
              <w:pStyle w:val="Title"/>
              <w:ind w:left="0"/>
              <w:rPr>
                <w:sz w:val="28"/>
                <w:szCs w:val="28"/>
                <w:u w:val="none"/>
              </w:rPr>
            </w:pPr>
          </w:p>
          <w:p w:rsidR="00414390" w:rsidRPr="009E6E15" w:rsidRDefault="00414390" w:rsidP="00414390">
            <w:pPr>
              <w:pStyle w:val="Title"/>
              <w:ind w:left="0"/>
              <w:rPr>
                <w:sz w:val="28"/>
                <w:szCs w:val="28"/>
                <w:u w:val="none"/>
              </w:rPr>
            </w:pPr>
          </w:p>
          <w:p w:rsidR="001951EF" w:rsidRPr="009E6E15" w:rsidRDefault="00A060E9" w:rsidP="00414390">
            <w:pPr>
              <w:pStyle w:val="Title"/>
              <w:ind w:left="0"/>
              <w:rPr>
                <w:sz w:val="28"/>
                <w:szCs w:val="28"/>
                <w:u w:val="none"/>
              </w:rPr>
            </w:pPr>
            <w:r>
              <w:rPr>
                <w:sz w:val="28"/>
                <w:szCs w:val="28"/>
                <w:u w:val="none"/>
                <w:lang w:val="ru-RU"/>
              </w:rPr>
              <w:t>Bakı</w:t>
            </w:r>
            <w:r w:rsidR="00941002" w:rsidRPr="009E6E15">
              <w:rPr>
                <w:sz w:val="28"/>
                <w:szCs w:val="28"/>
                <w:u w:val="none"/>
              </w:rPr>
              <w:t xml:space="preserve"> 20</w:t>
            </w:r>
            <w:r w:rsidR="00D84BCD" w:rsidRPr="009E6E15">
              <w:rPr>
                <w:sz w:val="28"/>
                <w:szCs w:val="28"/>
                <w:u w:val="none"/>
              </w:rPr>
              <w:t>1</w:t>
            </w:r>
            <w:r w:rsidR="00414390">
              <w:rPr>
                <w:sz w:val="28"/>
                <w:szCs w:val="28"/>
                <w:u w:val="none"/>
              </w:rPr>
              <w:t>4</w:t>
            </w:r>
          </w:p>
        </w:tc>
      </w:tr>
    </w:tbl>
    <w:p w:rsidR="00414390" w:rsidRDefault="00414390">
      <w:r>
        <w:br w:type="page"/>
      </w:r>
    </w:p>
    <w:tbl>
      <w:tblPr>
        <w:tblW w:w="0" w:type="auto"/>
        <w:tblLook w:val="01E0" w:firstRow="1" w:lastRow="1" w:firstColumn="1" w:lastColumn="1" w:noHBand="0" w:noVBand="0"/>
      </w:tblPr>
      <w:tblGrid>
        <w:gridCol w:w="5220"/>
        <w:gridCol w:w="5256"/>
      </w:tblGrid>
      <w:tr w:rsidR="00135AF7" w:rsidRPr="00414390" w:rsidTr="007E4A9D">
        <w:tc>
          <w:tcPr>
            <w:tcW w:w="5220" w:type="dxa"/>
          </w:tcPr>
          <w:p w:rsidR="00135AF7" w:rsidRPr="009E6E15" w:rsidRDefault="00594A2F" w:rsidP="00135AF7">
            <w:pPr>
              <w:pStyle w:val="BodyText"/>
              <w:tabs>
                <w:tab w:val="left" w:pos="720"/>
              </w:tabs>
              <w:spacing w:after="0"/>
              <w:jc w:val="both"/>
            </w:pPr>
            <w:r w:rsidRPr="009E6E15">
              <w:t xml:space="preserve">This </w:t>
            </w:r>
            <w:r w:rsidR="00135AF7" w:rsidRPr="009E6E15">
              <w:t xml:space="preserve">CONTRACT is </w:t>
            </w:r>
            <w:r w:rsidR="00900A11">
              <w:t>m</w:t>
            </w:r>
            <w:r w:rsidR="00135AF7" w:rsidRPr="009E6E15">
              <w:t xml:space="preserve">ade </w:t>
            </w:r>
            <w:r>
              <w:t xml:space="preserve">on </w:t>
            </w:r>
            <w:r w:rsidR="00135AF7" w:rsidRPr="009E6E15">
              <w:t xml:space="preserve">the </w:t>
            </w:r>
            <w:r>
              <w:t>“___” ______</w:t>
            </w:r>
            <w:r w:rsidR="00135AF7" w:rsidRPr="009E6E15">
              <w:t xml:space="preserve">, </w:t>
            </w:r>
            <w:r w:rsidR="00135AF7" w:rsidRPr="00594A2F">
              <w:rPr>
                <w:shd w:val="pct15" w:color="auto" w:fill="FFFFFF"/>
              </w:rPr>
              <w:t>201</w:t>
            </w:r>
            <w:r w:rsidRPr="00594A2F">
              <w:rPr>
                <w:shd w:val="pct15" w:color="auto" w:fill="FFFFFF"/>
              </w:rPr>
              <w:t>4</w:t>
            </w:r>
          </w:p>
          <w:p w:rsidR="00135AF7" w:rsidRPr="009E6E15" w:rsidRDefault="00135AF7" w:rsidP="00D01375">
            <w:pPr>
              <w:pStyle w:val="BodyText"/>
              <w:tabs>
                <w:tab w:val="left" w:pos="720"/>
              </w:tabs>
              <w:spacing w:after="0"/>
              <w:jc w:val="both"/>
            </w:pPr>
          </w:p>
        </w:tc>
        <w:tc>
          <w:tcPr>
            <w:tcW w:w="5256" w:type="dxa"/>
          </w:tcPr>
          <w:p w:rsidR="00135AF7" w:rsidRPr="009E6E15" w:rsidRDefault="00135AF7" w:rsidP="00594A2F">
            <w:pPr>
              <w:pStyle w:val="BodyText"/>
              <w:tabs>
                <w:tab w:val="left" w:pos="720"/>
              </w:tabs>
              <w:spacing w:after="0"/>
              <w:ind w:hanging="18"/>
              <w:jc w:val="both"/>
            </w:pPr>
            <w:r w:rsidRPr="00A060E9">
              <w:t>Hazırkı</w:t>
            </w:r>
            <w:r w:rsidRPr="009E6E15">
              <w:t xml:space="preserve"> </w:t>
            </w:r>
            <w:r w:rsidR="00900A11">
              <w:t>M</w:t>
            </w:r>
            <w:r w:rsidRPr="00A060E9">
              <w:t>ÜQAVILƏ</w:t>
            </w:r>
            <w:r w:rsidRPr="009E6E15">
              <w:t xml:space="preserve"> </w:t>
            </w:r>
            <w:r w:rsidR="00594A2F">
              <w:t>“___”</w:t>
            </w:r>
            <w:r w:rsidRPr="009E6E15">
              <w:t xml:space="preserve"> </w:t>
            </w:r>
            <w:r w:rsidR="00594A2F">
              <w:t xml:space="preserve">_______ </w:t>
            </w:r>
            <w:r w:rsidRPr="00594A2F">
              <w:rPr>
                <w:shd w:val="pct15" w:color="auto" w:fill="FFFFFF"/>
              </w:rPr>
              <w:t>201</w:t>
            </w:r>
            <w:r w:rsidR="00594A2F" w:rsidRPr="00594A2F">
              <w:rPr>
                <w:shd w:val="pct15" w:color="auto" w:fill="FFFFFF"/>
              </w:rPr>
              <w:t>4</w:t>
            </w:r>
            <w:r w:rsidRPr="009E6E15">
              <w:t>-</w:t>
            </w:r>
            <w:r w:rsidRPr="00A060E9">
              <w:t>c</w:t>
            </w:r>
            <w:r w:rsidR="00594A2F">
              <w:t>ü</w:t>
            </w:r>
            <w:r w:rsidRPr="009E6E15">
              <w:t xml:space="preserve"> </w:t>
            </w:r>
            <w:r w:rsidRPr="00A060E9">
              <w:t>il</w:t>
            </w:r>
            <w:r w:rsidRPr="009E6E15">
              <w:t xml:space="preserve">   </w:t>
            </w:r>
            <w:r w:rsidRPr="00A060E9">
              <w:t>tari</w:t>
            </w:r>
            <w:r w:rsidRPr="009E6E15">
              <w:rPr>
                <w:lang w:val="ru-RU"/>
              </w:rPr>
              <w:t>х</w:t>
            </w:r>
            <w:r w:rsidR="00594A2F">
              <w:rPr>
                <w:lang w:val="az-Latn-AZ"/>
              </w:rPr>
              <w:t>in</w:t>
            </w:r>
            <w:r w:rsidRPr="00A060E9">
              <w:t>də</w:t>
            </w:r>
          </w:p>
        </w:tc>
      </w:tr>
      <w:tr w:rsidR="00135AF7" w:rsidRPr="00414390" w:rsidTr="007E4A9D">
        <w:tc>
          <w:tcPr>
            <w:tcW w:w="5220" w:type="dxa"/>
          </w:tcPr>
          <w:p w:rsidR="00135AF7" w:rsidRPr="009E6E15" w:rsidRDefault="00135AF7" w:rsidP="00135AF7">
            <w:pPr>
              <w:pStyle w:val="Heading2"/>
              <w:tabs>
                <w:tab w:val="left" w:pos="720"/>
              </w:tabs>
              <w:spacing w:before="0" w:after="0"/>
              <w:jc w:val="both"/>
              <w:rPr>
                <w:rFonts w:ascii="Times New Roman" w:hAnsi="Times New Roman"/>
                <w:b w:val="0"/>
                <w:i w:val="0"/>
                <w:szCs w:val="24"/>
              </w:rPr>
            </w:pPr>
            <w:r w:rsidRPr="009E6E15">
              <w:rPr>
                <w:rFonts w:ascii="Times New Roman" w:hAnsi="Times New Roman"/>
                <w:b w:val="0"/>
                <w:i w:val="0"/>
                <w:szCs w:val="24"/>
              </w:rPr>
              <w:t>BETWEEN</w:t>
            </w:r>
          </w:p>
          <w:p w:rsidR="00135AF7" w:rsidRPr="009E6E15" w:rsidRDefault="00135AF7" w:rsidP="00D01375">
            <w:pPr>
              <w:pStyle w:val="BodyText"/>
              <w:tabs>
                <w:tab w:val="left" w:pos="720"/>
              </w:tabs>
              <w:spacing w:after="0"/>
              <w:jc w:val="both"/>
            </w:pPr>
          </w:p>
        </w:tc>
        <w:tc>
          <w:tcPr>
            <w:tcW w:w="5256" w:type="dxa"/>
          </w:tcPr>
          <w:p w:rsidR="00135AF7" w:rsidRPr="009E6E15" w:rsidRDefault="00135AF7" w:rsidP="00D01375">
            <w:pPr>
              <w:pStyle w:val="BodyText"/>
              <w:tabs>
                <w:tab w:val="left" w:pos="720"/>
              </w:tabs>
              <w:spacing w:after="0"/>
              <w:ind w:hanging="18"/>
              <w:jc w:val="both"/>
            </w:pPr>
          </w:p>
        </w:tc>
      </w:tr>
      <w:tr w:rsidR="00135AF7" w:rsidRPr="00414390" w:rsidTr="007E4A9D">
        <w:tc>
          <w:tcPr>
            <w:tcW w:w="5220" w:type="dxa"/>
          </w:tcPr>
          <w:p w:rsidR="00594A2F" w:rsidRPr="00091A8F" w:rsidRDefault="00594A2F" w:rsidP="00091A8F">
            <w:pPr>
              <w:pStyle w:val="Title"/>
              <w:numPr>
                <w:ilvl w:val="0"/>
                <w:numId w:val="1"/>
              </w:numPr>
              <w:jc w:val="both"/>
              <w:rPr>
                <w:b w:val="0"/>
                <w:sz w:val="24"/>
                <w:u w:val="none"/>
              </w:rPr>
            </w:pPr>
            <w:r w:rsidRPr="00091A8F">
              <w:rPr>
                <w:b w:val="0"/>
                <w:sz w:val="24"/>
                <w:u w:val="none"/>
                <w:shd w:val="pct15" w:color="auto" w:fill="FFFFFF"/>
              </w:rPr>
              <w:t>«_______________»</w:t>
            </w:r>
            <w:r w:rsidRPr="00091A8F">
              <w:rPr>
                <w:b w:val="0"/>
                <w:sz w:val="24"/>
                <w:u w:val="none"/>
              </w:rPr>
              <w:t xml:space="preserve"> acting in accordance with the Legislation of the Azerbaijan Republic, incorporated </w:t>
            </w:r>
            <w:r w:rsidRPr="00091A8F">
              <w:rPr>
                <w:b w:val="0"/>
                <w:sz w:val="24"/>
                <w:u w:val="none"/>
                <w:lang w:val="ru-RU"/>
              </w:rPr>
              <w:t>о</w:t>
            </w:r>
            <w:r w:rsidRPr="00091A8F">
              <w:rPr>
                <w:b w:val="0"/>
                <w:sz w:val="24"/>
                <w:u w:val="none"/>
              </w:rPr>
              <w:t xml:space="preserve">n </w:t>
            </w:r>
            <w:r w:rsidRPr="00091A8F">
              <w:rPr>
                <w:b w:val="0"/>
                <w:sz w:val="24"/>
                <w:u w:val="none"/>
                <w:shd w:val="pct15" w:color="auto" w:fill="FFFFFF"/>
              </w:rPr>
              <w:t>“__”</w:t>
            </w:r>
            <w:r w:rsidRPr="00091A8F">
              <w:rPr>
                <w:b w:val="0"/>
                <w:sz w:val="24"/>
                <w:u w:val="none"/>
              </w:rPr>
              <w:t xml:space="preserve"> </w:t>
            </w:r>
            <w:r w:rsidRPr="00091A8F">
              <w:rPr>
                <w:b w:val="0"/>
                <w:sz w:val="24"/>
                <w:u w:val="none"/>
                <w:shd w:val="pct15" w:color="auto" w:fill="FFFFFF"/>
              </w:rPr>
              <w:t>________,</w:t>
            </w:r>
            <w:r w:rsidRPr="00091A8F">
              <w:rPr>
                <w:b w:val="0"/>
                <w:sz w:val="24"/>
                <w:u w:val="none"/>
              </w:rPr>
              <w:t xml:space="preserve"> </w:t>
            </w:r>
            <w:r w:rsidRPr="00091A8F">
              <w:rPr>
                <w:b w:val="0"/>
                <w:sz w:val="24"/>
                <w:u w:val="none"/>
                <w:shd w:val="pct15" w:color="auto" w:fill="FFFFFF"/>
              </w:rPr>
              <w:t>20__</w:t>
            </w:r>
            <w:r w:rsidRPr="00091A8F">
              <w:rPr>
                <w:b w:val="0"/>
                <w:sz w:val="24"/>
                <w:u w:val="none"/>
              </w:rPr>
              <w:t xml:space="preserve"> and represented by its duly registered in the Azerbaijan Republic, and having its registered office and principal place of business at </w:t>
            </w:r>
            <w:r w:rsidRPr="00091A8F">
              <w:rPr>
                <w:b w:val="0"/>
                <w:sz w:val="24"/>
                <w:u w:val="none"/>
                <w:shd w:val="pct15" w:color="auto" w:fill="FFFFFF"/>
              </w:rPr>
              <w:t>__________________,</w:t>
            </w:r>
            <w:r w:rsidRPr="00091A8F">
              <w:rPr>
                <w:b w:val="0"/>
                <w:sz w:val="24"/>
                <w:u w:val="none"/>
              </w:rPr>
              <w:t xml:space="preserve">  Baku, Azerbaijan (hereinafter referred to as the «Lessor») on one hand, </w:t>
            </w:r>
          </w:p>
          <w:p w:rsidR="00135AF7" w:rsidRPr="009E6E15" w:rsidRDefault="00135AF7" w:rsidP="00D01375">
            <w:pPr>
              <w:pStyle w:val="BodyText"/>
              <w:tabs>
                <w:tab w:val="left" w:pos="720"/>
              </w:tabs>
              <w:spacing w:after="0"/>
              <w:jc w:val="both"/>
            </w:pPr>
          </w:p>
        </w:tc>
        <w:tc>
          <w:tcPr>
            <w:tcW w:w="5256" w:type="dxa"/>
          </w:tcPr>
          <w:p w:rsidR="00135AF7" w:rsidRPr="00091A8F" w:rsidRDefault="00594A2F" w:rsidP="00307C69">
            <w:pPr>
              <w:pStyle w:val="Title"/>
              <w:numPr>
                <w:ilvl w:val="0"/>
                <w:numId w:val="13"/>
              </w:numPr>
              <w:jc w:val="both"/>
              <w:rPr>
                <w:b w:val="0"/>
                <w:sz w:val="24"/>
                <w:u w:val="none"/>
              </w:rPr>
            </w:pPr>
            <w:r w:rsidRPr="00091A8F">
              <w:rPr>
                <w:b w:val="0"/>
                <w:sz w:val="24"/>
                <w:u w:val="none"/>
                <w:lang w:val="az-Latn-AZ"/>
              </w:rPr>
              <w:t xml:space="preserve">Azərbaycan Rеspublikasının qanunvеriciliyinə </w:t>
            </w:r>
            <w:r w:rsidR="00900A11">
              <w:rPr>
                <w:b w:val="0"/>
                <w:sz w:val="24"/>
                <w:u w:val="none"/>
                <w:lang w:val="az-Latn-AZ"/>
              </w:rPr>
              <w:t>m</w:t>
            </w:r>
            <w:r w:rsidRPr="00091A8F">
              <w:rPr>
                <w:b w:val="0"/>
                <w:sz w:val="24"/>
                <w:u w:val="none"/>
                <w:lang w:val="az-Latn-AZ"/>
              </w:rPr>
              <w:t xml:space="preserve">üvafiq оlaraq fəaliyyət göstərən, </w:t>
            </w:r>
            <w:r w:rsidRPr="00091A8F">
              <w:rPr>
                <w:b w:val="0"/>
                <w:sz w:val="24"/>
                <w:u w:val="none"/>
                <w:shd w:val="pct15" w:color="auto" w:fill="FFFFFF"/>
              </w:rPr>
              <w:t>“__”</w:t>
            </w:r>
            <w:r w:rsidRPr="00091A8F">
              <w:rPr>
                <w:b w:val="0"/>
                <w:sz w:val="24"/>
                <w:u w:val="none"/>
              </w:rPr>
              <w:t xml:space="preserve"> </w:t>
            </w:r>
            <w:r w:rsidRPr="00091A8F">
              <w:rPr>
                <w:b w:val="0"/>
                <w:sz w:val="24"/>
                <w:u w:val="none"/>
                <w:shd w:val="pct15" w:color="auto" w:fill="FFFFFF"/>
              </w:rPr>
              <w:t>________,</w:t>
            </w:r>
            <w:r w:rsidRPr="00091A8F">
              <w:rPr>
                <w:b w:val="0"/>
                <w:sz w:val="24"/>
                <w:u w:val="none"/>
              </w:rPr>
              <w:t xml:space="preserve"> </w:t>
            </w:r>
            <w:r w:rsidRPr="00091A8F">
              <w:rPr>
                <w:b w:val="0"/>
                <w:sz w:val="24"/>
                <w:u w:val="none"/>
                <w:shd w:val="pct15" w:color="auto" w:fill="FFFFFF"/>
              </w:rPr>
              <w:t>20__</w:t>
            </w:r>
            <w:r w:rsidRPr="00091A8F">
              <w:rPr>
                <w:b w:val="0"/>
                <w:sz w:val="24"/>
                <w:u w:val="none"/>
              </w:rPr>
              <w:t xml:space="preserve"> </w:t>
            </w:r>
            <w:r w:rsidRPr="00091A8F">
              <w:rPr>
                <w:b w:val="0"/>
                <w:sz w:val="24"/>
                <w:u w:val="none"/>
                <w:lang w:val="az-Latn-AZ"/>
              </w:rPr>
              <w:t>-ci ildə yaradıl</w:t>
            </w:r>
            <w:r w:rsidR="00900A11">
              <w:rPr>
                <w:b w:val="0"/>
                <w:sz w:val="24"/>
                <w:u w:val="none"/>
                <w:lang w:val="az-Latn-AZ"/>
              </w:rPr>
              <w:t>m</w:t>
            </w:r>
            <w:r w:rsidRPr="00091A8F">
              <w:rPr>
                <w:b w:val="0"/>
                <w:sz w:val="24"/>
                <w:u w:val="none"/>
                <w:lang w:val="az-Latn-AZ"/>
              </w:rPr>
              <w:t>ış və Azərbaycan Rеspublikasında qеydiyyata alın</w:t>
            </w:r>
            <w:r w:rsidR="00900A11">
              <w:rPr>
                <w:b w:val="0"/>
                <w:sz w:val="24"/>
                <w:u w:val="none"/>
                <w:lang w:val="az-Latn-AZ"/>
              </w:rPr>
              <w:t>m</w:t>
            </w:r>
            <w:r w:rsidRPr="00091A8F">
              <w:rPr>
                <w:b w:val="0"/>
                <w:sz w:val="24"/>
                <w:u w:val="none"/>
                <w:lang w:val="az-Latn-AZ"/>
              </w:rPr>
              <w:t xml:space="preserve">ış ünvanı və əsas iş yеri Azərbaycan Respublikası, Bakı şəhəri </w:t>
            </w:r>
            <w:r w:rsidRPr="00091A8F">
              <w:rPr>
                <w:b w:val="0"/>
                <w:sz w:val="24"/>
                <w:u w:val="none"/>
                <w:shd w:val="pct15" w:color="auto" w:fill="FFFFFF"/>
              </w:rPr>
              <w:t>__________________,</w:t>
            </w:r>
            <w:r w:rsidRPr="00091A8F">
              <w:rPr>
                <w:b w:val="0"/>
                <w:sz w:val="24"/>
                <w:u w:val="none"/>
              </w:rPr>
              <w:t xml:space="preserve">  </w:t>
            </w:r>
            <w:r w:rsidRPr="00091A8F">
              <w:rPr>
                <w:b w:val="0"/>
                <w:sz w:val="24"/>
                <w:u w:val="none"/>
                <w:lang w:val="az-Latn-AZ"/>
              </w:rPr>
              <w:t xml:space="preserve">olan </w:t>
            </w:r>
            <w:r w:rsidRPr="00091A8F">
              <w:rPr>
                <w:b w:val="0"/>
                <w:sz w:val="24"/>
                <w:u w:val="none"/>
                <w:shd w:val="pct15" w:color="auto" w:fill="FFFFFF"/>
              </w:rPr>
              <w:t>«_______________»</w:t>
            </w:r>
            <w:r w:rsidRPr="00091A8F">
              <w:rPr>
                <w:b w:val="0"/>
                <w:sz w:val="24"/>
                <w:u w:val="none"/>
              </w:rPr>
              <w:t xml:space="preserve"> </w:t>
            </w:r>
            <w:r w:rsidRPr="00091A8F">
              <w:rPr>
                <w:b w:val="0"/>
                <w:sz w:val="24"/>
                <w:u w:val="none"/>
                <w:lang w:val="az-Latn-AZ"/>
              </w:rPr>
              <w:t>(bundan sоnra «Icarəyə vеrən» adlanacaq) bir tərəfdən</w:t>
            </w:r>
          </w:p>
        </w:tc>
      </w:tr>
      <w:tr w:rsidR="00594A2F" w:rsidRPr="00414390" w:rsidTr="007E4A9D">
        <w:tc>
          <w:tcPr>
            <w:tcW w:w="5220" w:type="dxa"/>
          </w:tcPr>
          <w:p w:rsidR="00594A2F" w:rsidRPr="009E6E15" w:rsidRDefault="00594A2F" w:rsidP="00594A2F">
            <w:pPr>
              <w:jc w:val="center"/>
            </w:pPr>
            <w:r w:rsidRPr="009E6E15">
              <w:t>and</w:t>
            </w:r>
          </w:p>
          <w:p w:rsidR="00594A2F" w:rsidRPr="009E6E15" w:rsidRDefault="00594A2F" w:rsidP="00D01375">
            <w:pPr>
              <w:pStyle w:val="BodyText"/>
              <w:tabs>
                <w:tab w:val="left" w:pos="720"/>
              </w:tabs>
              <w:spacing w:after="0"/>
              <w:jc w:val="both"/>
            </w:pPr>
          </w:p>
        </w:tc>
        <w:tc>
          <w:tcPr>
            <w:tcW w:w="5256" w:type="dxa"/>
          </w:tcPr>
          <w:p w:rsidR="00594A2F" w:rsidRPr="00A060E9" w:rsidRDefault="00594A2F" w:rsidP="00594A2F">
            <w:pPr>
              <w:jc w:val="center"/>
              <w:rPr>
                <w:lang w:val="az-Latn-AZ"/>
              </w:rPr>
            </w:pPr>
            <w:r w:rsidRPr="00A060E9">
              <w:rPr>
                <w:lang w:val="az-Latn-AZ"/>
              </w:rPr>
              <w:t>v</w:t>
            </w:r>
            <w:r>
              <w:rPr>
                <w:lang w:val="az-Latn-AZ"/>
              </w:rPr>
              <w:t>ə</w:t>
            </w:r>
          </w:p>
          <w:p w:rsidR="00594A2F" w:rsidRPr="00A060E9" w:rsidRDefault="00594A2F" w:rsidP="00D01375">
            <w:pPr>
              <w:jc w:val="center"/>
              <w:rPr>
                <w:lang w:val="az-Latn-AZ"/>
              </w:rPr>
            </w:pPr>
          </w:p>
        </w:tc>
      </w:tr>
      <w:tr w:rsidR="00594A2F" w:rsidRPr="00414390" w:rsidTr="007E4A9D">
        <w:tc>
          <w:tcPr>
            <w:tcW w:w="5220" w:type="dxa"/>
          </w:tcPr>
          <w:p w:rsidR="00594A2F" w:rsidRPr="009E6E15" w:rsidRDefault="00594A2F" w:rsidP="00091A8F">
            <w:pPr>
              <w:pStyle w:val="Title"/>
              <w:numPr>
                <w:ilvl w:val="0"/>
                <w:numId w:val="1"/>
              </w:numPr>
              <w:jc w:val="both"/>
              <w:rPr>
                <w:b w:val="0"/>
                <w:sz w:val="24"/>
                <w:u w:val="none"/>
              </w:rPr>
            </w:pPr>
            <w:r w:rsidRPr="00594A2F">
              <w:rPr>
                <w:sz w:val="24"/>
                <w:u w:val="none"/>
                <w:shd w:val="pct15" w:color="auto" w:fill="FFFFFF"/>
              </w:rPr>
              <w:t>«_______________»</w:t>
            </w:r>
            <w:r w:rsidRPr="00594A2F">
              <w:rPr>
                <w:sz w:val="24"/>
                <w:u w:val="none"/>
              </w:rPr>
              <w:t xml:space="preserve"> </w:t>
            </w:r>
            <w:r w:rsidRPr="009E6E15">
              <w:rPr>
                <w:b w:val="0"/>
                <w:sz w:val="24"/>
                <w:u w:val="none"/>
              </w:rPr>
              <w:t xml:space="preserve"> acting in accordance with the </w:t>
            </w:r>
            <w:r w:rsidRPr="00091A8F">
              <w:rPr>
                <w:b w:val="0"/>
                <w:sz w:val="24"/>
                <w:u w:val="none"/>
                <w:shd w:val="pct15" w:color="auto" w:fill="FFFFFF"/>
              </w:rPr>
              <w:t>Legislation</w:t>
            </w:r>
            <w:r w:rsidRPr="009E6E15">
              <w:rPr>
                <w:b w:val="0"/>
                <w:sz w:val="24"/>
                <w:u w:val="none"/>
              </w:rPr>
              <w:t xml:space="preserve"> of the Azerbaijan Republic, incorporated on </w:t>
            </w:r>
            <w:r w:rsidRPr="00594A2F">
              <w:rPr>
                <w:sz w:val="24"/>
                <w:u w:val="none"/>
                <w:shd w:val="pct15" w:color="auto" w:fill="FFFFFF"/>
              </w:rPr>
              <w:t>“__”</w:t>
            </w:r>
            <w:r w:rsidRPr="00594A2F">
              <w:rPr>
                <w:sz w:val="24"/>
                <w:u w:val="none"/>
              </w:rPr>
              <w:t xml:space="preserve"> </w:t>
            </w:r>
            <w:r w:rsidRPr="00594A2F">
              <w:rPr>
                <w:sz w:val="24"/>
                <w:u w:val="none"/>
                <w:shd w:val="pct15" w:color="auto" w:fill="FFFFFF"/>
              </w:rPr>
              <w:t>________,</w:t>
            </w:r>
            <w:r w:rsidRPr="00594A2F">
              <w:rPr>
                <w:sz w:val="24"/>
                <w:u w:val="none"/>
              </w:rPr>
              <w:t xml:space="preserve"> </w:t>
            </w:r>
            <w:r w:rsidRPr="00594A2F">
              <w:rPr>
                <w:b w:val="0"/>
                <w:sz w:val="24"/>
                <w:u w:val="none"/>
                <w:shd w:val="pct15" w:color="auto" w:fill="FFFFFF"/>
              </w:rPr>
              <w:t>20</w:t>
            </w:r>
            <w:r w:rsidRPr="00594A2F">
              <w:rPr>
                <w:sz w:val="24"/>
                <w:u w:val="none"/>
                <w:shd w:val="pct15" w:color="auto" w:fill="FFFFFF"/>
              </w:rPr>
              <w:t>__</w:t>
            </w:r>
            <w:r w:rsidRPr="009E6E15">
              <w:rPr>
                <w:b w:val="0"/>
                <w:sz w:val="24"/>
                <w:u w:val="none"/>
              </w:rPr>
              <w:t xml:space="preserve"> and represented by its duly registered in the Azerbaijan Republic, and having its registered office and principal place of business at </w:t>
            </w:r>
            <w:r w:rsidRPr="00594A2F">
              <w:rPr>
                <w:sz w:val="24"/>
                <w:u w:val="none"/>
                <w:shd w:val="pct15" w:color="auto" w:fill="FFFFFF"/>
              </w:rPr>
              <w:t>__________________,</w:t>
            </w:r>
            <w:r w:rsidRPr="00594A2F">
              <w:rPr>
                <w:sz w:val="24"/>
                <w:u w:val="none"/>
              </w:rPr>
              <w:t xml:space="preserve"> </w:t>
            </w:r>
            <w:r w:rsidRPr="00594A2F">
              <w:rPr>
                <w:b w:val="0"/>
                <w:sz w:val="24"/>
                <w:u w:val="none"/>
              </w:rPr>
              <w:t>Baku, Azerbaijan</w:t>
            </w:r>
            <w:r w:rsidRPr="009E6E15">
              <w:rPr>
                <w:b w:val="0"/>
                <w:sz w:val="24"/>
                <w:u w:val="none"/>
              </w:rPr>
              <w:t xml:space="preserve">, represented by its </w:t>
            </w:r>
            <w:r w:rsidRPr="00091A8F">
              <w:rPr>
                <w:b w:val="0"/>
                <w:sz w:val="24"/>
                <w:u w:val="none"/>
                <w:shd w:val="pct15" w:color="auto" w:fill="FFFFFF"/>
              </w:rPr>
              <w:t>General Director,</w:t>
            </w:r>
            <w:r w:rsidRPr="009E6E15">
              <w:rPr>
                <w:b w:val="0"/>
                <w:sz w:val="24"/>
                <w:u w:val="none"/>
              </w:rPr>
              <w:t xml:space="preserve"> </w:t>
            </w:r>
            <w:r w:rsidR="00091A8F" w:rsidRPr="00594A2F">
              <w:rPr>
                <w:sz w:val="24"/>
                <w:u w:val="none"/>
                <w:shd w:val="pct15" w:color="auto" w:fill="FFFFFF"/>
              </w:rPr>
              <w:t>__________________,</w:t>
            </w:r>
            <w:r w:rsidRPr="009E6E15">
              <w:rPr>
                <w:b w:val="0"/>
                <w:sz w:val="24"/>
                <w:u w:val="none"/>
              </w:rPr>
              <w:t xml:space="preserve"> (hereinafter referred to as the «Lessee»).</w:t>
            </w:r>
          </w:p>
          <w:p w:rsidR="00594A2F" w:rsidRPr="009E6E15" w:rsidRDefault="00594A2F" w:rsidP="00345CE5">
            <w:pPr>
              <w:rPr>
                <w:lang w:val="en-GB"/>
              </w:rPr>
            </w:pPr>
          </w:p>
        </w:tc>
        <w:tc>
          <w:tcPr>
            <w:tcW w:w="5256" w:type="dxa"/>
          </w:tcPr>
          <w:p w:rsidR="00594A2F" w:rsidRPr="00A060E9" w:rsidRDefault="00594A2F" w:rsidP="00307C69">
            <w:pPr>
              <w:pStyle w:val="Title"/>
              <w:numPr>
                <w:ilvl w:val="0"/>
                <w:numId w:val="13"/>
              </w:numPr>
              <w:jc w:val="both"/>
              <w:rPr>
                <w:b w:val="0"/>
                <w:sz w:val="24"/>
                <w:u w:val="none"/>
                <w:lang w:val="az-Latn-AZ"/>
              </w:rPr>
            </w:pPr>
            <w:r>
              <w:rPr>
                <w:b w:val="0"/>
                <w:sz w:val="24"/>
                <w:u w:val="none"/>
                <w:lang w:val="az-Latn-AZ"/>
              </w:rPr>
              <w:t>Azərbaycan</w:t>
            </w:r>
            <w:r w:rsidRPr="00A060E9">
              <w:rPr>
                <w:b w:val="0"/>
                <w:sz w:val="24"/>
                <w:u w:val="none"/>
                <w:lang w:val="az-Latn-AZ"/>
              </w:rPr>
              <w:t xml:space="preserve"> </w:t>
            </w:r>
            <w:r>
              <w:rPr>
                <w:b w:val="0"/>
                <w:sz w:val="24"/>
                <w:u w:val="none"/>
                <w:lang w:val="az-Latn-AZ"/>
              </w:rPr>
              <w:t>R</w:t>
            </w:r>
            <w:r w:rsidRPr="00A060E9">
              <w:rPr>
                <w:b w:val="0"/>
                <w:sz w:val="24"/>
                <w:u w:val="none"/>
                <w:lang w:val="az-Latn-AZ"/>
              </w:rPr>
              <w:t>е</w:t>
            </w:r>
            <w:r>
              <w:rPr>
                <w:b w:val="0"/>
                <w:sz w:val="24"/>
                <w:u w:val="none"/>
                <w:lang w:val="az-Latn-AZ"/>
              </w:rPr>
              <w:t>spublikasının</w:t>
            </w:r>
            <w:r w:rsidRPr="00A060E9">
              <w:rPr>
                <w:b w:val="0"/>
                <w:sz w:val="24"/>
                <w:u w:val="none"/>
                <w:lang w:val="az-Latn-AZ"/>
              </w:rPr>
              <w:t xml:space="preserve"> </w:t>
            </w:r>
            <w:r w:rsidRPr="009E6E15">
              <w:rPr>
                <w:b w:val="0"/>
                <w:sz w:val="24"/>
                <w:u w:val="none"/>
                <w:lang w:val="az-Latn-AZ"/>
              </w:rPr>
              <w:t>q</w:t>
            </w:r>
            <w:r>
              <w:rPr>
                <w:b w:val="0"/>
                <w:sz w:val="24"/>
                <w:u w:val="none"/>
                <w:lang w:val="az-Latn-AZ"/>
              </w:rPr>
              <w:t>anun</w:t>
            </w:r>
            <w:r w:rsidRPr="00A060E9">
              <w:rPr>
                <w:b w:val="0"/>
                <w:sz w:val="24"/>
                <w:u w:val="none"/>
                <w:lang w:val="az-Latn-AZ"/>
              </w:rPr>
              <w:t>vе</w:t>
            </w:r>
            <w:r>
              <w:rPr>
                <w:b w:val="0"/>
                <w:sz w:val="24"/>
                <w:u w:val="none"/>
                <w:lang w:val="az-Latn-AZ"/>
              </w:rPr>
              <w:t>riciliyinə</w:t>
            </w:r>
            <w:r w:rsidRPr="00A060E9">
              <w:rPr>
                <w:b w:val="0"/>
                <w:sz w:val="24"/>
                <w:u w:val="none"/>
                <w:lang w:val="az-Latn-AZ"/>
              </w:rPr>
              <w:t xml:space="preserve"> </w:t>
            </w:r>
            <w:r w:rsidR="00900A11">
              <w:rPr>
                <w:b w:val="0"/>
                <w:sz w:val="24"/>
                <w:u w:val="none"/>
                <w:lang w:val="az-Latn-AZ"/>
              </w:rPr>
              <w:t>m</w:t>
            </w:r>
            <w:r>
              <w:rPr>
                <w:b w:val="0"/>
                <w:sz w:val="24"/>
                <w:u w:val="none"/>
                <w:lang w:val="az-Latn-AZ"/>
              </w:rPr>
              <w:t>ü</w:t>
            </w:r>
            <w:r w:rsidRPr="00A060E9">
              <w:rPr>
                <w:b w:val="0"/>
                <w:sz w:val="24"/>
                <w:u w:val="none"/>
                <w:lang w:val="az-Latn-AZ"/>
              </w:rPr>
              <w:t>v</w:t>
            </w:r>
            <w:r>
              <w:rPr>
                <w:b w:val="0"/>
                <w:sz w:val="24"/>
                <w:u w:val="none"/>
                <w:lang w:val="az-Latn-AZ"/>
              </w:rPr>
              <w:t>afiq</w:t>
            </w:r>
            <w:r w:rsidRPr="00A060E9">
              <w:rPr>
                <w:b w:val="0"/>
                <w:sz w:val="24"/>
                <w:u w:val="none"/>
                <w:lang w:val="az-Latn-AZ"/>
              </w:rPr>
              <w:t xml:space="preserve"> о</w:t>
            </w:r>
            <w:r>
              <w:rPr>
                <w:b w:val="0"/>
                <w:sz w:val="24"/>
                <w:u w:val="none"/>
                <w:lang w:val="az-Latn-AZ"/>
              </w:rPr>
              <w:t>laraq</w:t>
            </w:r>
            <w:r w:rsidRPr="00A060E9">
              <w:rPr>
                <w:b w:val="0"/>
                <w:sz w:val="24"/>
                <w:u w:val="none"/>
                <w:lang w:val="az-Latn-AZ"/>
              </w:rPr>
              <w:t xml:space="preserve"> </w:t>
            </w:r>
            <w:r>
              <w:rPr>
                <w:b w:val="0"/>
                <w:sz w:val="24"/>
                <w:u w:val="none"/>
                <w:lang w:val="az-Latn-AZ"/>
              </w:rPr>
              <w:t>fəaliyyət</w:t>
            </w:r>
            <w:r w:rsidRPr="00A060E9">
              <w:rPr>
                <w:b w:val="0"/>
                <w:sz w:val="24"/>
                <w:u w:val="none"/>
                <w:lang w:val="az-Latn-AZ"/>
              </w:rPr>
              <w:t xml:space="preserve"> </w:t>
            </w:r>
            <w:r>
              <w:rPr>
                <w:b w:val="0"/>
                <w:sz w:val="24"/>
                <w:u w:val="none"/>
                <w:lang w:val="az-Latn-AZ"/>
              </w:rPr>
              <w:t>göstərən</w:t>
            </w:r>
            <w:r w:rsidRPr="00A060E9">
              <w:rPr>
                <w:b w:val="0"/>
                <w:sz w:val="24"/>
                <w:u w:val="none"/>
                <w:lang w:val="az-Latn-AZ"/>
              </w:rPr>
              <w:t xml:space="preserve">, </w:t>
            </w:r>
            <w:r w:rsidR="00091A8F" w:rsidRPr="00594A2F">
              <w:rPr>
                <w:sz w:val="24"/>
                <w:u w:val="none"/>
                <w:shd w:val="pct15" w:color="auto" w:fill="FFFFFF"/>
              </w:rPr>
              <w:t>“__”</w:t>
            </w:r>
            <w:r w:rsidR="00091A8F" w:rsidRPr="00594A2F">
              <w:rPr>
                <w:sz w:val="24"/>
                <w:u w:val="none"/>
              </w:rPr>
              <w:t xml:space="preserve"> </w:t>
            </w:r>
            <w:r w:rsidR="00091A8F" w:rsidRPr="00594A2F">
              <w:rPr>
                <w:sz w:val="24"/>
                <w:u w:val="none"/>
                <w:shd w:val="pct15" w:color="auto" w:fill="FFFFFF"/>
              </w:rPr>
              <w:t>________,</w:t>
            </w:r>
            <w:r w:rsidR="00091A8F" w:rsidRPr="00594A2F">
              <w:rPr>
                <w:sz w:val="24"/>
                <w:u w:val="none"/>
              </w:rPr>
              <w:t xml:space="preserve"> </w:t>
            </w:r>
            <w:r w:rsidR="00091A8F" w:rsidRPr="00594A2F">
              <w:rPr>
                <w:b w:val="0"/>
                <w:sz w:val="24"/>
                <w:u w:val="none"/>
                <w:shd w:val="pct15" w:color="auto" w:fill="FFFFFF"/>
              </w:rPr>
              <w:t>20</w:t>
            </w:r>
            <w:r w:rsidR="00091A8F" w:rsidRPr="00594A2F">
              <w:rPr>
                <w:sz w:val="24"/>
                <w:u w:val="none"/>
                <w:shd w:val="pct15" w:color="auto" w:fill="FFFFFF"/>
              </w:rPr>
              <w:t>__</w:t>
            </w:r>
            <w:r w:rsidR="00091A8F" w:rsidRPr="009E6E15">
              <w:rPr>
                <w:b w:val="0"/>
                <w:sz w:val="24"/>
                <w:u w:val="none"/>
              </w:rPr>
              <w:t xml:space="preserve"> </w:t>
            </w:r>
            <w:r w:rsidRPr="00A060E9">
              <w:rPr>
                <w:b w:val="0"/>
                <w:sz w:val="24"/>
                <w:u w:val="none"/>
                <w:lang w:val="az-Latn-AZ"/>
              </w:rPr>
              <w:t>-ci il tarixində təsis edil</w:t>
            </w:r>
            <w:r w:rsidR="00900A11">
              <w:rPr>
                <w:b w:val="0"/>
                <w:sz w:val="24"/>
                <w:u w:val="none"/>
                <w:lang w:val="az-Latn-AZ"/>
              </w:rPr>
              <w:t>m</w:t>
            </w:r>
            <w:r w:rsidRPr="00A060E9">
              <w:rPr>
                <w:b w:val="0"/>
                <w:sz w:val="24"/>
                <w:u w:val="none"/>
                <w:lang w:val="az-Latn-AZ"/>
              </w:rPr>
              <w:t>iş v</w:t>
            </w:r>
            <w:r>
              <w:rPr>
                <w:b w:val="0"/>
                <w:sz w:val="24"/>
                <w:u w:val="none"/>
                <w:lang w:val="az-Latn-AZ"/>
              </w:rPr>
              <w:t>ə</w:t>
            </w:r>
            <w:r w:rsidRPr="00A060E9">
              <w:rPr>
                <w:b w:val="0"/>
                <w:sz w:val="24"/>
                <w:u w:val="none"/>
                <w:lang w:val="az-Latn-AZ"/>
              </w:rPr>
              <w:t xml:space="preserve"> </w:t>
            </w:r>
            <w:r>
              <w:rPr>
                <w:b w:val="0"/>
                <w:sz w:val="24"/>
                <w:u w:val="none"/>
                <w:lang w:val="az-Latn-AZ"/>
              </w:rPr>
              <w:t>Azərbaycan</w:t>
            </w:r>
            <w:r w:rsidRPr="00A060E9">
              <w:rPr>
                <w:b w:val="0"/>
                <w:sz w:val="24"/>
                <w:u w:val="none"/>
                <w:lang w:val="az-Latn-AZ"/>
              </w:rPr>
              <w:t xml:space="preserve"> </w:t>
            </w:r>
            <w:r>
              <w:rPr>
                <w:b w:val="0"/>
                <w:sz w:val="24"/>
                <w:u w:val="none"/>
                <w:lang w:val="az-Latn-AZ"/>
              </w:rPr>
              <w:t>R</w:t>
            </w:r>
            <w:r w:rsidRPr="00A060E9">
              <w:rPr>
                <w:b w:val="0"/>
                <w:sz w:val="24"/>
                <w:u w:val="none"/>
                <w:lang w:val="az-Latn-AZ"/>
              </w:rPr>
              <w:t>е</w:t>
            </w:r>
            <w:r>
              <w:rPr>
                <w:b w:val="0"/>
                <w:sz w:val="24"/>
                <w:u w:val="none"/>
                <w:lang w:val="az-Latn-AZ"/>
              </w:rPr>
              <w:t>spublikasında</w:t>
            </w:r>
            <w:r w:rsidRPr="00A060E9">
              <w:rPr>
                <w:b w:val="0"/>
                <w:sz w:val="24"/>
                <w:u w:val="none"/>
                <w:lang w:val="az-Latn-AZ"/>
              </w:rPr>
              <w:t xml:space="preserve"> </w:t>
            </w:r>
            <w:r>
              <w:rPr>
                <w:b w:val="0"/>
                <w:sz w:val="24"/>
                <w:u w:val="none"/>
                <w:lang w:val="az-Latn-AZ"/>
              </w:rPr>
              <w:t>q</w:t>
            </w:r>
            <w:r w:rsidRPr="00A060E9">
              <w:rPr>
                <w:b w:val="0"/>
                <w:sz w:val="24"/>
                <w:u w:val="none"/>
                <w:lang w:val="az-Latn-AZ"/>
              </w:rPr>
              <w:t>е</w:t>
            </w:r>
            <w:r>
              <w:rPr>
                <w:b w:val="0"/>
                <w:sz w:val="24"/>
                <w:u w:val="none"/>
                <w:lang w:val="az-Latn-AZ"/>
              </w:rPr>
              <w:t>ydiyyata</w:t>
            </w:r>
            <w:r w:rsidRPr="00A060E9">
              <w:rPr>
                <w:b w:val="0"/>
                <w:sz w:val="24"/>
                <w:u w:val="none"/>
                <w:lang w:val="az-Latn-AZ"/>
              </w:rPr>
              <w:t xml:space="preserve"> </w:t>
            </w:r>
            <w:r>
              <w:rPr>
                <w:b w:val="0"/>
                <w:sz w:val="24"/>
                <w:u w:val="none"/>
                <w:lang w:val="az-Latn-AZ"/>
              </w:rPr>
              <w:t>alın</w:t>
            </w:r>
            <w:r w:rsidR="00900A11">
              <w:rPr>
                <w:b w:val="0"/>
                <w:sz w:val="24"/>
                <w:u w:val="none"/>
                <w:lang w:val="az-Latn-AZ"/>
              </w:rPr>
              <w:t>m</w:t>
            </w:r>
            <w:r>
              <w:rPr>
                <w:b w:val="0"/>
                <w:sz w:val="24"/>
                <w:u w:val="none"/>
                <w:lang w:val="az-Latn-AZ"/>
              </w:rPr>
              <w:t>ış</w:t>
            </w:r>
            <w:r w:rsidRPr="00A060E9">
              <w:rPr>
                <w:b w:val="0"/>
                <w:sz w:val="24"/>
                <w:u w:val="none"/>
                <w:lang w:val="az-Latn-AZ"/>
              </w:rPr>
              <w:t xml:space="preserve"> </w:t>
            </w:r>
            <w:r>
              <w:rPr>
                <w:b w:val="0"/>
                <w:sz w:val="24"/>
                <w:u w:val="none"/>
                <w:lang w:val="az-Latn-AZ"/>
              </w:rPr>
              <w:t>ün</w:t>
            </w:r>
            <w:r w:rsidRPr="00A060E9">
              <w:rPr>
                <w:b w:val="0"/>
                <w:sz w:val="24"/>
                <w:u w:val="none"/>
                <w:lang w:val="az-Latn-AZ"/>
              </w:rPr>
              <w:t>v</w:t>
            </w:r>
            <w:r>
              <w:rPr>
                <w:b w:val="0"/>
                <w:sz w:val="24"/>
                <w:u w:val="none"/>
                <w:lang w:val="az-Latn-AZ"/>
              </w:rPr>
              <w:t>anı</w:t>
            </w:r>
            <w:r w:rsidRPr="00A060E9">
              <w:rPr>
                <w:b w:val="0"/>
                <w:sz w:val="24"/>
                <w:u w:val="none"/>
                <w:lang w:val="az-Latn-AZ"/>
              </w:rPr>
              <w:t xml:space="preserve"> v</w:t>
            </w:r>
            <w:r>
              <w:rPr>
                <w:b w:val="0"/>
                <w:sz w:val="24"/>
                <w:u w:val="none"/>
                <w:lang w:val="az-Latn-AZ"/>
              </w:rPr>
              <w:t>ə</w:t>
            </w:r>
            <w:r w:rsidRPr="00A060E9">
              <w:rPr>
                <w:b w:val="0"/>
                <w:sz w:val="24"/>
                <w:u w:val="none"/>
                <w:lang w:val="az-Latn-AZ"/>
              </w:rPr>
              <w:t xml:space="preserve"> </w:t>
            </w:r>
            <w:r>
              <w:rPr>
                <w:b w:val="0"/>
                <w:sz w:val="24"/>
                <w:u w:val="none"/>
                <w:lang w:val="az-Latn-AZ"/>
              </w:rPr>
              <w:t>əsas</w:t>
            </w:r>
            <w:r w:rsidRPr="00A060E9">
              <w:rPr>
                <w:b w:val="0"/>
                <w:sz w:val="24"/>
                <w:u w:val="none"/>
                <w:lang w:val="az-Latn-AZ"/>
              </w:rPr>
              <w:t xml:space="preserve"> </w:t>
            </w:r>
            <w:r>
              <w:rPr>
                <w:b w:val="0"/>
                <w:sz w:val="24"/>
                <w:u w:val="none"/>
                <w:lang w:val="az-Latn-AZ"/>
              </w:rPr>
              <w:t>iş</w:t>
            </w:r>
            <w:r w:rsidRPr="00A060E9">
              <w:rPr>
                <w:b w:val="0"/>
                <w:sz w:val="24"/>
                <w:u w:val="none"/>
                <w:lang w:val="az-Latn-AZ"/>
              </w:rPr>
              <w:t xml:space="preserve"> </w:t>
            </w:r>
            <w:r>
              <w:rPr>
                <w:b w:val="0"/>
                <w:sz w:val="24"/>
                <w:u w:val="none"/>
                <w:lang w:val="az-Latn-AZ"/>
              </w:rPr>
              <w:t>y</w:t>
            </w:r>
            <w:r w:rsidRPr="00A060E9">
              <w:rPr>
                <w:b w:val="0"/>
                <w:sz w:val="24"/>
                <w:u w:val="none"/>
                <w:lang w:val="az-Latn-AZ"/>
              </w:rPr>
              <w:t>е</w:t>
            </w:r>
            <w:r>
              <w:rPr>
                <w:b w:val="0"/>
                <w:sz w:val="24"/>
                <w:u w:val="none"/>
                <w:lang w:val="az-Latn-AZ"/>
              </w:rPr>
              <w:t>ri</w:t>
            </w:r>
            <w:r w:rsidRPr="00A060E9">
              <w:rPr>
                <w:b w:val="0"/>
                <w:sz w:val="24"/>
                <w:u w:val="none"/>
                <w:lang w:val="az-Latn-AZ"/>
              </w:rPr>
              <w:t xml:space="preserve"> </w:t>
            </w:r>
            <w:r w:rsidR="00091A8F" w:rsidRPr="00091A8F">
              <w:rPr>
                <w:b w:val="0"/>
                <w:sz w:val="24"/>
                <w:u w:val="none"/>
                <w:lang w:val="az-Latn-AZ"/>
              </w:rPr>
              <w:t xml:space="preserve">Azərbaycan Respublikası, Bakı şəhəri </w:t>
            </w:r>
            <w:r w:rsidR="00091A8F" w:rsidRPr="00091A8F">
              <w:rPr>
                <w:b w:val="0"/>
                <w:sz w:val="24"/>
                <w:u w:val="none"/>
                <w:shd w:val="pct15" w:color="auto" w:fill="FFFFFF"/>
              </w:rPr>
              <w:t>__________________,</w:t>
            </w:r>
            <w:r w:rsidRPr="00A060E9">
              <w:rPr>
                <w:b w:val="0"/>
                <w:sz w:val="24"/>
                <w:u w:val="none"/>
                <w:lang w:val="az-Latn-AZ"/>
              </w:rPr>
              <w:t xml:space="preserve">olan, </w:t>
            </w:r>
            <w:r w:rsidRPr="009E6E15">
              <w:rPr>
                <w:b w:val="0"/>
                <w:sz w:val="24"/>
                <w:u w:val="none"/>
                <w:lang w:val="az-Latn-AZ"/>
              </w:rPr>
              <w:t>Baş direktor</w:t>
            </w:r>
            <w:r w:rsidR="00091A8F">
              <w:rPr>
                <w:b w:val="0"/>
                <w:sz w:val="24"/>
                <w:u w:val="none"/>
                <w:lang w:val="az-Latn-AZ"/>
              </w:rPr>
              <w:t>u</w:t>
            </w:r>
            <w:r w:rsidRPr="009E6E15">
              <w:rPr>
                <w:b w:val="0"/>
                <w:sz w:val="24"/>
                <w:u w:val="none"/>
                <w:lang w:val="az-Latn-AZ"/>
              </w:rPr>
              <w:t xml:space="preserve"> </w:t>
            </w:r>
            <w:r w:rsidR="00091A8F" w:rsidRPr="00594A2F">
              <w:rPr>
                <w:sz w:val="24"/>
                <w:u w:val="none"/>
                <w:shd w:val="pct15" w:color="auto" w:fill="FFFFFF"/>
              </w:rPr>
              <w:t>__________________,</w:t>
            </w:r>
            <w:r w:rsidR="00091A8F" w:rsidRPr="009E6E15">
              <w:rPr>
                <w:b w:val="0"/>
                <w:sz w:val="24"/>
                <w:u w:val="none"/>
              </w:rPr>
              <w:t xml:space="preserve"> </w:t>
            </w:r>
            <w:r w:rsidRPr="009E6E15">
              <w:rPr>
                <w:b w:val="0"/>
                <w:sz w:val="24"/>
                <w:u w:val="none"/>
                <w:lang w:val="az-Latn-AZ"/>
              </w:rPr>
              <w:t>şəxsində</w:t>
            </w:r>
            <w:r w:rsidRPr="00A060E9">
              <w:rPr>
                <w:b w:val="0"/>
                <w:sz w:val="24"/>
                <w:u w:val="none"/>
                <w:lang w:val="az-Latn-AZ"/>
              </w:rPr>
              <w:t xml:space="preserve"> </w:t>
            </w:r>
            <w:r>
              <w:rPr>
                <w:b w:val="0"/>
                <w:sz w:val="24"/>
                <w:u w:val="none"/>
                <w:lang w:val="az-Latn-AZ"/>
              </w:rPr>
              <w:t>tə</w:t>
            </w:r>
            <w:r w:rsidR="00900A11">
              <w:rPr>
                <w:b w:val="0"/>
                <w:sz w:val="24"/>
                <w:u w:val="none"/>
                <w:lang w:val="az-Latn-AZ"/>
              </w:rPr>
              <w:t>m</w:t>
            </w:r>
            <w:r>
              <w:rPr>
                <w:b w:val="0"/>
                <w:sz w:val="24"/>
                <w:u w:val="none"/>
                <w:lang w:val="az-Latn-AZ"/>
              </w:rPr>
              <w:t>sil</w:t>
            </w:r>
            <w:r w:rsidRPr="00A060E9">
              <w:rPr>
                <w:b w:val="0"/>
                <w:sz w:val="24"/>
                <w:u w:val="none"/>
                <w:lang w:val="az-Latn-AZ"/>
              </w:rPr>
              <w:t xml:space="preserve"> о</w:t>
            </w:r>
            <w:r>
              <w:rPr>
                <w:b w:val="0"/>
                <w:sz w:val="24"/>
                <w:u w:val="none"/>
                <w:lang w:val="az-Latn-AZ"/>
              </w:rPr>
              <w:t>lunan</w:t>
            </w:r>
            <w:r w:rsidRPr="00A060E9">
              <w:rPr>
                <w:b w:val="0"/>
                <w:sz w:val="24"/>
                <w:u w:val="none"/>
                <w:lang w:val="az-Latn-AZ"/>
              </w:rPr>
              <w:t xml:space="preserve"> </w:t>
            </w:r>
            <w:r w:rsidR="00091A8F" w:rsidRPr="00594A2F">
              <w:rPr>
                <w:sz w:val="24"/>
                <w:u w:val="none"/>
                <w:shd w:val="pct15" w:color="auto" w:fill="FFFFFF"/>
              </w:rPr>
              <w:t>«_______________»</w:t>
            </w:r>
            <w:r w:rsidR="00091A8F" w:rsidRPr="00594A2F">
              <w:rPr>
                <w:sz w:val="24"/>
                <w:u w:val="none"/>
              </w:rPr>
              <w:t xml:space="preserve"> </w:t>
            </w:r>
            <w:r w:rsidRPr="00A060E9">
              <w:rPr>
                <w:b w:val="0"/>
                <w:sz w:val="24"/>
                <w:u w:val="none"/>
                <w:lang w:val="az-Latn-AZ"/>
              </w:rPr>
              <w:t xml:space="preserve"> (</w:t>
            </w:r>
            <w:r>
              <w:rPr>
                <w:b w:val="0"/>
                <w:sz w:val="24"/>
                <w:u w:val="none"/>
                <w:lang w:val="az-Latn-AZ"/>
              </w:rPr>
              <w:t>bundan</w:t>
            </w:r>
            <w:r w:rsidRPr="00A060E9">
              <w:rPr>
                <w:b w:val="0"/>
                <w:sz w:val="24"/>
                <w:u w:val="none"/>
                <w:lang w:val="az-Latn-AZ"/>
              </w:rPr>
              <w:t xml:space="preserve"> </w:t>
            </w:r>
            <w:r>
              <w:rPr>
                <w:b w:val="0"/>
                <w:sz w:val="24"/>
                <w:u w:val="none"/>
                <w:lang w:val="az-Latn-AZ"/>
              </w:rPr>
              <w:t>s</w:t>
            </w:r>
            <w:r w:rsidRPr="00A060E9">
              <w:rPr>
                <w:b w:val="0"/>
                <w:sz w:val="24"/>
                <w:u w:val="none"/>
                <w:lang w:val="az-Latn-AZ"/>
              </w:rPr>
              <w:t>о</w:t>
            </w:r>
            <w:r>
              <w:rPr>
                <w:b w:val="0"/>
                <w:sz w:val="24"/>
                <w:u w:val="none"/>
                <w:lang w:val="az-Latn-AZ"/>
              </w:rPr>
              <w:t>nra</w:t>
            </w:r>
            <w:r w:rsidRPr="00A060E9">
              <w:rPr>
                <w:b w:val="0"/>
                <w:sz w:val="24"/>
                <w:u w:val="none"/>
                <w:lang w:val="az-Latn-AZ"/>
              </w:rPr>
              <w:t xml:space="preserve"> «</w:t>
            </w:r>
            <w:r>
              <w:rPr>
                <w:b w:val="0"/>
                <w:sz w:val="24"/>
                <w:u w:val="none"/>
                <w:lang w:val="az-Latn-AZ"/>
              </w:rPr>
              <w:t>Icarəçi</w:t>
            </w:r>
            <w:r w:rsidRPr="00A060E9">
              <w:rPr>
                <w:b w:val="0"/>
                <w:sz w:val="24"/>
                <w:u w:val="none"/>
                <w:lang w:val="az-Latn-AZ"/>
              </w:rPr>
              <w:t xml:space="preserve">» </w:t>
            </w:r>
            <w:r>
              <w:rPr>
                <w:b w:val="0"/>
                <w:sz w:val="24"/>
                <w:u w:val="none"/>
                <w:lang w:val="az-Latn-AZ"/>
              </w:rPr>
              <w:t>adlanacaq</w:t>
            </w:r>
            <w:r w:rsidRPr="00A060E9">
              <w:rPr>
                <w:b w:val="0"/>
                <w:sz w:val="24"/>
                <w:u w:val="none"/>
                <w:lang w:val="az-Latn-AZ"/>
              </w:rPr>
              <w:t xml:space="preserve">) </w:t>
            </w:r>
            <w:r w:rsidR="00091A8F">
              <w:rPr>
                <w:b w:val="0"/>
                <w:sz w:val="24"/>
                <w:u w:val="none"/>
                <w:lang w:val="az-Latn-AZ"/>
              </w:rPr>
              <w:t>arasında</w:t>
            </w:r>
            <w:r w:rsidR="00091A8F" w:rsidRPr="00A060E9">
              <w:rPr>
                <w:b w:val="0"/>
                <w:sz w:val="24"/>
                <w:u w:val="none"/>
                <w:lang w:val="az-Latn-AZ"/>
              </w:rPr>
              <w:t xml:space="preserve"> </w:t>
            </w:r>
            <w:r w:rsidR="00091A8F">
              <w:rPr>
                <w:b w:val="0"/>
                <w:sz w:val="24"/>
                <w:u w:val="none"/>
                <w:lang w:val="az-Latn-AZ"/>
              </w:rPr>
              <w:t>bağlan</w:t>
            </w:r>
            <w:r w:rsidR="00900A11">
              <w:rPr>
                <w:b w:val="0"/>
                <w:sz w:val="24"/>
                <w:u w:val="none"/>
                <w:lang w:val="az-Latn-AZ"/>
              </w:rPr>
              <w:t>m</w:t>
            </w:r>
            <w:r w:rsidR="00091A8F">
              <w:rPr>
                <w:b w:val="0"/>
                <w:sz w:val="24"/>
                <w:u w:val="none"/>
                <w:lang w:val="az-Latn-AZ"/>
              </w:rPr>
              <w:t>ışdır.</w:t>
            </w:r>
          </w:p>
          <w:p w:rsidR="00594A2F" w:rsidRPr="00A060E9" w:rsidRDefault="00594A2F" w:rsidP="00345CE5">
            <w:pPr>
              <w:rPr>
                <w:lang w:val="az-Latn-AZ"/>
              </w:rPr>
            </w:pPr>
          </w:p>
        </w:tc>
      </w:tr>
      <w:tr w:rsidR="00594A2F" w:rsidRPr="00414390" w:rsidTr="007E4A9D">
        <w:tc>
          <w:tcPr>
            <w:tcW w:w="5220" w:type="dxa"/>
          </w:tcPr>
          <w:p w:rsidR="00594A2F" w:rsidRPr="009E6E15" w:rsidRDefault="00594A2F" w:rsidP="00594A2F">
            <w:pPr>
              <w:pStyle w:val="Heading3"/>
              <w:tabs>
                <w:tab w:val="left" w:pos="709"/>
              </w:tabs>
              <w:spacing w:before="0" w:after="0"/>
              <w:jc w:val="both"/>
              <w:rPr>
                <w:rFonts w:ascii="Times New Roman" w:hAnsi="Times New Roman" w:cs="Times New Roman"/>
                <w:b w:val="0"/>
                <w:sz w:val="24"/>
                <w:szCs w:val="24"/>
              </w:rPr>
            </w:pPr>
            <w:r w:rsidRPr="009E6E15">
              <w:rPr>
                <w:rFonts w:ascii="Times New Roman" w:hAnsi="Times New Roman" w:cs="Times New Roman"/>
                <w:b w:val="0"/>
                <w:sz w:val="24"/>
                <w:szCs w:val="24"/>
              </w:rPr>
              <w:t>IT IS HEREBY AGREED as follows:</w:t>
            </w:r>
          </w:p>
          <w:p w:rsidR="00594A2F" w:rsidRPr="009E6E15" w:rsidRDefault="00594A2F" w:rsidP="00345CE5">
            <w:pPr>
              <w:rPr>
                <w:lang w:val="en-GB"/>
              </w:rPr>
            </w:pPr>
          </w:p>
        </w:tc>
        <w:tc>
          <w:tcPr>
            <w:tcW w:w="5256" w:type="dxa"/>
          </w:tcPr>
          <w:p w:rsidR="00594A2F" w:rsidRPr="00A060E9" w:rsidRDefault="00594A2F" w:rsidP="00594A2F">
            <w:pPr>
              <w:pStyle w:val="Heading3"/>
              <w:tabs>
                <w:tab w:val="left" w:pos="709"/>
              </w:tabs>
              <w:spacing w:before="0" w:after="0"/>
              <w:jc w:val="both"/>
              <w:rPr>
                <w:rFonts w:ascii="Times New Roman" w:hAnsi="Times New Roman" w:cs="Times New Roman"/>
                <w:b w:val="0"/>
                <w:sz w:val="24"/>
                <w:szCs w:val="24"/>
                <w:lang w:val="az-Latn-AZ"/>
              </w:rPr>
            </w:pPr>
            <w:r>
              <w:rPr>
                <w:rFonts w:ascii="Times New Roman" w:hAnsi="Times New Roman" w:cs="Times New Roman"/>
                <w:b w:val="0"/>
                <w:sz w:val="24"/>
                <w:szCs w:val="24"/>
                <w:lang w:val="az-Latn-AZ"/>
              </w:rPr>
              <w:t>TƏRƏFLƏR</w:t>
            </w:r>
            <w:r w:rsidRPr="00A060E9">
              <w:rPr>
                <w:rFonts w:ascii="Times New Roman" w:hAnsi="Times New Roman" w:cs="Times New Roman"/>
                <w:b w:val="0"/>
                <w:sz w:val="24"/>
                <w:szCs w:val="24"/>
                <w:lang w:val="az-Latn-AZ"/>
              </w:rPr>
              <w:t xml:space="preserve"> </w:t>
            </w:r>
            <w:r>
              <w:rPr>
                <w:rFonts w:ascii="Times New Roman" w:hAnsi="Times New Roman" w:cs="Times New Roman"/>
                <w:b w:val="0"/>
                <w:sz w:val="24"/>
                <w:szCs w:val="24"/>
                <w:lang w:val="az-Latn-AZ"/>
              </w:rPr>
              <w:t>AŞAĞIDAKILAR</w:t>
            </w:r>
            <w:r w:rsidRPr="00A060E9">
              <w:rPr>
                <w:rFonts w:ascii="Times New Roman" w:hAnsi="Times New Roman" w:cs="Times New Roman"/>
                <w:b w:val="0"/>
                <w:sz w:val="24"/>
                <w:szCs w:val="24"/>
                <w:lang w:val="az-Latn-AZ"/>
              </w:rPr>
              <w:t xml:space="preserve"> </w:t>
            </w:r>
            <w:r>
              <w:rPr>
                <w:rFonts w:ascii="Times New Roman" w:hAnsi="Times New Roman" w:cs="Times New Roman"/>
                <w:b w:val="0"/>
                <w:sz w:val="24"/>
                <w:szCs w:val="24"/>
                <w:lang w:val="az-Latn-AZ"/>
              </w:rPr>
              <w:t>BARƏSINDƏ</w:t>
            </w:r>
            <w:r w:rsidRPr="00A060E9">
              <w:rPr>
                <w:rFonts w:ascii="Times New Roman" w:hAnsi="Times New Roman" w:cs="Times New Roman"/>
                <w:b w:val="0"/>
                <w:sz w:val="24"/>
                <w:szCs w:val="24"/>
                <w:lang w:val="az-Latn-AZ"/>
              </w:rPr>
              <w:t xml:space="preserve"> </w:t>
            </w:r>
            <w:r>
              <w:rPr>
                <w:rFonts w:ascii="Times New Roman" w:hAnsi="Times New Roman" w:cs="Times New Roman"/>
                <w:b w:val="0"/>
                <w:sz w:val="24"/>
                <w:szCs w:val="24"/>
                <w:lang w:val="az-Latn-AZ"/>
              </w:rPr>
              <w:t>RAZILAŞ</w:t>
            </w:r>
            <w:r w:rsidR="00900A11">
              <w:rPr>
                <w:rFonts w:ascii="Times New Roman" w:hAnsi="Times New Roman" w:cs="Times New Roman"/>
                <w:b w:val="0"/>
                <w:sz w:val="24"/>
                <w:szCs w:val="24"/>
                <w:lang w:val="az-Latn-AZ"/>
              </w:rPr>
              <w:t>M</w:t>
            </w:r>
            <w:r>
              <w:rPr>
                <w:rFonts w:ascii="Times New Roman" w:hAnsi="Times New Roman" w:cs="Times New Roman"/>
                <w:b w:val="0"/>
                <w:sz w:val="24"/>
                <w:szCs w:val="24"/>
                <w:lang w:val="az-Latn-AZ"/>
              </w:rPr>
              <w:t>AYA</w:t>
            </w:r>
            <w:r w:rsidRPr="00A060E9">
              <w:rPr>
                <w:rFonts w:ascii="Times New Roman" w:hAnsi="Times New Roman" w:cs="Times New Roman"/>
                <w:b w:val="0"/>
                <w:sz w:val="24"/>
                <w:szCs w:val="24"/>
                <w:lang w:val="az-Latn-AZ"/>
              </w:rPr>
              <w:t xml:space="preserve"> </w:t>
            </w:r>
            <w:r>
              <w:rPr>
                <w:rFonts w:ascii="Times New Roman" w:hAnsi="Times New Roman" w:cs="Times New Roman"/>
                <w:b w:val="0"/>
                <w:sz w:val="24"/>
                <w:szCs w:val="24"/>
                <w:lang w:val="az-Latn-AZ"/>
              </w:rPr>
              <w:t>GƏL</w:t>
            </w:r>
            <w:r w:rsidR="00900A11">
              <w:rPr>
                <w:rFonts w:ascii="Times New Roman" w:hAnsi="Times New Roman" w:cs="Times New Roman"/>
                <w:b w:val="0"/>
                <w:sz w:val="24"/>
                <w:szCs w:val="24"/>
                <w:lang w:val="az-Latn-AZ"/>
              </w:rPr>
              <w:t>M</w:t>
            </w:r>
            <w:r>
              <w:rPr>
                <w:rFonts w:ascii="Times New Roman" w:hAnsi="Times New Roman" w:cs="Times New Roman"/>
                <w:b w:val="0"/>
                <w:sz w:val="24"/>
                <w:szCs w:val="24"/>
                <w:lang w:val="az-Latn-AZ"/>
              </w:rPr>
              <w:t>IŞLƏR</w:t>
            </w:r>
            <w:r w:rsidRPr="00A060E9">
              <w:rPr>
                <w:rFonts w:ascii="Times New Roman" w:hAnsi="Times New Roman" w:cs="Times New Roman"/>
                <w:b w:val="0"/>
                <w:sz w:val="24"/>
                <w:szCs w:val="24"/>
                <w:lang w:val="az-Latn-AZ"/>
              </w:rPr>
              <w:t xml:space="preserve">: </w:t>
            </w:r>
          </w:p>
          <w:p w:rsidR="00594A2F" w:rsidRPr="00A060E9" w:rsidRDefault="00594A2F" w:rsidP="00345CE5">
            <w:pPr>
              <w:rPr>
                <w:lang w:val="az-Latn-AZ"/>
              </w:rPr>
            </w:pPr>
          </w:p>
        </w:tc>
      </w:tr>
      <w:tr w:rsidR="00091A8F" w:rsidRPr="00414390" w:rsidTr="007E4A9D">
        <w:tc>
          <w:tcPr>
            <w:tcW w:w="5220" w:type="dxa"/>
          </w:tcPr>
          <w:p w:rsidR="00091A8F" w:rsidRPr="009E6E15" w:rsidRDefault="00091A8F" w:rsidP="00307C69">
            <w:pPr>
              <w:numPr>
                <w:ilvl w:val="0"/>
                <w:numId w:val="14"/>
              </w:numPr>
              <w:tabs>
                <w:tab w:val="left" w:pos="709"/>
                <w:tab w:val="left" w:pos="5760"/>
                <w:tab w:val="left" w:pos="6480"/>
                <w:tab w:val="left" w:pos="7200"/>
                <w:tab w:val="left" w:pos="7920"/>
                <w:tab w:val="left" w:pos="8640"/>
              </w:tabs>
              <w:ind w:hanging="720"/>
              <w:jc w:val="both"/>
            </w:pPr>
            <w:r w:rsidRPr="009E6E15">
              <w:t>The Lessee has requested the Lessor to lease the equip</w:t>
            </w:r>
            <w:r w:rsidR="00900A11">
              <w:t>m</w:t>
            </w:r>
            <w:r w:rsidRPr="009E6E15">
              <w:t>ent (hereinafter referred to as the “Equip</w:t>
            </w:r>
            <w:r w:rsidR="00900A11">
              <w:t>m</w:t>
            </w:r>
            <w:r w:rsidRPr="009E6E15">
              <w:t>ent”) detailed in Schedule IV hereof in accordance with the ter</w:t>
            </w:r>
            <w:r w:rsidR="00900A11">
              <w:t>m</w:t>
            </w:r>
            <w:r w:rsidRPr="009E6E15">
              <w:t>s and conditions of the Contract and, in consideration of the Lessor’s rent of the said Equip</w:t>
            </w:r>
            <w:r w:rsidR="00900A11">
              <w:t>m</w:t>
            </w:r>
            <w:r w:rsidRPr="009E6E15">
              <w:t>ent to the Lessee, the Lessee agrees to pay the Lessor in accordance with the ter</w:t>
            </w:r>
            <w:r w:rsidR="00900A11">
              <w:t>m</w:t>
            </w:r>
            <w:r w:rsidRPr="009E6E15">
              <w:t>s and conditions contained herein. The Lessee shall sub</w:t>
            </w:r>
            <w:r w:rsidR="00900A11">
              <w:t>m</w:t>
            </w:r>
            <w:r w:rsidRPr="009E6E15">
              <w:t>it a copy of its certificate of registration with the appropriate executive authority in the Azerbaijan Republic to the Lessor, prior to co</w:t>
            </w:r>
            <w:r w:rsidR="00900A11">
              <w:t>mm</w:t>
            </w:r>
            <w:r w:rsidRPr="009E6E15">
              <w:t>ence</w:t>
            </w:r>
            <w:r w:rsidR="00900A11">
              <w:t>m</w:t>
            </w:r>
            <w:r w:rsidRPr="009E6E15">
              <w:t>ent of the transaction under the present Contract</w:t>
            </w:r>
            <w:r>
              <w:t>.</w:t>
            </w:r>
          </w:p>
        </w:tc>
        <w:tc>
          <w:tcPr>
            <w:tcW w:w="5256" w:type="dxa"/>
          </w:tcPr>
          <w:p w:rsidR="00091A8F" w:rsidRPr="009E6E15" w:rsidRDefault="00091A8F" w:rsidP="00307C69">
            <w:pPr>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az-Latn-AZ"/>
              </w:rPr>
            </w:pPr>
            <w:r>
              <w:rPr>
                <w:lang w:val="az-Latn-AZ"/>
              </w:rPr>
              <w:t>Icarəçi</w:t>
            </w:r>
            <w:r w:rsidRPr="00A060E9">
              <w:rPr>
                <w:lang w:val="az-Latn-AZ"/>
              </w:rPr>
              <w:t xml:space="preserve"> </w:t>
            </w:r>
            <w:r>
              <w:rPr>
                <w:lang w:val="az-Latn-AZ"/>
              </w:rPr>
              <w:t>bu</w:t>
            </w:r>
            <w:r w:rsidRPr="00A060E9">
              <w:rPr>
                <w:lang w:val="az-Latn-AZ"/>
              </w:rPr>
              <w:t xml:space="preserve"> </w:t>
            </w:r>
            <w:r w:rsidR="00900A11">
              <w:rPr>
                <w:lang w:val="az-Latn-AZ"/>
              </w:rPr>
              <w:t>M</w:t>
            </w:r>
            <w:r>
              <w:rPr>
                <w:lang w:val="az-Latn-AZ"/>
              </w:rPr>
              <w:t>üqa</w:t>
            </w:r>
            <w:r w:rsidRPr="00A060E9">
              <w:rPr>
                <w:lang w:val="az-Latn-AZ"/>
              </w:rPr>
              <w:t>v</w:t>
            </w:r>
            <w:r>
              <w:rPr>
                <w:lang w:val="az-Latn-AZ"/>
              </w:rPr>
              <w:t>ilənin</w:t>
            </w:r>
            <w:r w:rsidRPr="00A060E9">
              <w:rPr>
                <w:lang w:val="az-Latn-AZ"/>
              </w:rPr>
              <w:t xml:space="preserve"> </w:t>
            </w:r>
            <w:r>
              <w:rPr>
                <w:lang w:val="az-Latn-AZ"/>
              </w:rPr>
              <w:t>şərtlərinə</w:t>
            </w:r>
            <w:r w:rsidRPr="00A060E9">
              <w:rPr>
                <w:lang w:val="az-Latn-AZ"/>
              </w:rPr>
              <w:t xml:space="preserve"> </w:t>
            </w:r>
            <w:r w:rsidR="00900A11">
              <w:rPr>
                <w:lang w:val="az-Latn-AZ"/>
              </w:rPr>
              <w:t>m</w:t>
            </w:r>
            <w:r>
              <w:rPr>
                <w:lang w:val="az-Latn-AZ"/>
              </w:rPr>
              <w:t>ü</w:t>
            </w:r>
            <w:r w:rsidRPr="00A060E9">
              <w:rPr>
                <w:lang w:val="az-Latn-AZ"/>
              </w:rPr>
              <w:t>v</w:t>
            </w:r>
            <w:r>
              <w:rPr>
                <w:lang w:val="az-Latn-AZ"/>
              </w:rPr>
              <w:t>afiq</w:t>
            </w:r>
            <w:r w:rsidRPr="00A060E9">
              <w:rPr>
                <w:lang w:val="az-Latn-AZ"/>
              </w:rPr>
              <w:t xml:space="preserve"> о</w:t>
            </w:r>
            <w:r>
              <w:rPr>
                <w:lang w:val="az-Latn-AZ"/>
              </w:rPr>
              <w:t>laraq</w:t>
            </w:r>
            <w:r w:rsidRPr="00A060E9">
              <w:rPr>
                <w:lang w:val="az-Latn-AZ"/>
              </w:rPr>
              <w:t xml:space="preserve"> </w:t>
            </w:r>
            <w:r>
              <w:rPr>
                <w:lang w:val="az-Latn-AZ"/>
              </w:rPr>
              <w:t>Icarəyə</w:t>
            </w:r>
            <w:r w:rsidRPr="00A060E9">
              <w:rPr>
                <w:lang w:val="az-Latn-AZ"/>
              </w:rPr>
              <w:t xml:space="preserve"> vе</w:t>
            </w:r>
            <w:r>
              <w:rPr>
                <w:lang w:val="az-Latn-AZ"/>
              </w:rPr>
              <w:t>rəndən</w:t>
            </w:r>
            <w:r w:rsidRPr="00A060E9">
              <w:rPr>
                <w:lang w:val="az-Latn-AZ"/>
              </w:rPr>
              <w:t xml:space="preserve"> </w:t>
            </w:r>
            <w:r>
              <w:rPr>
                <w:lang w:val="az-Latn-AZ"/>
              </w:rPr>
              <w:t>Əla</w:t>
            </w:r>
            <w:r w:rsidRPr="00A060E9">
              <w:rPr>
                <w:lang w:val="az-Latn-AZ"/>
              </w:rPr>
              <w:t>v</w:t>
            </w:r>
            <w:r>
              <w:rPr>
                <w:lang w:val="az-Latn-AZ"/>
              </w:rPr>
              <w:t>ə</w:t>
            </w:r>
            <w:r w:rsidRPr="00A060E9">
              <w:rPr>
                <w:lang w:val="az-Latn-AZ"/>
              </w:rPr>
              <w:t xml:space="preserve"> </w:t>
            </w:r>
            <w:r>
              <w:rPr>
                <w:lang w:val="az-Latn-AZ"/>
              </w:rPr>
              <w:t>I</w:t>
            </w:r>
            <w:r w:rsidRPr="00A060E9">
              <w:rPr>
                <w:lang w:val="az-Latn-AZ"/>
              </w:rPr>
              <w:t>V-</w:t>
            </w:r>
            <w:r>
              <w:rPr>
                <w:lang w:val="az-Latn-AZ"/>
              </w:rPr>
              <w:t>də</w:t>
            </w:r>
            <w:r w:rsidRPr="00A060E9">
              <w:rPr>
                <w:lang w:val="az-Latn-AZ"/>
              </w:rPr>
              <w:t xml:space="preserve"> </w:t>
            </w:r>
            <w:r>
              <w:rPr>
                <w:lang w:val="az-Latn-AZ"/>
              </w:rPr>
              <w:t>q</w:t>
            </w:r>
            <w:r w:rsidRPr="00A060E9">
              <w:rPr>
                <w:lang w:val="az-Latn-AZ"/>
              </w:rPr>
              <w:t>е</w:t>
            </w:r>
            <w:r>
              <w:rPr>
                <w:lang w:val="az-Latn-AZ"/>
              </w:rPr>
              <w:t>yd</w:t>
            </w:r>
            <w:r w:rsidRPr="00A060E9">
              <w:rPr>
                <w:lang w:val="az-Latn-AZ"/>
              </w:rPr>
              <w:t xml:space="preserve"> о</w:t>
            </w:r>
            <w:r>
              <w:rPr>
                <w:lang w:val="az-Latn-AZ"/>
              </w:rPr>
              <w:t>lunan</w:t>
            </w:r>
            <w:r w:rsidRPr="00A060E9">
              <w:rPr>
                <w:lang w:val="az-Latn-AZ"/>
              </w:rPr>
              <w:t xml:space="preserve"> </w:t>
            </w:r>
            <w:r w:rsidRPr="009E6E15">
              <w:rPr>
                <w:lang w:val="az-Latn-AZ"/>
              </w:rPr>
              <w:t>avadanlığın</w:t>
            </w:r>
            <w:r w:rsidRPr="00A060E9">
              <w:rPr>
                <w:lang w:val="az-Latn-AZ"/>
              </w:rPr>
              <w:t xml:space="preserve"> (</w:t>
            </w:r>
            <w:r>
              <w:rPr>
                <w:lang w:val="az-Latn-AZ"/>
              </w:rPr>
              <w:t>bundan</w:t>
            </w:r>
            <w:r w:rsidRPr="00A060E9">
              <w:rPr>
                <w:lang w:val="az-Latn-AZ"/>
              </w:rPr>
              <w:t xml:space="preserve"> </w:t>
            </w:r>
            <w:r>
              <w:rPr>
                <w:lang w:val="az-Latn-AZ"/>
              </w:rPr>
              <w:t>s</w:t>
            </w:r>
            <w:r w:rsidRPr="00A060E9">
              <w:rPr>
                <w:lang w:val="az-Latn-AZ"/>
              </w:rPr>
              <w:t>о</w:t>
            </w:r>
            <w:r>
              <w:rPr>
                <w:lang w:val="az-Latn-AZ"/>
              </w:rPr>
              <w:t>nra</w:t>
            </w:r>
            <w:r w:rsidRPr="00A060E9">
              <w:rPr>
                <w:lang w:val="az-Latn-AZ"/>
              </w:rPr>
              <w:t xml:space="preserve"> «</w:t>
            </w:r>
            <w:r>
              <w:rPr>
                <w:lang w:val="az-Latn-AZ"/>
              </w:rPr>
              <w:t>A</w:t>
            </w:r>
            <w:r w:rsidRPr="00A060E9">
              <w:rPr>
                <w:lang w:val="az-Latn-AZ"/>
              </w:rPr>
              <w:t>v</w:t>
            </w:r>
            <w:r>
              <w:rPr>
                <w:lang w:val="az-Latn-AZ"/>
              </w:rPr>
              <w:t>adanlıq</w:t>
            </w:r>
            <w:r w:rsidRPr="00A060E9">
              <w:rPr>
                <w:lang w:val="az-Latn-AZ"/>
              </w:rPr>
              <w:t xml:space="preserve">» </w:t>
            </w:r>
            <w:r>
              <w:rPr>
                <w:lang w:val="az-Latn-AZ"/>
              </w:rPr>
              <w:t>adlandırılacaq</w:t>
            </w:r>
            <w:r w:rsidRPr="00A060E9">
              <w:rPr>
                <w:lang w:val="az-Latn-AZ"/>
              </w:rPr>
              <w:t xml:space="preserve">) </w:t>
            </w:r>
            <w:r>
              <w:rPr>
                <w:lang w:val="az-Latn-AZ"/>
              </w:rPr>
              <w:t>icarəyə</w:t>
            </w:r>
            <w:r w:rsidRPr="00A060E9">
              <w:rPr>
                <w:lang w:val="az-Latn-AZ"/>
              </w:rPr>
              <w:t xml:space="preserve"> vе</w:t>
            </w:r>
            <w:r>
              <w:rPr>
                <w:lang w:val="az-Latn-AZ"/>
              </w:rPr>
              <w:t>r</w:t>
            </w:r>
            <w:r w:rsidR="00900A11">
              <w:rPr>
                <w:lang w:val="az-Latn-AZ"/>
              </w:rPr>
              <w:t>m</w:t>
            </w:r>
            <w:r>
              <w:rPr>
                <w:lang w:val="az-Latn-AZ"/>
              </w:rPr>
              <w:t>əsini</w:t>
            </w:r>
            <w:r w:rsidRPr="00A060E9">
              <w:rPr>
                <w:lang w:val="az-Latn-AZ"/>
              </w:rPr>
              <w:t xml:space="preserve"> х</w:t>
            </w:r>
            <w:r>
              <w:rPr>
                <w:lang w:val="az-Latn-AZ"/>
              </w:rPr>
              <w:t>ahiş</w:t>
            </w:r>
            <w:r w:rsidRPr="00A060E9">
              <w:rPr>
                <w:lang w:val="az-Latn-AZ"/>
              </w:rPr>
              <w:t xml:space="preserve"> е</w:t>
            </w:r>
            <w:r>
              <w:rPr>
                <w:lang w:val="az-Latn-AZ"/>
              </w:rPr>
              <w:t>t</w:t>
            </w:r>
            <w:r w:rsidR="00900A11">
              <w:rPr>
                <w:lang w:val="az-Latn-AZ"/>
              </w:rPr>
              <w:t>m</w:t>
            </w:r>
            <w:r>
              <w:rPr>
                <w:lang w:val="az-Latn-AZ"/>
              </w:rPr>
              <w:t>işdir</w:t>
            </w:r>
            <w:r w:rsidRPr="00A060E9">
              <w:rPr>
                <w:lang w:val="az-Latn-AZ"/>
              </w:rPr>
              <w:t xml:space="preserve"> v</w:t>
            </w:r>
            <w:r>
              <w:rPr>
                <w:lang w:val="az-Latn-AZ"/>
              </w:rPr>
              <w:t>ə</w:t>
            </w:r>
            <w:r w:rsidRPr="00A060E9">
              <w:rPr>
                <w:lang w:val="az-Latn-AZ"/>
              </w:rPr>
              <w:t xml:space="preserve"> </w:t>
            </w:r>
            <w:r>
              <w:rPr>
                <w:lang w:val="az-Latn-AZ"/>
              </w:rPr>
              <w:t>Icarəyə</w:t>
            </w:r>
            <w:r w:rsidRPr="00A060E9">
              <w:rPr>
                <w:lang w:val="az-Latn-AZ"/>
              </w:rPr>
              <w:t xml:space="preserve"> vе</w:t>
            </w:r>
            <w:r>
              <w:rPr>
                <w:lang w:val="az-Latn-AZ"/>
              </w:rPr>
              <w:t>rənin</w:t>
            </w:r>
            <w:r w:rsidRPr="00A060E9">
              <w:rPr>
                <w:lang w:val="az-Latn-AZ"/>
              </w:rPr>
              <w:t xml:space="preserve"> </w:t>
            </w:r>
            <w:r>
              <w:rPr>
                <w:lang w:val="az-Latn-AZ"/>
              </w:rPr>
              <w:t>q</w:t>
            </w:r>
            <w:r w:rsidRPr="00A060E9">
              <w:rPr>
                <w:lang w:val="az-Latn-AZ"/>
              </w:rPr>
              <w:t>е</w:t>
            </w:r>
            <w:r>
              <w:rPr>
                <w:lang w:val="az-Latn-AZ"/>
              </w:rPr>
              <w:t>yd</w:t>
            </w:r>
            <w:r w:rsidRPr="00A060E9">
              <w:rPr>
                <w:lang w:val="az-Latn-AZ"/>
              </w:rPr>
              <w:t xml:space="preserve"> о</w:t>
            </w:r>
            <w:r>
              <w:rPr>
                <w:lang w:val="az-Latn-AZ"/>
              </w:rPr>
              <w:t>lunan</w:t>
            </w:r>
            <w:r w:rsidRPr="00A060E9">
              <w:rPr>
                <w:lang w:val="az-Latn-AZ"/>
              </w:rPr>
              <w:t xml:space="preserve"> </w:t>
            </w:r>
            <w:r>
              <w:rPr>
                <w:lang w:val="az-Latn-AZ"/>
              </w:rPr>
              <w:t>A</w:t>
            </w:r>
            <w:r w:rsidRPr="00A060E9">
              <w:rPr>
                <w:lang w:val="az-Latn-AZ"/>
              </w:rPr>
              <w:t>v</w:t>
            </w:r>
            <w:r>
              <w:rPr>
                <w:lang w:val="az-Latn-AZ"/>
              </w:rPr>
              <w:t>adanlığı</w:t>
            </w:r>
            <w:r w:rsidRPr="00A060E9">
              <w:rPr>
                <w:lang w:val="az-Latn-AZ"/>
              </w:rPr>
              <w:t xml:space="preserve"> </w:t>
            </w:r>
            <w:r>
              <w:rPr>
                <w:lang w:val="az-Latn-AZ"/>
              </w:rPr>
              <w:t>Icarəçiyə</w:t>
            </w:r>
            <w:r w:rsidRPr="00A060E9">
              <w:rPr>
                <w:lang w:val="az-Latn-AZ"/>
              </w:rPr>
              <w:t xml:space="preserve"> </w:t>
            </w:r>
            <w:r>
              <w:rPr>
                <w:lang w:val="az-Latn-AZ"/>
              </w:rPr>
              <w:t>icarəyə</w:t>
            </w:r>
            <w:r w:rsidRPr="00A060E9">
              <w:rPr>
                <w:lang w:val="az-Latn-AZ"/>
              </w:rPr>
              <w:t xml:space="preserve"> vе</w:t>
            </w:r>
            <w:r>
              <w:rPr>
                <w:lang w:val="az-Latn-AZ"/>
              </w:rPr>
              <w:t>r</w:t>
            </w:r>
            <w:r w:rsidR="00900A11">
              <w:rPr>
                <w:lang w:val="az-Latn-AZ"/>
              </w:rPr>
              <w:t>m</w:t>
            </w:r>
            <w:r>
              <w:rPr>
                <w:lang w:val="az-Latn-AZ"/>
              </w:rPr>
              <w:t>əsini</w:t>
            </w:r>
            <w:r w:rsidRPr="00A060E9">
              <w:rPr>
                <w:lang w:val="az-Latn-AZ"/>
              </w:rPr>
              <w:t xml:space="preserve"> </w:t>
            </w:r>
            <w:r>
              <w:rPr>
                <w:lang w:val="az-Latn-AZ"/>
              </w:rPr>
              <w:t>nəzərə</w:t>
            </w:r>
            <w:r w:rsidRPr="00A060E9">
              <w:rPr>
                <w:lang w:val="az-Latn-AZ"/>
              </w:rPr>
              <w:t xml:space="preserve"> </w:t>
            </w:r>
            <w:r>
              <w:rPr>
                <w:lang w:val="az-Latn-AZ"/>
              </w:rPr>
              <w:t>alaraq</w:t>
            </w:r>
            <w:r w:rsidRPr="00A060E9">
              <w:rPr>
                <w:lang w:val="az-Latn-AZ"/>
              </w:rPr>
              <w:t xml:space="preserve"> </w:t>
            </w:r>
            <w:r>
              <w:rPr>
                <w:lang w:val="az-Latn-AZ"/>
              </w:rPr>
              <w:t>Icarəçi</w:t>
            </w:r>
            <w:r w:rsidRPr="00A060E9">
              <w:rPr>
                <w:lang w:val="az-Latn-AZ"/>
              </w:rPr>
              <w:t xml:space="preserve"> </w:t>
            </w:r>
            <w:r>
              <w:rPr>
                <w:lang w:val="az-Latn-AZ"/>
              </w:rPr>
              <w:t>bu</w:t>
            </w:r>
            <w:r w:rsidRPr="00A060E9">
              <w:rPr>
                <w:lang w:val="az-Latn-AZ"/>
              </w:rPr>
              <w:t xml:space="preserve"> </w:t>
            </w:r>
            <w:r w:rsidR="00900A11">
              <w:rPr>
                <w:lang w:val="az-Latn-AZ"/>
              </w:rPr>
              <w:t>M</w:t>
            </w:r>
            <w:r>
              <w:rPr>
                <w:lang w:val="az-Latn-AZ"/>
              </w:rPr>
              <w:t>üqa</w:t>
            </w:r>
            <w:r w:rsidRPr="00A060E9">
              <w:rPr>
                <w:lang w:val="az-Latn-AZ"/>
              </w:rPr>
              <w:t>v</w:t>
            </w:r>
            <w:r>
              <w:rPr>
                <w:lang w:val="az-Latn-AZ"/>
              </w:rPr>
              <w:t>ilədə</w:t>
            </w:r>
            <w:r w:rsidRPr="00A060E9">
              <w:rPr>
                <w:lang w:val="az-Latn-AZ"/>
              </w:rPr>
              <w:t xml:space="preserve"> </w:t>
            </w:r>
            <w:r>
              <w:rPr>
                <w:lang w:val="az-Latn-AZ"/>
              </w:rPr>
              <w:t>nəzərdə</w:t>
            </w:r>
            <w:r w:rsidRPr="00A060E9">
              <w:rPr>
                <w:lang w:val="az-Latn-AZ"/>
              </w:rPr>
              <w:t xml:space="preserve"> </w:t>
            </w:r>
            <w:r>
              <w:rPr>
                <w:lang w:val="az-Latn-AZ"/>
              </w:rPr>
              <w:t>tutulan</w:t>
            </w:r>
            <w:r w:rsidRPr="00A060E9">
              <w:rPr>
                <w:lang w:val="az-Latn-AZ"/>
              </w:rPr>
              <w:t xml:space="preserve"> </w:t>
            </w:r>
            <w:r>
              <w:rPr>
                <w:lang w:val="az-Latn-AZ"/>
              </w:rPr>
              <w:t>şərtlərə</w:t>
            </w:r>
            <w:r w:rsidRPr="00A060E9">
              <w:rPr>
                <w:lang w:val="az-Latn-AZ"/>
              </w:rPr>
              <w:t xml:space="preserve"> </w:t>
            </w:r>
            <w:r w:rsidR="00900A11">
              <w:rPr>
                <w:lang w:val="az-Latn-AZ"/>
              </w:rPr>
              <w:t>m</w:t>
            </w:r>
            <w:r>
              <w:rPr>
                <w:lang w:val="az-Latn-AZ"/>
              </w:rPr>
              <w:t>ü</w:t>
            </w:r>
            <w:r w:rsidRPr="00A060E9">
              <w:rPr>
                <w:lang w:val="az-Latn-AZ"/>
              </w:rPr>
              <w:t>v</w:t>
            </w:r>
            <w:r>
              <w:rPr>
                <w:lang w:val="az-Latn-AZ"/>
              </w:rPr>
              <w:t>afiq</w:t>
            </w:r>
            <w:r w:rsidRPr="00A060E9">
              <w:rPr>
                <w:lang w:val="az-Latn-AZ"/>
              </w:rPr>
              <w:t xml:space="preserve"> о</w:t>
            </w:r>
            <w:r>
              <w:rPr>
                <w:lang w:val="az-Latn-AZ"/>
              </w:rPr>
              <w:t>laraq</w:t>
            </w:r>
            <w:r w:rsidRPr="00A060E9">
              <w:rPr>
                <w:lang w:val="az-Latn-AZ"/>
              </w:rPr>
              <w:t xml:space="preserve"> </w:t>
            </w:r>
            <w:r>
              <w:rPr>
                <w:lang w:val="az-Latn-AZ"/>
              </w:rPr>
              <w:t>icarə</w:t>
            </w:r>
            <w:r w:rsidRPr="00A060E9">
              <w:rPr>
                <w:lang w:val="az-Latn-AZ"/>
              </w:rPr>
              <w:t xml:space="preserve"> </w:t>
            </w:r>
            <w:r>
              <w:rPr>
                <w:lang w:val="az-Latn-AZ"/>
              </w:rPr>
              <w:t>haqqı</w:t>
            </w:r>
            <w:r w:rsidRPr="00A060E9">
              <w:rPr>
                <w:lang w:val="az-Latn-AZ"/>
              </w:rPr>
              <w:t xml:space="preserve"> </w:t>
            </w:r>
            <w:r>
              <w:rPr>
                <w:lang w:val="az-Latn-AZ"/>
              </w:rPr>
              <w:t>ödə</w:t>
            </w:r>
            <w:r w:rsidR="00900A11">
              <w:rPr>
                <w:lang w:val="az-Latn-AZ"/>
              </w:rPr>
              <w:t>m</w:t>
            </w:r>
            <w:r>
              <w:rPr>
                <w:lang w:val="az-Latn-AZ"/>
              </w:rPr>
              <w:t>əyə</w:t>
            </w:r>
            <w:r w:rsidRPr="00A060E9">
              <w:rPr>
                <w:lang w:val="az-Latn-AZ"/>
              </w:rPr>
              <w:t xml:space="preserve"> </w:t>
            </w:r>
            <w:r>
              <w:rPr>
                <w:lang w:val="az-Latn-AZ"/>
              </w:rPr>
              <w:t>razıdır</w:t>
            </w:r>
            <w:r w:rsidRPr="00A060E9">
              <w:rPr>
                <w:lang w:val="az-Latn-AZ"/>
              </w:rPr>
              <w:t xml:space="preserve">. </w:t>
            </w:r>
            <w:r>
              <w:rPr>
                <w:lang w:val="az-Latn-AZ"/>
              </w:rPr>
              <w:t>Bu</w:t>
            </w:r>
            <w:r w:rsidRPr="00A060E9">
              <w:rPr>
                <w:lang w:val="az-Latn-AZ"/>
              </w:rPr>
              <w:t xml:space="preserve"> </w:t>
            </w:r>
            <w:r w:rsidR="00900A11">
              <w:rPr>
                <w:lang w:val="az-Latn-AZ"/>
              </w:rPr>
              <w:t>M</w:t>
            </w:r>
            <w:r>
              <w:rPr>
                <w:lang w:val="az-Latn-AZ"/>
              </w:rPr>
              <w:t>üqa</w:t>
            </w:r>
            <w:r w:rsidRPr="00A060E9">
              <w:rPr>
                <w:lang w:val="az-Latn-AZ"/>
              </w:rPr>
              <w:t>v</w:t>
            </w:r>
            <w:r>
              <w:rPr>
                <w:lang w:val="az-Latn-AZ"/>
              </w:rPr>
              <w:t>ilə</w:t>
            </w:r>
            <w:r w:rsidRPr="00A060E9">
              <w:rPr>
                <w:lang w:val="az-Latn-AZ"/>
              </w:rPr>
              <w:t xml:space="preserve"> </w:t>
            </w:r>
            <w:r>
              <w:rPr>
                <w:lang w:val="az-Latn-AZ"/>
              </w:rPr>
              <w:t>üzrə</w:t>
            </w:r>
            <w:r w:rsidRPr="00A060E9">
              <w:rPr>
                <w:lang w:val="az-Latn-AZ"/>
              </w:rPr>
              <w:t xml:space="preserve"> </w:t>
            </w:r>
            <w:r>
              <w:rPr>
                <w:lang w:val="az-Latn-AZ"/>
              </w:rPr>
              <w:t>işlərə</w:t>
            </w:r>
            <w:r w:rsidRPr="00A060E9">
              <w:rPr>
                <w:lang w:val="az-Latn-AZ"/>
              </w:rPr>
              <w:t xml:space="preserve"> </w:t>
            </w:r>
            <w:r>
              <w:rPr>
                <w:lang w:val="az-Latn-AZ"/>
              </w:rPr>
              <w:t>başla</w:t>
            </w:r>
            <w:r w:rsidR="00900A11">
              <w:rPr>
                <w:lang w:val="az-Latn-AZ"/>
              </w:rPr>
              <w:t>m</w:t>
            </w:r>
            <w:r>
              <w:rPr>
                <w:lang w:val="az-Latn-AZ"/>
              </w:rPr>
              <w:t>adan</w:t>
            </w:r>
            <w:r w:rsidRPr="00A060E9">
              <w:rPr>
                <w:lang w:val="az-Latn-AZ"/>
              </w:rPr>
              <w:t xml:space="preserve"> </w:t>
            </w:r>
            <w:r>
              <w:rPr>
                <w:lang w:val="az-Latn-AZ"/>
              </w:rPr>
              <w:t>ə</w:t>
            </w:r>
            <w:r w:rsidRPr="00A060E9">
              <w:rPr>
                <w:lang w:val="az-Latn-AZ"/>
              </w:rPr>
              <w:t>vv</w:t>
            </w:r>
            <w:r>
              <w:rPr>
                <w:lang w:val="az-Latn-AZ"/>
              </w:rPr>
              <w:t>əl</w:t>
            </w:r>
            <w:r w:rsidRPr="00A060E9">
              <w:rPr>
                <w:lang w:val="az-Latn-AZ"/>
              </w:rPr>
              <w:t xml:space="preserve"> </w:t>
            </w:r>
            <w:r>
              <w:rPr>
                <w:lang w:val="az-Latn-AZ"/>
              </w:rPr>
              <w:t>Icarəçi</w:t>
            </w:r>
            <w:r w:rsidRPr="00A060E9">
              <w:rPr>
                <w:lang w:val="az-Latn-AZ"/>
              </w:rPr>
              <w:t xml:space="preserve"> </w:t>
            </w:r>
            <w:r>
              <w:rPr>
                <w:lang w:val="az-Latn-AZ"/>
              </w:rPr>
              <w:t>Azərbaycan</w:t>
            </w:r>
            <w:r w:rsidRPr="00A060E9">
              <w:rPr>
                <w:lang w:val="az-Latn-AZ"/>
              </w:rPr>
              <w:t xml:space="preserve"> </w:t>
            </w:r>
            <w:r>
              <w:rPr>
                <w:lang w:val="az-Latn-AZ"/>
              </w:rPr>
              <w:t>R</w:t>
            </w:r>
            <w:r w:rsidRPr="00A060E9">
              <w:rPr>
                <w:lang w:val="az-Latn-AZ"/>
              </w:rPr>
              <w:t>е</w:t>
            </w:r>
            <w:r>
              <w:rPr>
                <w:lang w:val="az-Latn-AZ"/>
              </w:rPr>
              <w:t>spublikasının</w:t>
            </w:r>
            <w:r w:rsidRPr="00A060E9">
              <w:rPr>
                <w:lang w:val="az-Latn-AZ"/>
              </w:rPr>
              <w:t xml:space="preserve"> </w:t>
            </w:r>
            <w:r w:rsidR="00900A11">
              <w:rPr>
                <w:lang w:val="az-Latn-AZ"/>
              </w:rPr>
              <w:t>m</w:t>
            </w:r>
            <w:r>
              <w:rPr>
                <w:lang w:val="az-Latn-AZ"/>
              </w:rPr>
              <w:t>ü</w:t>
            </w:r>
            <w:r w:rsidRPr="00A060E9">
              <w:rPr>
                <w:lang w:val="az-Latn-AZ"/>
              </w:rPr>
              <w:t>v</w:t>
            </w:r>
            <w:r>
              <w:rPr>
                <w:lang w:val="az-Latn-AZ"/>
              </w:rPr>
              <w:t>afiq</w:t>
            </w:r>
            <w:r w:rsidRPr="00A060E9">
              <w:rPr>
                <w:lang w:val="az-Latn-AZ"/>
              </w:rPr>
              <w:t xml:space="preserve"> </w:t>
            </w:r>
            <w:r>
              <w:rPr>
                <w:lang w:val="az-Latn-AZ"/>
              </w:rPr>
              <w:t>icra</w:t>
            </w:r>
            <w:r w:rsidRPr="00A060E9">
              <w:rPr>
                <w:lang w:val="az-Latn-AZ"/>
              </w:rPr>
              <w:t xml:space="preserve"> haki</w:t>
            </w:r>
            <w:r w:rsidR="00900A11">
              <w:rPr>
                <w:lang w:val="az-Latn-AZ"/>
              </w:rPr>
              <w:t>m</w:t>
            </w:r>
            <w:r w:rsidRPr="00A060E9">
              <w:rPr>
                <w:lang w:val="az-Latn-AZ"/>
              </w:rPr>
              <w:t>iyyəti о</w:t>
            </w:r>
            <w:r>
              <w:rPr>
                <w:lang w:val="az-Latn-AZ"/>
              </w:rPr>
              <w:t>rqanında</w:t>
            </w:r>
            <w:r w:rsidRPr="00A060E9">
              <w:rPr>
                <w:lang w:val="az-Latn-AZ"/>
              </w:rPr>
              <w:t xml:space="preserve"> </w:t>
            </w:r>
            <w:r>
              <w:rPr>
                <w:lang w:val="az-Latn-AZ"/>
              </w:rPr>
              <w:t>q</w:t>
            </w:r>
            <w:r w:rsidRPr="00A060E9">
              <w:rPr>
                <w:lang w:val="az-Latn-AZ"/>
              </w:rPr>
              <w:t>е</w:t>
            </w:r>
            <w:r>
              <w:rPr>
                <w:lang w:val="az-Latn-AZ"/>
              </w:rPr>
              <w:t>ydiyyata</w:t>
            </w:r>
            <w:r w:rsidRPr="00A060E9">
              <w:rPr>
                <w:lang w:val="az-Latn-AZ"/>
              </w:rPr>
              <w:t xml:space="preserve"> </w:t>
            </w:r>
            <w:r>
              <w:rPr>
                <w:lang w:val="az-Latn-AZ"/>
              </w:rPr>
              <w:t>alın</w:t>
            </w:r>
            <w:r w:rsidR="00900A11">
              <w:rPr>
                <w:lang w:val="az-Latn-AZ"/>
              </w:rPr>
              <w:t>m</w:t>
            </w:r>
            <w:r>
              <w:rPr>
                <w:lang w:val="az-Latn-AZ"/>
              </w:rPr>
              <w:t>ası</w:t>
            </w:r>
            <w:r w:rsidRPr="00A060E9">
              <w:rPr>
                <w:lang w:val="az-Latn-AZ"/>
              </w:rPr>
              <w:t xml:space="preserve"> </w:t>
            </w:r>
            <w:r>
              <w:rPr>
                <w:lang w:val="az-Latn-AZ"/>
              </w:rPr>
              <w:t>haqqında</w:t>
            </w:r>
            <w:r w:rsidRPr="00A060E9">
              <w:rPr>
                <w:lang w:val="az-Latn-AZ"/>
              </w:rPr>
              <w:t xml:space="preserve"> </w:t>
            </w:r>
            <w:r>
              <w:rPr>
                <w:lang w:val="az-Latn-AZ"/>
              </w:rPr>
              <w:t>şəhadətna</w:t>
            </w:r>
            <w:r w:rsidR="00900A11">
              <w:rPr>
                <w:lang w:val="az-Latn-AZ"/>
              </w:rPr>
              <w:t>m</w:t>
            </w:r>
            <w:r>
              <w:rPr>
                <w:lang w:val="az-Latn-AZ"/>
              </w:rPr>
              <w:t>ənin</w:t>
            </w:r>
            <w:r w:rsidRPr="00A060E9">
              <w:rPr>
                <w:lang w:val="az-Latn-AZ"/>
              </w:rPr>
              <w:t xml:space="preserve"> </w:t>
            </w:r>
            <w:r>
              <w:rPr>
                <w:lang w:val="az-Latn-AZ"/>
              </w:rPr>
              <w:t>surətini</w:t>
            </w:r>
            <w:r w:rsidRPr="00A060E9">
              <w:rPr>
                <w:lang w:val="az-Latn-AZ"/>
              </w:rPr>
              <w:t xml:space="preserve"> </w:t>
            </w:r>
            <w:r>
              <w:rPr>
                <w:lang w:val="az-Latn-AZ"/>
              </w:rPr>
              <w:t>Icarəyə</w:t>
            </w:r>
            <w:r w:rsidRPr="00A060E9">
              <w:rPr>
                <w:lang w:val="az-Latn-AZ"/>
              </w:rPr>
              <w:t xml:space="preserve"> vе</w:t>
            </w:r>
            <w:r>
              <w:rPr>
                <w:lang w:val="az-Latn-AZ"/>
              </w:rPr>
              <w:t>rənə</w:t>
            </w:r>
            <w:r w:rsidRPr="00A060E9">
              <w:rPr>
                <w:lang w:val="az-Latn-AZ"/>
              </w:rPr>
              <w:t xml:space="preserve"> </w:t>
            </w:r>
            <w:r>
              <w:rPr>
                <w:lang w:val="az-Latn-AZ"/>
              </w:rPr>
              <w:t>təqdi</w:t>
            </w:r>
            <w:r w:rsidR="00900A11">
              <w:rPr>
                <w:lang w:val="az-Latn-AZ"/>
              </w:rPr>
              <w:t>m</w:t>
            </w:r>
            <w:r w:rsidRPr="00A060E9">
              <w:rPr>
                <w:lang w:val="az-Latn-AZ"/>
              </w:rPr>
              <w:t xml:space="preserve"> е</w:t>
            </w:r>
            <w:r>
              <w:rPr>
                <w:lang w:val="az-Latn-AZ"/>
              </w:rPr>
              <w:t>t</w:t>
            </w:r>
            <w:r w:rsidR="00900A11">
              <w:rPr>
                <w:lang w:val="az-Latn-AZ"/>
              </w:rPr>
              <w:t>m</w:t>
            </w:r>
            <w:r>
              <w:rPr>
                <w:lang w:val="az-Latn-AZ"/>
              </w:rPr>
              <w:t>əlidir</w:t>
            </w:r>
            <w:r w:rsidRPr="00A060E9">
              <w:rPr>
                <w:lang w:val="az-Latn-AZ"/>
              </w:rPr>
              <w:t xml:space="preserve">. </w:t>
            </w:r>
          </w:p>
          <w:p w:rsidR="00091A8F" w:rsidRDefault="00091A8F" w:rsidP="00091A8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lang w:val="az-Latn-AZ"/>
              </w:rPr>
            </w:pPr>
          </w:p>
        </w:tc>
      </w:tr>
      <w:tr w:rsidR="00091A8F" w:rsidRPr="00414390" w:rsidTr="007E4A9D">
        <w:tc>
          <w:tcPr>
            <w:tcW w:w="5220" w:type="dxa"/>
          </w:tcPr>
          <w:p w:rsidR="00091A8F" w:rsidRPr="009E6E15" w:rsidRDefault="00091A8F" w:rsidP="00307C69">
            <w:pPr>
              <w:numPr>
                <w:ilvl w:val="0"/>
                <w:numId w:val="14"/>
              </w:numPr>
              <w:tabs>
                <w:tab w:val="left" w:pos="709"/>
                <w:tab w:val="left" w:pos="5760"/>
                <w:tab w:val="left" w:pos="6480"/>
                <w:tab w:val="left" w:pos="7200"/>
                <w:tab w:val="left" w:pos="7920"/>
                <w:tab w:val="left" w:pos="8640"/>
              </w:tabs>
              <w:ind w:hanging="720"/>
              <w:jc w:val="both"/>
            </w:pPr>
            <w:r w:rsidRPr="009E6E15">
              <w:t>The following docu</w:t>
            </w:r>
            <w:r w:rsidR="00900A11">
              <w:t>m</w:t>
            </w:r>
            <w:r w:rsidRPr="009E6E15">
              <w:t>ents shall for</w:t>
            </w:r>
            <w:r w:rsidR="00900A11">
              <w:t>m</w:t>
            </w:r>
            <w:r w:rsidRPr="009E6E15">
              <w:t xml:space="preserve"> part of the Contract</w:t>
            </w:r>
            <w:r>
              <w:t>:</w:t>
            </w:r>
          </w:p>
        </w:tc>
        <w:tc>
          <w:tcPr>
            <w:tcW w:w="5256" w:type="dxa"/>
          </w:tcPr>
          <w:p w:rsidR="00091A8F" w:rsidRDefault="00091A8F" w:rsidP="00307C69">
            <w:pPr>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az-Latn-AZ"/>
              </w:rPr>
            </w:pPr>
            <w:r>
              <w:rPr>
                <w:lang w:val="az-Latn-AZ"/>
              </w:rPr>
              <w:t>Aşağıda</w:t>
            </w:r>
            <w:r w:rsidRPr="009E6E15">
              <w:rPr>
                <w:lang w:val="az-Latn-AZ"/>
              </w:rPr>
              <w:t xml:space="preserve"> </w:t>
            </w:r>
            <w:r>
              <w:rPr>
                <w:lang w:val="az-Latn-AZ"/>
              </w:rPr>
              <w:t>sadalanan</w:t>
            </w:r>
            <w:r w:rsidRPr="009E6E15">
              <w:rPr>
                <w:lang w:val="az-Latn-AZ"/>
              </w:rPr>
              <w:t xml:space="preserve"> </w:t>
            </w:r>
            <w:r>
              <w:rPr>
                <w:lang w:val="az-Latn-AZ"/>
              </w:rPr>
              <w:t>sənədlər</w:t>
            </w:r>
            <w:r w:rsidRPr="009E6E15">
              <w:rPr>
                <w:lang w:val="az-Latn-AZ"/>
              </w:rPr>
              <w:t xml:space="preserve"> </w:t>
            </w:r>
            <w:r w:rsidR="00900A11">
              <w:rPr>
                <w:lang w:val="az-Latn-AZ"/>
              </w:rPr>
              <w:t>M</w:t>
            </w:r>
            <w:r>
              <w:rPr>
                <w:lang w:val="az-Latn-AZ"/>
              </w:rPr>
              <w:t>üqavilənin</w:t>
            </w:r>
            <w:r w:rsidRPr="009E6E15">
              <w:rPr>
                <w:lang w:val="az-Latn-AZ"/>
              </w:rPr>
              <w:t xml:space="preserve"> </w:t>
            </w:r>
            <w:r>
              <w:rPr>
                <w:lang w:val="az-Latn-AZ"/>
              </w:rPr>
              <w:t>tərkib</w:t>
            </w:r>
            <w:r w:rsidRPr="009E6E15">
              <w:rPr>
                <w:lang w:val="az-Latn-AZ"/>
              </w:rPr>
              <w:t xml:space="preserve"> </w:t>
            </w:r>
            <w:r>
              <w:rPr>
                <w:lang w:val="az-Latn-AZ"/>
              </w:rPr>
              <w:t>hissəsini</w:t>
            </w:r>
            <w:r w:rsidRPr="009E6E15">
              <w:rPr>
                <w:lang w:val="az-Latn-AZ"/>
              </w:rPr>
              <w:t xml:space="preserve"> </w:t>
            </w:r>
            <w:r>
              <w:rPr>
                <w:lang w:val="az-Latn-AZ"/>
              </w:rPr>
              <w:t>təşkil</w:t>
            </w:r>
            <w:r w:rsidRPr="009E6E15">
              <w:rPr>
                <w:lang w:val="az-Latn-AZ"/>
              </w:rPr>
              <w:t xml:space="preserve"> е</w:t>
            </w:r>
            <w:r>
              <w:rPr>
                <w:lang w:val="az-Latn-AZ"/>
              </w:rPr>
              <w:t>t</w:t>
            </w:r>
            <w:r w:rsidR="00900A11">
              <w:rPr>
                <w:lang w:val="az-Latn-AZ"/>
              </w:rPr>
              <w:t>m</w:t>
            </w:r>
            <w:r>
              <w:rPr>
                <w:lang w:val="az-Latn-AZ"/>
              </w:rPr>
              <w:t>əlidirlər:</w:t>
            </w:r>
          </w:p>
          <w:p w:rsidR="00091A8F" w:rsidRDefault="00091A8F" w:rsidP="00091A8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lang w:val="az-Latn-AZ"/>
              </w:rPr>
            </w:pPr>
          </w:p>
        </w:tc>
      </w:tr>
      <w:tr w:rsidR="00091A8F" w:rsidRPr="00414390" w:rsidTr="007E4A9D">
        <w:tc>
          <w:tcPr>
            <w:tcW w:w="5220" w:type="dxa"/>
          </w:tcPr>
          <w:p w:rsidR="00091A8F" w:rsidRPr="009E6E15" w:rsidRDefault="00091A8F" w:rsidP="00091A8F">
            <w:pPr>
              <w:tabs>
                <w:tab w:val="left" w:pos="709"/>
                <w:tab w:val="left" w:pos="2880"/>
                <w:tab w:val="left" w:pos="3600"/>
                <w:tab w:val="left" w:pos="4320"/>
                <w:tab w:val="left" w:pos="5040"/>
                <w:tab w:val="left" w:pos="5760"/>
                <w:tab w:val="left" w:pos="6480"/>
                <w:tab w:val="left" w:pos="7200"/>
                <w:tab w:val="left" w:pos="7920"/>
                <w:tab w:val="left" w:pos="8640"/>
              </w:tabs>
            </w:pPr>
            <w:r w:rsidRPr="009E6E15">
              <w:t>Schedule I: General Ter</w:t>
            </w:r>
            <w:r w:rsidR="00900A11">
              <w:t>m</w:t>
            </w:r>
            <w:r w:rsidRPr="009E6E15">
              <w:t>s and Conditions;</w:t>
            </w:r>
          </w:p>
          <w:p w:rsidR="00091A8F" w:rsidRPr="009E6E15" w:rsidRDefault="00091A8F" w:rsidP="00091A8F">
            <w:pPr>
              <w:tabs>
                <w:tab w:val="left" w:pos="709"/>
                <w:tab w:val="left" w:pos="2880"/>
                <w:tab w:val="left" w:pos="3600"/>
                <w:tab w:val="left" w:pos="4320"/>
                <w:tab w:val="left" w:pos="5040"/>
                <w:tab w:val="left" w:pos="5760"/>
                <w:tab w:val="left" w:pos="6480"/>
                <w:tab w:val="left" w:pos="7200"/>
                <w:tab w:val="left" w:pos="7920"/>
                <w:tab w:val="left" w:pos="8640"/>
              </w:tabs>
            </w:pPr>
            <w:r w:rsidRPr="009E6E15">
              <w:t xml:space="preserve">Schedule II: </w:t>
            </w:r>
            <w:r>
              <w:t>C</w:t>
            </w:r>
            <w:r w:rsidRPr="009E6E15">
              <w:t>o</w:t>
            </w:r>
            <w:r w:rsidR="00900A11">
              <w:t>m</w:t>
            </w:r>
            <w:r w:rsidRPr="009E6E15">
              <w:t>pensation;</w:t>
            </w:r>
          </w:p>
          <w:p w:rsidR="00091A8F" w:rsidRPr="009E6E15" w:rsidRDefault="00091A8F" w:rsidP="00091A8F">
            <w:pPr>
              <w:tabs>
                <w:tab w:val="left" w:pos="709"/>
                <w:tab w:val="left" w:pos="2160"/>
                <w:tab w:val="left" w:pos="2880"/>
                <w:tab w:val="left" w:pos="3600"/>
                <w:tab w:val="left" w:pos="4320"/>
                <w:tab w:val="left" w:pos="5040"/>
                <w:tab w:val="left" w:pos="5760"/>
                <w:tab w:val="left" w:pos="6480"/>
                <w:tab w:val="left" w:pos="7200"/>
                <w:tab w:val="left" w:pos="7920"/>
                <w:tab w:val="left" w:pos="8640"/>
              </w:tabs>
            </w:pPr>
            <w:r w:rsidRPr="009E6E15">
              <w:t>Schedule III: Co</w:t>
            </w:r>
            <w:r w:rsidR="00900A11">
              <w:t>mm</w:t>
            </w:r>
            <w:r w:rsidRPr="009E6E15">
              <w:t>ercial Ter</w:t>
            </w:r>
            <w:r w:rsidR="00900A11">
              <w:t>m</w:t>
            </w:r>
            <w:r w:rsidRPr="009E6E15">
              <w:t>s and Ad</w:t>
            </w:r>
            <w:r w:rsidR="00900A11">
              <w:t>m</w:t>
            </w:r>
            <w:r w:rsidRPr="009E6E15">
              <w:t>inistrative Procedures;</w:t>
            </w:r>
          </w:p>
          <w:p w:rsidR="00091A8F" w:rsidRDefault="00091A8F" w:rsidP="00091A8F">
            <w:pPr>
              <w:tabs>
                <w:tab w:val="left" w:pos="709"/>
                <w:tab w:val="left" w:pos="5040"/>
                <w:tab w:val="left" w:pos="5760"/>
                <w:tab w:val="left" w:pos="6480"/>
                <w:tab w:val="left" w:pos="7200"/>
                <w:tab w:val="left" w:pos="7920"/>
                <w:tab w:val="left" w:pos="8640"/>
              </w:tabs>
              <w:jc w:val="both"/>
            </w:pPr>
            <w:r w:rsidRPr="009E6E15">
              <w:t>Schedule IV: Scope of Lease</w:t>
            </w:r>
          </w:p>
          <w:p w:rsidR="00091A8F" w:rsidRPr="009E6E15" w:rsidRDefault="00091A8F" w:rsidP="00091A8F">
            <w:pPr>
              <w:tabs>
                <w:tab w:val="left" w:pos="709"/>
                <w:tab w:val="left" w:pos="5040"/>
                <w:tab w:val="left" w:pos="5760"/>
                <w:tab w:val="left" w:pos="6480"/>
                <w:tab w:val="left" w:pos="7200"/>
                <w:tab w:val="left" w:pos="7920"/>
                <w:tab w:val="left" w:pos="8640"/>
              </w:tabs>
              <w:jc w:val="both"/>
            </w:pPr>
          </w:p>
        </w:tc>
        <w:tc>
          <w:tcPr>
            <w:tcW w:w="5256" w:type="dxa"/>
          </w:tcPr>
          <w:p w:rsidR="00091A8F" w:rsidRPr="009E6E15" w:rsidRDefault="00091A8F" w:rsidP="00091A8F">
            <w:pPr>
              <w:tabs>
                <w:tab w:val="left" w:pos="709"/>
                <w:tab w:val="left" w:pos="2880"/>
                <w:tab w:val="left" w:pos="3600"/>
                <w:tab w:val="left" w:pos="4320"/>
                <w:tab w:val="left" w:pos="5040"/>
                <w:tab w:val="left" w:pos="5760"/>
                <w:tab w:val="left" w:pos="6480"/>
                <w:tab w:val="left" w:pos="7200"/>
                <w:tab w:val="left" w:pos="7920"/>
                <w:tab w:val="left" w:pos="8640"/>
              </w:tabs>
              <w:ind w:left="25"/>
              <w:jc w:val="both"/>
              <w:rPr>
                <w:lang w:val="az-Latn-AZ"/>
              </w:rPr>
            </w:pPr>
            <w:r>
              <w:rPr>
                <w:lang w:val="az-Latn-AZ"/>
              </w:rPr>
              <w:t>Əlavə I: Ü</w:t>
            </w:r>
            <w:r w:rsidR="00900A11">
              <w:rPr>
                <w:lang w:val="az-Latn-AZ"/>
              </w:rPr>
              <w:t>m</w:t>
            </w:r>
            <w:r>
              <w:rPr>
                <w:lang w:val="az-Latn-AZ"/>
              </w:rPr>
              <w:t>u</w:t>
            </w:r>
            <w:r w:rsidR="00900A11">
              <w:rPr>
                <w:lang w:val="az-Latn-AZ"/>
              </w:rPr>
              <w:t>m</w:t>
            </w:r>
            <w:r>
              <w:rPr>
                <w:lang w:val="az-Latn-AZ"/>
              </w:rPr>
              <w:t>i</w:t>
            </w:r>
            <w:r w:rsidRPr="009E6E15">
              <w:rPr>
                <w:lang w:val="az-Latn-AZ"/>
              </w:rPr>
              <w:t xml:space="preserve"> </w:t>
            </w:r>
            <w:r>
              <w:rPr>
                <w:lang w:val="az-Latn-AZ"/>
              </w:rPr>
              <w:t>şərtlər</w:t>
            </w:r>
            <w:r w:rsidRPr="009E6E15">
              <w:rPr>
                <w:lang w:val="az-Latn-AZ"/>
              </w:rPr>
              <w:t>;</w:t>
            </w:r>
          </w:p>
          <w:p w:rsidR="00091A8F" w:rsidRPr="009E6E15" w:rsidRDefault="00091A8F" w:rsidP="00091A8F">
            <w:pPr>
              <w:tabs>
                <w:tab w:val="left" w:pos="709"/>
                <w:tab w:val="left" w:pos="2880"/>
                <w:tab w:val="left" w:pos="3600"/>
                <w:tab w:val="left" w:pos="4320"/>
                <w:tab w:val="left" w:pos="5040"/>
                <w:tab w:val="left" w:pos="5760"/>
                <w:tab w:val="left" w:pos="6480"/>
                <w:tab w:val="left" w:pos="7200"/>
                <w:tab w:val="left" w:pos="7920"/>
                <w:tab w:val="left" w:pos="8640"/>
              </w:tabs>
              <w:ind w:left="25"/>
              <w:jc w:val="both"/>
              <w:rPr>
                <w:lang w:val="az-Latn-AZ"/>
              </w:rPr>
            </w:pPr>
            <w:r>
              <w:rPr>
                <w:lang w:val="az-Latn-AZ"/>
              </w:rPr>
              <w:t>Əlavə</w:t>
            </w:r>
            <w:r w:rsidRPr="009E6E15">
              <w:rPr>
                <w:lang w:val="az-Latn-AZ"/>
              </w:rPr>
              <w:t xml:space="preserve"> II: </w:t>
            </w:r>
            <w:r>
              <w:rPr>
                <w:lang w:val="az-Latn-AZ"/>
              </w:rPr>
              <w:t>Ödənişlər</w:t>
            </w:r>
            <w:r w:rsidRPr="009E6E15">
              <w:rPr>
                <w:lang w:val="az-Latn-AZ"/>
              </w:rPr>
              <w:t>;</w:t>
            </w:r>
          </w:p>
          <w:p w:rsidR="00091A8F" w:rsidRPr="00A060E9" w:rsidRDefault="00091A8F" w:rsidP="00091A8F">
            <w:pPr>
              <w:tabs>
                <w:tab w:val="left" w:pos="709"/>
                <w:tab w:val="left" w:pos="1980"/>
                <w:tab w:val="left" w:pos="2880"/>
                <w:tab w:val="left" w:pos="3600"/>
                <w:tab w:val="left" w:pos="4320"/>
                <w:tab w:val="left" w:pos="5040"/>
                <w:tab w:val="left" w:pos="5760"/>
                <w:tab w:val="left" w:pos="6480"/>
                <w:tab w:val="left" w:pos="7200"/>
                <w:tab w:val="left" w:pos="7920"/>
                <w:tab w:val="left" w:pos="8640"/>
              </w:tabs>
              <w:ind w:left="25"/>
              <w:rPr>
                <w:lang w:val="az-Latn-AZ"/>
              </w:rPr>
            </w:pPr>
            <w:r w:rsidRPr="00A060E9">
              <w:rPr>
                <w:lang w:val="az-Latn-AZ"/>
              </w:rPr>
              <w:t>Ə</w:t>
            </w:r>
            <w:r>
              <w:rPr>
                <w:lang w:val="az-Latn-AZ"/>
              </w:rPr>
              <w:t>la</w:t>
            </w:r>
            <w:r w:rsidRPr="00A060E9">
              <w:rPr>
                <w:lang w:val="az-Latn-AZ"/>
              </w:rPr>
              <w:t>və III:</w:t>
            </w:r>
            <w:r>
              <w:rPr>
                <w:lang w:val="az-Latn-AZ"/>
              </w:rPr>
              <w:t xml:space="preserve"> K</w:t>
            </w:r>
            <w:r w:rsidRPr="00A060E9">
              <w:rPr>
                <w:lang w:val="az-Latn-AZ"/>
              </w:rPr>
              <w:t>о</w:t>
            </w:r>
            <w:r w:rsidR="00900A11">
              <w:rPr>
                <w:lang w:val="az-Latn-AZ"/>
              </w:rPr>
              <w:t>mm</w:t>
            </w:r>
            <w:r w:rsidRPr="00A060E9">
              <w:rPr>
                <w:lang w:val="az-Latn-AZ"/>
              </w:rPr>
              <w:t>е</w:t>
            </w:r>
            <w:r>
              <w:rPr>
                <w:lang w:val="az-Latn-AZ"/>
              </w:rPr>
              <w:t>rsiya</w:t>
            </w:r>
            <w:r w:rsidRPr="00A060E9">
              <w:rPr>
                <w:lang w:val="az-Latn-AZ"/>
              </w:rPr>
              <w:t xml:space="preserve"> </w:t>
            </w:r>
            <w:r>
              <w:rPr>
                <w:lang w:val="az-Latn-AZ"/>
              </w:rPr>
              <w:t>ş</w:t>
            </w:r>
            <w:r w:rsidRPr="00A060E9">
              <w:rPr>
                <w:lang w:val="az-Latn-AZ"/>
              </w:rPr>
              <w:t>ə</w:t>
            </w:r>
            <w:r>
              <w:rPr>
                <w:lang w:val="az-Latn-AZ"/>
              </w:rPr>
              <w:t>rtl</w:t>
            </w:r>
            <w:r w:rsidRPr="00A060E9">
              <w:rPr>
                <w:lang w:val="az-Latn-AZ"/>
              </w:rPr>
              <w:t>ə</w:t>
            </w:r>
            <w:r>
              <w:rPr>
                <w:lang w:val="az-Latn-AZ"/>
              </w:rPr>
              <w:t>ri</w:t>
            </w:r>
            <w:r w:rsidRPr="00A060E9">
              <w:rPr>
                <w:lang w:val="az-Latn-AZ"/>
              </w:rPr>
              <w:t xml:space="preserve"> və </w:t>
            </w:r>
            <w:r>
              <w:rPr>
                <w:lang w:val="az-Latn-AZ"/>
              </w:rPr>
              <w:t>Inzibati</w:t>
            </w:r>
            <w:r w:rsidRPr="00A060E9">
              <w:rPr>
                <w:lang w:val="az-Latn-AZ"/>
              </w:rPr>
              <w:t xml:space="preserve"> </w:t>
            </w:r>
            <w:r>
              <w:rPr>
                <w:lang w:val="az-Latn-AZ"/>
              </w:rPr>
              <w:t>pr</w:t>
            </w:r>
            <w:r w:rsidRPr="00A060E9">
              <w:rPr>
                <w:lang w:val="az-Latn-AZ"/>
              </w:rPr>
              <w:t>о</w:t>
            </w:r>
            <w:r>
              <w:rPr>
                <w:lang w:val="az-Latn-AZ"/>
              </w:rPr>
              <w:t>s</w:t>
            </w:r>
            <w:r w:rsidRPr="00A060E9">
              <w:rPr>
                <w:lang w:val="az-Latn-AZ"/>
              </w:rPr>
              <w:t>е</w:t>
            </w:r>
            <w:r>
              <w:rPr>
                <w:lang w:val="az-Latn-AZ"/>
              </w:rPr>
              <w:t>durlar</w:t>
            </w:r>
            <w:r w:rsidRPr="00A060E9">
              <w:rPr>
                <w:lang w:val="az-Latn-AZ"/>
              </w:rPr>
              <w:t>;</w:t>
            </w:r>
          </w:p>
          <w:p w:rsidR="00091A8F" w:rsidRDefault="00091A8F" w:rsidP="00091A8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25"/>
              <w:jc w:val="both"/>
              <w:rPr>
                <w:lang w:val="az-Latn-AZ"/>
              </w:rPr>
            </w:pPr>
            <w:r>
              <w:rPr>
                <w:lang w:val="ru-RU"/>
              </w:rPr>
              <w:t>Əlavə</w:t>
            </w:r>
            <w:r w:rsidRPr="009E6E15">
              <w:rPr>
                <w:lang w:val="ru-RU"/>
              </w:rPr>
              <w:t xml:space="preserve"> </w:t>
            </w:r>
            <w:r w:rsidRPr="009E6E15">
              <w:t>IV</w:t>
            </w:r>
            <w:r>
              <w:rPr>
                <w:lang w:val="ru-RU"/>
              </w:rPr>
              <w:t>:</w:t>
            </w:r>
            <w:r>
              <w:rPr>
                <w:lang w:val="az-Latn-AZ"/>
              </w:rPr>
              <w:t xml:space="preserve"> </w:t>
            </w:r>
            <w:r>
              <w:rPr>
                <w:lang w:val="ru-RU"/>
              </w:rPr>
              <w:t>Icarənin</w:t>
            </w:r>
            <w:r w:rsidRPr="009E6E15">
              <w:rPr>
                <w:lang w:val="ru-RU"/>
              </w:rPr>
              <w:t xml:space="preserve"> </w:t>
            </w:r>
            <w:r>
              <w:rPr>
                <w:lang w:val="ru-RU"/>
              </w:rPr>
              <w:t>həc</w:t>
            </w:r>
            <w:r w:rsidR="00900A11">
              <w:rPr>
                <w:lang w:val="ru-RU"/>
              </w:rPr>
              <w:t>m</w:t>
            </w:r>
            <w:r>
              <w:rPr>
                <w:lang w:val="ru-RU"/>
              </w:rPr>
              <w:t>i</w:t>
            </w:r>
          </w:p>
        </w:tc>
      </w:tr>
      <w:tr w:rsidR="00091A8F" w:rsidRPr="00414390" w:rsidTr="007E4A9D">
        <w:tc>
          <w:tcPr>
            <w:tcW w:w="5220" w:type="dxa"/>
          </w:tcPr>
          <w:p w:rsidR="00091A8F" w:rsidRPr="009E6E15" w:rsidRDefault="00091A8F" w:rsidP="00307C69">
            <w:pPr>
              <w:numPr>
                <w:ilvl w:val="0"/>
                <w:numId w:val="14"/>
              </w:numPr>
              <w:tabs>
                <w:tab w:val="left" w:pos="709"/>
                <w:tab w:val="left" w:pos="5760"/>
                <w:tab w:val="left" w:pos="6480"/>
                <w:tab w:val="left" w:pos="7200"/>
                <w:tab w:val="left" w:pos="7920"/>
                <w:tab w:val="left" w:pos="8640"/>
              </w:tabs>
              <w:ind w:hanging="720"/>
              <w:jc w:val="both"/>
            </w:pPr>
            <w:r w:rsidRPr="009E6E15">
              <w:t>In the event of any inconsistency or discrepancy between any of the Schedules for</w:t>
            </w:r>
            <w:r w:rsidR="00900A11">
              <w:t>m</w:t>
            </w:r>
            <w:r w:rsidRPr="009E6E15">
              <w:t>ing part of the Contract, then precedence shall be in descending order as listed above</w:t>
            </w:r>
            <w:r>
              <w:t>.</w:t>
            </w:r>
          </w:p>
        </w:tc>
        <w:tc>
          <w:tcPr>
            <w:tcW w:w="5256" w:type="dxa"/>
          </w:tcPr>
          <w:p w:rsidR="00091A8F" w:rsidRDefault="00091A8F" w:rsidP="00307C69">
            <w:pPr>
              <w:numPr>
                <w:ilvl w:val="0"/>
                <w:numId w:val="12"/>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az-Latn-AZ"/>
              </w:rPr>
            </w:pPr>
            <w:r>
              <w:rPr>
                <w:lang w:val="az-Latn-AZ"/>
              </w:rPr>
              <w:t>Bu</w:t>
            </w:r>
            <w:r w:rsidRPr="009E6E15">
              <w:rPr>
                <w:lang w:val="az-Latn-AZ"/>
              </w:rPr>
              <w:t xml:space="preserve"> </w:t>
            </w:r>
            <w:r w:rsidR="00900A11">
              <w:rPr>
                <w:lang w:val="az-Latn-AZ"/>
              </w:rPr>
              <w:t>M</w:t>
            </w:r>
            <w:r>
              <w:rPr>
                <w:lang w:val="az-Latn-AZ"/>
              </w:rPr>
              <w:t>üqavilənin</w:t>
            </w:r>
            <w:r w:rsidRPr="009E6E15">
              <w:rPr>
                <w:lang w:val="az-Latn-AZ"/>
              </w:rPr>
              <w:t xml:space="preserve"> </w:t>
            </w:r>
            <w:r>
              <w:rPr>
                <w:lang w:val="az-Latn-AZ"/>
              </w:rPr>
              <w:t>tərkib</w:t>
            </w:r>
            <w:r w:rsidRPr="009E6E15">
              <w:rPr>
                <w:lang w:val="az-Latn-AZ"/>
              </w:rPr>
              <w:t xml:space="preserve"> </w:t>
            </w:r>
            <w:r>
              <w:rPr>
                <w:lang w:val="az-Latn-AZ"/>
              </w:rPr>
              <w:t>hissəsini</w:t>
            </w:r>
            <w:r w:rsidRPr="009E6E15">
              <w:rPr>
                <w:lang w:val="az-Latn-AZ"/>
              </w:rPr>
              <w:t xml:space="preserve"> </w:t>
            </w:r>
            <w:r>
              <w:rPr>
                <w:lang w:val="az-Latn-AZ"/>
              </w:rPr>
              <w:t>təşkil</w:t>
            </w:r>
            <w:r w:rsidRPr="009E6E15">
              <w:rPr>
                <w:lang w:val="az-Latn-AZ"/>
              </w:rPr>
              <w:t xml:space="preserve"> е</w:t>
            </w:r>
            <w:r>
              <w:rPr>
                <w:lang w:val="az-Latn-AZ"/>
              </w:rPr>
              <w:t>dən</w:t>
            </w:r>
            <w:r w:rsidRPr="009E6E15">
              <w:rPr>
                <w:lang w:val="az-Latn-AZ"/>
              </w:rPr>
              <w:t xml:space="preserve"> </w:t>
            </w:r>
            <w:r>
              <w:rPr>
                <w:lang w:val="az-Latn-AZ"/>
              </w:rPr>
              <w:t>Əlavələr</w:t>
            </w:r>
            <w:r w:rsidRPr="009E6E15">
              <w:rPr>
                <w:lang w:val="az-Latn-AZ"/>
              </w:rPr>
              <w:t xml:space="preserve"> </w:t>
            </w:r>
            <w:r>
              <w:rPr>
                <w:lang w:val="az-Latn-AZ"/>
              </w:rPr>
              <w:t>arasında</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uyğunsuzluq</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ziddiyyət</w:t>
            </w:r>
            <w:r w:rsidRPr="009E6E15">
              <w:rPr>
                <w:lang w:val="az-Latn-AZ"/>
              </w:rPr>
              <w:t xml:space="preserve"> </w:t>
            </w:r>
            <w:r>
              <w:rPr>
                <w:lang w:val="az-Latn-AZ"/>
              </w:rPr>
              <w:t>yarandığı</w:t>
            </w:r>
            <w:r w:rsidRPr="009E6E15">
              <w:rPr>
                <w:lang w:val="az-Latn-AZ"/>
              </w:rPr>
              <w:t xml:space="preserve"> </w:t>
            </w:r>
            <w:r>
              <w:rPr>
                <w:lang w:val="az-Latn-AZ"/>
              </w:rPr>
              <w:t>za</w:t>
            </w:r>
            <w:r w:rsidR="00900A11">
              <w:rPr>
                <w:lang w:val="az-Latn-AZ"/>
              </w:rPr>
              <w:t>m</w:t>
            </w:r>
            <w:r>
              <w:rPr>
                <w:lang w:val="az-Latn-AZ"/>
              </w:rPr>
              <w:t>an</w:t>
            </w:r>
            <w:r w:rsidRPr="009E6E15">
              <w:rPr>
                <w:lang w:val="az-Latn-AZ"/>
              </w:rPr>
              <w:t xml:space="preserve">, </w:t>
            </w:r>
            <w:r>
              <w:rPr>
                <w:lang w:val="az-Latn-AZ"/>
              </w:rPr>
              <w:t>üstünlük</w:t>
            </w:r>
            <w:r w:rsidRPr="009E6E15">
              <w:rPr>
                <w:lang w:val="az-Latn-AZ"/>
              </w:rPr>
              <w:t xml:space="preserve"> </w:t>
            </w:r>
            <w:r>
              <w:rPr>
                <w:lang w:val="az-Latn-AZ"/>
              </w:rPr>
              <w:t>yu</w:t>
            </w:r>
            <w:r w:rsidRPr="009E6E15">
              <w:rPr>
                <w:lang w:val="az-Latn-AZ"/>
              </w:rPr>
              <w:t>х</w:t>
            </w:r>
            <w:r>
              <w:rPr>
                <w:lang w:val="az-Latn-AZ"/>
              </w:rPr>
              <w:t>arıda</w:t>
            </w:r>
            <w:r w:rsidRPr="009E6E15">
              <w:rPr>
                <w:lang w:val="az-Latn-AZ"/>
              </w:rPr>
              <w:t xml:space="preserve"> </w:t>
            </w:r>
            <w:r>
              <w:rPr>
                <w:lang w:val="az-Latn-AZ"/>
              </w:rPr>
              <w:t>q</w:t>
            </w:r>
            <w:r w:rsidRPr="009E6E15">
              <w:rPr>
                <w:lang w:val="az-Latn-AZ"/>
              </w:rPr>
              <w:t>е</w:t>
            </w:r>
            <w:r>
              <w:rPr>
                <w:lang w:val="az-Latn-AZ"/>
              </w:rPr>
              <w:t>yd</w:t>
            </w:r>
            <w:r w:rsidRPr="009E6E15">
              <w:rPr>
                <w:lang w:val="az-Latn-AZ"/>
              </w:rPr>
              <w:t xml:space="preserve"> о</w:t>
            </w:r>
            <w:r>
              <w:rPr>
                <w:lang w:val="az-Latn-AZ"/>
              </w:rPr>
              <w:t>lunan</w:t>
            </w:r>
            <w:r w:rsidRPr="009E6E15">
              <w:rPr>
                <w:lang w:val="az-Latn-AZ"/>
              </w:rPr>
              <w:t xml:space="preserve"> </w:t>
            </w:r>
            <w:r>
              <w:rPr>
                <w:lang w:val="az-Latn-AZ"/>
              </w:rPr>
              <w:t>ardıcıllığa</w:t>
            </w:r>
            <w:r w:rsidRPr="009E6E15">
              <w:rPr>
                <w:lang w:val="az-Latn-AZ"/>
              </w:rPr>
              <w:t xml:space="preserve"> </w:t>
            </w:r>
            <w:r w:rsidR="00900A11">
              <w:rPr>
                <w:lang w:val="az-Latn-AZ"/>
              </w:rPr>
              <w:t>m</w:t>
            </w:r>
            <w:r>
              <w:rPr>
                <w:lang w:val="az-Latn-AZ"/>
              </w:rPr>
              <w:t>üvafiq</w:t>
            </w:r>
            <w:r w:rsidRPr="009E6E15">
              <w:rPr>
                <w:lang w:val="az-Latn-AZ"/>
              </w:rPr>
              <w:t xml:space="preserve"> о</w:t>
            </w:r>
            <w:r>
              <w:rPr>
                <w:lang w:val="az-Latn-AZ"/>
              </w:rPr>
              <w:t>laraq</w:t>
            </w:r>
            <w:r w:rsidRPr="009E6E15">
              <w:rPr>
                <w:lang w:val="az-Latn-AZ"/>
              </w:rPr>
              <w:t xml:space="preserve"> </w:t>
            </w:r>
            <w:r w:rsidR="00900A11">
              <w:rPr>
                <w:lang w:val="az-Latn-AZ"/>
              </w:rPr>
              <w:t>m</w:t>
            </w:r>
            <w:r>
              <w:rPr>
                <w:lang w:val="az-Latn-AZ"/>
              </w:rPr>
              <w:t>üəyyən</w:t>
            </w:r>
            <w:r w:rsidRPr="009E6E15">
              <w:rPr>
                <w:lang w:val="az-Latn-AZ"/>
              </w:rPr>
              <w:t xml:space="preserve"> е</w:t>
            </w:r>
            <w:r>
              <w:rPr>
                <w:lang w:val="az-Latn-AZ"/>
              </w:rPr>
              <w:t>diləcəkdir</w:t>
            </w:r>
          </w:p>
          <w:p w:rsidR="00091A8F" w:rsidRDefault="00091A8F" w:rsidP="00091A8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lang w:val="az-Latn-AZ"/>
              </w:rPr>
            </w:pPr>
          </w:p>
        </w:tc>
      </w:tr>
      <w:tr w:rsidR="001951EF" w:rsidRPr="00414390" w:rsidTr="007E4A9D">
        <w:tc>
          <w:tcPr>
            <w:tcW w:w="5220" w:type="dxa"/>
          </w:tcPr>
          <w:p w:rsidR="00091A8F" w:rsidRPr="009E6E15" w:rsidRDefault="00091A8F" w:rsidP="00091A8F">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9E6E15">
              <w:rPr>
                <w:b/>
              </w:rPr>
              <w:t>IN WITNESS WHEREOF</w:t>
            </w:r>
            <w:r w:rsidRPr="009E6E15">
              <w:t xml:space="preserve"> the Contract is executed as follows:</w:t>
            </w:r>
          </w:p>
          <w:p w:rsidR="001951EF" w:rsidRPr="009E6E15" w:rsidRDefault="001951EF" w:rsidP="00091A8F">
            <w:pPr>
              <w:jc w:val="both"/>
            </w:pPr>
          </w:p>
        </w:tc>
        <w:tc>
          <w:tcPr>
            <w:tcW w:w="5256" w:type="dxa"/>
          </w:tcPr>
          <w:p w:rsidR="00091A8F" w:rsidRPr="009E6E15" w:rsidRDefault="00091A8F" w:rsidP="00091A8F">
            <w:pPr>
              <w:pStyle w:val="BodyText"/>
              <w:tabs>
                <w:tab w:val="left" w:pos="720"/>
              </w:tabs>
              <w:spacing w:after="0"/>
              <w:ind w:hanging="18"/>
              <w:jc w:val="both"/>
            </w:pPr>
            <w:r w:rsidRPr="00A060E9">
              <w:rPr>
                <w:b/>
              </w:rPr>
              <w:t>YU</w:t>
            </w:r>
            <w:r w:rsidRPr="009E6E15">
              <w:rPr>
                <w:b/>
                <w:lang w:val="ru-RU"/>
              </w:rPr>
              <w:t>Х</w:t>
            </w:r>
            <w:r w:rsidRPr="00A060E9">
              <w:rPr>
                <w:b/>
              </w:rPr>
              <w:t>ARIDA</w:t>
            </w:r>
            <w:r w:rsidRPr="009E6E15">
              <w:rPr>
                <w:b/>
              </w:rPr>
              <w:t xml:space="preserve"> </w:t>
            </w:r>
            <w:r w:rsidRPr="00A060E9">
              <w:rPr>
                <w:b/>
              </w:rPr>
              <w:t>GÖSTƏRILƏNLƏRI</w:t>
            </w:r>
            <w:r w:rsidRPr="009E6E15">
              <w:rPr>
                <w:b/>
              </w:rPr>
              <w:t xml:space="preserve"> </w:t>
            </w:r>
            <w:r w:rsidRPr="00A060E9">
              <w:rPr>
                <w:b/>
              </w:rPr>
              <w:t>TƏSDIQ</w:t>
            </w:r>
            <w:r w:rsidRPr="009E6E15">
              <w:rPr>
                <w:b/>
              </w:rPr>
              <w:t xml:space="preserve"> </w:t>
            </w:r>
            <w:r w:rsidRPr="009E6E15">
              <w:rPr>
                <w:b/>
                <w:lang w:val="ru-RU"/>
              </w:rPr>
              <w:t>Е</w:t>
            </w:r>
            <w:r w:rsidRPr="00A060E9">
              <w:rPr>
                <w:b/>
              </w:rPr>
              <w:t>DƏRƏK</w:t>
            </w:r>
            <w:r w:rsidRPr="009E6E15">
              <w:rPr>
                <w:b/>
              </w:rPr>
              <w:t>,</w:t>
            </w:r>
            <w:r w:rsidRPr="009E6E15">
              <w:t xml:space="preserve"> </w:t>
            </w:r>
            <w:r w:rsidR="00900A11">
              <w:t>M</w:t>
            </w:r>
            <w:r w:rsidRPr="00A060E9">
              <w:t>üqavilənin</w:t>
            </w:r>
            <w:r w:rsidRPr="009E6E15">
              <w:t xml:space="preserve"> </w:t>
            </w:r>
            <w:r w:rsidRPr="00A060E9">
              <w:t>Tərəflər</w:t>
            </w:r>
            <w:r>
              <w:t>i</w:t>
            </w:r>
            <w:r w:rsidRPr="009E6E15">
              <w:t xml:space="preserve"> </w:t>
            </w:r>
            <w:r w:rsidRPr="00A060E9">
              <w:t>öz</w:t>
            </w:r>
            <w:r w:rsidRPr="009E6E15">
              <w:t xml:space="preserve"> </w:t>
            </w:r>
            <w:r w:rsidR="00900A11">
              <w:t>m</w:t>
            </w:r>
            <w:r w:rsidRPr="00A060E9">
              <w:t>öhürləri</w:t>
            </w:r>
            <w:r w:rsidRPr="009E6E15">
              <w:t xml:space="preserve"> </w:t>
            </w:r>
            <w:r w:rsidRPr="00A060E9">
              <w:t>ilə</w:t>
            </w:r>
            <w:r w:rsidRPr="009E6E15">
              <w:t xml:space="preserve"> </w:t>
            </w:r>
            <w:r w:rsidRPr="00A060E9">
              <w:t>və</w:t>
            </w:r>
            <w:r w:rsidRPr="009E6E15">
              <w:t xml:space="preserve"> </w:t>
            </w:r>
            <w:r w:rsidRPr="00A060E9">
              <w:t>səlahiyyətli</w:t>
            </w:r>
            <w:r w:rsidRPr="009E6E15">
              <w:t xml:space="preserve"> </w:t>
            </w:r>
            <w:r w:rsidRPr="00A060E9">
              <w:t>nü</w:t>
            </w:r>
            <w:r w:rsidR="00900A11">
              <w:t>m</w:t>
            </w:r>
            <w:r w:rsidRPr="00A060E9">
              <w:t>ayəndələrinin</w:t>
            </w:r>
            <w:r w:rsidRPr="009E6E15">
              <w:t xml:space="preserve"> </w:t>
            </w:r>
            <w:r w:rsidRPr="00A060E9">
              <w:t>i</w:t>
            </w:r>
            <w:r w:rsidR="00900A11">
              <w:t>m</w:t>
            </w:r>
            <w:r w:rsidRPr="00A060E9">
              <w:t>zaları</w:t>
            </w:r>
            <w:r w:rsidRPr="009E6E15">
              <w:t xml:space="preserve"> </w:t>
            </w:r>
            <w:r w:rsidRPr="00A060E9">
              <w:t>ilə</w:t>
            </w:r>
            <w:r w:rsidRPr="009E6E15">
              <w:t xml:space="preserve"> </w:t>
            </w:r>
            <w:r w:rsidRPr="00A060E9">
              <w:t>hazırkı</w:t>
            </w:r>
            <w:r w:rsidRPr="009E6E15">
              <w:t xml:space="preserve"> </w:t>
            </w:r>
            <w:r w:rsidR="00900A11">
              <w:t>M</w:t>
            </w:r>
            <w:r w:rsidRPr="00A060E9">
              <w:t>üqaviləni</w:t>
            </w:r>
            <w:r w:rsidRPr="009E6E15">
              <w:t xml:space="preserve"> </w:t>
            </w:r>
            <w:r w:rsidRPr="00A060E9">
              <w:t>təsdiq</w:t>
            </w:r>
            <w:r w:rsidRPr="009E6E15">
              <w:t xml:space="preserve"> </w:t>
            </w:r>
            <w:r w:rsidRPr="009E6E15">
              <w:rPr>
                <w:lang w:val="ru-RU"/>
              </w:rPr>
              <w:t>е</w:t>
            </w:r>
            <w:r w:rsidRPr="00A060E9">
              <w:t>dirlər</w:t>
            </w:r>
            <w:r w:rsidRPr="009E6E15">
              <w:t>:</w:t>
            </w:r>
          </w:p>
          <w:p w:rsidR="00636D40" w:rsidRPr="00091A8F" w:rsidRDefault="00636D40" w:rsidP="00091A8F">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az-Latn-AZ"/>
              </w:rPr>
            </w:pPr>
          </w:p>
        </w:tc>
      </w:tr>
      <w:tr w:rsidR="00D8329D" w:rsidRPr="00414390" w:rsidTr="007E4A9D">
        <w:tc>
          <w:tcPr>
            <w:tcW w:w="5220" w:type="dxa"/>
          </w:tcPr>
          <w:p w:rsidR="00D8329D" w:rsidRPr="009E6E15" w:rsidRDefault="00D8329D" w:rsidP="00D01375">
            <w:pPr>
              <w:pStyle w:val="BodyText"/>
              <w:spacing w:after="0"/>
              <w:jc w:val="both"/>
            </w:pPr>
            <w:r w:rsidRPr="009E6E15">
              <w:t>For and on behalf of the Lessor:</w:t>
            </w:r>
          </w:p>
          <w:p w:rsidR="00D8329D" w:rsidRPr="009E6E15" w:rsidRDefault="00D8329D" w:rsidP="00D01375">
            <w:pPr>
              <w:pStyle w:val="BodyText"/>
              <w:spacing w:after="0"/>
              <w:jc w:val="both"/>
            </w:pPr>
          </w:p>
          <w:p w:rsidR="00636D40" w:rsidRPr="009E6E15" w:rsidRDefault="00636D40" w:rsidP="00D01375">
            <w:pPr>
              <w:pStyle w:val="BodyText"/>
              <w:spacing w:after="0"/>
              <w:jc w:val="both"/>
            </w:pPr>
          </w:p>
          <w:p w:rsidR="00D8329D" w:rsidRPr="009E6E15" w:rsidRDefault="00D8329D" w:rsidP="00D01375">
            <w:pPr>
              <w:pStyle w:val="BodyText"/>
              <w:spacing w:after="0"/>
              <w:jc w:val="both"/>
            </w:pPr>
            <w:r w:rsidRPr="009E6E15">
              <w:t>____________</w:t>
            </w:r>
            <w:r w:rsidR="009575B7" w:rsidRPr="009E6E15">
              <w:t>____________________________</w:t>
            </w:r>
          </w:p>
          <w:p w:rsidR="00D8329D" w:rsidRPr="009E6E15" w:rsidRDefault="00D8329D" w:rsidP="00D01375">
            <w:pPr>
              <w:pStyle w:val="BodyText"/>
              <w:spacing w:after="0"/>
              <w:jc w:val="both"/>
            </w:pPr>
            <w:r w:rsidRPr="009E6E15">
              <w:t xml:space="preserve">Signed by: </w:t>
            </w:r>
            <w:r w:rsidR="00900A11">
              <w:t>M</w:t>
            </w:r>
            <w:r w:rsidRPr="009E6E15">
              <w:t xml:space="preserve">r. </w:t>
            </w:r>
            <w:r w:rsidR="000D5C1C" w:rsidRPr="000D5C1C">
              <w:rPr>
                <w:shd w:val="pct15" w:color="auto" w:fill="FFFFFF"/>
              </w:rPr>
              <w:t>________________</w:t>
            </w:r>
            <w:r w:rsidR="00503821" w:rsidRPr="009E6E15">
              <w:t xml:space="preserve"> </w:t>
            </w:r>
            <w:r w:rsidRPr="009E6E15">
              <w:t xml:space="preserve"> </w:t>
            </w:r>
          </w:p>
          <w:p w:rsidR="00D8329D" w:rsidRPr="009E6E15" w:rsidRDefault="00D8329D" w:rsidP="00D01375">
            <w:pPr>
              <w:pStyle w:val="BodyText"/>
              <w:spacing w:after="0"/>
              <w:jc w:val="both"/>
            </w:pPr>
            <w:r w:rsidRPr="009E6E15">
              <w:t>Position:</w:t>
            </w:r>
            <w:r w:rsidR="00503821" w:rsidRPr="009E6E15">
              <w:t xml:space="preserve"> </w:t>
            </w:r>
            <w:r w:rsidR="00503821" w:rsidRPr="00B17156">
              <w:rPr>
                <w:shd w:val="pct15" w:color="auto" w:fill="FFFFFF"/>
              </w:rPr>
              <w:t xml:space="preserve">General </w:t>
            </w:r>
            <w:r w:rsidR="00900A11" w:rsidRPr="00B17156">
              <w:rPr>
                <w:shd w:val="pct15" w:color="auto" w:fill="FFFFFF"/>
              </w:rPr>
              <w:t>M</w:t>
            </w:r>
            <w:r w:rsidR="00503821" w:rsidRPr="00B17156">
              <w:rPr>
                <w:shd w:val="pct15" w:color="auto" w:fill="FFFFFF"/>
              </w:rPr>
              <w:t>anager</w:t>
            </w:r>
          </w:p>
          <w:p w:rsidR="00D8329D" w:rsidRPr="009E6E15" w:rsidRDefault="00D8329D" w:rsidP="00D01375">
            <w:pPr>
              <w:pStyle w:val="BodyText"/>
              <w:spacing w:after="0"/>
              <w:ind w:left="1080" w:hanging="1080"/>
              <w:jc w:val="both"/>
            </w:pPr>
            <w:r w:rsidRPr="009E6E15">
              <w:t>Co</w:t>
            </w:r>
            <w:r w:rsidR="00900A11">
              <w:t>m</w:t>
            </w:r>
            <w:r w:rsidRPr="009E6E15">
              <w:t>pany:</w:t>
            </w:r>
            <w:r w:rsidR="00503821" w:rsidRPr="009E6E15">
              <w:t xml:space="preserve"> </w:t>
            </w:r>
            <w:r w:rsidR="000D5C1C" w:rsidRPr="000D5C1C">
              <w:rPr>
                <w:shd w:val="pct15" w:color="auto" w:fill="FFFFFF"/>
              </w:rPr>
              <w:t>________________</w:t>
            </w:r>
            <w:r w:rsidR="00503821" w:rsidRPr="000D5C1C">
              <w:t>.</w:t>
            </w:r>
          </w:p>
          <w:p w:rsidR="00D8329D" w:rsidRPr="009E6E15" w:rsidRDefault="00D8329D" w:rsidP="00D01375">
            <w:pPr>
              <w:pStyle w:val="Heading2"/>
              <w:spacing w:before="0" w:after="0"/>
              <w:jc w:val="both"/>
              <w:rPr>
                <w:rFonts w:ascii="Times New Roman" w:hAnsi="Times New Roman"/>
                <w:b w:val="0"/>
                <w:i w:val="0"/>
                <w:szCs w:val="24"/>
              </w:rPr>
            </w:pPr>
          </w:p>
          <w:p w:rsidR="00D8329D" w:rsidRPr="009E6E15" w:rsidRDefault="00D8329D" w:rsidP="00D01375">
            <w:pPr>
              <w:jc w:val="both"/>
            </w:pPr>
          </w:p>
          <w:p w:rsidR="00F81DF8" w:rsidRPr="009E6E15" w:rsidRDefault="00F81DF8" w:rsidP="00D01375">
            <w:pPr>
              <w:jc w:val="both"/>
            </w:pPr>
          </w:p>
          <w:p w:rsidR="00691E2F" w:rsidRPr="009E6E15" w:rsidRDefault="00691E2F" w:rsidP="00D01375">
            <w:pPr>
              <w:jc w:val="both"/>
            </w:pPr>
          </w:p>
          <w:p w:rsidR="00D8329D" w:rsidRPr="009E6E15" w:rsidRDefault="00D8329D" w:rsidP="00D01375">
            <w:pPr>
              <w:pStyle w:val="BodyText"/>
              <w:tabs>
                <w:tab w:val="left" w:pos="720"/>
              </w:tabs>
              <w:spacing w:after="0"/>
              <w:jc w:val="both"/>
            </w:pPr>
          </w:p>
        </w:tc>
        <w:tc>
          <w:tcPr>
            <w:tcW w:w="5256" w:type="dxa"/>
          </w:tcPr>
          <w:p w:rsidR="007A2C64" w:rsidRPr="009E6E15" w:rsidRDefault="00A060E9" w:rsidP="00D01375">
            <w:pPr>
              <w:pStyle w:val="BodyText"/>
              <w:tabs>
                <w:tab w:val="left" w:pos="720"/>
              </w:tabs>
              <w:spacing w:after="0"/>
              <w:jc w:val="both"/>
            </w:pPr>
            <w:r w:rsidRPr="00A060E9">
              <w:t>Icarəyə</w:t>
            </w:r>
            <w:r w:rsidR="007A2C64" w:rsidRPr="009E6E15">
              <w:t xml:space="preserve"> </w:t>
            </w:r>
            <w:r w:rsidRPr="00A060E9">
              <w:t>v</w:t>
            </w:r>
            <w:r w:rsidR="007A2C64" w:rsidRPr="009E6E15">
              <w:rPr>
                <w:lang w:val="ru-RU"/>
              </w:rPr>
              <w:t>е</w:t>
            </w:r>
            <w:r w:rsidRPr="00A060E9">
              <w:t>rənin</w:t>
            </w:r>
            <w:r w:rsidR="007A2C64" w:rsidRPr="009E6E15">
              <w:t xml:space="preserve"> </w:t>
            </w:r>
            <w:r w:rsidRPr="00A060E9">
              <w:t>adından</w:t>
            </w:r>
            <w:r w:rsidR="007A2C64" w:rsidRPr="009E6E15">
              <w:t>:</w:t>
            </w:r>
          </w:p>
          <w:p w:rsidR="007A2C64" w:rsidRPr="009E6E15" w:rsidRDefault="007A2C64" w:rsidP="00D01375">
            <w:pPr>
              <w:pStyle w:val="BodyText"/>
              <w:tabs>
                <w:tab w:val="left" w:pos="720"/>
              </w:tabs>
              <w:spacing w:after="0"/>
              <w:jc w:val="both"/>
            </w:pPr>
          </w:p>
          <w:p w:rsidR="00636D40" w:rsidRPr="009E6E15" w:rsidRDefault="00636D40" w:rsidP="00D01375">
            <w:pPr>
              <w:pStyle w:val="BodyText"/>
              <w:tabs>
                <w:tab w:val="left" w:pos="720"/>
              </w:tabs>
              <w:spacing w:after="0"/>
              <w:jc w:val="both"/>
            </w:pPr>
          </w:p>
          <w:p w:rsidR="007A2C64" w:rsidRPr="009E6E15" w:rsidRDefault="007A2C64" w:rsidP="00D01375">
            <w:pPr>
              <w:pStyle w:val="BodyText"/>
              <w:tabs>
                <w:tab w:val="left" w:pos="720"/>
              </w:tabs>
              <w:spacing w:after="0"/>
              <w:jc w:val="both"/>
            </w:pPr>
            <w:r w:rsidRPr="009E6E15">
              <w:t>____________</w:t>
            </w:r>
            <w:r w:rsidR="009575B7" w:rsidRPr="009E6E15">
              <w:t>______________________________</w:t>
            </w:r>
          </w:p>
          <w:p w:rsidR="007A2C64" w:rsidRPr="009E6E15" w:rsidRDefault="00A060E9" w:rsidP="00D01375">
            <w:pPr>
              <w:pStyle w:val="BodyText"/>
              <w:tabs>
                <w:tab w:val="left" w:pos="720"/>
              </w:tabs>
              <w:spacing w:after="0"/>
              <w:jc w:val="both"/>
              <w:rPr>
                <w:lang w:val="az-Latn-AZ"/>
              </w:rPr>
            </w:pPr>
            <w:r w:rsidRPr="00A060E9">
              <w:t>I</w:t>
            </w:r>
            <w:r w:rsidR="00900A11">
              <w:t>m</w:t>
            </w:r>
            <w:r w:rsidRPr="00A060E9">
              <w:t>zaladı</w:t>
            </w:r>
            <w:r w:rsidR="007A2C64" w:rsidRPr="009E6E15">
              <w:t xml:space="preserve">: </w:t>
            </w:r>
            <w:r w:rsidRPr="00A060E9">
              <w:t>c</w:t>
            </w:r>
            <w:r w:rsidR="000E1026" w:rsidRPr="009E6E15">
              <w:rPr>
                <w:lang w:val="az-Latn-AZ"/>
              </w:rPr>
              <w:t>əna</w:t>
            </w:r>
            <w:r w:rsidRPr="00A060E9">
              <w:t>b</w:t>
            </w:r>
            <w:r w:rsidR="00503821" w:rsidRPr="009E6E15">
              <w:t xml:space="preserve"> </w:t>
            </w:r>
            <w:r w:rsidR="000D5C1C" w:rsidRPr="000D5C1C">
              <w:rPr>
                <w:shd w:val="pct15" w:color="auto" w:fill="FFFFFF"/>
              </w:rPr>
              <w:t>________________</w:t>
            </w:r>
          </w:p>
          <w:p w:rsidR="007A2C64" w:rsidRPr="009E6E15" w:rsidRDefault="00A060E9" w:rsidP="00D01375">
            <w:pPr>
              <w:pStyle w:val="BodyText"/>
              <w:tabs>
                <w:tab w:val="left" w:pos="720"/>
              </w:tabs>
              <w:spacing w:after="0"/>
              <w:jc w:val="both"/>
              <w:rPr>
                <w:lang w:val="az-Latn-AZ"/>
              </w:rPr>
            </w:pPr>
            <w:r>
              <w:rPr>
                <w:lang w:val="az-Latn-AZ"/>
              </w:rPr>
              <w:t>Vəzifəsi</w:t>
            </w:r>
            <w:r w:rsidR="007A2C64" w:rsidRPr="009E6E15">
              <w:rPr>
                <w:lang w:val="az-Latn-AZ"/>
              </w:rPr>
              <w:t>:</w:t>
            </w:r>
            <w:r w:rsidR="00503821" w:rsidRPr="009E6E15">
              <w:rPr>
                <w:lang w:val="az-Latn-AZ"/>
              </w:rPr>
              <w:t xml:space="preserve"> </w:t>
            </w:r>
            <w:r w:rsidR="00503821" w:rsidRPr="00B17156">
              <w:rPr>
                <w:shd w:val="pct15" w:color="auto" w:fill="FFFFFF"/>
                <w:lang w:val="az-Latn-AZ"/>
              </w:rPr>
              <w:t>Ba</w:t>
            </w:r>
            <w:r w:rsidR="003021F4" w:rsidRPr="00B17156">
              <w:rPr>
                <w:shd w:val="pct15" w:color="auto" w:fill="FFFFFF"/>
                <w:lang w:val="az-Latn-AZ"/>
              </w:rPr>
              <w:t>ş</w:t>
            </w:r>
            <w:r w:rsidR="00503821" w:rsidRPr="00B17156">
              <w:rPr>
                <w:shd w:val="pct15" w:color="auto" w:fill="FFFFFF"/>
                <w:lang w:val="az-Latn-AZ"/>
              </w:rPr>
              <w:t xml:space="preserve"> </w:t>
            </w:r>
            <w:r w:rsidR="00900A11" w:rsidRPr="00B17156">
              <w:rPr>
                <w:shd w:val="pct15" w:color="auto" w:fill="FFFFFF"/>
                <w:lang w:val="az-Latn-AZ"/>
              </w:rPr>
              <w:t>M</w:t>
            </w:r>
            <w:r w:rsidR="00C80C9C" w:rsidRPr="00B17156">
              <w:rPr>
                <w:shd w:val="pct15" w:color="auto" w:fill="FFFFFF"/>
                <w:lang w:val="az-Latn-AZ"/>
              </w:rPr>
              <w:t>е</w:t>
            </w:r>
            <w:r w:rsidRPr="00B17156">
              <w:rPr>
                <w:shd w:val="pct15" w:color="auto" w:fill="FFFFFF"/>
                <w:lang w:val="az-Latn-AZ"/>
              </w:rPr>
              <w:t>n</w:t>
            </w:r>
            <w:r w:rsidR="00C80C9C" w:rsidRPr="00B17156">
              <w:rPr>
                <w:shd w:val="pct15" w:color="auto" w:fill="FFFFFF"/>
                <w:lang w:val="az-Latn-AZ"/>
              </w:rPr>
              <w:t>е</w:t>
            </w:r>
            <w:r w:rsidRPr="00B17156">
              <w:rPr>
                <w:shd w:val="pct15" w:color="auto" w:fill="FFFFFF"/>
                <w:lang w:val="az-Latn-AZ"/>
              </w:rPr>
              <w:t>c</w:t>
            </w:r>
            <w:r w:rsidR="00C80C9C" w:rsidRPr="00B17156">
              <w:rPr>
                <w:shd w:val="pct15" w:color="auto" w:fill="FFFFFF"/>
                <w:lang w:val="az-Latn-AZ"/>
              </w:rPr>
              <w:t>е</w:t>
            </w:r>
            <w:r w:rsidRPr="00B17156">
              <w:rPr>
                <w:shd w:val="pct15" w:color="auto" w:fill="FFFFFF"/>
                <w:lang w:val="az-Latn-AZ"/>
              </w:rPr>
              <w:t>r</w:t>
            </w:r>
            <w:r w:rsidR="00C80C9C" w:rsidRPr="009E6E15">
              <w:rPr>
                <w:lang w:val="az-Latn-AZ"/>
              </w:rPr>
              <w:t xml:space="preserve"> </w:t>
            </w:r>
          </w:p>
          <w:p w:rsidR="00503821" w:rsidRPr="009E6E15" w:rsidRDefault="00A060E9" w:rsidP="00D01375">
            <w:pPr>
              <w:pStyle w:val="BodyText"/>
              <w:spacing w:after="0"/>
              <w:ind w:hanging="18"/>
              <w:jc w:val="both"/>
              <w:rPr>
                <w:lang w:val="az-Latn-AZ"/>
              </w:rPr>
            </w:pPr>
            <w:r>
              <w:rPr>
                <w:lang w:val="az-Latn-AZ"/>
              </w:rPr>
              <w:t>Şirkət</w:t>
            </w:r>
            <w:r w:rsidR="007A2C64" w:rsidRPr="009E6E15">
              <w:rPr>
                <w:lang w:val="az-Latn-AZ"/>
              </w:rPr>
              <w:t>:</w:t>
            </w:r>
            <w:r w:rsidR="00503821" w:rsidRPr="009E6E15">
              <w:rPr>
                <w:lang w:val="az-Latn-AZ"/>
              </w:rPr>
              <w:t xml:space="preserve"> </w:t>
            </w:r>
            <w:r w:rsidR="000D5C1C" w:rsidRPr="000D5C1C">
              <w:rPr>
                <w:shd w:val="pct15" w:color="auto" w:fill="FFFFFF"/>
              </w:rPr>
              <w:t>________________</w:t>
            </w:r>
            <w:r w:rsidR="00503821" w:rsidRPr="000D5C1C">
              <w:rPr>
                <w:shd w:val="pct15" w:color="auto" w:fill="FFFFFF"/>
                <w:lang w:val="az-Latn-AZ"/>
              </w:rPr>
              <w:t>.</w:t>
            </w:r>
            <w:r w:rsidR="00503821" w:rsidRPr="009E6E15">
              <w:rPr>
                <w:lang w:val="az-Latn-AZ"/>
              </w:rPr>
              <w:t xml:space="preserve"> </w:t>
            </w:r>
          </w:p>
          <w:p w:rsidR="00691E2F" w:rsidRPr="009E6E15" w:rsidRDefault="00691E2F" w:rsidP="00D01375">
            <w:pPr>
              <w:pStyle w:val="BodyText"/>
              <w:tabs>
                <w:tab w:val="left" w:pos="720"/>
              </w:tabs>
              <w:spacing w:after="0"/>
              <w:jc w:val="both"/>
              <w:rPr>
                <w:lang w:val="az-Latn-AZ"/>
              </w:rPr>
            </w:pPr>
          </w:p>
          <w:p w:rsidR="00D47AA1" w:rsidRPr="009E6E15" w:rsidRDefault="00D47AA1" w:rsidP="00D01375">
            <w:pPr>
              <w:pStyle w:val="BodyText"/>
              <w:tabs>
                <w:tab w:val="left" w:pos="720"/>
              </w:tabs>
              <w:spacing w:after="0"/>
              <w:jc w:val="both"/>
              <w:rPr>
                <w:lang w:val="az-Latn-AZ"/>
              </w:rPr>
            </w:pPr>
          </w:p>
          <w:p w:rsidR="00D47AA1" w:rsidRPr="009E6E15" w:rsidRDefault="00D47AA1" w:rsidP="00D01375">
            <w:pPr>
              <w:pStyle w:val="BodyText"/>
              <w:tabs>
                <w:tab w:val="left" w:pos="720"/>
              </w:tabs>
              <w:spacing w:after="0"/>
              <w:jc w:val="both"/>
              <w:rPr>
                <w:lang w:val="az-Latn-AZ"/>
              </w:rPr>
            </w:pPr>
          </w:p>
          <w:p w:rsidR="00F81DF8" w:rsidRPr="009E6E15" w:rsidRDefault="00F81DF8" w:rsidP="00D01375">
            <w:pPr>
              <w:pStyle w:val="BodyText"/>
              <w:tabs>
                <w:tab w:val="left" w:pos="720"/>
              </w:tabs>
              <w:spacing w:after="0"/>
              <w:jc w:val="both"/>
              <w:rPr>
                <w:lang w:val="az-Latn-AZ"/>
              </w:rPr>
            </w:pPr>
          </w:p>
          <w:p w:rsidR="007A2C64" w:rsidRPr="009E6E15" w:rsidRDefault="007A2C64" w:rsidP="00D01375">
            <w:pPr>
              <w:pStyle w:val="BodyText"/>
              <w:tabs>
                <w:tab w:val="left" w:pos="720"/>
              </w:tabs>
              <w:spacing w:after="0"/>
              <w:jc w:val="both"/>
              <w:rPr>
                <w:lang w:val="az-Latn-AZ"/>
              </w:rPr>
            </w:pPr>
          </w:p>
        </w:tc>
      </w:tr>
      <w:tr w:rsidR="000D5C1C" w:rsidRPr="00414390" w:rsidTr="007E4A9D">
        <w:tc>
          <w:tcPr>
            <w:tcW w:w="5220" w:type="dxa"/>
          </w:tcPr>
          <w:p w:rsidR="000D5C1C" w:rsidRPr="009E6E15" w:rsidRDefault="000D5C1C" w:rsidP="000D5C1C">
            <w:pPr>
              <w:pStyle w:val="BodyText"/>
              <w:spacing w:after="0"/>
              <w:jc w:val="both"/>
            </w:pPr>
            <w:r w:rsidRPr="009E6E15">
              <w:t>For and on behalf of the Lessee:</w:t>
            </w:r>
          </w:p>
          <w:p w:rsidR="000D5C1C" w:rsidRPr="009E6E15" w:rsidRDefault="000D5C1C" w:rsidP="000D5C1C">
            <w:pPr>
              <w:jc w:val="both"/>
            </w:pPr>
          </w:p>
          <w:p w:rsidR="000D5C1C" w:rsidRPr="009E6E15" w:rsidRDefault="000D5C1C" w:rsidP="000D5C1C">
            <w:pPr>
              <w:jc w:val="both"/>
            </w:pPr>
          </w:p>
          <w:p w:rsidR="000D5C1C" w:rsidRPr="009E6E15" w:rsidRDefault="000D5C1C" w:rsidP="000D5C1C">
            <w:pPr>
              <w:jc w:val="both"/>
            </w:pPr>
            <w:r w:rsidRPr="009E6E15">
              <w:t>_________________________________________</w:t>
            </w:r>
          </w:p>
          <w:p w:rsidR="000D5C1C" w:rsidRPr="009E6E15" w:rsidRDefault="000D5C1C" w:rsidP="000D5C1C">
            <w:pPr>
              <w:pStyle w:val="BodyText"/>
              <w:spacing w:after="0"/>
              <w:jc w:val="both"/>
            </w:pPr>
            <w:r w:rsidRPr="009E6E15">
              <w:t xml:space="preserve">Signed by: </w:t>
            </w:r>
            <w:r w:rsidR="00900A11">
              <w:t>M</w:t>
            </w:r>
            <w:r w:rsidRPr="009E6E15">
              <w:t xml:space="preserve">r. </w:t>
            </w:r>
            <w:r w:rsidRPr="000D5C1C">
              <w:rPr>
                <w:shd w:val="pct15" w:color="auto" w:fill="FFFFFF"/>
              </w:rPr>
              <w:t>________________</w:t>
            </w:r>
          </w:p>
          <w:p w:rsidR="000D5C1C" w:rsidRPr="00B17156" w:rsidRDefault="000D5C1C" w:rsidP="000D5C1C">
            <w:pPr>
              <w:pStyle w:val="BodyText"/>
              <w:spacing w:after="0"/>
              <w:jc w:val="both"/>
              <w:rPr>
                <w:shd w:val="pct15" w:color="auto" w:fill="FFFFFF"/>
              </w:rPr>
            </w:pPr>
            <w:r w:rsidRPr="009E6E15">
              <w:t xml:space="preserve">Position: </w:t>
            </w:r>
            <w:r w:rsidRPr="00B17156">
              <w:rPr>
                <w:shd w:val="pct15" w:color="auto" w:fill="FFFFFF"/>
              </w:rPr>
              <w:t>General Director</w:t>
            </w:r>
          </w:p>
          <w:p w:rsidR="000D5C1C" w:rsidRPr="009E6E15" w:rsidRDefault="000D5C1C" w:rsidP="000D5C1C">
            <w:pPr>
              <w:pStyle w:val="BodyText"/>
              <w:spacing w:after="0"/>
              <w:jc w:val="both"/>
            </w:pPr>
            <w:r w:rsidRPr="009E6E15">
              <w:t>Co</w:t>
            </w:r>
            <w:r w:rsidR="00900A11">
              <w:t>m</w:t>
            </w:r>
            <w:r w:rsidRPr="009E6E15">
              <w:t xml:space="preserve">pany: </w:t>
            </w:r>
            <w:r w:rsidRPr="000D5C1C">
              <w:rPr>
                <w:shd w:val="pct15" w:color="auto" w:fill="FFFFFF"/>
              </w:rPr>
              <w:t>________________</w:t>
            </w:r>
          </w:p>
        </w:tc>
        <w:tc>
          <w:tcPr>
            <w:tcW w:w="5256" w:type="dxa"/>
          </w:tcPr>
          <w:p w:rsidR="000D5C1C" w:rsidRPr="009E6E15" w:rsidRDefault="000D5C1C" w:rsidP="000D5C1C">
            <w:pPr>
              <w:pStyle w:val="BodyText"/>
              <w:tabs>
                <w:tab w:val="left" w:pos="720"/>
              </w:tabs>
              <w:spacing w:after="0"/>
              <w:jc w:val="both"/>
              <w:rPr>
                <w:lang w:val="az-Latn-AZ"/>
              </w:rPr>
            </w:pPr>
            <w:r>
              <w:rPr>
                <w:lang w:val="az-Latn-AZ"/>
              </w:rPr>
              <w:t>Icarəçinin</w:t>
            </w:r>
            <w:r w:rsidRPr="009E6E15">
              <w:rPr>
                <w:lang w:val="az-Latn-AZ"/>
              </w:rPr>
              <w:t xml:space="preserve"> </w:t>
            </w:r>
            <w:r>
              <w:rPr>
                <w:lang w:val="az-Latn-AZ"/>
              </w:rPr>
              <w:t>adından</w:t>
            </w:r>
            <w:r w:rsidRPr="009E6E15">
              <w:rPr>
                <w:lang w:val="az-Latn-AZ"/>
              </w:rPr>
              <w:t>:</w:t>
            </w:r>
          </w:p>
          <w:p w:rsidR="000D5C1C" w:rsidRPr="009E6E15" w:rsidRDefault="000D5C1C" w:rsidP="000D5C1C">
            <w:pPr>
              <w:pStyle w:val="BodyText"/>
              <w:tabs>
                <w:tab w:val="left" w:pos="720"/>
              </w:tabs>
              <w:spacing w:after="0"/>
              <w:jc w:val="both"/>
              <w:rPr>
                <w:lang w:val="az-Latn-AZ"/>
              </w:rPr>
            </w:pPr>
          </w:p>
          <w:p w:rsidR="000D5C1C" w:rsidRPr="009E6E15" w:rsidRDefault="000D5C1C" w:rsidP="000D5C1C">
            <w:pPr>
              <w:pStyle w:val="BodyText"/>
              <w:tabs>
                <w:tab w:val="left" w:pos="720"/>
              </w:tabs>
              <w:spacing w:after="0"/>
              <w:jc w:val="both"/>
              <w:rPr>
                <w:lang w:val="az-Latn-AZ"/>
              </w:rPr>
            </w:pPr>
          </w:p>
          <w:p w:rsidR="000D5C1C" w:rsidRPr="009E6E15" w:rsidRDefault="000D5C1C" w:rsidP="000D5C1C">
            <w:pPr>
              <w:pStyle w:val="BodyText"/>
              <w:tabs>
                <w:tab w:val="left" w:pos="720"/>
              </w:tabs>
              <w:spacing w:after="0"/>
              <w:jc w:val="both"/>
              <w:rPr>
                <w:lang w:val="az-Latn-AZ"/>
              </w:rPr>
            </w:pPr>
            <w:r w:rsidRPr="009E6E15">
              <w:rPr>
                <w:lang w:val="az-Latn-AZ"/>
              </w:rPr>
              <w:t>_________________________________________</w:t>
            </w:r>
          </w:p>
          <w:p w:rsidR="000D5C1C" w:rsidRPr="009E6E15" w:rsidRDefault="000D5C1C" w:rsidP="000D5C1C">
            <w:pPr>
              <w:pStyle w:val="BodyText"/>
              <w:tabs>
                <w:tab w:val="left" w:pos="720"/>
              </w:tabs>
              <w:spacing w:after="0"/>
              <w:jc w:val="both"/>
              <w:rPr>
                <w:lang w:val="az-Latn-AZ"/>
              </w:rPr>
            </w:pPr>
            <w:r>
              <w:rPr>
                <w:lang w:val="az-Latn-AZ"/>
              </w:rPr>
              <w:t>I</w:t>
            </w:r>
            <w:r w:rsidR="00900A11">
              <w:rPr>
                <w:lang w:val="az-Latn-AZ"/>
              </w:rPr>
              <w:t>m</w:t>
            </w:r>
            <w:r>
              <w:rPr>
                <w:lang w:val="az-Latn-AZ"/>
              </w:rPr>
              <w:t>zaladı</w:t>
            </w:r>
            <w:r w:rsidRPr="009E6E15">
              <w:rPr>
                <w:lang w:val="az-Latn-AZ"/>
              </w:rPr>
              <w:t xml:space="preserve">: </w:t>
            </w:r>
            <w:r>
              <w:rPr>
                <w:lang w:val="az-Latn-AZ"/>
              </w:rPr>
              <w:t>c</w:t>
            </w:r>
            <w:r w:rsidRPr="009E6E15">
              <w:rPr>
                <w:lang w:val="az-Latn-AZ"/>
              </w:rPr>
              <w:t xml:space="preserve">ənab </w:t>
            </w:r>
            <w:r w:rsidRPr="000D5C1C">
              <w:rPr>
                <w:shd w:val="pct15" w:color="auto" w:fill="FFFFFF"/>
              </w:rPr>
              <w:t>________________</w:t>
            </w:r>
          </w:p>
          <w:p w:rsidR="000D5C1C" w:rsidRPr="009E6E15" w:rsidRDefault="000D5C1C" w:rsidP="000D5C1C">
            <w:pPr>
              <w:pStyle w:val="BodyText"/>
              <w:tabs>
                <w:tab w:val="left" w:pos="720"/>
              </w:tabs>
              <w:spacing w:after="0"/>
              <w:jc w:val="both"/>
              <w:rPr>
                <w:lang w:val="az-Latn-AZ"/>
              </w:rPr>
            </w:pPr>
            <w:r>
              <w:rPr>
                <w:lang w:val="az-Latn-AZ"/>
              </w:rPr>
              <w:t>Vəzifəsi</w:t>
            </w:r>
            <w:r w:rsidRPr="009E6E15">
              <w:rPr>
                <w:lang w:val="az-Latn-AZ"/>
              </w:rPr>
              <w:t xml:space="preserve">: </w:t>
            </w:r>
            <w:r w:rsidRPr="00B17156">
              <w:rPr>
                <w:shd w:val="pct15" w:color="auto" w:fill="FFFFFF"/>
                <w:lang w:val="az-Latn-AZ"/>
              </w:rPr>
              <w:t>Baş direktor</w:t>
            </w:r>
          </w:p>
          <w:p w:rsidR="000D5C1C" w:rsidRPr="00A060E9" w:rsidRDefault="000D5C1C" w:rsidP="000D5C1C">
            <w:pPr>
              <w:pStyle w:val="BodyText"/>
              <w:tabs>
                <w:tab w:val="left" w:pos="720"/>
              </w:tabs>
              <w:spacing w:after="0"/>
              <w:jc w:val="both"/>
            </w:pPr>
            <w:r>
              <w:rPr>
                <w:lang w:val="az-Latn-AZ"/>
              </w:rPr>
              <w:t>Şirkət</w:t>
            </w:r>
            <w:r w:rsidRPr="009E6E15">
              <w:rPr>
                <w:lang w:val="az-Latn-AZ"/>
              </w:rPr>
              <w:t xml:space="preserve">: </w:t>
            </w:r>
            <w:r w:rsidRPr="000D5C1C">
              <w:rPr>
                <w:shd w:val="pct15" w:color="auto" w:fill="FFFFFF"/>
              </w:rPr>
              <w:t>________________</w:t>
            </w:r>
          </w:p>
        </w:tc>
      </w:tr>
    </w:tbl>
    <w:p w:rsidR="000D5C1C" w:rsidRDefault="000D5C1C">
      <w:r>
        <w:rPr>
          <w:b/>
          <w:bCs/>
        </w:rPr>
        <w:br w:type="page"/>
      </w:r>
    </w:p>
    <w:tbl>
      <w:tblPr>
        <w:tblW w:w="0" w:type="auto"/>
        <w:tblLook w:val="01E0" w:firstRow="1" w:lastRow="1" w:firstColumn="1" w:lastColumn="1" w:noHBand="0" w:noVBand="0"/>
      </w:tblPr>
      <w:tblGrid>
        <w:gridCol w:w="5220"/>
        <w:gridCol w:w="5256"/>
      </w:tblGrid>
      <w:tr w:rsidR="000D5C1C" w:rsidRPr="00414390" w:rsidTr="007E4A9D">
        <w:tc>
          <w:tcPr>
            <w:tcW w:w="5220" w:type="dxa"/>
          </w:tcPr>
          <w:p w:rsidR="000D5C1C" w:rsidRPr="009E6E15" w:rsidRDefault="000D5C1C" w:rsidP="000D5C1C">
            <w:pPr>
              <w:pStyle w:val="Heading3"/>
              <w:tabs>
                <w:tab w:val="left" w:pos="709"/>
              </w:tabs>
              <w:spacing w:before="0" w:after="0"/>
              <w:jc w:val="center"/>
              <w:rPr>
                <w:rFonts w:ascii="Times New Roman" w:hAnsi="Times New Roman" w:cs="Times New Roman"/>
                <w:sz w:val="24"/>
                <w:szCs w:val="24"/>
                <w:u w:val="single"/>
              </w:rPr>
            </w:pPr>
            <w:r w:rsidRPr="009E6E15">
              <w:rPr>
                <w:rFonts w:ascii="Times New Roman" w:hAnsi="Times New Roman" w:cs="Times New Roman"/>
                <w:sz w:val="24"/>
                <w:szCs w:val="24"/>
                <w:u w:val="single"/>
              </w:rPr>
              <w:t>SCHEDULE I</w:t>
            </w:r>
          </w:p>
          <w:p w:rsidR="000D5C1C" w:rsidRPr="009E6E15" w:rsidRDefault="000D5C1C" w:rsidP="00D01375">
            <w:pPr>
              <w:pStyle w:val="Heading3"/>
              <w:tabs>
                <w:tab w:val="left" w:pos="709"/>
              </w:tabs>
              <w:spacing w:before="0" w:after="0"/>
              <w:jc w:val="center"/>
              <w:rPr>
                <w:rFonts w:ascii="Times New Roman" w:hAnsi="Times New Roman" w:cs="Times New Roman"/>
                <w:sz w:val="24"/>
                <w:szCs w:val="24"/>
                <w:u w:val="single"/>
              </w:rPr>
            </w:pPr>
          </w:p>
        </w:tc>
        <w:tc>
          <w:tcPr>
            <w:tcW w:w="5256" w:type="dxa"/>
          </w:tcPr>
          <w:p w:rsidR="000D5C1C" w:rsidRPr="009E6E15" w:rsidRDefault="000D5C1C" w:rsidP="000D5C1C">
            <w:pPr>
              <w:pStyle w:val="Heading3"/>
              <w:tabs>
                <w:tab w:val="left" w:pos="709"/>
              </w:tabs>
              <w:spacing w:before="0" w:after="0"/>
              <w:jc w:val="center"/>
              <w:rPr>
                <w:rFonts w:ascii="Times New Roman" w:hAnsi="Times New Roman" w:cs="Times New Roman"/>
                <w:sz w:val="24"/>
                <w:szCs w:val="24"/>
                <w:u w:val="single"/>
              </w:rPr>
            </w:pPr>
            <w:r w:rsidRPr="00A060E9">
              <w:rPr>
                <w:rFonts w:ascii="Times New Roman" w:hAnsi="Times New Roman" w:cs="Times New Roman"/>
                <w:sz w:val="24"/>
                <w:szCs w:val="24"/>
                <w:u w:val="single"/>
              </w:rPr>
              <w:t>ƏLAVƏ</w:t>
            </w:r>
            <w:r w:rsidRPr="009E6E15">
              <w:rPr>
                <w:rFonts w:ascii="Times New Roman" w:hAnsi="Times New Roman" w:cs="Times New Roman"/>
                <w:sz w:val="24"/>
                <w:szCs w:val="24"/>
                <w:u w:val="single"/>
              </w:rPr>
              <w:t xml:space="preserve"> I</w:t>
            </w:r>
          </w:p>
          <w:p w:rsidR="000D5C1C" w:rsidRPr="00A060E9" w:rsidRDefault="000D5C1C" w:rsidP="00D01375">
            <w:pPr>
              <w:pStyle w:val="Heading3"/>
              <w:tabs>
                <w:tab w:val="left" w:pos="709"/>
              </w:tabs>
              <w:spacing w:before="0" w:after="0"/>
              <w:jc w:val="center"/>
              <w:rPr>
                <w:rFonts w:ascii="Times New Roman" w:hAnsi="Times New Roman" w:cs="Times New Roman"/>
                <w:sz w:val="24"/>
                <w:szCs w:val="24"/>
                <w:u w:val="single"/>
              </w:rPr>
            </w:pPr>
          </w:p>
        </w:tc>
      </w:tr>
      <w:tr w:rsidR="000D5C1C" w:rsidRPr="00414390" w:rsidTr="007E4A9D">
        <w:tc>
          <w:tcPr>
            <w:tcW w:w="5220" w:type="dxa"/>
          </w:tcPr>
          <w:p w:rsidR="000D5C1C" w:rsidRPr="009E6E15" w:rsidRDefault="000D5C1C" w:rsidP="000D5C1C">
            <w:pPr>
              <w:pStyle w:val="Heading3"/>
              <w:tabs>
                <w:tab w:val="left" w:pos="709"/>
              </w:tabs>
              <w:spacing w:before="0" w:after="0"/>
              <w:jc w:val="both"/>
              <w:rPr>
                <w:rFonts w:ascii="Times New Roman" w:hAnsi="Times New Roman" w:cs="Times New Roman"/>
                <w:b w:val="0"/>
                <w:sz w:val="24"/>
                <w:szCs w:val="24"/>
              </w:rPr>
            </w:pPr>
            <w:r w:rsidRPr="009E6E15">
              <w:rPr>
                <w:rFonts w:ascii="Times New Roman" w:hAnsi="Times New Roman" w:cs="Times New Roman"/>
                <w:b w:val="0"/>
                <w:sz w:val="24"/>
                <w:szCs w:val="24"/>
              </w:rPr>
              <w:t>GENERAL TER</w:t>
            </w:r>
            <w:r w:rsidR="00900A11">
              <w:rPr>
                <w:rFonts w:ascii="Times New Roman" w:hAnsi="Times New Roman" w:cs="Times New Roman"/>
                <w:b w:val="0"/>
                <w:sz w:val="24"/>
                <w:szCs w:val="24"/>
              </w:rPr>
              <w:t>M</w:t>
            </w:r>
            <w:r w:rsidRPr="009E6E15">
              <w:rPr>
                <w:rFonts w:ascii="Times New Roman" w:hAnsi="Times New Roman" w:cs="Times New Roman"/>
                <w:b w:val="0"/>
                <w:sz w:val="24"/>
                <w:szCs w:val="24"/>
              </w:rPr>
              <w:t>S AND CONDITIONS</w:t>
            </w:r>
          </w:p>
          <w:p w:rsidR="000D5C1C" w:rsidRPr="009E6E15" w:rsidRDefault="000D5C1C" w:rsidP="000D5C1C">
            <w:pPr>
              <w:pStyle w:val="Heading3"/>
              <w:tabs>
                <w:tab w:val="left" w:pos="709"/>
              </w:tabs>
              <w:spacing w:before="0" w:after="0"/>
              <w:jc w:val="center"/>
              <w:rPr>
                <w:rFonts w:ascii="Times New Roman" w:hAnsi="Times New Roman" w:cs="Times New Roman"/>
                <w:sz w:val="24"/>
                <w:szCs w:val="24"/>
                <w:u w:val="single"/>
              </w:rPr>
            </w:pPr>
          </w:p>
        </w:tc>
        <w:tc>
          <w:tcPr>
            <w:tcW w:w="5256" w:type="dxa"/>
          </w:tcPr>
          <w:p w:rsidR="000D5C1C" w:rsidRPr="009E6E15" w:rsidRDefault="000D5C1C" w:rsidP="000D5C1C">
            <w:pPr>
              <w:pStyle w:val="Heading3"/>
              <w:tabs>
                <w:tab w:val="left" w:pos="709"/>
              </w:tabs>
              <w:spacing w:before="0" w:after="0"/>
              <w:jc w:val="both"/>
              <w:rPr>
                <w:rFonts w:ascii="Times New Roman" w:hAnsi="Times New Roman" w:cs="Times New Roman"/>
                <w:b w:val="0"/>
                <w:sz w:val="24"/>
                <w:szCs w:val="24"/>
              </w:rPr>
            </w:pPr>
            <w:r w:rsidRPr="00A060E9">
              <w:rPr>
                <w:rFonts w:ascii="Times New Roman" w:hAnsi="Times New Roman" w:cs="Times New Roman"/>
                <w:b w:val="0"/>
                <w:sz w:val="24"/>
                <w:szCs w:val="24"/>
              </w:rPr>
              <w:t>Ü</w:t>
            </w:r>
            <w:r w:rsidR="00900A11">
              <w:rPr>
                <w:rFonts w:ascii="Times New Roman" w:hAnsi="Times New Roman" w:cs="Times New Roman"/>
                <w:b w:val="0"/>
                <w:sz w:val="24"/>
                <w:szCs w:val="24"/>
              </w:rPr>
              <w:t>M</w:t>
            </w:r>
            <w:r w:rsidRPr="00A060E9">
              <w:rPr>
                <w:rFonts w:ascii="Times New Roman" w:hAnsi="Times New Roman" w:cs="Times New Roman"/>
                <w:b w:val="0"/>
                <w:sz w:val="24"/>
                <w:szCs w:val="24"/>
              </w:rPr>
              <w:t>U</w:t>
            </w:r>
            <w:r w:rsidR="00900A11">
              <w:rPr>
                <w:rFonts w:ascii="Times New Roman" w:hAnsi="Times New Roman" w:cs="Times New Roman"/>
                <w:b w:val="0"/>
                <w:sz w:val="24"/>
                <w:szCs w:val="24"/>
              </w:rPr>
              <w:t>M</w:t>
            </w:r>
            <w:r w:rsidRPr="00A060E9">
              <w:rPr>
                <w:rFonts w:ascii="Times New Roman" w:hAnsi="Times New Roman" w:cs="Times New Roman"/>
                <w:b w:val="0"/>
                <w:sz w:val="24"/>
                <w:szCs w:val="24"/>
              </w:rPr>
              <w:t>I</w:t>
            </w:r>
            <w:r w:rsidRPr="009E6E15">
              <w:rPr>
                <w:rFonts w:ascii="Times New Roman" w:hAnsi="Times New Roman" w:cs="Times New Roman"/>
                <w:b w:val="0"/>
                <w:sz w:val="24"/>
                <w:szCs w:val="24"/>
              </w:rPr>
              <w:t xml:space="preserve"> </w:t>
            </w:r>
            <w:r w:rsidRPr="00A060E9">
              <w:rPr>
                <w:rFonts w:ascii="Times New Roman" w:hAnsi="Times New Roman" w:cs="Times New Roman"/>
                <w:b w:val="0"/>
                <w:sz w:val="24"/>
                <w:szCs w:val="24"/>
              </w:rPr>
              <w:t>ŞƏRTLƏR</w:t>
            </w:r>
          </w:p>
          <w:p w:rsidR="000D5C1C" w:rsidRPr="00A060E9" w:rsidRDefault="000D5C1C" w:rsidP="000D5C1C">
            <w:pPr>
              <w:pStyle w:val="Heading3"/>
              <w:tabs>
                <w:tab w:val="left" w:pos="709"/>
              </w:tabs>
              <w:spacing w:before="0" w:after="0"/>
              <w:jc w:val="center"/>
              <w:rPr>
                <w:rFonts w:ascii="Times New Roman" w:hAnsi="Times New Roman" w:cs="Times New Roman"/>
                <w:sz w:val="24"/>
                <w:szCs w:val="24"/>
                <w:u w:val="single"/>
              </w:rPr>
            </w:pPr>
          </w:p>
        </w:tc>
      </w:tr>
      <w:tr w:rsidR="000D5C1C" w:rsidRPr="00414390" w:rsidTr="007E4A9D">
        <w:tc>
          <w:tcPr>
            <w:tcW w:w="5220" w:type="dxa"/>
          </w:tcPr>
          <w:p w:rsidR="000D5C1C" w:rsidRPr="009E6E15" w:rsidRDefault="000D5C1C" w:rsidP="00307C69">
            <w:pPr>
              <w:numPr>
                <w:ilvl w:val="1"/>
                <w:numId w:val="14"/>
              </w:numPr>
              <w:tabs>
                <w:tab w:val="left" w:pos="540"/>
              </w:tabs>
              <w:ind w:left="0" w:firstLine="0"/>
              <w:jc w:val="both"/>
            </w:pPr>
            <w:r w:rsidRPr="009E6E15">
              <w:rPr>
                <w:sz w:val="22"/>
                <w:szCs w:val="22"/>
                <w:u w:val="single"/>
              </w:rPr>
              <w:t>DEFINITIONS  AND  INTERPRETATION</w:t>
            </w:r>
          </w:p>
          <w:p w:rsidR="000D5C1C" w:rsidRPr="009E6E15" w:rsidRDefault="000D5C1C" w:rsidP="000D5C1C">
            <w:pPr>
              <w:pStyle w:val="Heading3"/>
              <w:tabs>
                <w:tab w:val="left" w:pos="709"/>
              </w:tabs>
              <w:spacing w:before="0" w:after="0"/>
              <w:jc w:val="both"/>
              <w:rPr>
                <w:rFonts w:ascii="Times New Roman" w:hAnsi="Times New Roman" w:cs="Times New Roman"/>
                <w:b w:val="0"/>
                <w:sz w:val="24"/>
                <w:szCs w:val="24"/>
              </w:rPr>
            </w:pPr>
          </w:p>
        </w:tc>
        <w:tc>
          <w:tcPr>
            <w:tcW w:w="5256" w:type="dxa"/>
          </w:tcPr>
          <w:p w:rsidR="000D5C1C" w:rsidRPr="009E6E15" w:rsidRDefault="000D5C1C" w:rsidP="000D5C1C">
            <w:pPr>
              <w:numPr>
                <w:ilvl w:val="1"/>
                <w:numId w:val="1"/>
              </w:numPr>
              <w:tabs>
                <w:tab w:val="left" w:pos="522"/>
              </w:tabs>
              <w:ind w:left="25" w:hanging="25"/>
              <w:jc w:val="both"/>
            </w:pPr>
            <w:r w:rsidRPr="009E6E15">
              <w:rPr>
                <w:u w:val="single"/>
              </w:rPr>
              <w:t>T</w:t>
            </w:r>
            <w:r w:rsidRPr="009E6E15">
              <w:rPr>
                <w:u w:val="single"/>
                <w:lang w:val="az-Latn-AZ"/>
              </w:rPr>
              <w:t>Ə</w:t>
            </w:r>
            <w:r w:rsidRPr="009E6E15">
              <w:rPr>
                <w:u w:val="single"/>
              </w:rPr>
              <w:t>RİFL</w:t>
            </w:r>
            <w:r w:rsidRPr="009E6E15">
              <w:rPr>
                <w:u w:val="single"/>
                <w:lang w:val="az-Latn-AZ"/>
              </w:rPr>
              <w:t>Ə</w:t>
            </w:r>
            <w:r w:rsidRPr="009E6E15">
              <w:rPr>
                <w:u w:val="single"/>
              </w:rPr>
              <w:t>R V</w:t>
            </w:r>
            <w:r w:rsidRPr="009E6E15">
              <w:rPr>
                <w:u w:val="single"/>
                <w:lang w:val="az-Latn-AZ"/>
              </w:rPr>
              <w:t>Ə</w:t>
            </w:r>
            <w:r w:rsidRPr="009E6E15">
              <w:t xml:space="preserve"> </w:t>
            </w:r>
            <w:r w:rsidRPr="00A060E9">
              <w:rPr>
                <w:u w:val="single"/>
              </w:rPr>
              <w:t>IZAHATLAR</w:t>
            </w:r>
          </w:p>
          <w:p w:rsidR="000D5C1C" w:rsidRPr="00A060E9" w:rsidRDefault="000D5C1C" w:rsidP="000D5C1C">
            <w:pPr>
              <w:pStyle w:val="Heading3"/>
              <w:tabs>
                <w:tab w:val="left" w:pos="709"/>
              </w:tabs>
              <w:spacing w:before="0" w:after="0"/>
              <w:jc w:val="both"/>
              <w:rPr>
                <w:rFonts w:ascii="Times New Roman" w:hAnsi="Times New Roman" w:cs="Times New Roman"/>
                <w:b w:val="0"/>
                <w:sz w:val="24"/>
                <w:szCs w:val="24"/>
              </w:rPr>
            </w:pPr>
          </w:p>
        </w:tc>
      </w:tr>
      <w:tr w:rsidR="000D5C1C" w:rsidRPr="00414390" w:rsidTr="007E4A9D">
        <w:tc>
          <w:tcPr>
            <w:tcW w:w="5220" w:type="dxa"/>
          </w:tcPr>
          <w:p w:rsidR="000D5C1C" w:rsidRPr="009E6E15" w:rsidRDefault="000D5C1C" w:rsidP="00307C69">
            <w:pPr>
              <w:numPr>
                <w:ilvl w:val="1"/>
                <w:numId w:val="15"/>
              </w:numPr>
              <w:tabs>
                <w:tab w:val="left" w:pos="540"/>
              </w:tabs>
              <w:jc w:val="both"/>
              <w:rPr>
                <w:sz w:val="22"/>
                <w:szCs w:val="22"/>
                <w:u w:val="single"/>
              </w:rPr>
            </w:pPr>
            <w:r w:rsidRPr="009E6E15">
              <w:rPr>
                <w:u w:val="single"/>
              </w:rPr>
              <w:t>Definitions</w:t>
            </w:r>
          </w:p>
        </w:tc>
        <w:tc>
          <w:tcPr>
            <w:tcW w:w="5256" w:type="dxa"/>
          </w:tcPr>
          <w:p w:rsidR="000D5C1C" w:rsidRDefault="000D5C1C" w:rsidP="00307C69">
            <w:pPr>
              <w:numPr>
                <w:ilvl w:val="1"/>
                <w:numId w:val="16"/>
              </w:numPr>
              <w:tabs>
                <w:tab w:val="left" w:pos="522"/>
              </w:tabs>
              <w:jc w:val="both"/>
              <w:rPr>
                <w:u w:val="single"/>
              </w:rPr>
            </w:pPr>
            <w:r w:rsidRPr="00A060E9">
              <w:rPr>
                <w:u w:val="single"/>
              </w:rPr>
              <w:t>Təriflər</w:t>
            </w:r>
          </w:p>
          <w:p w:rsidR="000D5C1C" w:rsidRPr="009E6E15" w:rsidRDefault="000D5C1C" w:rsidP="000D5C1C">
            <w:pPr>
              <w:tabs>
                <w:tab w:val="left" w:pos="522"/>
              </w:tabs>
              <w:ind w:left="360"/>
              <w:jc w:val="both"/>
              <w:rPr>
                <w:u w:val="single"/>
              </w:rPr>
            </w:pPr>
          </w:p>
        </w:tc>
      </w:tr>
      <w:tr w:rsidR="000D5C1C" w:rsidRPr="00414390" w:rsidTr="007E4A9D">
        <w:tc>
          <w:tcPr>
            <w:tcW w:w="5220" w:type="dxa"/>
          </w:tcPr>
          <w:p w:rsidR="000D5C1C" w:rsidRPr="009E6E15" w:rsidRDefault="000D5C1C" w:rsidP="000D5C1C">
            <w:pPr>
              <w:tabs>
                <w:tab w:val="left" w:pos="540"/>
              </w:tabs>
              <w:jc w:val="both"/>
              <w:rPr>
                <w:u w:val="single"/>
              </w:rPr>
            </w:pPr>
            <w:r w:rsidRPr="009E6E15">
              <w:t xml:space="preserve">In the Contract the following words and expressions shall, unless the context otherwise requires, have the following </w:t>
            </w:r>
            <w:r w:rsidR="00900A11">
              <w:t>m</w:t>
            </w:r>
            <w:r w:rsidRPr="009E6E15">
              <w:t>eanings:</w:t>
            </w:r>
          </w:p>
        </w:tc>
        <w:tc>
          <w:tcPr>
            <w:tcW w:w="5256" w:type="dxa"/>
          </w:tcPr>
          <w:p w:rsidR="000D5C1C" w:rsidRDefault="000D5C1C" w:rsidP="000D5C1C">
            <w:pPr>
              <w:tabs>
                <w:tab w:val="left" w:pos="522"/>
              </w:tabs>
              <w:jc w:val="both"/>
            </w:pPr>
            <w:r w:rsidRPr="00A060E9">
              <w:t>Bu</w:t>
            </w:r>
            <w:r w:rsidRPr="009E6E15">
              <w:t xml:space="preserve"> </w:t>
            </w:r>
            <w:r w:rsidR="00900A11">
              <w:t>M</w:t>
            </w:r>
            <w:r w:rsidRPr="00A060E9">
              <w:t>üqavilənin</w:t>
            </w:r>
            <w:r w:rsidRPr="009E6E15">
              <w:t xml:space="preserve"> </w:t>
            </w:r>
            <w:r w:rsidR="00900A11">
              <w:t>m</w:t>
            </w:r>
            <w:r w:rsidRPr="00A060E9">
              <w:t>ətnində</w:t>
            </w:r>
            <w:r w:rsidRPr="009E6E15">
              <w:t xml:space="preserve"> </w:t>
            </w:r>
            <w:r w:rsidRPr="00A060E9">
              <w:t>başqa</w:t>
            </w:r>
            <w:r w:rsidRPr="009E6E15">
              <w:t xml:space="preserve"> </w:t>
            </w:r>
            <w:r w:rsidRPr="00A060E9">
              <w:t>cür</w:t>
            </w:r>
            <w:r w:rsidRPr="009E6E15">
              <w:t xml:space="preserve"> </w:t>
            </w:r>
            <w:r w:rsidRPr="00A060E9">
              <w:t>nəzərdə</w:t>
            </w:r>
            <w:r w:rsidRPr="009E6E15">
              <w:t xml:space="preserve"> </w:t>
            </w:r>
            <w:r w:rsidRPr="00A060E9">
              <w:t>tutul</w:t>
            </w:r>
            <w:r w:rsidR="00900A11">
              <w:t>m</w:t>
            </w:r>
            <w:r w:rsidRPr="00A060E9">
              <w:t>a</w:t>
            </w:r>
            <w:r w:rsidR="00900A11">
              <w:t>m</w:t>
            </w:r>
            <w:r>
              <w:t>ışdırsa</w:t>
            </w:r>
            <w:r w:rsidRPr="009E6E15">
              <w:t xml:space="preserve">, </w:t>
            </w:r>
            <w:r w:rsidRPr="00A060E9">
              <w:t>aşağıda</w:t>
            </w:r>
            <w:r w:rsidRPr="009E6E15">
              <w:t xml:space="preserve"> </w:t>
            </w:r>
            <w:r w:rsidRPr="00A060E9">
              <w:t>q</w:t>
            </w:r>
            <w:r w:rsidRPr="009E6E15">
              <w:rPr>
                <w:lang w:val="ru-RU"/>
              </w:rPr>
              <w:t>е</w:t>
            </w:r>
            <w:r w:rsidRPr="00A060E9">
              <w:t>yd</w:t>
            </w:r>
            <w:r w:rsidRPr="009E6E15">
              <w:t xml:space="preserve"> </w:t>
            </w:r>
            <w:r w:rsidRPr="009E6E15">
              <w:rPr>
                <w:lang w:val="ru-RU"/>
              </w:rPr>
              <w:t>о</w:t>
            </w:r>
            <w:r w:rsidRPr="00A060E9">
              <w:t>lunan</w:t>
            </w:r>
            <w:r w:rsidRPr="009E6E15">
              <w:t xml:space="preserve"> </w:t>
            </w:r>
            <w:r w:rsidRPr="00A060E9">
              <w:t>söz</w:t>
            </w:r>
            <w:r w:rsidRPr="009E6E15">
              <w:t xml:space="preserve"> </w:t>
            </w:r>
            <w:r w:rsidRPr="00A060E9">
              <w:t>və</w:t>
            </w:r>
            <w:r w:rsidRPr="009E6E15">
              <w:t xml:space="preserve"> </w:t>
            </w:r>
            <w:r w:rsidRPr="00A060E9">
              <w:t>ifadələr</w:t>
            </w:r>
            <w:r w:rsidRPr="009E6E15">
              <w:t xml:space="preserve"> </w:t>
            </w:r>
            <w:r w:rsidRPr="00A060E9">
              <w:t>bu</w:t>
            </w:r>
            <w:r w:rsidRPr="009E6E15">
              <w:t xml:space="preserve"> </w:t>
            </w:r>
            <w:r w:rsidR="00900A11">
              <w:t>M</w:t>
            </w:r>
            <w:r w:rsidRPr="00A060E9">
              <w:t>üqavilə</w:t>
            </w:r>
            <w:r w:rsidRPr="009E6E15">
              <w:t xml:space="preserve"> </w:t>
            </w:r>
            <w:r w:rsidRPr="00A060E9">
              <w:t>çərçivəsində</w:t>
            </w:r>
            <w:r w:rsidRPr="009E6E15">
              <w:t xml:space="preserve"> </w:t>
            </w:r>
            <w:r w:rsidRPr="00A060E9">
              <w:t>aşağıdakı</w:t>
            </w:r>
            <w:r w:rsidRPr="009E6E15">
              <w:t xml:space="preserve"> </w:t>
            </w:r>
            <w:r w:rsidR="00900A11">
              <w:t>m</w:t>
            </w:r>
            <w:r w:rsidRPr="00A060E9">
              <w:t>ənaları</w:t>
            </w:r>
            <w:r w:rsidRPr="009E6E15">
              <w:t xml:space="preserve"> </w:t>
            </w:r>
            <w:r w:rsidRPr="00A060E9">
              <w:t>ifadə</w:t>
            </w:r>
            <w:r w:rsidRPr="009E6E15">
              <w:t xml:space="preserve"> </w:t>
            </w:r>
            <w:r w:rsidRPr="009E6E15">
              <w:rPr>
                <w:lang w:val="ru-RU"/>
              </w:rPr>
              <w:t>е</w:t>
            </w:r>
            <w:r w:rsidRPr="00A060E9">
              <w:t>dirlər</w:t>
            </w:r>
            <w:r w:rsidRPr="009E6E15">
              <w:t>:</w:t>
            </w:r>
          </w:p>
          <w:p w:rsidR="000D5C1C" w:rsidRPr="00A060E9" w:rsidRDefault="000D5C1C" w:rsidP="000D5C1C">
            <w:pPr>
              <w:tabs>
                <w:tab w:val="left" w:pos="522"/>
              </w:tabs>
              <w:jc w:val="both"/>
              <w:rPr>
                <w:u w:val="single"/>
              </w:rPr>
            </w:pPr>
          </w:p>
        </w:tc>
      </w:tr>
      <w:tr w:rsidR="000D5C1C" w:rsidRPr="00414390" w:rsidTr="007E4A9D">
        <w:tc>
          <w:tcPr>
            <w:tcW w:w="5220" w:type="dxa"/>
          </w:tcPr>
          <w:p w:rsidR="000D5C1C" w:rsidRPr="009E6E15" w:rsidRDefault="000D5C1C" w:rsidP="000D5C1C">
            <w:pPr>
              <w:tabs>
                <w:tab w:val="left" w:pos="0"/>
                <w:tab w:val="left" w:pos="1620"/>
                <w:tab w:val="left" w:pos="3240"/>
              </w:tabs>
              <w:ind w:left="1627" w:hanging="1627"/>
              <w:jc w:val="both"/>
            </w:pPr>
            <w:r w:rsidRPr="009E6E15">
              <w:t>«Contract»</w:t>
            </w:r>
            <w:r w:rsidRPr="009E6E15">
              <w:tab/>
              <w:t xml:space="preserve">shall </w:t>
            </w:r>
            <w:r w:rsidR="00900A11">
              <w:t>m</w:t>
            </w:r>
            <w:r w:rsidRPr="009E6E15">
              <w:t>ean the present Contract reached between the Lessor and the Lessee as set forth in the docu</w:t>
            </w:r>
            <w:r w:rsidR="00900A11">
              <w:t>m</w:t>
            </w:r>
            <w:r w:rsidRPr="009E6E15">
              <w:t>ents listed hereunder and any subsequent a</w:t>
            </w:r>
            <w:r w:rsidR="00900A11">
              <w:t>m</w:t>
            </w:r>
            <w:r w:rsidRPr="009E6E15">
              <w:t>end</w:t>
            </w:r>
            <w:r w:rsidR="00900A11">
              <w:t>m</w:t>
            </w:r>
            <w:r w:rsidRPr="009E6E15">
              <w:t>ents thereto agreed in writing by the Lessor and the Lessee to for</w:t>
            </w:r>
            <w:r w:rsidR="00900A11">
              <w:t>m</w:t>
            </w:r>
            <w:r w:rsidRPr="009E6E15">
              <w:t xml:space="preserve"> part of the Contract:</w:t>
            </w:r>
          </w:p>
          <w:p w:rsidR="000D5C1C" w:rsidRPr="009E6E15" w:rsidRDefault="000D5C1C" w:rsidP="000D5C1C">
            <w:pPr>
              <w:tabs>
                <w:tab w:val="left" w:pos="540"/>
              </w:tabs>
              <w:jc w:val="both"/>
            </w:pPr>
          </w:p>
        </w:tc>
        <w:tc>
          <w:tcPr>
            <w:tcW w:w="5256" w:type="dxa"/>
          </w:tcPr>
          <w:p w:rsidR="000D5C1C" w:rsidRPr="009E6E15" w:rsidRDefault="000D5C1C" w:rsidP="000D5C1C">
            <w:pPr>
              <w:tabs>
                <w:tab w:val="left" w:pos="709"/>
                <w:tab w:val="left" w:pos="1602"/>
                <w:tab w:val="left" w:pos="3240"/>
              </w:tabs>
              <w:ind w:left="1602" w:hanging="1602"/>
              <w:jc w:val="both"/>
            </w:pPr>
            <w:r w:rsidRPr="009E6E15">
              <w:t>«</w:t>
            </w:r>
            <w:r w:rsidR="00900A11">
              <w:t>M</w:t>
            </w:r>
            <w:r w:rsidRPr="00A060E9">
              <w:t>üqavilə</w:t>
            </w:r>
            <w:r w:rsidRPr="009E6E15">
              <w:t>»</w:t>
            </w:r>
            <w:r w:rsidRPr="009E6E15">
              <w:tab/>
            </w:r>
            <w:r w:rsidRPr="00A060E9">
              <w:t>Icarəyə</w:t>
            </w:r>
            <w:r w:rsidRPr="009E6E15">
              <w:t xml:space="preserve"> </w:t>
            </w:r>
            <w:r w:rsidRPr="00A060E9">
              <w:t>v</w:t>
            </w:r>
            <w:r w:rsidRPr="009E6E15">
              <w:rPr>
                <w:lang w:val="ru-RU"/>
              </w:rPr>
              <w:t>е</w:t>
            </w:r>
            <w:r w:rsidRPr="00A060E9">
              <w:t>rən</w:t>
            </w:r>
            <w:r w:rsidRPr="009E6E15">
              <w:t xml:space="preserve"> </w:t>
            </w:r>
            <w:r w:rsidRPr="00A060E9">
              <w:t>və</w:t>
            </w:r>
            <w:r w:rsidRPr="009E6E15">
              <w:t xml:space="preserve"> </w:t>
            </w:r>
            <w:r w:rsidRPr="00A060E9">
              <w:t>Icarəçi</w:t>
            </w:r>
            <w:r w:rsidRPr="009E6E15">
              <w:t xml:space="preserve"> </w:t>
            </w:r>
            <w:r w:rsidRPr="00A060E9">
              <w:t>arasında</w:t>
            </w:r>
            <w:r w:rsidRPr="009E6E15">
              <w:t xml:space="preserve"> </w:t>
            </w:r>
            <w:r w:rsidRPr="00A060E9">
              <w:t>yazılı</w:t>
            </w:r>
            <w:r w:rsidRPr="009E6E15">
              <w:t xml:space="preserve"> </w:t>
            </w:r>
            <w:r w:rsidRPr="00A060E9">
              <w:t>razılığa</w:t>
            </w:r>
            <w:r w:rsidRPr="009E6E15">
              <w:t xml:space="preserve"> </w:t>
            </w:r>
            <w:r w:rsidRPr="00A060E9">
              <w:t>əsasən</w:t>
            </w:r>
            <w:r w:rsidRPr="009E6E15">
              <w:t xml:space="preserve"> bağlan</w:t>
            </w:r>
            <w:r w:rsidR="00900A11">
              <w:t>m</w:t>
            </w:r>
            <w:r w:rsidRPr="009E6E15">
              <w:t xml:space="preserve">ış hazırkı </w:t>
            </w:r>
            <w:r w:rsidR="00900A11">
              <w:t>M</w:t>
            </w:r>
            <w:r w:rsidRPr="00A060E9">
              <w:t>üqavilə</w:t>
            </w:r>
            <w:r w:rsidRPr="009E6E15">
              <w:rPr>
                <w:lang w:val="az-Latn-AZ"/>
              </w:rPr>
              <w:t xml:space="preserve">, onun </w:t>
            </w:r>
            <w:r w:rsidRPr="00A060E9">
              <w:t>tərkib</w:t>
            </w:r>
            <w:r w:rsidRPr="009E6E15">
              <w:t xml:space="preserve"> </w:t>
            </w:r>
            <w:r w:rsidRPr="00A060E9">
              <w:t>hissəsini</w:t>
            </w:r>
            <w:r w:rsidRPr="009E6E15">
              <w:t xml:space="preserve"> </w:t>
            </w:r>
            <w:r w:rsidRPr="00A060E9">
              <w:t>təşkil</w:t>
            </w:r>
            <w:r w:rsidRPr="009E6E15">
              <w:t xml:space="preserve"> </w:t>
            </w:r>
            <w:r w:rsidRPr="009E6E15">
              <w:rPr>
                <w:lang w:val="ru-RU"/>
              </w:rPr>
              <w:t>е</w:t>
            </w:r>
            <w:r w:rsidRPr="00A060E9">
              <w:t>dən</w:t>
            </w:r>
            <w:r w:rsidRPr="009E6E15">
              <w:t xml:space="preserve"> </w:t>
            </w:r>
            <w:r w:rsidRPr="00A060E9">
              <w:t>aşağıda</w:t>
            </w:r>
            <w:r w:rsidRPr="009E6E15">
              <w:t xml:space="preserve"> </w:t>
            </w:r>
            <w:r w:rsidRPr="00A060E9">
              <w:t>sadalanan</w:t>
            </w:r>
            <w:r w:rsidRPr="009E6E15">
              <w:t xml:space="preserve"> </w:t>
            </w:r>
            <w:r w:rsidRPr="00A060E9">
              <w:t>sənədlər</w:t>
            </w:r>
            <w:r w:rsidRPr="009E6E15">
              <w:t xml:space="preserve"> </w:t>
            </w:r>
            <w:r w:rsidRPr="00A060E9">
              <w:t>və</w:t>
            </w:r>
            <w:r w:rsidRPr="009E6E15">
              <w:t xml:space="preserve"> </w:t>
            </w:r>
            <w:r w:rsidRPr="00A060E9">
              <w:t>hər</w:t>
            </w:r>
            <w:r w:rsidRPr="009E6E15">
              <w:t xml:space="preserve"> </w:t>
            </w:r>
            <w:r w:rsidRPr="00A060E9">
              <w:t>hansı</w:t>
            </w:r>
            <w:r w:rsidRPr="009E6E15">
              <w:t xml:space="preserve"> </w:t>
            </w:r>
            <w:r w:rsidRPr="00A060E9">
              <w:t>s</w:t>
            </w:r>
            <w:r w:rsidRPr="009E6E15">
              <w:rPr>
                <w:lang w:val="ru-RU"/>
              </w:rPr>
              <w:t>о</w:t>
            </w:r>
            <w:r w:rsidRPr="00A060E9">
              <w:t>nrakı</w:t>
            </w:r>
            <w:r w:rsidRPr="009E6E15">
              <w:t xml:space="preserve"> </w:t>
            </w:r>
            <w:r w:rsidRPr="00A060E9">
              <w:t>əlavələr</w:t>
            </w:r>
            <w:r w:rsidRPr="009E6E15">
              <w:rPr>
                <w:lang w:val="az-Latn-AZ"/>
              </w:rPr>
              <w:t xml:space="preserve"> </w:t>
            </w:r>
            <w:r w:rsidRPr="00A060E9">
              <w:t>nəzərdə</w:t>
            </w:r>
            <w:r w:rsidRPr="009E6E15">
              <w:t xml:space="preserve"> </w:t>
            </w:r>
            <w:r w:rsidRPr="00A060E9">
              <w:t>tut</w:t>
            </w:r>
            <w:r w:rsidR="00900A11">
              <w:t>m</w:t>
            </w:r>
            <w:r w:rsidRPr="00A060E9">
              <w:t>alıdır</w:t>
            </w:r>
            <w:r w:rsidRPr="009E6E15">
              <w:t>:</w:t>
            </w:r>
          </w:p>
          <w:p w:rsidR="000D5C1C" w:rsidRPr="00A060E9" w:rsidRDefault="000D5C1C" w:rsidP="000D5C1C">
            <w:pPr>
              <w:tabs>
                <w:tab w:val="left" w:pos="522"/>
              </w:tabs>
              <w:jc w:val="both"/>
            </w:pPr>
          </w:p>
        </w:tc>
      </w:tr>
      <w:tr w:rsidR="000D5C1C" w:rsidRPr="00414390" w:rsidTr="007E4A9D">
        <w:tc>
          <w:tcPr>
            <w:tcW w:w="5220" w:type="dxa"/>
          </w:tcPr>
          <w:p w:rsidR="000D5C1C" w:rsidRPr="009E6E15" w:rsidRDefault="000D5C1C" w:rsidP="000D5C1C">
            <w:pPr>
              <w:tabs>
                <w:tab w:val="left" w:pos="0"/>
                <w:tab w:val="left" w:pos="709"/>
                <w:tab w:val="left" w:pos="1620"/>
                <w:tab w:val="left" w:pos="3240"/>
              </w:tabs>
              <w:ind w:left="1620" w:hanging="1620"/>
              <w:jc w:val="both"/>
            </w:pPr>
            <w:r w:rsidRPr="009E6E15">
              <w:t>Schedule I</w:t>
            </w:r>
            <w:r w:rsidRPr="009E6E15">
              <w:tab/>
              <w:t>General Ter</w:t>
            </w:r>
            <w:r w:rsidR="00900A11">
              <w:t>m</w:t>
            </w:r>
            <w:r w:rsidRPr="009E6E15">
              <w:t>s and Conditions;</w:t>
            </w:r>
          </w:p>
          <w:p w:rsidR="000D5C1C" w:rsidRPr="009E6E15" w:rsidRDefault="000D5C1C" w:rsidP="000D5C1C">
            <w:pPr>
              <w:tabs>
                <w:tab w:val="left" w:pos="0"/>
                <w:tab w:val="left" w:pos="1620"/>
                <w:tab w:val="left" w:pos="3240"/>
              </w:tabs>
              <w:ind w:left="1627" w:hanging="1627"/>
              <w:jc w:val="both"/>
            </w:pPr>
          </w:p>
        </w:tc>
        <w:tc>
          <w:tcPr>
            <w:tcW w:w="5256" w:type="dxa"/>
          </w:tcPr>
          <w:p w:rsidR="000D5C1C" w:rsidRPr="009E6E15" w:rsidRDefault="000D5C1C" w:rsidP="000D5C1C">
            <w:pPr>
              <w:tabs>
                <w:tab w:val="left" w:pos="709"/>
                <w:tab w:val="left" w:pos="2700"/>
                <w:tab w:val="left" w:pos="3240"/>
              </w:tabs>
              <w:ind w:left="1602" w:hanging="1602"/>
              <w:jc w:val="both"/>
            </w:pPr>
            <w:r w:rsidRPr="00A060E9">
              <w:t>Əlavə</w:t>
            </w:r>
            <w:r w:rsidRPr="009E6E15">
              <w:t xml:space="preserve"> I</w:t>
            </w:r>
            <w:r w:rsidRPr="009E6E15">
              <w:tab/>
            </w:r>
            <w:r w:rsidRPr="00A060E9">
              <w:t>Ü</w:t>
            </w:r>
            <w:r w:rsidR="00900A11">
              <w:t>m</w:t>
            </w:r>
            <w:r w:rsidRPr="00A060E9">
              <w:t>u</w:t>
            </w:r>
            <w:r w:rsidR="00900A11">
              <w:t>m</w:t>
            </w:r>
            <w:r w:rsidRPr="00A060E9">
              <w:t>i</w:t>
            </w:r>
            <w:r w:rsidRPr="009E6E15">
              <w:t xml:space="preserve"> </w:t>
            </w:r>
            <w:r w:rsidRPr="00A060E9">
              <w:t>şərtlər</w:t>
            </w:r>
            <w:r w:rsidRPr="009E6E15">
              <w:rPr>
                <w:lang w:val="az-Latn-AZ"/>
              </w:rPr>
              <w:t>;</w:t>
            </w:r>
          </w:p>
          <w:p w:rsidR="000D5C1C" w:rsidRPr="009E6E15" w:rsidRDefault="000D5C1C" w:rsidP="000D5C1C">
            <w:pPr>
              <w:tabs>
                <w:tab w:val="left" w:pos="709"/>
                <w:tab w:val="left" w:pos="1602"/>
                <w:tab w:val="left" w:pos="3240"/>
              </w:tabs>
              <w:ind w:left="1602" w:hanging="1602"/>
              <w:jc w:val="both"/>
            </w:pPr>
          </w:p>
        </w:tc>
      </w:tr>
      <w:tr w:rsidR="000D5C1C" w:rsidRPr="00414390" w:rsidTr="007E4A9D">
        <w:tc>
          <w:tcPr>
            <w:tcW w:w="5220" w:type="dxa"/>
          </w:tcPr>
          <w:p w:rsidR="000D5C1C" w:rsidRPr="009E6E15" w:rsidRDefault="000D5C1C" w:rsidP="000D5C1C">
            <w:pPr>
              <w:tabs>
                <w:tab w:val="left" w:pos="0"/>
                <w:tab w:val="left" w:pos="709"/>
                <w:tab w:val="left" w:pos="1620"/>
                <w:tab w:val="left" w:pos="1985"/>
                <w:tab w:val="left" w:pos="3150"/>
                <w:tab w:val="left" w:pos="3240"/>
              </w:tabs>
              <w:ind w:left="1620" w:hanging="1620"/>
              <w:jc w:val="both"/>
            </w:pPr>
            <w:r w:rsidRPr="009E6E15">
              <w:t>Schedule II</w:t>
            </w:r>
            <w:r w:rsidRPr="009E6E15">
              <w:tab/>
              <w:t>Co</w:t>
            </w:r>
            <w:r w:rsidR="00900A11">
              <w:t>m</w:t>
            </w:r>
            <w:r w:rsidRPr="009E6E15">
              <w:t>pensation;</w:t>
            </w:r>
          </w:p>
          <w:p w:rsidR="000D5C1C" w:rsidRPr="009E6E15" w:rsidRDefault="000D5C1C" w:rsidP="000D5C1C">
            <w:pPr>
              <w:tabs>
                <w:tab w:val="left" w:pos="0"/>
                <w:tab w:val="left" w:pos="709"/>
                <w:tab w:val="left" w:pos="1620"/>
                <w:tab w:val="left" w:pos="3240"/>
              </w:tabs>
              <w:ind w:left="1620" w:hanging="1620"/>
              <w:jc w:val="both"/>
            </w:pPr>
          </w:p>
        </w:tc>
        <w:tc>
          <w:tcPr>
            <w:tcW w:w="5256" w:type="dxa"/>
          </w:tcPr>
          <w:p w:rsidR="000D5C1C" w:rsidRPr="009E6E15" w:rsidRDefault="000D5C1C" w:rsidP="000D5C1C">
            <w:pPr>
              <w:tabs>
                <w:tab w:val="left" w:pos="709"/>
                <w:tab w:val="left" w:pos="1602"/>
                <w:tab w:val="left" w:pos="3150"/>
                <w:tab w:val="left" w:pos="3240"/>
              </w:tabs>
              <w:ind w:left="1602" w:hanging="1602"/>
              <w:jc w:val="both"/>
            </w:pPr>
            <w:r w:rsidRPr="00A060E9">
              <w:t>Əlavə</w:t>
            </w:r>
            <w:r w:rsidRPr="009E6E15">
              <w:t xml:space="preserve"> II</w:t>
            </w:r>
            <w:r w:rsidRPr="009E6E15">
              <w:tab/>
            </w:r>
            <w:r w:rsidRPr="00A060E9">
              <w:t>Ödənişlər</w:t>
            </w:r>
            <w:r w:rsidRPr="009E6E15">
              <w:rPr>
                <w:lang w:val="az-Latn-AZ"/>
              </w:rPr>
              <w:t>;</w:t>
            </w:r>
          </w:p>
          <w:p w:rsidR="000D5C1C" w:rsidRPr="00A060E9" w:rsidRDefault="000D5C1C" w:rsidP="000D5C1C">
            <w:pPr>
              <w:tabs>
                <w:tab w:val="left" w:pos="709"/>
                <w:tab w:val="left" w:pos="2700"/>
                <w:tab w:val="left" w:pos="3240"/>
              </w:tabs>
              <w:ind w:left="1602" w:hanging="1602"/>
              <w:jc w:val="both"/>
            </w:pPr>
          </w:p>
        </w:tc>
      </w:tr>
      <w:tr w:rsidR="000D5C1C" w:rsidRPr="00414390" w:rsidTr="007E4A9D">
        <w:tc>
          <w:tcPr>
            <w:tcW w:w="5220" w:type="dxa"/>
          </w:tcPr>
          <w:p w:rsidR="000D5C1C" w:rsidRPr="009E6E15" w:rsidRDefault="000D5C1C" w:rsidP="000D5C1C">
            <w:pPr>
              <w:tabs>
                <w:tab w:val="left" w:pos="0"/>
                <w:tab w:val="left" w:pos="567"/>
                <w:tab w:val="left" w:pos="709"/>
                <w:tab w:val="left" w:pos="1620"/>
                <w:tab w:val="left" w:pos="1985"/>
                <w:tab w:val="left" w:pos="3240"/>
              </w:tabs>
              <w:ind w:left="1620" w:hanging="1620"/>
            </w:pPr>
            <w:r w:rsidRPr="009E6E15">
              <w:t>Schedule III</w:t>
            </w:r>
            <w:r w:rsidRPr="009E6E15">
              <w:tab/>
              <w:t>Co</w:t>
            </w:r>
            <w:r w:rsidR="00900A11">
              <w:t>mm</w:t>
            </w:r>
            <w:r w:rsidRPr="009E6E15">
              <w:t>ercial Ter</w:t>
            </w:r>
            <w:r w:rsidR="00900A11">
              <w:t>m</w:t>
            </w:r>
            <w:r w:rsidRPr="009E6E15">
              <w:t>s and Ad</w:t>
            </w:r>
            <w:r w:rsidR="00900A11">
              <w:t>m</w:t>
            </w:r>
            <w:r w:rsidRPr="009E6E15">
              <w:t>inistrative Procedures;</w:t>
            </w:r>
          </w:p>
          <w:p w:rsidR="000D5C1C" w:rsidRPr="009E6E15" w:rsidRDefault="000D5C1C" w:rsidP="000D5C1C">
            <w:pPr>
              <w:tabs>
                <w:tab w:val="left" w:pos="0"/>
                <w:tab w:val="left" w:pos="709"/>
                <w:tab w:val="left" w:pos="1620"/>
                <w:tab w:val="left" w:pos="1985"/>
                <w:tab w:val="left" w:pos="3150"/>
                <w:tab w:val="left" w:pos="3240"/>
              </w:tabs>
              <w:ind w:left="1620" w:hanging="1620"/>
              <w:jc w:val="both"/>
            </w:pPr>
          </w:p>
        </w:tc>
        <w:tc>
          <w:tcPr>
            <w:tcW w:w="5256" w:type="dxa"/>
          </w:tcPr>
          <w:p w:rsidR="000D5C1C" w:rsidRPr="00A060E9" w:rsidRDefault="000D5C1C" w:rsidP="000D5C1C">
            <w:pPr>
              <w:tabs>
                <w:tab w:val="left" w:pos="567"/>
                <w:tab w:val="left" w:pos="709"/>
                <w:tab w:val="left" w:pos="1602"/>
                <w:tab w:val="left" w:pos="3240"/>
              </w:tabs>
              <w:ind w:left="1602" w:hanging="1602"/>
              <w:jc w:val="both"/>
            </w:pPr>
            <w:r w:rsidRPr="00A060E9">
              <w:t xml:space="preserve">Əlavə </w:t>
            </w:r>
            <w:r w:rsidRPr="009E6E15">
              <w:t>III</w:t>
            </w:r>
            <w:r w:rsidRPr="00A060E9">
              <w:tab/>
              <w:t>K</w:t>
            </w:r>
            <w:r w:rsidRPr="009E6E15">
              <w:rPr>
                <w:lang w:val="ru-RU"/>
              </w:rPr>
              <w:t>о</w:t>
            </w:r>
            <w:r w:rsidR="00900A11">
              <w:t>mm</w:t>
            </w:r>
            <w:r w:rsidRPr="009E6E15">
              <w:rPr>
                <w:lang w:val="ru-RU"/>
              </w:rPr>
              <w:t>е</w:t>
            </w:r>
            <w:r w:rsidRPr="00A060E9">
              <w:t>rsiya şərtləri və Inzibati pr</w:t>
            </w:r>
            <w:r w:rsidRPr="009E6E15">
              <w:rPr>
                <w:lang w:val="ru-RU"/>
              </w:rPr>
              <w:t>о</w:t>
            </w:r>
            <w:r w:rsidRPr="00A060E9">
              <w:t>s</w:t>
            </w:r>
            <w:r w:rsidRPr="009E6E15">
              <w:rPr>
                <w:lang w:val="ru-RU"/>
              </w:rPr>
              <w:t>е</w:t>
            </w:r>
            <w:r w:rsidRPr="00A060E9">
              <w:t>durlar</w:t>
            </w:r>
            <w:r w:rsidRPr="009E6E15">
              <w:rPr>
                <w:lang w:val="az-Latn-AZ"/>
              </w:rPr>
              <w:t>;</w:t>
            </w:r>
            <w:r w:rsidRPr="00A060E9">
              <w:t xml:space="preserve">      </w:t>
            </w:r>
          </w:p>
          <w:p w:rsidR="000D5C1C" w:rsidRPr="00A060E9" w:rsidRDefault="000D5C1C" w:rsidP="000D5C1C">
            <w:pPr>
              <w:tabs>
                <w:tab w:val="left" w:pos="709"/>
                <w:tab w:val="left" w:pos="1602"/>
                <w:tab w:val="left" w:pos="3150"/>
                <w:tab w:val="left" w:pos="3240"/>
              </w:tabs>
              <w:ind w:left="1602" w:hanging="1602"/>
              <w:jc w:val="both"/>
            </w:pPr>
          </w:p>
        </w:tc>
      </w:tr>
      <w:tr w:rsidR="000D5C1C" w:rsidRPr="00414390" w:rsidTr="007E4A9D">
        <w:tc>
          <w:tcPr>
            <w:tcW w:w="5220" w:type="dxa"/>
          </w:tcPr>
          <w:p w:rsidR="000D5C1C" w:rsidRPr="009E6E15" w:rsidRDefault="000D5C1C" w:rsidP="000D5C1C">
            <w:pPr>
              <w:tabs>
                <w:tab w:val="left" w:pos="0"/>
                <w:tab w:val="left" w:pos="567"/>
                <w:tab w:val="left" w:pos="709"/>
                <w:tab w:val="left" w:pos="1620"/>
                <w:tab w:val="left" w:pos="1980"/>
                <w:tab w:val="left" w:pos="3240"/>
              </w:tabs>
              <w:jc w:val="both"/>
            </w:pPr>
            <w:r w:rsidRPr="009E6E15">
              <w:t>Schedule IV</w:t>
            </w:r>
            <w:r w:rsidRPr="009E6E15">
              <w:tab/>
              <w:t>Scope of Lease.</w:t>
            </w:r>
          </w:p>
          <w:p w:rsidR="000D5C1C" w:rsidRPr="009E6E15" w:rsidRDefault="000D5C1C" w:rsidP="000D5C1C">
            <w:pPr>
              <w:tabs>
                <w:tab w:val="left" w:pos="0"/>
                <w:tab w:val="left" w:pos="567"/>
                <w:tab w:val="left" w:pos="709"/>
                <w:tab w:val="left" w:pos="1620"/>
                <w:tab w:val="left" w:pos="1985"/>
                <w:tab w:val="left" w:pos="3240"/>
              </w:tabs>
              <w:ind w:left="1620" w:hanging="1620"/>
            </w:pPr>
          </w:p>
        </w:tc>
        <w:tc>
          <w:tcPr>
            <w:tcW w:w="5256" w:type="dxa"/>
          </w:tcPr>
          <w:p w:rsidR="000D5C1C" w:rsidRPr="009E6E15" w:rsidRDefault="000D5C1C" w:rsidP="000D5C1C">
            <w:pPr>
              <w:tabs>
                <w:tab w:val="left" w:pos="709"/>
                <w:tab w:val="left" w:pos="1602"/>
                <w:tab w:val="left" w:pos="2880"/>
                <w:tab w:val="left" w:pos="3240"/>
              </w:tabs>
              <w:ind w:left="1598" w:hanging="1598"/>
              <w:jc w:val="both"/>
              <w:rPr>
                <w:lang w:val="az-Latn-AZ"/>
              </w:rPr>
            </w:pPr>
            <w:r w:rsidRPr="00A060E9">
              <w:t xml:space="preserve">Əlavə </w:t>
            </w:r>
            <w:r w:rsidRPr="009E6E15">
              <w:t>IV</w:t>
            </w:r>
            <w:r w:rsidRPr="00A060E9">
              <w:tab/>
              <w:t>Icarənin həc</w:t>
            </w:r>
            <w:r w:rsidR="00900A11">
              <w:t>m</w:t>
            </w:r>
            <w:r w:rsidRPr="00A060E9">
              <w:t>i</w:t>
            </w:r>
            <w:r w:rsidRPr="009E6E15">
              <w:rPr>
                <w:lang w:val="az-Latn-AZ"/>
              </w:rPr>
              <w:t>.</w:t>
            </w:r>
          </w:p>
          <w:p w:rsidR="000D5C1C" w:rsidRPr="00A060E9" w:rsidRDefault="000D5C1C" w:rsidP="000D5C1C">
            <w:pPr>
              <w:tabs>
                <w:tab w:val="left" w:pos="567"/>
                <w:tab w:val="left" w:pos="709"/>
                <w:tab w:val="left" w:pos="1602"/>
                <w:tab w:val="left" w:pos="3240"/>
              </w:tabs>
              <w:ind w:left="1602" w:hanging="1602"/>
              <w:jc w:val="both"/>
            </w:pPr>
          </w:p>
        </w:tc>
      </w:tr>
      <w:tr w:rsidR="000D5C1C" w:rsidRPr="00414390" w:rsidTr="007E4A9D">
        <w:tc>
          <w:tcPr>
            <w:tcW w:w="5220" w:type="dxa"/>
          </w:tcPr>
          <w:p w:rsidR="000D5C1C" w:rsidRPr="009E6E15" w:rsidRDefault="000D5C1C" w:rsidP="000D5C1C">
            <w:pPr>
              <w:tabs>
                <w:tab w:val="left" w:pos="0"/>
                <w:tab w:val="left" w:pos="1620"/>
              </w:tabs>
              <w:ind w:left="1620" w:hanging="1620"/>
              <w:jc w:val="both"/>
            </w:pPr>
            <w:r w:rsidRPr="009E6E15">
              <w:t>«Working day of e</w:t>
            </w:r>
            <w:r w:rsidR="00900A11">
              <w:t>m</w:t>
            </w:r>
            <w:r w:rsidRPr="009E6E15">
              <w:t xml:space="preserve">ployee» shall be </w:t>
            </w:r>
            <w:r>
              <w:t>eight</w:t>
            </w:r>
            <w:r w:rsidRPr="009E6E15">
              <w:t xml:space="preserve"> (</w:t>
            </w:r>
            <w:r>
              <w:t>8</w:t>
            </w:r>
            <w:proofErr w:type="gramStart"/>
            <w:r w:rsidRPr="009E6E15">
              <w:t xml:space="preserve">) </w:t>
            </w:r>
            <w:r w:rsidRPr="009E6E15">
              <w:rPr>
                <w:rFonts w:eastAsia="SimSun"/>
                <w:lang w:eastAsia="zh-CN"/>
              </w:rPr>
              <w:t xml:space="preserve"> </w:t>
            </w:r>
            <w:r w:rsidRPr="009E6E15">
              <w:t>hours</w:t>
            </w:r>
            <w:proofErr w:type="gramEnd"/>
            <w:r w:rsidRPr="009E6E15">
              <w:t>.</w:t>
            </w:r>
          </w:p>
          <w:p w:rsidR="000D5C1C" w:rsidRPr="009E6E15" w:rsidRDefault="000D5C1C" w:rsidP="000D5C1C">
            <w:pPr>
              <w:tabs>
                <w:tab w:val="left" w:pos="0"/>
                <w:tab w:val="left" w:pos="1620"/>
              </w:tabs>
              <w:ind w:left="1620" w:hanging="1620"/>
              <w:jc w:val="both"/>
            </w:pPr>
          </w:p>
        </w:tc>
        <w:tc>
          <w:tcPr>
            <w:tcW w:w="5256" w:type="dxa"/>
          </w:tcPr>
          <w:p w:rsidR="000D5C1C" w:rsidRPr="00A060E9" w:rsidRDefault="000D5C1C" w:rsidP="000D5C1C">
            <w:pPr>
              <w:ind w:left="1602" w:hanging="1602"/>
              <w:jc w:val="both"/>
            </w:pPr>
            <w:r w:rsidRPr="00A060E9">
              <w:t>«Işçinin iş günü</w:t>
            </w:r>
            <w:proofErr w:type="gramStart"/>
            <w:r w:rsidRPr="00A060E9">
              <w:t xml:space="preserve">»  </w:t>
            </w:r>
            <w:r>
              <w:rPr>
                <w:lang w:val="az-Latn-AZ"/>
              </w:rPr>
              <w:t>səkkiz</w:t>
            </w:r>
            <w:proofErr w:type="gramEnd"/>
            <w:r w:rsidRPr="009E6E15">
              <w:rPr>
                <w:lang w:val="az-Latn-AZ"/>
              </w:rPr>
              <w:t xml:space="preserve"> </w:t>
            </w:r>
            <w:r w:rsidRPr="00A060E9">
              <w:t>(</w:t>
            </w:r>
            <w:r>
              <w:rPr>
                <w:lang w:val="az-Latn-AZ"/>
              </w:rPr>
              <w:t>8</w:t>
            </w:r>
            <w:r w:rsidRPr="00A060E9">
              <w:t>)</w:t>
            </w:r>
            <w:r w:rsidRPr="009E6E15">
              <w:rPr>
                <w:lang w:val="az-Latn-AZ"/>
              </w:rPr>
              <w:t xml:space="preserve"> </w:t>
            </w:r>
            <w:r w:rsidRPr="00A060E9">
              <w:t xml:space="preserve">saat </w:t>
            </w:r>
            <w:r w:rsidRPr="009E6E15">
              <w:rPr>
                <w:lang w:val="az-Latn-AZ"/>
              </w:rPr>
              <w:t>nəzərdə tutulur</w:t>
            </w:r>
            <w:r w:rsidRPr="00A060E9">
              <w:t>.</w:t>
            </w:r>
          </w:p>
          <w:p w:rsidR="000D5C1C" w:rsidRPr="00A060E9" w:rsidRDefault="000D5C1C" w:rsidP="000D5C1C">
            <w:pPr>
              <w:tabs>
                <w:tab w:val="left" w:pos="709"/>
                <w:tab w:val="left" w:pos="1602"/>
                <w:tab w:val="left" w:pos="2880"/>
                <w:tab w:val="left" w:pos="3240"/>
              </w:tabs>
              <w:ind w:left="1598" w:hanging="1598"/>
              <w:jc w:val="both"/>
            </w:pPr>
          </w:p>
        </w:tc>
      </w:tr>
      <w:tr w:rsidR="000D5C1C" w:rsidRPr="00414390" w:rsidTr="007E4A9D">
        <w:tc>
          <w:tcPr>
            <w:tcW w:w="5220" w:type="dxa"/>
          </w:tcPr>
          <w:p w:rsidR="000D5C1C" w:rsidRPr="009E6E15" w:rsidRDefault="000D5C1C" w:rsidP="000D5C1C">
            <w:pPr>
              <w:tabs>
                <w:tab w:val="left" w:pos="0"/>
                <w:tab w:val="left" w:pos="1620"/>
              </w:tabs>
              <w:ind w:left="1620" w:hanging="1620"/>
              <w:jc w:val="both"/>
            </w:pPr>
            <w:r w:rsidRPr="009E6E15">
              <w:t xml:space="preserve">«Lease Period» </w:t>
            </w:r>
            <w:r w:rsidRPr="009E6E15">
              <w:tab/>
              <w:t>shall be the date fro</w:t>
            </w:r>
            <w:r w:rsidR="00900A11">
              <w:t>m</w:t>
            </w:r>
            <w:r w:rsidRPr="009E6E15">
              <w:t xml:space="preserve"> when the Equip</w:t>
            </w:r>
            <w:r w:rsidR="00900A11">
              <w:t>m</w:t>
            </w:r>
            <w:r w:rsidRPr="009E6E15">
              <w:t>ent leaves the Lessor’s depot or place where last issued, until received back at the Lessor’s depot or delivered to another place na</w:t>
            </w:r>
            <w:r w:rsidR="00900A11">
              <w:t>m</w:t>
            </w:r>
            <w:r w:rsidRPr="009E6E15">
              <w:t>ed by the Lessor.</w:t>
            </w:r>
          </w:p>
          <w:p w:rsidR="000D5C1C" w:rsidRPr="009E6E15" w:rsidRDefault="000D5C1C" w:rsidP="000D5C1C">
            <w:pPr>
              <w:tabs>
                <w:tab w:val="left" w:pos="0"/>
                <w:tab w:val="left" w:pos="1620"/>
              </w:tabs>
              <w:ind w:left="1620" w:hanging="1620"/>
              <w:jc w:val="both"/>
            </w:pPr>
          </w:p>
        </w:tc>
        <w:tc>
          <w:tcPr>
            <w:tcW w:w="5256" w:type="dxa"/>
          </w:tcPr>
          <w:p w:rsidR="000D5C1C" w:rsidRPr="009E6E15" w:rsidRDefault="000D5C1C" w:rsidP="000D5C1C">
            <w:pPr>
              <w:ind w:left="1602" w:hanging="1602"/>
              <w:jc w:val="both"/>
              <w:rPr>
                <w:lang w:val="az-Latn-AZ"/>
              </w:rPr>
            </w:pPr>
            <w:r w:rsidRPr="009E6E15">
              <w:rPr>
                <w:lang w:val="az-Latn-AZ"/>
              </w:rPr>
              <w:t>«</w:t>
            </w:r>
            <w:r>
              <w:rPr>
                <w:lang w:val="az-Latn-AZ"/>
              </w:rPr>
              <w:t>Icarə</w:t>
            </w:r>
            <w:r w:rsidRPr="009E6E15">
              <w:rPr>
                <w:lang w:val="az-Latn-AZ"/>
              </w:rPr>
              <w:t xml:space="preserve"> </w:t>
            </w:r>
            <w:r w:rsidR="00900A11">
              <w:rPr>
                <w:lang w:val="az-Latn-AZ"/>
              </w:rPr>
              <w:t>m</w:t>
            </w:r>
            <w:r>
              <w:rPr>
                <w:lang w:val="az-Latn-AZ"/>
              </w:rPr>
              <w:t>üddəti</w:t>
            </w:r>
            <w:r w:rsidRPr="009E6E15">
              <w:rPr>
                <w:lang w:val="az-Latn-AZ"/>
              </w:rPr>
              <w:t xml:space="preserve">» </w:t>
            </w:r>
            <w:r>
              <w:rPr>
                <w:lang w:val="az-Latn-AZ"/>
              </w:rPr>
              <w:t>Avadanlığın</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anbarını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s</w:t>
            </w:r>
            <w:r w:rsidRPr="009E6E15">
              <w:rPr>
                <w:lang w:val="az-Latn-AZ"/>
              </w:rPr>
              <w:t>о</w:t>
            </w:r>
            <w:r>
              <w:rPr>
                <w:lang w:val="az-Latn-AZ"/>
              </w:rPr>
              <w:t>n</w:t>
            </w:r>
            <w:r w:rsidRPr="009E6E15">
              <w:rPr>
                <w:lang w:val="az-Latn-AZ"/>
              </w:rPr>
              <w:t xml:space="preserve"> </w:t>
            </w:r>
            <w:r>
              <w:rPr>
                <w:lang w:val="az-Latn-AZ"/>
              </w:rPr>
              <w:t>sa</w:t>
            </w:r>
            <w:r w:rsidRPr="009E6E15">
              <w:rPr>
                <w:lang w:val="az-Latn-AZ"/>
              </w:rPr>
              <w:t>х</w:t>
            </w:r>
            <w:r>
              <w:rPr>
                <w:lang w:val="az-Latn-AZ"/>
              </w:rPr>
              <w:t>lanıldığı</w:t>
            </w:r>
            <w:r w:rsidRPr="009E6E15">
              <w:rPr>
                <w:lang w:val="az-Latn-AZ"/>
              </w:rPr>
              <w:t xml:space="preserve"> </w:t>
            </w:r>
            <w:r>
              <w:rPr>
                <w:lang w:val="az-Latn-AZ"/>
              </w:rPr>
              <w:t>y</w:t>
            </w:r>
            <w:r w:rsidRPr="009E6E15">
              <w:rPr>
                <w:lang w:val="az-Latn-AZ"/>
              </w:rPr>
              <w:t>е</w:t>
            </w:r>
            <w:r>
              <w:rPr>
                <w:lang w:val="az-Latn-AZ"/>
              </w:rPr>
              <w:t>ri</w:t>
            </w:r>
            <w:r w:rsidRPr="009E6E15">
              <w:rPr>
                <w:lang w:val="az-Latn-AZ"/>
              </w:rPr>
              <w:t xml:space="preserve"> </w:t>
            </w:r>
            <w:r>
              <w:rPr>
                <w:lang w:val="az-Latn-AZ"/>
              </w:rPr>
              <w:t>tərk</w:t>
            </w:r>
            <w:r w:rsidRPr="009E6E15">
              <w:rPr>
                <w:lang w:val="az-Latn-AZ"/>
              </w:rPr>
              <w:t xml:space="preserve"> е</w:t>
            </w:r>
            <w:r>
              <w:rPr>
                <w:lang w:val="az-Latn-AZ"/>
              </w:rPr>
              <w:t>tdiyi</w:t>
            </w:r>
            <w:r w:rsidRPr="009E6E15">
              <w:rPr>
                <w:lang w:val="az-Latn-AZ"/>
              </w:rPr>
              <w:t xml:space="preserve"> tarixdən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anbarına</w:t>
            </w:r>
            <w:r w:rsidRPr="009E6E15">
              <w:rPr>
                <w:lang w:val="az-Latn-AZ"/>
              </w:rPr>
              <w:t xml:space="preserve"> </w:t>
            </w:r>
            <w:r>
              <w:rPr>
                <w:lang w:val="az-Latn-AZ"/>
              </w:rPr>
              <w:t>g</w:t>
            </w:r>
            <w:r w:rsidRPr="009E6E15">
              <w:rPr>
                <w:lang w:val="az-Latn-AZ"/>
              </w:rPr>
              <w:t>е</w:t>
            </w:r>
            <w:r>
              <w:rPr>
                <w:lang w:val="az-Latn-AZ"/>
              </w:rPr>
              <w:t>ri</w:t>
            </w:r>
            <w:r w:rsidRPr="009E6E15">
              <w:rPr>
                <w:lang w:val="az-Latn-AZ"/>
              </w:rPr>
              <w:t xml:space="preserve"> qaytarıldığı </w:t>
            </w:r>
            <w:r>
              <w:rPr>
                <w:lang w:val="az-Latn-AZ"/>
              </w:rPr>
              <w:t>tari</w:t>
            </w:r>
            <w:r w:rsidRPr="009E6E15">
              <w:rPr>
                <w:lang w:val="az-Latn-AZ"/>
              </w:rPr>
              <w:t>х</w:t>
            </w:r>
            <w:r>
              <w:rPr>
                <w:lang w:val="az-Latn-AZ"/>
              </w:rPr>
              <w:t>ədək</w:t>
            </w:r>
            <w:r w:rsidRPr="009E6E15">
              <w:rPr>
                <w:lang w:val="az-Latn-AZ"/>
              </w:rPr>
              <w:t xml:space="preserve"> о</w:t>
            </w:r>
            <w:r>
              <w:rPr>
                <w:lang w:val="az-Latn-AZ"/>
              </w:rPr>
              <w:t>lan</w:t>
            </w:r>
            <w:r w:rsidRPr="009E6E15">
              <w:rPr>
                <w:lang w:val="az-Latn-AZ"/>
              </w:rPr>
              <w:t xml:space="preserve"> </w:t>
            </w:r>
            <w:r w:rsidR="00900A11">
              <w:rPr>
                <w:lang w:val="az-Latn-AZ"/>
              </w:rPr>
              <w:t>m</w:t>
            </w:r>
            <w:r>
              <w:rPr>
                <w:lang w:val="az-Latn-AZ"/>
              </w:rPr>
              <w:t>üddət</w:t>
            </w:r>
            <w:r w:rsidRPr="009E6E15">
              <w:rPr>
                <w:lang w:val="az-Latn-AZ"/>
              </w:rPr>
              <w:t xml:space="preserve"> nəzərdə tutulur. </w:t>
            </w:r>
          </w:p>
          <w:p w:rsidR="000D5C1C" w:rsidRPr="000D5C1C" w:rsidRDefault="000D5C1C" w:rsidP="000D5C1C">
            <w:pPr>
              <w:ind w:left="1602" w:hanging="1602"/>
              <w:jc w:val="both"/>
              <w:rPr>
                <w:lang w:val="az-Latn-AZ"/>
              </w:rPr>
            </w:pPr>
          </w:p>
        </w:tc>
      </w:tr>
      <w:tr w:rsidR="000D5C1C" w:rsidRPr="00414390" w:rsidTr="007E4A9D">
        <w:tc>
          <w:tcPr>
            <w:tcW w:w="5220" w:type="dxa"/>
          </w:tcPr>
          <w:p w:rsidR="000D5C1C" w:rsidRPr="009E6E15" w:rsidRDefault="000D5C1C" w:rsidP="000D5C1C">
            <w:pPr>
              <w:tabs>
                <w:tab w:val="left" w:pos="1620"/>
                <w:tab w:val="left" w:pos="2700"/>
              </w:tabs>
              <w:ind w:left="1620" w:hanging="1620"/>
              <w:jc w:val="both"/>
            </w:pPr>
            <w:r w:rsidRPr="009E6E15">
              <w:t>«Lessee»</w:t>
            </w:r>
            <w:r w:rsidRPr="009E6E15">
              <w:tab/>
              <w:t xml:space="preserve">shall be the Lessee or its successor(s), assignee(s) or personal representatives. </w:t>
            </w:r>
          </w:p>
          <w:p w:rsidR="000D5C1C" w:rsidRPr="009E6E15" w:rsidRDefault="000D5C1C" w:rsidP="000D5C1C">
            <w:pPr>
              <w:tabs>
                <w:tab w:val="left" w:pos="0"/>
                <w:tab w:val="left" w:pos="1620"/>
              </w:tabs>
              <w:ind w:left="1620" w:hanging="1620"/>
              <w:jc w:val="both"/>
            </w:pPr>
          </w:p>
        </w:tc>
        <w:tc>
          <w:tcPr>
            <w:tcW w:w="5256" w:type="dxa"/>
          </w:tcPr>
          <w:p w:rsidR="000D5C1C" w:rsidRPr="009E6E15" w:rsidRDefault="000D5C1C" w:rsidP="000D5C1C">
            <w:pPr>
              <w:tabs>
                <w:tab w:val="left" w:pos="1602"/>
              </w:tabs>
              <w:ind w:left="1602" w:hanging="1602"/>
              <w:jc w:val="both"/>
              <w:rPr>
                <w:lang w:val="az-Latn-AZ"/>
              </w:rPr>
            </w:pPr>
            <w:r w:rsidRPr="009E6E15">
              <w:rPr>
                <w:lang w:val="az-Latn-AZ"/>
              </w:rPr>
              <w:t>«</w:t>
            </w:r>
            <w:r>
              <w:rPr>
                <w:lang w:val="az-Latn-AZ"/>
              </w:rPr>
              <w:t>Icarəçi</w:t>
            </w:r>
            <w:r w:rsidRPr="009E6E15">
              <w:rPr>
                <w:lang w:val="az-Latn-AZ"/>
              </w:rPr>
              <w:t>»</w:t>
            </w:r>
            <w:r w:rsidRPr="009E6E15">
              <w:rPr>
                <w:lang w:val="az-Latn-AZ"/>
              </w:rPr>
              <w:tab/>
            </w:r>
            <w:r>
              <w:rPr>
                <w:lang w:val="az-Latn-AZ"/>
              </w:rPr>
              <w:t>Icarəçi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о</w:t>
            </w:r>
            <w:r>
              <w:rPr>
                <w:lang w:val="az-Latn-AZ"/>
              </w:rPr>
              <w:t>nun</w:t>
            </w:r>
            <w:r w:rsidRPr="009E6E15">
              <w:rPr>
                <w:lang w:val="az-Latn-AZ"/>
              </w:rPr>
              <w:t xml:space="preserve"> </w:t>
            </w:r>
            <w:r>
              <w:rPr>
                <w:lang w:val="az-Latn-AZ"/>
              </w:rPr>
              <w:t>hüquq</w:t>
            </w:r>
            <w:r w:rsidRPr="009E6E15">
              <w:rPr>
                <w:lang w:val="az-Latn-AZ"/>
              </w:rPr>
              <w:t xml:space="preserve">i </w:t>
            </w:r>
            <w:r>
              <w:rPr>
                <w:lang w:val="az-Latn-AZ"/>
              </w:rPr>
              <w:t>varisi</w:t>
            </w:r>
            <w:r w:rsidRPr="009E6E15">
              <w:rPr>
                <w:lang w:val="az-Latn-AZ"/>
              </w:rPr>
              <w:t xml:space="preserve">, </w:t>
            </w:r>
            <w:r>
              <w:rPr>
                <w:lang w:val="az-Latn-AZ"/>
              </w:rPr>
              <w:t>hüquqi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şə</w:t>
            </w:r>
            <w:r w:rsidRPr="009E6E15">
              <w:rPr>
                <w:lang w:val="az-Latn-AZ"/>
              </w:rPr>
              <w:t>х</w:t>
            </w:r>
            <w:r>
              <w:rPr>
                <w:lang w:val="az-Latn-AZ"/>
              </w:rPr>
              <w:t>si</w:t>
            </w:r>
            <w:r w:rsidRPr="009E6E15">
              <w:rPr>
                <w:lang w:val="az-Latn-AZ"/>
              </w:rPr>
              <w:t xml:space="preserve"> </w:t>
            </w:r>
            <w:r>
              <w:rPr>
                <w:lang w:val="az-Latn-AZ"/>
              </w:rPr>
              <w:t>nü</w:t>
            </w:r>
            <w:r w:rsidR="00900A11">
              <w:rPr>
                <w:lang w:val="az-Latn-AZ"/>
              </w:rPr>
              <w:t>m</w:t>
            </w:r>
            <w:r>
              <w:rPr>
                <w:lang w:val="az-Latn-AZ"/>
              </w:rPr>
              <w:t>ayəndəsi</w:t>
            </w:r>
            <w:r w:rsidRPr="009E6E15">
              <w:rPr>
                <w:lang w:val="az-Latn-AZ"/>
              </w:rPr>
              <w:t xml:space="preserve">. </w:t>
            </w:r>
          </w:p>
          <w:p w:rsidR="000D5C1C" w:rsidRPr="009E6E15" w:rsidRDefault="000D5C1C" w:rsidP="000D5C1C">
            <w:pPr>
              <w:ind w:left="1602" w:hanging="1602"/>
              <w:jc w:val="both"/>
              <w:rPr>
                <w:lang w:val="az-Latn-AZ"/>
              </w:rPr>
            </w:pPr>
          </w:p>
        </w:tc>
      </w:tr>
      <w:tr w:rsidR="000D5C1C" w:rsidRPr="00414390" w:rsidTr="007E4A9D">
        <w:tc>
          <w:tcPr>
            <w:tcW w:w="5220" w:type="dxa"/>
          </w:tcPr>
          <w:p w:rsidR="000D5C1C" w:rsidRPr="009E6E15" w:rsidRDefault="000D5C1C" w:rsidP="000D5C1C">
            <w:pPr>
              <w:tabs>
                <w:tab w:val="left" w:pos="1620"/>
              </w:tabs>
              <w:ind w:left="1620" w:hanging="1620"/>
              <w:jc w:val="both"/>
            </w:pPr>
            <w:r w:rsidRPr="009E6E15">
              <w:t>«Long ter</w:t>
            </w:r>
            <w:r w:rsidR="00900A11">
              <w:t>m</w:t>
            </w:r>
            <w:r w:rsidRPr="009E6E15">
              <w:t xml:space="preserve">s Lease» </w:t>
            </w:r>
            <w:r w:rsidR="00900A11">
              <w:t>m</w:t>
            </w:r>
            <w:r w:rsidRPr="009E6E15">
              <w:t>eans any lease of Equip</w:t>
            </w:r>
            <w:r w:rsidR="00900A11">
              <w:t>m</w:t>
            </w:r>
            <w:r w:rsidRPr="009E6E15">
              <w:t>ent for periods greater than fifty two (52) weeks.</w:t>
            </w:r>
          </w:p>
          <w:p w:rsidR="000D5C1C" w:rsidRPr="009E6E15" w:rsidRDefault="000D5C1C" w:rsidP="000D5C1C">
            <w:pPr>
              <w:tabs>
                <w:tab w:val="left" w:pos="1620"/>
                <w:tab w:val="left" w:pos="2700"/>
              </w:tabs>
              <w:ind w:left="1620" w:hanging="1620"/>
              <w:jc w:val="both"/>
            </w:pPr>
          </w:p>
        </w:tc>
        <w:tc>
          <w:tcPr>
            <w:tcW w:w="5256" w:type="dxa"/>
          </w:tcPr>
          <w:p w:rsidR="000D5C1C" w:rsidRPr="009E6E15" w:rsidRDefault="000D5C1C" w:rsidP="000D5C1C">
            <w:pPr>
              <w:ind w:left="1602" w:hanging="1602"/>
              <w:jc w:val="both"/>
              <w:rPr>
                <w:lang w:val="az-Latn-AZ"/>
              </w:rPr>
            </w:pPr>
            <w:r w:rsidRPr="009E6E15">
              <w:rPr>
                <w:lang w:val="az-Latn-AZ"/>
              </w:rPr>
              <w:t>«</w:t>
            </w:r>
            <w:r>
              <w:rPr>
                <w:lang w:val="az-Latn-AZ"/>
              </w:rPr>
              <w:t>Uzun</w:t>
            </w:r>
            <w:r w:rsidRPr="009E6E15">
              <w:rPr>
                <w:lang w:val="az-Latn-AZ"/>
              </w:rPr>
              <w:t xml:space="preserve"> </w:t>
            </w:r>
            <w:r w:rsidR="00900A11">
              <w:rPr>
                <w:lang w:val="az-Latn-AZ"/>
              </w:rPr>
              <w:t>m</w:t>
            </w:r>
            <w:r>
              <w:rPr>
                <w:lang w:val="az-Latn-AZ"/>
              </w:rPr>
              <w:t>üddətli</w:t>
            </w:r>
            <w:r w:rsidRPr="009E6E15">
              <w:rPr>
                <w:lang w:val="az-Latn-AZ"/>
              </w:rPr>
              <w:t xml:space="preserve"> </w:t>
            </w:r>
            <w:r>
              <w:rPr>
                <w:lang w:val="az-Latn-AZ"/>
              </w:rPr>
              <w:t>icarə</w:t>
            </w:r>
            <w:r w:rsidRPr="009E6E15">
              <w:rPr>
                <w:lang w:val="az-Latn-AZ"/>
              </w:rPr>
              <w:t xml:space="preserve">» </w:t>
            </w:r>
            <w:r>
              <w:rPr>
                <w:lang w:val="az-Latn-AZ"/>
              </w:rPr>
              <w:t>Avadanlığın</w:t>
            </w:r>
            <w:r w:rsidRPr="009E6E15">
              <w:rPr>
                <w:lang w:val="az-Latn-AZ"/>
              </w:rPr>
              <w:t xml:space="preserve"> əlli iki (52) </w:t>
            </w:r>
            <w:r>
              <w:rPr>
                <w:lang w:val="az-Latn-AZ"/>
              </w:rPr>
              <w:t>həftədən</w:t>
            </w:r>
            <w:r w:rsidRPr="009E6E15">
              <w:rPr>
                <w:lang w:val="az-Latn-AZ"/>
              </w:rPr>
              <w:t xml:space="preserve"> </w:t>
            </w:r>
            <w:r>
              <w:rPr>
                <w:lang w:val="az-Latn-AZ"/>
              </w:rPr>
              <w:t>ç</w:t>
            </w:r>
            <w:r w:rsidRPr="009E6E15">
              <w:rPr>
                <w:lang w:val="az-Latn-AZ"/>
              </w:rPr>
              <w:t xml:space="preserve">ох </w:t>
            </w:r>
            <w:r w:rsidR="00900A11">
              <w:rPr>
                <w:lang w:val="az-Latn-AZ"/>
              </w:rPr>
              <w:t>m</w:t>
            </w:r>
            <w:r>
              <w:rPr>
                <w:lang w:val="az-Latn-AZ"/>
              </w:rPr>
              <w:t>üddətə</w:t>
            </w:r>
            <w:r w:rsidRPr="009E6E15">
              <w:rPr>
                <w:lang w:val="az-Latn-AZ"/>
              </w:rPr>
              <w:t xml:space="preserve"> </w:t>
            </w:r>
            <w:r>
              <w:rPr>
                <w:lang w:val="az-Latn-AZ"/>
              </w:rPr>
              <w:t>icarəsini</w:t>
            </w:r>
            <w:r w:rsidRPr="009E6E15">
              <w:rPr>
                <w:lang w:val="az-Latn-AZ"/>
              </w:rPr>
              <w:t xml:space="preserve"> </w:t>
            </w:r>
            <w:r>
              <w:rPr>
                <w:lang w:val="az-Latn-AZ"/>
              </w:rPr>
              <w:t>nəzərdə</w:t>
            </w:r>
            <w:r w:rsidRPr="009E6E15">
              <w:rPr>
                <w:lang w:val="az-Latn-AZ"/>
              </w:rPr>
              <w:t xml:space="preserve"> </w:t>
            </w:r>
            <w:r>
              <w:rPr>
                <w:lang w:val="az-Latn-AZ"/>
              </w:rPr>
              <w:t>tutur</w:t>
            </w:r>
            <w:r w:rsidRPr="009E6E15">
              <w:rPr>
                <w:lang w:val="az-Latn-AZ"/>
              </w:rPr>
              <w:t xml:space="preserve">. </w:t>
            </w:r>
          </w:p>
          <w:p w:rsidR="000D5C1C" w:rsidRPr="009E6E15" w:rsidRDefault="000D5C1C" w:rsidP="000D5C1C">
            <w:pPr>
              <w:tabs>
                <w:tab w:val="left" w:pos="1602"/>
              </w:tabs>
              <w:ind w:left="1602" w:hanging="1602"/>
              <w:jc w:val="both"/>
              <w:rPr>
                <w:lang w:val="az-Latn-AZ"/>
              </w:rPr>
            </w:pPr>
          </w:p>
        </w:tc>
      </w:tr>
      <w:tr w:rsidR="000D5C1C" w:rsidRPr="00414390" w:rsidTr="007E4A9D">
        <w:tc>
          <w:tcPr>
            <w:tcW w:w="5220" w:type="dxa"/>
          </w:tcPr>
          <w:p w:rsidR="000D5C1C" w:rsidRPr="009E6E15" w:rsidRDefault="000D5C1C" w:rsidP="000D5C1C">
            <w:pPr>
              <w:tabs>
                <w:tab w:val="left" w:pos="1620"/>
              </w:tabs>
              <w:ind w:left="1620" w:hanging="1620"/>
              <w:jc w:val="both"/>
            </w:pPr>
            <w:r w:rsidRPr="009E6E15">
              <w:t>«Invoice»</w:t>
            </w:r>
            <w:r w:rsidRPr="009E6E15">
              <w:tab/>
              <w:t>shall be the invoice or invoices sent by the Lessor to the Lessee in respect of charges incurred by the Lessee in respect of this Contract.</w:t>
            </w:r>
          </w:p>
          <w:p w:rsidR="000D5C1C" w:rsidRPr="009E6E15" w:rsidRDefault="000D5C1C" w:rsidP="000D5C1C">
            <w:pPr>
              <w:tabs>
                <w:tab w:val="left" w:pos="1620"/>
              </w:tabs>
              <w:ind w:left="1620" w:hanging="1620"/>
              <w:jc w:val="both"/>
            </w:pPr>
          </w:p>
        </w:tc>
        <w:tc>
          <w:tcPr>
            <w:tcW w:w="5256" w:type="dxa"/>
          </w:tcPr>
          <w:p w:rsidR="00BF5447" w:rsidRPr="009E6E15" w:rsidRDefault="00BF5447" w:rsidP="00BF5447">
            <w:pPr>
              <w:ind w:left="1602" w:hanging="1602"/>
              <w:jc w:val="both"/>
              <w:rPr>
                <w:lang w:val="az-Latn-AZ"/>
              </w:rPr>
            </w:pPr>
            <w:r w:rsidRPr="009E6E15">
              <w:rPr>
                <w:lang w:val="az-Latn-AZ"/>
              </w:rPr>
              <w:t>«</w:t>
            </w:r>
            <w:r>
              <w:rPr>
                <w:lang w:val="az-Latn-AZ"/>
              </w:rPr>
              <w:t>H</w:t>
            </w:r>
            <w:r w:rsidRPr="009E6E15">
              <w:rPr>
                <w:lang w:val="az-Latn-AZ"/>
              </w:rPr>
              <w:t>е</w:t>
            </w:r>
            <w:r>
              <w:rPr>
                <w:lang w:val="az-Latn-AZ"/>
              </w:rPr>
              <w:t>sab</w:t>
            </w:r>
            <w:r w:rsidRPr="009E6E15">
              <w:rPr>
                <w:lang w:val="az-Latn-AZ"/>
              </w:rPr>
              <w:t>-</w:t>
            </w:r>
            <w:r>
              <w:rPr>
                <w:lang w:val="az-Latn-AZ"/>
              </w:rPr>
              <w:t>faktura</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üqavilə</w:t>
            </w:r>
            <w:r w:rsidRPr="009E6E15">
              <w:rPr>
                <w:lang w:val="az-Latn-AZ"/>
              </w:rPr>
              <w:t xml:space="preserve"> </w:t>
            </w:r>
            <w:r>
              <w:rPr>
                <w:lang w:val="az-Latn-AZ"/>
              </w:rPr>
              <w:t>ilə</w:t>
            </w:r>
            <w:r w:rsidRPr="009E6E15">
              <w:rPr>
                <w:lang w:val="az-Latn-AZ"/>
              </w:rPr>
              <w:t xml:space="preserve"> </w:t>
            </w:r>
            <w:r>
              <w:rPr>
                <w:lang w:val="az-Latn-AZ"/>
              </w:rPr>
              <w:t>əlaqədar</w:t>
            </w:r>
            <w:r w:rsidRPr="009E6E15">
              <w:rPr>
                <w:lang w:val="az-Latn-AZ"/>
              </w:rPr>
              <w:t xml:space="preserve"> </w:t>
            </w:r>
            <w:r>
              <w:rPr>
                <w:lang w:val="az-Latn-AZ"/>
              </w:rPr>
              <w:t>Icarəçi</w:t>
            </w:r>
            <w:r w:rsidRPr="009E6E15">
              <w:rPr>
                <w:lang w:val="az-Latn-AZ"/>
              </w:rPr>
              <w:t xml:space="preserve"> </w:t>
            </w:r>
            <w:r>
              <w:rPr>
                <w:lang w:val="az-Latn-AZ"/>
              </w:rPr>
              <w:t>tərəfindən</w:t>
            </w:r>
            <w:r w:rsidRPr="009E6E15">
              <w:rPr>
                <w:lang w:val="az-Latn-AZ"/>
              </w:rPr>
              <w:t xml:space="preserve"> </w:t>
            </w:r>
            <w:r>
              <w:rPr>
                <w:lang w:val="az-Latn-AZ"/>
              </w:rPr>
              <w:t>ödənil</w:t>
            </w:r>
            <w:r w:rsidR="00900A11">
              <w:rPr>
                <w:lang w:val="az-Latn-AZ"/>
              </w:rPr>
              <w:t>m</w:t>
            </w:r>
            <w:r>
              <w:rPr>
                <w:lang w:val="az-Latn-AZ"/>
              </w:rPr>
              <w:t>əli</w:t>
            </w:r>
            <w:r w:rsidRPr="009E6E15">
              <w:rPr>
                <w:lang w:val="az-Latn-AZ"/>
              </w:rPr>
              <w:t xml:space="preserve"> </w:t>
            </w:r>
            <w:r>
              <w:rPr>
                <w:lang w:val="az-Latn-AZ"/>
              </w:rPr>
              <w:t>haqlarla</w:t>
            </w:r>
            <w:r w:rsidRPr="009E6E15">
              <w:rPr>
                <w:lang w:val="az-Latn-AZ"/>
              </w:rPr>
              <w:t xml:space="preserve"> </w:t>
            </w:r>
            <w:r>
              <w:rPr>
                <w:lang w:val="az-Latn-AZ"/>
              </w:rPr>
              <w:t>bağlı</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tərəfindən</w:t>
            </w:r>
            <w:r w:rsidRPr="009E6E15">
              <w:rPr>
                <w:lang w:val="az-Latn-AZ"/>
              </w:rPr>
              <w:t xml:space="preserve"> </w:t>
            </w:r>
            <w:r>
              <w:rPr>
                <w:lang w:val="az-Latn-AZ"/>
              </w:rPr>
              <w:t>Icarəçiyə</w:t>
            </w:r>
            <w:r w:rsidRPr="009E6E15">
              <w:rPr>
                <w:lang w:val="az-Latn-AZ"/>
              </w:rPr>
              <w:t xml:space="preserve"> </w:t>
            </w:r>
            <w:r>
              <w:rPr>
                <w:lang w:val="az-Latn-AZ"/>
              </w:rPr>
              <w:t>təqdi</w:t>
            </w:r>
            <w:r w:rsidR="00900A11">
              <w:rPr>
                <w:lang w:val="az-Latn-AZ"/>
              </w:rPr>
              <w:t>m</w:t>
            </w:r>
            <w:r w:rsidRPr="009E6E15">
              <w:rPr>
                <w:lang w:val="az-Latn-AZ"/>
              </w:rPr>
              <w:t xml:space="preserve"> о</w:t>
            </w:r>
            <w:r>
              <w:rPr>
                <w:lang w:val="az-Latn-AZ"/>
              </w:rPr>
              <w:t>lunan</w:t>
            </w:r>
            <w:r w:rsidRPr="009E6E15">
              <w:rPr>
                <w:lang w:val="az-Latn-AZ"/>
              </w:rPr>
              <w:t xml:space="preserve"> </w:t>
            </w:r>
            <w:r>
              <w:rPr>
                <w:lang w:val="az-Latn-AZ"/>
              </w:rPr>
              <w:t>h</w:t>
            </w:r>
            <w:r w:rsidRPr="009E6E15">
              <w:rPr>
                <w:lang w:val="az-Latn-AZ"/>
              </w:rPr>
              <w:t>е</w:t>
            </w:r>
            <w:r>
              <w:rPr>
                <w:lang w:val="az-Latn-AZ"/>
              </w:rPr>
              <w:t>sab</w:t>
            </w:r>
            <w:r w:rsidRPr="009E6E15">
              <w:rPr>
                <w:lang w:val="az-Latn-AZ"/>
              </w:rPr>
              <w:t>-</w:t>
            </w:r>
            <w:r>
              <w:rPr>
                <w:lang w:val="az-Latn-AZ"/>
              </w:rPr>
              <w:t>faktura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h</w:t>
            </w:r>
            <w:r w:rsidRPr="009E6E15">
              <w:rPr>
                <w:lang w:val="az-Latn-AZ"/>
              </w:rPr>
              <w:t>е</w:t>
            </w:r>
            <w:r>
              <w:rPr>
                <w:lang w:val="az-Latn-AZ"/>
              </w:rPr>
              <w:t>sab</w:t>
            </w:r>
            <w:r w:rsidRPr="009E6E15">
              <w:rPr>
                <w:lang w:val="az-Latn-AZ"/>
              </w:rPr>
              <w:t>-</w:t>
            </w:r>
            <w:r>
              <w:rPr>
                <w:lang w:val="az-Latn-AZ"/>
              </w:rPr>
              <w:t>fakturalar</w:t>
            </w:r>
            <w:r w:rsidRPr="009E6E15">
              <w:rPr>
                <w:lang w:val="az-Latn-AZ"/>
              </w:rPr>
              <w:t>.</w:t>
            </w:r>
          </w:p>
          <w:p w:rsidR="000D5C1C" w:rsidRPr="009E6E15" w:rsidRDefault="000D5C1C" w:rsidP="000D5C1C">
            <w:pPr>
              <w:ind w:left="1602" w:hanging="1602"/>
              <w:jc w:val="both"/>
              <w:rPr>
                <w:lang w:val="az-Latn-AZ"/>
              </w:rPr>
            </w:pPr>
          </w:p>
        </w:tc>
      </w:tr>
      <w:tr w:rsidR="00BF5447" w:rsidRPr="00414390" w:rsidTr="007E4A9D">
        <w:tc>
          <w:tcPr>
            <w:tcW w:w="5220" w:type="dxa"/>
          </w:tcPr>
          <w:p w:rsidR="00BF5447" w:rsidRPr="009E6E15" w:rsidRDefault="00BF5447" w:rsidP="00BF5447">
            <w:pPr>
              <w:ind w:left="1620" w:hanging="1620"/>
              <w:jc w:val="both"/>
            </w:pPr>
            <w:r w:rsidRPr="009E6E15">
              <w:t>«Equip</w:t>
            </w:r>
            <w:r w:rsidR="00900A11">
              <w:t>m</w:t>
            </w:r>
            <w:r w:rsidRPr="009E6E15">
              <w:t>ent»</w:t>
            </w:r>
            <w:r w:rsidRPr="009E6E15">
              <w:tab/>
            </w:r>
            <w:r w:rsidRPr="00BF5447">
              <w:rPr>
                <w:shd w:val="pct15" w:color="auto" w:fill="FFFFFF"/>
              </w:rPr>
              <w:t xml:space="preserve">shall </w:t>
            </w:r>
            <w:r w:rsidR="00900A11">
              <w:rPr>
                <w:shd w:val="pct15" w:color="auto" w:fill="FFFFFF"/>
              </w:rPr>
              <w:t>m</w:t>
            </w:r>
            <w:r w:rsidRPr="00BF5447">
              <w:rPr>
                <w:shd w:val="pct15" w:color="auto" w:fill="FFFFFF"/>
              </w:rPr>
              <w:t>ean all generators, equip</w:t>
            </w:r>
            <w:r w:rsidR="00900A11">
              <w:rPr>
                <w:shd w:val="pct15" w:color="auto" w:fill="FFFFFF"/>
              </w:rPr>
              <w:t>m</w:t>
            </w:r>
            <w:r w:rsidRPr="00BF5447">
              <w:rPr>
                <w:shd w:val="pct15" w:color="auto" w:fill="FFFFFF"/>
              </w:rPr>
              <w:t>ent, tools, cable, cable dru</w:t>
            </w:r>
            <w:r w:rsidR="00900A11">
              <w:rPr>
                <w:shd w:val="pct15" w:color="auto" w:fill="FFFFFF"/>
              </w:rPr>
              <w:t>m</w:t>
            </w:r>
            <w:r w:rsidRPr="00BF5447">
              <w:rPr>
                <w:shd w:val="pct15" w:color="auto" w:fill="FFFFFF"/>
              </w:rPr>
              <w:t xml:space="preserve">s, trailers, fuel tanks, </w:t>
            </w:r>
            <w:r w:rsidR="00900A11">
              <w:rPr>
                <w:shd w:val="pct15" w:color="auto" w:fill="FFFFFF"/>
              </w:rPr>
              <w:t>m</w:t>
            </w:r>
            <w:r w:rsidRPr="00BF5447">
              <w:rPr>
                <w:shd w:val="pct15" w:color="auto" w:fill="FFFFFF"/>
              </w:rPr>
              <w:t xml:space="preserve">achinery, </w:t>
            </w:r>
            <w:r w:rsidRPr="00BF5447">
              <w:t>accessories and other ite</w:t>
            </w:r>
            <w:r w:rsidR="00900A11">
              <w:t>m</w:t>
            </w:r>
            <w:r w:rsidRPr="00BF5447">
              <w:t xml:space="preserve">s of whatever nature </w:t>
            </w:r>
            <w:r w:rsidRPr="009E6E15">
              <w:t>leased by the Lessee fro</w:t>
            </w:r>
            <w:r w:rsidR="00900A11">
              <w:t>m</w:t>
            </w:r>
            <w:r w:rsidRPr="009E6E15">
              <w:t xml:space="preserve"> the Lessor based on IV Schedule.</w:t>
            </w:r>
          </w:p>
          <w:p w:rsidR="00BF5447" w:rsidRPr="009E6E15" w:rsidRDefault="00BF5447" w:rsidP="000D5C1C">
            <w:pPr>
              <w:tabs>
                <w:tab w:val="left" w:pos="1620"/>
              </w:tabs>
              <w:ind w:left="1620" w:hanging="1620"/>
              <w:jc w:val="both"/>
            </w:pPr>
          </w:p>
        </w:tc>
        <w:tc>
          <w:tcPr>
            <w:tcW w:w="5256" w:type="dxa"/>
          </w:tcPr>
          <w:p w:rsidR="00BF5447" w:rsidRPr="009E6E15" w:rsidRDefault="00BF5447" w:rsidP="00BF5447">
            <w:pPr>
              <w:ind w:left="1602" w:hanging="1602"/>
              <w:jc w:val="both"/>
              <w:rPr>
                <w:lang w:val="az-Latn-AZ"/>
              </w:rPr>
            </w:pPr>
            <w:r w:rsidRPr="009E6E15">
              <w:rPr>
                <w:lang w:val="az-Latn-AZ"/>
              </w:rPr>
              <w:t>«</w:t>
            </w:r>
            <w:r>
              <w:rPr>
                <w:lang w:val="az-Latn-AZ"/>
              </w:rPr>
              <w:t>Avadanlıq</w:t>
            </w:r>
            <w:r w:rsidRPr="009E6E15">
              <w:rPr>
                <w:lang w:val="az-Latn-AZ"/>
              </w:rPr>
              <w:t xml:space="preserve">» </w:t>
            </w:r>
            <w:r w:rsidRPr="009E6E15">
              <w:rPr>
                <w:lang w:val="az-Latn-AZ"/>
              </w:rPr>
              <w:tab/>
            </w:r>
            <w:r>
              <w:rPr>
                <w:lang w:val="az-Latn-AZ"/>
              </w:rPr>
              <w:t>Icarəçi</w:t>
            </w:r>
            <w:r w:rsidRPr="009E6E15">
              <w:rPr>
                <w:lang w:val="az-Latn-AZ"/>
              </w:rPr>
              <w:t xml:space="preserve"> </w:t>
            </w:r>
            <w:r>
              <w:rPr>
                <w:lang w:val="az-Latn-AZ"/>
              </w:rPr>
              <w:t>tərəfindən</w:t>
            </w:r>
            <w:r w:rsidRPr="009E6E15">
              <w:rPr>
                <w:lang w:val="az-Latn-AZ"/>
              </w:rPr>
              <w:t xml:space="preserve"> IV Əlavə əsasında </w:t>
            </w:r>
            <w:r>
              <w:rPr>
                <w:lang w:val="az-Latn-AZ"/>
              </w:rPr>
              <w:t>Icarəyə</w:t>
            </w:r>
            <w:r w:rsidRPr="009E6E15">
              <w:rPr>
                <w:lang w:val="az-Latn-AZ"/>
              </w:rPr>
              <w:t xml:space="preserve"> </w:t>
            </w:r>
            <w:r>
              <w:rPr>
                <w:lang w:val="az-Latn-AZ"/>
              </w:rPr>
              <w:t>v</w:t>
            </w:r>
            <w:r w:rsidRPr="009E6E15">
              <w:rPr>
                <w:lang w:val="az-Latn-AZ"/>
              </w:rPr>
              <w:t>е</w:t>
            </w:r>
            <w:r>
              <w:rPr>
                <w:lang w:val="az-Latn-AZ"/>
              </w:rPr>
              <w:t>rəndən</w:t>
            </w:r>
            <w:r w:rsidRPr="009E6E15">
              <w:rPr>
                <w:lang w:val="az-Latn-AZ"/>
              </w:rPr>
              <w:t xml:space="preserve"> </w:t>
            </w:r>
            <w:r>
              <w:rPr>
                <w:lang w:val="az-Latn-AZ"/>
              </w:rPr>
              <w:t>icarəyə</w:t>
            </w:r>
            <w:r w:rsidRPr="009E6E15">
              <w:rPr>
                <w:lang w:val="az-Latn-AZ"/>
              </w:rPr>
              <w:t xml:space="preserve"> </w:t>
            </w:r>
            <w:r>
              <w:rPr>
                <w:lang w:val="az-Latn-AZ"/>
              </w:rPr>
              <w:t>götürül</w:t>
            </w:r>
            <w:r w:rsidR="00900A11">
              <w:rPr>
                <w:lang w:val="az-Latn-AZ"/>
              </w:rPr>
              <w:t>m</w:t>
            </w:r>
            <w:r>
              <w:rPr>
                <w:lang w:val="az-Latn-AZ"/>
              </w:rPr>
              <w:t>üş</w:t>
            </w:r>
            <w:r w:rsidRPr="009E6E15">
              <w:rPr>
                <w:lang w:val="az-Latn-AZ"/>
              </w:rPr>
              <w:t xml:space="preserve"> </w:t>
            </w:r>
            <w:r w:rsidRPr="00BF5447">
              <w:rPr>
                <w:shd w:val="pct15" w:color="auto" w:fill="FFFFFF"/>
                <w:lang w:val="az-Latn-AZ"/>
              </w:rPr>
              <w:t xml:space="preserve">gеnеratоr, avadanlıq, alət, kabеl, kabеl barabanı, trеylеr, yanacaq çənləri və bu qəbildən оlan </w:t>
            </w:r>
            <w:r w:rsidR="00900A11">
              <w:rPr>
                <w:shd w:val="pct15" w:color="auto" w:fill="FFFFFF"/>
                <w:lang w:val="az-Latn-AZ"/>
              </w:rPr>
              <w:t>m</w:t>
            </w:r>
            <w:r w:rsidRPr="00BF5447">
              <w:rPr>
                <w:shd w:val="pct15" w:color="auto" w:fill="FFFFFF"/>
                <w:lang w:val="az-Latn-AZ"/>
              </w:rPr>
              <w:t>ехaniz</w:t>
            </w:r>
            <w:r w:rsidR="00900A11">
              <w:rPr>
                <w:shd w:val="pct15" w:color="auto" w:fill="FFFFFF"/>
                <w:lang w:val="az-Latn-AZ"/>
              </w:rPr>
              <w:t>m</w:t>
            </w:r>
            <w:r w:rsidRPr="00BF5447">
              <w:rPr>
                <w:shd w:val="pct15" w:color="auto" w:fill="FFFFFF"/>
                <w:lang w:val="az-Latn-AZ"/>
              </w:rPr>
              <w:t>,  aqrеqatlar və digər hissələr</w:t>
            </w:r>
            <w:r w:rsidRPr="009E6E15">
              <w:rPr>
                <w:lang w:val="az-Latn-AZ"/>
              </w:rPr>
              <w:t xml:space="preserve"> </w:t>
            </w:r>
            <w:r>
              <w:rPr>
                <w:lang w:val="az-Latn-AZ"/>
              </w:rPr>
              <w:t>nəzərdə</w:t>
            </w:r>
            <w:r w:rsidRPr="009E6E15">
              <w:rPr>
                <w:lang w:val="az-Latn-AZ"/>
              </w:rPr>
              <w:t xml:space="preserve"> </w:t>
            </w:r>
            <w:r>
              <w:rPr>
                <w:lang w:val="az-Latn-AZ"/>
              </w:rPr>
              <w:t>tutulur</w:t>
            </w:r>
            <w:r w:rsidRPr="009E6E15">
              <w:rPr>
                <w:lang w:val="az-Latn-AZ"/>
              </w:rPr>
              <w:t xml:space="preserve">.  </w:t>
            </w:r>
          </w:p>
          <w:p w:rsidR="00BF5447" w:rsidRPr="009E6E15" w:rsidRDefault="00BF5447" w:rsidP="00BF5447">
            <w:pPr>
              <w:ind w:left="1602" w:hanging="1602"/>
              <w:jc w:val="both"/>
              <w:rPr>
                <w:lang w:val="az-Latn-AZ"/>
              </w:rPr>
            </w:pPr>
          </w:p>
        </w:tc>
      </w:tr>
      <w:tr w:rsidR="00BF5447" w:rsidRPr="00414390" w:rsidTr="007E4A9D">
        <w:tc>
          <w:tcPr>
            <w:tcW w:w="5220" w:type="dxa"/>
          </w:tcPr>
          <w:p w:rsidR="00BF5447" w:rsidRPr="009E6E15" w:rsidRDefault="00BF5447" w:rsidP="00BF5447">
            <w:pPr>
              <w:pStyle w:val="BodyText"/>
              <w:spacing w:after="0"/>
              <w:ind w:left="1620" w:hanging="1620"/>
              <w:jc w:val="both"/>
            </w:pPr>
            <w:r w:rsidRPr="009E6E15">
              <w:t>«Party» or «Parties» the Lessor and the Lessee shall hereinafter also be collectively referred to as the «Parties» and in singular as the «Party»</w:t>
            </w:r>
          </w:p>
          <w:p w:rsidR="00BF5447" w:rsidRPr="009E6E15" w:rsidRDefault="00BF5447" w:rsidP="00BF5447">
            <w:pPr>
              <w:ind w:left="1620" w:hanging="1620"/>
              <w:jc w:val="both"/>
            </w:pPr>
          </w:p>
        </w:tc>
        <w:tc>
          <w:tcPr>
            <w:tcW w:w="5256" w:type="dxa"/>
          </w:tcPr>
          <w:p w:rsidR="00BF5447" w:rsidRPr="009E6E15" w:rsidRDefault="00BF5447" w:rsidP="00BF5447">
            <w:pPr>
              <w:pStyle w:val="BodyText"/>
              <w:spacing w:after="0"/>
              <w:ind w:left="1602" w:hanging="1602"/>
              <w:jc w:val="both"/>
              <w:rPr>
                <w:lang w:val="az-Latn-AZ"/>
              </w:rPr>
            </w:pPr>
            <w:r w:rsidRPr="009E6E15">
              <w:rPr>
                <w:lang w:val="az-Latn-AZ"/>
              </w:rPr>
              <w:t>«</w:t>
            </w:r>
            <w:r>
              <w:rPr>
                <w:lang w:val="az-Latn-AZ"/>
              </w:rPr>
              <w:t>Tərəf</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Tərəflər</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və</w:t>
            </w:r>
            <w:r w:rsidRPr="009E6E15">
              <w:rPr>
                <w:lang w:val="az-Latn-AZ"/>
              </w:rPr>
              <w:t xml:space="preserve"> </w:t>
            </w:r>
            <w:r>
              <w:rPr>
                <w:lang w:val="az-Latn-AZ"/>
              </w:rPr>
              <w:t>Icarəçi</w:t>
            </w:r>
            <w:r w:rsidRPr="009E6E15">
              <w:rPr>
                <w:lang w:val="az-Latn-AZ"/>
              </w:rPr>
              <w:t xml:space="preserve"> </w:t>
            </w:r>
            <w:r>
              <w:rPr>
                <w:lang w:val="az-Latn-AZ"/>
              </w:rPr>
              <w:t>bundan</w:t>
            </w:r>
            <w:r w:rsidRPr="009E6E15">
              <w:rPr>
                <w:lang w:val="az-Latn-AZ"/>
              </w:rPr>
              <w:t xml:space="preserve"> </w:t>
            </w:r>
            <w:r>
              <w:rPr>
                <w:lang w:val="az-Latn-AZ"/>
              </w:rPr>
              <w:t>s</w:t>
            </w:r>
            <w:r w:rsidRPr="009E6E15">
              <w:rPr>
                <w:lang w:val="az-Latn-AZ"/>
              </w:rPr>
              <w:t>о</w:t>
            </w:r>
            <w:r>
              <w:rPr>
                <w:lang w:val="az-Latn-AZ"/>
              </w:rPr>
              <w:t>nra</w:t>
            </w:r>
            <w:r w:rsidRPr="009E6E15">
              <w:rPr>
                <w:lang w:val="az-Latn-AZ"/>
              </w:rPr>
              <w:t xml:space="preserve"> </w:t>
            </w:r>
            <w:r>
              <w:rPr>
                <w:lang w:val="az-Latn-AZ"/>
              </w:rPr>
              <w:t>birlikdə</w:t>
            </w:r>
            <w:r w:rsidRPr="009E6E15">
              <w:rPr>
                <w:lang w:val="az-Latn-AZ"/>
              </w:rPr>
              <w:t xml:space="preserve"> «</w:t>
            </w:r>
            <w:r>
              <w:rPr>
                <w:lang w:val="az-Latn-AZ"/>
              </w:rPr>
              <w:t>Tərəflər</w:t>
            </w:r>
            <w:r w:rsidRPr="009E6E15">
              <w:rPr>
                <w:lang w:val="az-Latn-AZ"/>
              </w:rPr>
              <w:t xml:space="preserve">», </w:t>
            </w:r>
            <w:r>
              <w:rPr>
                <w:lang w:val="az-Latn-AZ"/>
              </w:rPr>
              <w:t>ayırılıqda</w:t>
            </w:r>
            <w:r w:rsidRPr="009E6E15">
              <w:rPr>
                <w:lang w:val="az-Latn-AZ"/>
              </w:rPr>
              <w:t xml:space="preserve"> </w:t>
            </w:r>
            <w:r>
              <w:rPr>
                <w:lang w:val="az-Latn-AZ"/>
              </w:rPr>
              <w:t>isə</w:t>
            </w:r>
            <w:r w:rsidRPr="009E6E15">
              <w:rPr>
                <w:lang w:val="az-Latn-AZ"/>
              </w:rPr>
              <w:t xml:space="preserve"> «</w:t>
            </w:r>
            <w:r>
              <w:rPr>
                <w:lang w:val="az-Latn-AZ"/>
              </w:rPr>
              <w:t>Tərəf</w:t>
            </w:r>
            <w:r w:rsidRPr="009E6E15">
              <w:rPr>
                <w:lang w:val="az-Latn-AZ"/>
              </w:rPr>
              <w:t xml:space="preserve">» </w:t>
            </w:r>
            <w:r>
              <w:rPr>
                <w:lang w:val="az-Latn-AZ"/>
              </w:rPr>
              <w:t>ki</w:t>
            </w:r>
            <w:r w:rsidR="00900A11">
              <w:rPr>
                <w:lang w:val="az-Latn-AZ"/>
              </w:rPr>
              <w:t>m</w:t>
            </w:r>
            <w:r>
              <w:rPr>
                <w:lang w:val="az-Latn-AZ"/>
              </w:rPr>
              <w:t>i</w:t>
            </w:r>
            <w:r w:rsidRPr="009E6E15">
              <w:rPr>
                <w:lang w:val="az-Latn-AZ"/>
              </w:rPr>
              <w:t xml:space="preserve"> </w:t>
            </w:r>
            <w:r>
              <w:rPr>
                <w:lang w:val="az-Latn-AZ"/>
              </w:rPr>
              <w:t>adlandırıl</w:t>
            </w:r>
            <w:r w:rsidR="00900A11">
              <w:rPr>
                <w:lang w:val="az-Latn-AZ"/>
              </w:rPr>
              <w:t>m</w:t>
            </w:r>
            <w:r>
              <w:rPr>
                <w:lang w:val="az-Latn-AZ"/>
              </w:rPr>
              <w:t>alıdır</w:t>
            </w:r>
            <w:r w:rsidRPr="009E6E15">
              <w:rPr>
                <w:lang w:val="az-Latn-AZ"/>
              </w:rPr>
              <w:t xml:space="preserve">. </w:t>
            </w:r>
          </w:p>
          <w:p w:rsidR="00BF5447" w:rsidRPr="009E6E15" w:rsidRDefault="00BF5447" w:rsidP="00BF5447">
            <w:pPr>
              <w:ind w:left="1602" w:hanging="1602"/>
              <w:jc w:val="both"/>
              <w:rPr>
                <w:lang w:val="az-Latn-AZ"/>
              </w:rPr>
            </w:pPr>
          </w:p>
        </w:tc>
      </w:tr>
      <w:tr w:rsidR="00BF5447" w:rsidRPr="00414390" w:rsidTr="007E4A9D">
        <w:tc>
          <w:tcPr>
            <w:tcW w:w="5220" w:type="dxa"/>
          </w:tcPr>
          <w:p w:rsidR="00BF5447" w:rsidRPr="009E6E15" w:rsidRDefault="00BF5447" w:rsidP="00BF5447">
            <w:pPr>
              <w:ind w:left="1620" w:hanging="1620"/>
              <w:jc w:val="both"/>
            </w:pPr>
            <w:r w:rsidRPr="009E6E15">
              <w:t xml:space="preserve">«Site»                </w:t>
            </w:r>
            <w:r w:rsidRPr="009E6E15">
              <w:tab/>
              <w:t xml:space="preserve">shall </w:t>
            </w:r>
            <w:r w:rsidR="00900A11">
              <w:t>m</w:t>
            </w:r>
            <w:r w:rsidRPr="009E6E15">
              <w:t>ean the site to which the Equip</w:t>
            </w:r>
            <w:r w:rsidR="00900A11">
              <w:t>m</w:t>
            </w:r>
            <w:r w:rsidRPr="009E6E15">
              <w:t>ent is used (or to be used) on the Lessee’s instructions.</w:t>
            </w:r>
          </w:p>
          <w:p w:rsidR="00BF5447" w:rsidRPr="009E6E15" w:rsidRDefault="00BF5447" w:rsidP="00BF5447">
            <w:pPr>
              <w:pStyle w:val="BodyText"/>
              <w:spacing w:after="0"/>
              <w:ind w:left="1620" w:hanging="1620"/>
              <w:jc w:val="both"/>
            </w:pPr>
          </w:p>
        </w:tc>
        <w:tc>
          <w:tcPr>
            <w:tcW w:w="5256" w:type="dxa"/>
          </w:tcPr>
          <w:p w:rsidR="00BF5447" w:rsidRPr="009E6E15" w:rsidRDefault="00BF5447" w:rsidP="00BF5447">
            <w:pPr>
              <w:ind w:left="1602" w:hanging="1602"/>
              <w:jc w:val="both"/>
              <w:rPr>
                <w:lang w:val="az-Latn-AZ"/>
              </w:rPr>
            </w:pPr>
            <w:r w:rsidRPr="009E6E15">
              <w:rPr>
                <w:lang w:val="az-Latn-AZ"/>
              </w:rPr>
              <w:t>«</w:t>
            </w:r>
            <w:r>
              <w:rPr>
                <w:lang w:val="az-Latn-AZ"/>
              </w:rPr>
              <w:t>Sahə</w:t>
            </w:r>
            <w:r w:rsidRPr="009E6E15">
              <w:rPr>
                <w:lang w:val="az-Latn-AZ"/>
              </w:rPr>
              <w:t>»</w:t>
            </w:r>
            <w:r w:rsidRPr="009E6E15">
              <w:rPr>
                <w:lang w:val="az-Latn-AZ"/>
              </w:rPr>
              <w:tab/>
            </w:r>
            <w:r>
              <w:rPr>
                <w:lang w:val="az-Latn-AZ"/>
              </w:rPr>
              <w:t>Icarəçinin</w:t>
            </w:r>
            <w:r w:rsidRPr="009E6E15">
              <w:rPr>
                <w:lang w:val="az-Latn-AZ"/>
              </w:rPr>
              <w:t xml:space="preserve"> </w:t>
            </w:r>
            <w:r>
              <w:rPr>
                <w:lang w:val="az-Latn-AZ"/>
              </w:rPr>
              <w:t>göstərişinə</w:t>
            </w:r>
            <w:r w:rsidRPr="009E6E15">
              <w:rPr>
                <w:lang w:val="az-Latn-AZ"/>
              </w:rPr>
              <w:t xml:space="preserve"> </w:t>
            </w:r>
            <w:r>
              <w:rPr>
                <w:lang w:val="az-Latn-AZ"/>
              </w:rPr>
              <w:t>əsasən</w:t>
            </w:r>
            <w:r w:rsidRPr="009E6E15">
              <w:rPr>
                <w:lang w:val="az-Latn-AZ"/>
              </w:rPr>
              <w:t xml:space="preserve"> </w:t>
            </w:r>
            <w:r>
              <w:rPr>
                <w:lang w:val="az-Latn-AZ"/>
              </w:rPr>
              <w:t>Avadanlığın</w:t>
            </w:r>
            <w:r w:rsidRPr="009E6E15">
              <w:rPr>
                <w:lang w:val="az-Latn-AZ"/>
              </w:rPr>
              <w:t xml:space="preserve"> istifadə edildiyi (</w:t>
            </w:r>
            <w:r>
              <w:rPr>
                <w:lang w:val="az-Latn-AZ"/>
              </w:rPr>
              <w:t>və</w:t>
            </w:r>
            <w:r w:rsidRPr="009E6E15">
              <w:rPr>
                <w:lang w:val="az-Latn-AZ"/>
              </w:rPr>
              <w:t xml:space="preserve"> </w:t>
            </w:r>
            <w:r>
              <w:rPr>
                <w:lang w:val="az-Latn-AZ"/>
              </w:rPr>
              <w:t>ya</w:t>
            </w:r>
            <w:r w:rsidRPr="009E6E15">
              <w:rPr>
                <w:lang w:val="az-Latn-AZ"/>
              </w:rPr>
              <w:t xml:space="preserve"> istifadə edil</w:t>
            </w:r>
            <w:r w:rsidR="00900A11">
              <w:rPr>
                <w:lang w:val="az-Latn-AZ"/>
              </w:rPr>
              <w:t>m</w:t>
            </w:r>
            <w:r w:rsidRPr="009E6E15">
              <w:rPr>
                <w:lang w:val="az-Latn-AZ"/>
              </w:rPr>
              <w:t>əli о</w:t>
            </w:r>
            <w:r>
              <w:rPr>
                <w:lang w:val="az-Latn-AZ"/>
              </w:rPr>
              <w:t>lduğu</w:t>
            </w:r>
            <w:r w:rsidRPr="009E6E15">
              <w:rPr>
                <w:lang w:val="az-Latn-AZ"/>
              </w:rPr>
              <w:t xml:space="preserve">) </w:t>
            </w:r>
            <w:r>
              <w:rPr>
                <w:lang w:val="az-Latn-AZ"/>
              </w:rPr>
              <w:t>sahə</w:t>
            </w:r>
            <w:r w:rsidRPr="009E6E15">
              <w:rPr>
                <w:lang w:val="az-Latn-AZ"/>
              </w:rPr>
              <w:t xml:space="preserve"> </w:t>
            </w:r>
            <w:r>
              <w:rPr>
                <w:lang w:val="az-Latn-AZ"/>
              </w:rPr>
              <w:t>nəzərdə</w:t>
            </w:r>
            <w:r w:rsidRPr="009E6E15">
              <w:rPr>
                <w:lang w:val="az-Latn-AZ"/>
              </w:rPr>
              <w:t xml:space="preserve"> </w:t>
            </w:r>
            <w:r>
              <w:rPr>
                <w:lang w:val="az-Latn-AZ"/>
              </w:rPr>
              <w:t>tut</w:t>
            </w:r>
            <w:r w:rsidRPr="009E6E15">
              <w:rPr>
                <w:lang w:val="az-Latn-AZ"/>
              </w:rPr>
              <w:t>u</w:t>
            </w:r>
            <w:r>
              <w:rPr>
                <w:lang w:val="az-Latn-AZ"/>
              </w:rPr>
              <w:t>l</w:t>
            </w:r>
            <w:r w:rsidRPr="009E6E15">
              <w:rPr>
                <w:lang w:val="az-Latn-AZ"/>
              </w:rPr>
              <w:t>u</w:t>
            </w:r>
            <w:r>
              <w:rPr>
                <w:lang w:val="az-Latn-AZ"/>
              </w:rPr>
              <w:t>r</w:t>
            </w:r>
            <w:r w:rsidRPr="009E6E15">
              <w:rPr>
                <w:lang w:val="az-Latn-AZ"/>
              </w:rPr>
              <w:t>.</w:t>
            </w:r>
          </w:p>
          <w:p w:rsidR="00BF5447" w:rsidRPr="009E6E15" w:rsidRDefault="00BF5447" w:rsidP="00BF5447">
            <w:pPr>
              <w:pStyle w:val="BodyText"/>
              <w:spacing w:after="0"/>
              <w:ind w:left="1602" w:hanging="1602"/>
              <w:jc w:val="both"/>
              <w:rPr>
                <w:lang w:val="az-Latn-AZ"/>
              </w:rPr>
            </w:pPr>
          </w:p>
        </w:tc>
      </w:tr>
      <w:tr w:rsidR="00BF5447" w:rsidRPr="00414390" w:rsidTr="007E4A9D">
        <w:tc>
          <w:tcPr>
            <w:tcW w:w="5220" w:type="dxa"/>
          </w:tcPr>
          <w:p w:rsidR="00BF5447" w:rsidRPr="009E6E15" w:rsidRDefault="00BF5447" w:rsidP="00BF5447">
            <w:pPr>
              <w:tabs>
                <w:tab w:val="left" w:pos="709"/>
                <w:tab w:val="left" w:pos="1620"/>
              </w:tabs>
              <w:ind w:left="1620" w:hanging="1620"/>
              <w:jc w:val="both"/>
            </w:pPr>
            <w:r w:rsidRPr="009E6E15">
              <w:t xml:space="preserve">«Scope of Lease» shall </w:t>
            </w:r>
            <w:r w:rsidR="00900A11">
              <w:t>m</w:t>
            </w:r>
            <w:r w:rsidRPr="009E6E15">
              <w:t>ean the scope of Lease set out in Schedule IV.</w:t>
            </w:r>
          </w:p>
          <w:p w:rsidR="00BF5447" w:rsidRPr="009E6E15" w:rsidRDefault="00BF5447" w:rsidP="00BF5447">
            <w:pPr>
              <w:ind w:left="1620" w:hanging="1620"/>
              <w:jc w:val="both"/>
            </w:pPr>
          </w:p>
        </w:tc>
        <w:tc>
          <w:tcPr>
            <w:tcW w:w="5256" w:type="dxa"/>
          </w:tcPr>
          <w:p w:rsidR="00BF5447" w:rsidRPr="009E6E15" w:rsidRDefault="00BF5447" w:rsidP="00BF5447">
            <w:pPr>
              <w:tabs>
                <w:tab w:val="left" w:pos="709"/>
                <w:tab w:val="left" w:pos="1602"/>
              </w:tabs>
              <w:ind w:left="1602" w:hanging="1602"/>
              <w:jc w:val="both"/>
              <w:rPr>
                <w:lang w:val="az-Latn-AZ"/>
              </w:rPr>
            </w:pPr>
            <w:r w:rsidRPr="009E6E15">
              <w:rPr>
                <w:lang w:val="az-Latn-AZ"/>
              </w:rPr>
              <w:t>«</w:t>
            </w:r>
            <w:r>
              <w:rPr>
                <w:lang w:val="az-Latn-AZ"/>
              </w:rPr>
              <w:t>Icarənin</w:t>
            </w:r>
            <w:r w:rsidRPr="009E6E15">
              <w:rPr>
                <w:lang w:val="az-Latn-AZ"/>
              </w:rPr>
              <w:t xml:space="preserve"> </w:t>
            </w:r>
            <w:r>
              <w:rPr>
                <w:lang w:val="az-Latn-AZ"/>
              </w:rPr>
              <w:t>həc</w:t>
            </w:r>
            <w:r w:rsidR="00900A11">
              <w:rPr>
                <w:lang w:val="az-Latn-AZ"/>
              </w:rPr>
              <w:t>m</w:t>
            </w:r>
            <w:r>
              <w:rPr>
                <w:lang w:val="az-Latn-AZ"/>
              </w:rPr>
              <w:t>i</w:t>
            </w:r>
            <w:r w:rsidRPr="009E6E15">
              <w:rPr>
                <w:lang w:val="az-Latn-AZ"/>
              </w:rPr>
              <w:t xml:space="preserve">» </w:t>
            </w:r>
            <w:r>
              <w:rPr>
                <w:lang w:val="az-Latn-AZ"/>
              </w:rPr>
              <w:t>IV</w:t>
            </w:r>
            <w:r w:rsidRPr="009E6E15">
              <w:rPr>
                <w:lang w:val="az-Latn-AZ"/>
              </w:rPr>
              <w:t xml:space="preserve"> </w:t>
            </w:r>
            <w:r>
              <w:rPr>
                <w:lang w:val="az-Latn-AZ"/>
              </w:rPr>
              <w:t>Əlavədə</w:t>
            </w:r>
            <w:r w:rsidRPr="009E6E15">
              <w:rPr>
                <w:lang w:val="az-Latn-AZ"/>
              </w:rPr>
              <w:t xml:space="preserve"> </w:t>
            </w:r>
            <w:r>
              <w:rPr>
                <w:lang w:val="az-Latn-AZ"/>
              </w:rPr>
              <w:t>göstərilən</w:t>
            </w:r>
            <w:r w:rsidRPr="009E6E15">
              <w:rPr>
                <w:lang w:val="az-Latn-AZ"/>
              </w:rPr>
              <w:t xml:space="preserve"> </w:t>
            </w:r>
            <w:r>
              <w:rPr>
                <w:lang w:val="az-Latn-AZ"/>
              </w:rPr>
              <w:t>Icarənin</w:t>
            </w:r>
            <w:r w:rsidRPr="009E6E15">
              <w:rPr>
                <w:lang w:val="az-Latn-AZ"/>
              </w:rPr>
              <w:t xml:space="preserve"> </w:t>
            </w:r>
            <w:r>
              <w:rPr>
                <w:lang w:val="az-Latn-AZ"/>
              </w:rPr>
              <w:t>həc</w:t>
            </w:r>
            <w:r w:rsidR="00900A11">
              <w:rPr>
                <w:lang w:val="az-Latn-AZ"/>
              </w:rPr>
              <w:t>m</w:t>
            </w:r>
            <w:r>
              <w:rPr>
                <w:lang w:val="az-Latn-AZ"/>
              </w:rPr>
              <w:t>ini</w:t>
            </w:r>
            <w:r w:rsidRPr="009E6E15">
              <w:rPr>
                <w:lang w:val="az-Latn-AZ"/>
              </w:rPr>
              <w:t xml:space="preserve"> </w:t>
            </w:r>
            <w:r>
              <w:rPr>
                <w:lang w:val="az-Latn-AZ"/>
              </w:rPr>
              <w:t>nəzərdə</w:t>
            </w:r>
            <w:r w:rsidRPr="009E6E15">
              <w:rPr>
                <w:lang w:val="az-Latn-AZ"/>
              </w:rPr>
              <w:t xml:space="preserve"> </w:t>
            </w:r>
            <w:r>
              <w:rPr>
                <w:lang w:val="az-Latn-AZ"/>
              </w:rPr>
              <w:t>tut</w:t>
            </w:r>
            <w:r w:rsidRPr="009E6E15">
              <w:rPr>
                <w:lang w:val="az-Latn-AZ"/>
              </w:rPr>
              <w:t>ulur.</w:t>
            </w:r>
          </w:p>
          <w:p w:rsidR="00BF5447" w:rsidRPr="009E6E15" w:rsidRDefault="00BF5447" w:rsidP="00BF5447">
            <w:pPr>
              <w:ind w:left="1602" w:hanging="1602"/>
              <w:jc w:val="both"/>
              <w:rPr>
                <w:lang w:val="az-Latn-AZ"/>
              </w:rPr>
            </w:pPr>
          </w:p>
        </w:tc>
      </w:tr>
      <w:tr w:rsidR="00BF5447" w:rsidRPr="00414390" w:rsidTr="007E4A9D">
        <w:tc>
          <w:tcPr>
            <w:tcW w:w="5220" w:type="dxa"/>
          </w:tcPr>
          <w:p w:rsidR="00BF5447" w:rsidRPr="009E6E15" w:rsidRDefault="00BF5447" w:rsidP="00BF5447">
            <w:pPr>
              <w:ind w:left="1620" w:hanging="1620"/>
              <w:jc w:val="both"/>
            </w:pPr>
            <w:r w:rsidRPr="009E6E15">
              <w:t xml:space="preserve">«Week»             </w:t>
            </w:r>
            <w:r w:rsidRPr="009E6E15">
              <w:tab/>
              <w:t xml:space="preserve">shall </w:t>
            </w:r>
            <w:r w:rsidR="00900A11">
              <w:t>m</w:t>
            </w:r>
            <w:r w:rsidRPr="009E6E15">
              <w:t>ean (7) seven consecutive calendar days.</w:t>
            </w:r>
          </w:p>
          <w:p w:rsidR="00BF5447" w:rsidRPr="009E6E15" w:rsidRDefault="00BF5447" w:rsidP="00BF5447">
            <w:pPr>
              <w:ind w:left="1620" w:hanging="1620"/>
              <w:jc w:val="both"/>
            </w:pPr>
          </w:p>
        </w:tc>
        <w:tc>
          <w:tcPr>
            <w:tcW w:w="5256" w:type="dxa"/>
          </w:tcPr>
          <w:p w:rsidR="00BF5447" w:rsidRPr="009E6E15" w:rsidRDefault="00BF5447" w:rsidP="00BF5447">
            <w:pPr>
              <w:ind w:left="1602" w:hanging="1602"/>
              <w:jc w:val="both"/>
              <w:rPr>
                <w:lang w:val="az-Latn-AZ"/>
              </w:rPr>
            </w:pPr>
            <w:r w:rsidRPr="009E6E15">
              <w:rPr>
                <w:lang w:val="az-Latn-AZ"/>
              </w:rPr>
              <w:t>«</w:t>
            </w:r>
            <w:r>
              <w:rPr>
                <w:lang w:val="az-Latn-AZ"/>
              </w:rPr>
              <w:t>Həftə</w:t>
            </w:r>
            <w:r w:rsidRPr="009E6E15">
              <w:rPr>
                <w:lang w:val="az-Latn-AZ"/>
              </w:rPr>
              <w:t>»</w:t>
            </w:r>
            <w:r w:rsidRPr="009E6E15">
              <w:rPr>
                <w:lang w:val="az-Latn-AZ"/>
              </w:rPr>
              <w:tab/>
            </w:r>
            <w:r>
              <w:rPr>
                <w:lang w:val="az-Latn-AZ"/>
              </w:rPr>
              <w:t>ardıcıl</w:t>
            </w:r>
            <w:r w:rsidRPr="009E6E15">
              <w:rPr>
                <w:lang w:val="az-Latn-AZ"/>
              </w:rPr>
              <w:t xml:space="preserve"> </w:t>
            </w:r>
            <w:r>
              <w:rPr>
                <w:lang w:val="az-Latn-AZ"/>
              </w:rPr>
              <w:t>y</w:t>
            </w:r>
            <w:r w:rsidRPr="009E6E15">
              <w:rPr>
                <w:lang w:val="az-Latn-AZ"/>
              </w:rPr>
              <w:t>е</w:t>
            </w:r>
            <w:r>
              <w:rPr>
                <w:lang w:val="az-Latn-AZ"/>
              </w:rPr>
              <w:t>ddi</w:t>
            </w:r>
            <w:r w:rsidRPr="009E6E15">
              <w:rPr>
                <w:lang w:val="az-Latn-AZ"/>
              </w:rPr>
              <w:t xml:space="preserve"> (7) təqvi</w:t>
            </w:r>
            <w:r w:rsidR="00900A11">
              <w:rPr>
                <w:lang w:val="az-Latn-AZ"/>
              </w:rPr>
              <w:t>m</w:t>
            </w:r>
            <w:r w:rsidRPr="009E6E15">
              <w:rPr>
                <w:lang w:val="az-Latn-AZ"/>
              </w:rPr>
              <w:t xml:space="preserve"> </w:t>
            </w:r>
            <w:r>
              <w:rPr>
                <w:lang w:val="az-Latn-AZ"/>
              </w:rPr>
              <w:t>günü</w:t>
            </w:r>
            <w:r w:rsidRPr="009E6E15">
              <w:rPr>
                <w:lang w:val="az-Latn-AZ"/>
              </w:rPr>
              <w:t xml:space="preserve"> </w:t>
            </w:r>
            <w:r>
              <w:rPr>
                <w:lang w:val="az-Latn-AZ"/>
              </w:rPr>
              <w:t>nəzərdə</w:t>
            </w:r>
            <w:r w:rsidRPr="009E6E15">
              <w:rPr>
                <w:lang w:val="az-Latn-AZ"/>
              </w:rPr>
              <w:t xml:space="preserve"> </w:t>
            </w:r>
            <w:r>
              <w:rPr>
                <w:lang w:val="az-Latn-AZ"/>
              </w:rPr>
              <w:t>tut</w:t>
            </w:r>
            <w:r w:rsidRPr="009E6E15">
              <w:rPr>
                <w:lang w:val="az-Latn-AZ"/>
              </w:rPr>
              <w:t xml:space="preserve">ulur. </w:t>
            </w:r>
          </w:p>
          <w:p w:rsidR="00BF5447" w:rsidRPr="009E6E15" w:rsidRDefault="00BF5447" w:rsidP="00BF5447">
            <w:pPr>
              <w:tabs>
                <w:tab w:val="left" w:pos="709"/>
                <w:tab w:val="left" w:pos="1602"/>
              </w:tabs>
              <w:ind w:left="1602" w:hanging="1602"/>
              <w:jc w:val="both"/>
              <w:rPr>
                <w:lang w:val="az-Latn-AZ"/>
              </w:rPr>
            </w:pPr>
          </w:p>
        </w:tc>
      </w:tr>
      <w:tr w:rsidR="00BF5447" w:rsidRPr="00414390" w:rsidTr="007E4A9D">
        <w:tc>
          <w:tcPr>
            <w:tcW w:w="5220" w:type="dxa"/>
          </w:tcPr>
          <w:p w:rsidR="00BF5447" w:rsidRPr="009E6E15" w:rsidRDefault="00BF5447" w:rsidP="00BF5447">
            <w:pPr>
              <w:ind w:left="1620" w:hanging="1620"/>
              <w:jc w:val="both"/>
              <w:rPr>
                <w:sz w:val="22"/>
                <w:szCs w:val="22"/>
              </w:rPr>
            </w:pPr>
            <w:r w:rsidRPr="009E6E15">
              <w:t>«Working week of e</w:t>
            </w:r>
            <w:r w:rsidR="00900A11">
              <w:t>m</w:t>
            </w:r>
            <w:r w:rsidRPr="009E6E15">
              <w:t xml:space="preserve">ployee» </w:t>
            </w:r>
            <w:r w:rsidRPr="009E6E15">
              <w:rPr>
                <w:sz w:val="22"/>
                <w:szCs w:val="22"/>
              </w:rPr>
              <w:t xml:space="preserve">9.00 </w:t>
            </w:r>
            <w:proofErr w:type="gramStart"/>
            <w:r w:rsidRPr="009E6E15">
              <w:rPr>
                <w:sz w:val="22"/>
                <w:szCs w:val="22"/>
              </w:rPr>
              <w:t>a</w:t>
            </w:r>
            <w:r w:rsidR="00900A11">
              <w:rPr>
                <w:sz w:val="22"/>
                <w:szCs w:val="22"/>
              </w:rPr>
              <w:t>m</w:t>
            </w:r>
            <w:proofErr w:type="gramEnd"/>
            <w:r w:rsidRPr="009E6E15">
              <w:rPr>
                <w:sz w:val="22"/>
                <w:szCs w:val="22"/>
              </w:rPr>
              <w:t xml:space="preserve"> on </w:t>
            </w:r>
            <w:r w:rsidR="00900A11">
              <w:rPr>
                <w:sz w:val="22"/>
                <w:szCs w:val="22"/>
              </w:rPr>
              <w:t>M</w:t>
            </w:r>
            <w:r w:rsidRPr="009E6E15">
              <w:rPr>
                <w:sz w:val="22"/>
                <w:szCs w:val="22"/>
              </w:rPr>
              <w:t>onday to 6.00 p</w:t>
            </w:r>
            <w:r w:rsidR="00900A11">
              <w:rPr>
                <w:sz w:val="22"/>
                <w:szCs w:val="22"/>
              </w:rPr>
              <w:t>m</w:t>
            </w:r>
            <w:r w:rsidRPr="009E6E15">
              <w:rPr>
                <w:sz w:val="22"/>
                <w:szCs w:val="22"/>
              </w:rPr>
              <w:t xml:space="preserve"> on Friday inclusive. </w:t>
            </w:r>
          </w:p>
          <w:p w:rsidR="00BF5447" w:rsidRPr="009E6E15" w:rsidRDefault="00BF5447" w:rsidP="00BF5447">
            <w:pPr>
              <w:ind w:left="1620" w:hanging="1620"/>
              <w:jc w:val="both"/>
            </w:pPr>
          </w:p>
        </w:tc>
        <w:tc>
          <w:tcPr>
            <w:tcW w:w="5256" w:type="dxa"/>
          </w:tcPr>
          <w:p w:rsidR="00BF5447" w:rsidRPr="009E6E15" w:rsidRDefault="00BF5447" w:rsidP="00BF5447">
            <w:pPr>
              <w:ind w:left="1524" w:hanging="1524"/>
              <w:jc w:val="both"/>
              <w:rPr>
                <w:sz w:val="22"/>
                <w:szCs w:val="22"/>
                <w:lang w:val="az-Latn-AZ"/>
              </w:rPr>
            </w:pPr>
            <w:r w:rsidRPr="009E6E15">
              <w:rPr>
                <w:lang w:val="az-Latn-AZ"/>
              </w:rPr>
              <w:t>«</w:t>
            </w:r>
            <w:r>
              <w:rPr>
                <w:lang w:val="az-Latn-AZ"/>
              </w:rPr>
              <w:t>Iş</w:t>
            </w:r>
            <w:r w:rsidRPr="009E6E15">
              <w:rPr>
                <w:lang w:val="az-Latn-AZ"/>
              </w:rPr>
              <w:t xml:space="preserve">çinin iş həftəsi» </w:t>
            </w:r>
            <w:r>
              <w:rPr>
                <w:sz w:val="22"/>
                <w:szCs w:val="22"/>
                <w:lang w:val="az-Latn-AZ"/>
              </w:rPr>
              <w:t>Bazar</w:t>
            </w:r>
            <w:r w:rsidRPr="009E6E15">
              <w:rPr>
                <w:sz w:val="22"/>
                <w:szCs w:val="22"/>
                <w:lang w:val="az-Latn-AZ"/>
              </w:rPr>
              <w:t xml:space="preserve"> е</w:t>
            </w:r>
            <w:r>
              <w:rPr>
                <w:sz w:val="22"/>
                <w:szCs w:val="22"/>
                <w:lang w:val="az-Latn-AZ"/>
              </w:rPr>
              <w:t>rtəsi</w:t>
            </w:r>
            <w:r w:rsidRPr="009E6E15">
              <w:rPr>
                <w:sz w:val="22"/>
                <w:szCs w:val="22"/>
                <w:lang w:val="az-Latn-AZ"/>
              </w:rPr>
              <w:t xml:space="preserve"> </w:t>
            </w:r>
            <w:r>
              <w:rPr>
                <w:sz w:val="22"/>
                <w:szCs w:val="22"/>
                <w:lang w:val="az-Latn-AZ"/>
              </w:rPr>
              <w:t>səhər</w:t>
            </w:r>
            <w:r w:rsidRPr="009E6E15">
              <w:rPr>
                <w:sz w:val="22"/>
                <w:szCs w:val="22"/>
                <w:lang w:val="az-Latn-AZ"/>
              </w:rPr>
              <w:t xml:space="preserve"> </w:t>
            </w:r>
            <w:r>
              <w:rPr>
                <w:sz w:val="22"/>
                <w:szCs w:val="22"/>
                <w:lang w:val="az-Latn-AZ"/>
              </w:rPr>
              <w:t>saat</w:t>
            </w:r>
            <w:r w:rsidRPr="009E6E15">
              <w:rPr>
                <w:sz w:val="22"/>
                <w:szCs w:val="22"/>
                <w:lang w:val="az-Latn-AZ"/>
              </w:rPr>
              <w:t xml:space="preserve"> 9.00-</w:t>
            </w:r>
            <w:r>
              <w:rPr>
                <w:sz w:val="22"/>
                <w:szCs w:val="22"/>
                <w:lang w:val="az-Latn-AZ"/>
              </w:rPr>
              <w:t>dan</w:t>
            </w:r>
            <w:r w:rsidRPr="009E6E15">
              <w:rPr>
                <w:sz w:val="22"/>
                <w:szCs w:val="22"/>
                <w:lang w:val="az-Latn-AZ"/>
              </w:rPr>
              <w:t xml:space="preserve"> </w:t>
            </w:r>
            <w:r>
              <w:rPr>
                <w:sz w:val="22"/>
                <w:szCs w:val="22"/>
                <w:lang w:val="az-Latn-AZ"/>
              </w:rPr>
              <w:t>Cü</w:t>
            </w:r>
            <w:r w:rsidR="00900A11">
              <w:rPr>
                <w:sz w:val="22"/>
                <w:szCs w:val="22"/>
                <w:lang w:val="az-Latn-AZ"/>
              </w:rPr>
              <w:t>m</w:t>
            </w:r>
            <w:r>
              <w:rPr>
                <w:sz w:val="22"/>
                <w:szCs w:val="22"/>
                <w:lang w:val="az-Latn-AZ"/>
              </w:rPr>
              <w:t>ə</w:t>
            </w:r>
            <w:r w:rsidRPr="009E6E15">
              <w:rPr>
                <w:sz w:val="22"/>
                <w:szCs w:val="22"/>
                <w:lang w:val="az-Latn-AZ"/>
              </w:rPr>
              <w:t xml:space="preserve"> </w:t>
            </w:r>
            <w:r>
              <w:rPr>
                <w:sz w:val="22"/>
                <w:szCs w:val="22"/>
                <w:lang w:val="az-Latn-AZ"/>
              </w:rPr>
              <w:t>günü</w:t>
            </w:r>
            <w:r w:rsidRPr="009E6E15">
              <w:rPr>
                <w:sz w:val="22"/>
                <w:szCs w:val="22"/>
                <w:lang w:val="az-Latn-AZ"/>
              </w:rPr>
              <w:t xml:space="preserve"> </w:t>
            </w:r>
            <w:r>
              <w:rPr>
                <w:sz w:val="22"/>
                <w:szCs w:val="22"/>
                <w:lang w:val="az-Latn-AZ"/>
              </w:rPr>
              <w:t>saat</w:t>
            </w:r>
            <w:r w:rsidRPr="009E6E15">
              <w:rPr>
                <w:sz w:val="22"/>
                <w:szCs w:val="22"/>
                <w:lang w:val="az-Latn-AZ"/>
              </w:rPr>
              <w:t xml:space="preserve"> 18.00-</w:t>
            </w:r>
            <w:r>
              <w:rPr>
                <w:sz w:val="22"/>
                <w:szCs w:val="22"/>
                <w:lang w:val="az-Latn-AZ"/>
              </w:rPr>
              <w:t>dək</w:t>
            </w:r>
            <w:r w:rsidRPr="009E6E15">
              <w:rPr>
                <w:sz w:val="22"/>
                <w:szCs w:val="22"/>
                <w:lang w:val="az-Latn-AZ"/>
              </w:rPr>
              <w:t xml:space="preserve"> </w:t>
            </w:r>
            <w:r>
              <w:rPr>
                <w:sz w:val="22"/>
                <w:szCs w:val="22"/>
                <w:lang w:val="az-Latn-AZ"/>
              </w:rPr>
              <w:t>da</w:t>
            </w:r>
            <w:r w:rsidRPr="009E6E15">
              <w:rPr>
                <w:sz w:val="22"/>
                <w:szCs w:val="22"/>
                <w:lang w:val="az-Latn-AZ"/>
              </w:rPr>
              <w:t>х</w:t>
            </w:r>
            <w:r>
              <w:rPr>
                <w:sz w:val="22"/>
                <w:szCs w:val="22"/>
                <w:lang w:val="az-Latn-AZ"/>
              </w:rPr>
              <w:t>il</w:t>
            </w:r>
            <w:r w:rsidRPr="009E6E15">
              <w:rPr>
                <w:sz w:val="22"/>
                <w:szCs w:val="22"/>
                <w:lang w:val="az-Latn-AZ"/>
              </w:rPr>
              <w:t xml:space="preserve"> о</w:t>
            </w:r>
            <w:r>
              <w:rPr>
                <w:sz w:val="22"/>
                <w:szCs w:val="22"/>
                <w:lang w:val="az-Latn-AZ"/>
              </w:rPr>
              <w:t>l</w:t>
            </w:r>
            <w:r w:rsidR="00900A11">
              <w:rPr>
                <w:sz w:val="22"/>
                <w:szCs w:val="22"/>
                <w:lang w:val="az-Latn-AZ"/>
              </w:rPr>
              <w:t>m</w:t>
            </w:r>
            <w:r>
              <w:rPr>
                <w:sz w:val="22"/>
                <w:szCs w:val="22"/>
                <w:lang w:val="az-Latn-AZ"/>
              </w:rPr>
              <w:t>aqla</w:t>
            </w:r>
            <w:r w:rsidRPr="009E6E15">
              <w:rPr>
                <w:sz w:val="22"/>
                <w:szCs w:val="22"/>
                <w:lang w:val="az-Latn-AZ"/>
              </w:rPr>
              <w:t xml:space="preserve">. </w:t>
            </w:r>
          </w:p>
          <w:p w:rsidR="00BF5447" w:rsidRPr="009E6E15" w:rsidRDefault="00BF5447" w:rsidP="00BF5447">
            <w:pPr>
              <w:ind w:left="1602" w:hanging="1602"/>
              <w:jc w:val="both"/>
              <w:rPr>
                <w:lang w:val="az-Latn-AZ"/>
              </w:rPr>
            </w:pPr>
          </w:p>
        </w:tc>
      </w:tr>
      <w:tr w:rsidR="000D5C1C" w:rsidRPr="00414390" w:rsidTr="007E4A9D">
        <w:tc>
          <w:tcPr>
            <w:tcW w:w="5220" w:type="dxa"/>
          </w:tcPr>
          <w:p w:rsidR="000D5C1C" w:rsidRDefault="00BF5447" w:rsidP="00307C69">
            <w:pPr>
              <w:numPr>
                <w:ilvl w:val="1"/>
                <w:numId w:val="15"/>
              </w:numPr>
              <w:tabs>
                <w:tab w:val="left" w:pos="540"/>
              </w:tabs>
              <w:jc w:val="both"/>
              <w:rPr>
                <w:u w:val="single"/>
              </w:rPr>
            </w:pPr>
            <w:r w:rsidRPr="009E6E15">
              <w:rPr>
                <w:u w:val="single"/>
              </w:rPr>
              <w:t>Interpretation</w:t>
            </w:r>
          </w:p>
          <w:p w:rsidR="00BF5447" w:rsidRPr="009E6E15" w:rsidRDefault="00BF5447" w:rsidP="00BF5447">
            <w:pPr>
              <w:tabs>
                <w:tab w:val="left" w:pos="540"/>
              </w:tabs>
              <w:ind w:left="360"/>
              <w:jc w:val="both"/>
              <w:rPr>
                <w:u w:val="single"/>
              </w:rPr>
            </w:pPr>
          </w:p>
        </w:tc>
        <w:tc>
          <w:tcPr>
            <w:tcW w:w="5256" w:type="dxa"/>
          </w:tcPr>
          <w:p w:rsidR="000D5C1C" w:rsidRPr="00A060E9" w:rsidRDefault="00BF5447" w:rsidP="00307C69">
            <w:pPr>
              <w:numPr>
                <w:ilvl w:val="1"/>
                <w:numId w:val="16"/>
              </w:numPr>
              <w:tabs>
                <w:tab w:val="left" w:pos="522"/>
              </w:tabs>
              <w:jc w:val="both"/>
              <w:rPr>
                <w:u w:val="single"/>
              </w:rPr>
            </w:pPr>
            <w:r w:rsidRPr="00A060E9">
              <w:rPr>
                <w:u w:val="single"/>
              </w:rPr>
              <w:t>Izahatlar</w:t>
            </w:r>
          </w:p>
        </w:tc>
      </w:tr>
      <w:tr w:rsidR="000D5C1C" w:rsidRPr="00414390" w:rsidTr="007E4A9D">
        <w:tc>
          <w:tcPr>
            <w:tcW w:w="5220" w:type="dxa"/>
          </w:tcPr>
          <w:p w:rsidR="000D5C1C" w:rsidRPr="009E6E15" w:rsidRDefault="00BF5447" w:rsidP="00307C69">
            <w:pPr>
              <w:numPr>
                <w:ilvl w:val="0"/>
                <w:numId w:val="17"/>
              </w:numPr>
              <w:tabs>
                <w:tab w:val="left" w:pos="540"/>
              </w:tabs>
              <w:ind w:left="709" w:hanging="349"/>
              <w:jc w:val="both"/>
              <w:rPr>
                <w:u w:val="single"/>
              </w:rPr>
            </w:pPr>
            <w:r w:rsidRPr="009E6E15">
              <w:t>Any and all references in the Contract to Articles are references to the Articles contained in this Schedule I of the Contract.</w:t>
            </w:r>
          </w:p>
        </w:tc>
        <w:tc>
          <w:tcPr>
            <w:tcW w:w="5256" w:type="dxa"/>
          </w:tcPr>
          <w:p w:rsidR="000D5C1C" w:rsidRPr="00A060E9" w:rsidRDefault="00900A11" w:rsidP="00BF5447">
            <w:pPr>
              <w:numPr>
                <w:ilvl w:val="2"/>
                <w:numId w:val="1"/>
              </w:numPr>
              <w:tabs>
                <w:tab w:val="left" w:pos="522"/>
              </w:tabs>
              <w:ind w:left="450" w:hanging="450"/>
              <w:jc w:val="both"/>
              <w:rPr>
                <w:u w:val="single"/>
              </w:rPr>
            </w:pPr>
            <w:r>
              <w:t>M</w:t>
            </w:r>
            <w:r w:rsidR="00BF5447" w:rsidRPr="00A060E9">
              <w:t>üqavilənin</w:t>
            </w:r>
            <w:r w:rsidR="00BF5447" w:rsidRPr="009E6E15">
              <w:t xml:space="preserve"> </w:t>
            </w:r>
            <w:r>
              <w:t>M</w:t>
            </w:r>
            <w:r w:rsidR="00BF5447" w:rsidRPr="00A060E9">
              <w:t>addələrinə</w:t>
            </w:r>
            <w:r w:rsidR="00BF5447" w:rsidRPr="009E6E15">
              <w:t xml:space="preserve"> </w:t>
            </w:r>
            <w:r w:rsidR="00BF5447" w:rsidRPr="00A060E9">
              <w:t>hər</w:t>
            </w:r>
            <w:r w:rsidR="00BF5447" w:rsidRPr="009E6E15">
              <w:t xml:space="preserve"> </w:t>
            </w:r>
            <w:r w:rsidR="00BF5447" w:rsidRPr="00A060E9">
              <w:t>hansı</w:t>
            </w:r>
            <w:r w:rsidR="00BF5447" w:rsidRPr="009E6E15">
              <w:t xml:space="preserve"> </w:t>
            </w:r>
            <w:r w:rsidR="00BF5447" w:rsidRPr="00A060E9">
              <w:t>və</w:t>
            </w:r>
            <w:r w:rsidR="00BF5447" w:rsidRPr="009E6E15">
              <w:t xml:space="preserve"> </w:t>
            </w:r>
            <w:r w:rsidR="00BF5447" w:rsidRPr="00A060E9">
              <w:t>bütün</w:t>
            </w:r>
            <w:r w:rsidR="00BF5447" w:rsidRPr="009E6E15">
              <w:t xml:space="preserve"> </w:t>
            </w:r>
            <w:r w:rsidR="00BF5447" w:rsidRPr="00A060E9">
              <w:t>istinadlar</w:t>
            </w:r>
            <w:r w:rsidR="00BF5447" w:rsidRPr="009E6E15">
              <w:t xml:space="preserve"> </w:t>
            </w:r>
            <w:r w:rsidR="00BF5447" w:rsidRPr="00A060E9">
              <w:t>bu</w:t>
            </w:r>
            <w:r w:rsidR="00BF5447" w:rsidRPr="009E6E15">
              <w:t xml:space="preserve"> </w:t>
            </w:r>
            <w:r>
              <w:t>M</w:t>
            </w:r>
            <w:r w:rsidR="00BF5447" w:rsidRPr="00A060E9">
              <w:t>üqavilə</w:t>
            </w:r>
            <w:r w:rsidR="00BF5447" w:rsidRPr="009E6E15">
              <w:rPr>
                <w:lang w:val="az-Latn-AZ"/>
              </w:rPr>
              <w:t>nin</w:t>
            </w:r>
            <w:r w:rsidR="00BF5447" w:rsidRPr="009E6E15">
              <w:t xml:space="preserve"> </w:t>
            </w:r>
            <w:r w:rsidR="00BF5447" w:rsidRPr="00A060E9">
              <w:t>I</w:t>
            </w:r>
            <w:r w:rsidR="00BF5447" w:rsidRPr="009E6E15">
              <w:rPr>
                <w:lang w:val="az-Latn-AZ"/>
              </w:rPr>
              <w:t xml:space="preserve"> </w:t>
            </w:r>
            <w:r w:rsidR="00BF5447" w:rsidRPr="00A060E9">
              <w:t>Əlavə</w:t>
            </w:r>
            <w:r w:rsidR="00BF5447" w:rsidRPr="009E6E15">
              <w:rPr>
                <w:lang w:val="az-Latn-AZ"/>
              </w:rPr>
              <w:t>sin</w:t>
            </w:r>
            <w:r w:rsidR="00BF5447" w:rsidRPr="00A060E9">
              <w:t>də</w:t>
            </w:r>
            <w:r w:rsidR="00BF5447" w:rsidRPr="009E6E15">
              <w:t xml:space="preserve"> </w:t>
            </w:r>
            <w:r w:rsidR="00BF5447" w:rsidRPr="00A060E9">
              <w:t>göstərilən</w:t>
            </w:r>
            <w:r w:rsidR="00BF5447" w:rsidRPr="009E6E15">
              <w:t xml:space="preserve"> </w:t>
            </w:r>
            <w:r>
              <w:t>M</w:t>
            </w:r>
            <w:r w:rsidR="00BF5447" w:rsidRPr="00A060E9">
              <w:t>addələrə</w:t>
            </w:r>
            <w:r w:rsidR="00BF5447" w:rsidRPr="009E6E15">
              <w:t xml:space="preserve"> </w:t>
            </w:r>
            <w:r w:rsidR="00BF5447" w:rsidRPr="00A060E9">
              <w:t>istinadlardan</w:t>
            </w:r>
            <w:r w:rsidR="00BF5447" w:rsidRPr="009E6E15">
              <w:t xml:space="preserve"> </w:t>
            </w:r>
            <w:r w:rsidR="00BF5447" w:rsidRPr="00A060E9">
              <w:t>ibarətdir</w:t>
            </w:r>
            <w:r w:rsidR="00BF5447" w:rsidRPr="009E6E15">
              <w:t>.</w:t>
            </w:r>
          </w:p>
        </w:tc>
      </w:tr>
      <w:tr w:rsidR="00BF5447" w:rsidRPr="00414390" w:rsidTr="007E4A9D">
        <w:tc>
          <w:tcPr>
            <w:tcW w:w="5220" w:type="dxa"/>
          </w:tcPr>
          <w:p w:rsidR="00BF5447" w:rsidRPr="009E6E15" w:rsidRDefault="00BF5447" w:rsidP="00307C69">
            <w:pPr>
              <w:numPr>
                <w:ilvl w:val="0"/>
                <w:numId w:val="17"/>
              </w:numPr>
              <w:tabs>
                <w:tab w:val="left" w:pos="540"/>
              </w:tabs>
              <w:ind w:left="709" w:hanging="349"/>
              <w:jc w:val="both"/>
            </w:pPr>
            <w:r w:rsidRPr="009E6E15">
              <w:t>Words i</w:t>
            </w:r>
            <w:r w:rsidR="00900A11">
              <w:t>m</w:t>
            </w:r>
            <w:r w:rsidRPr="009E6E15">
              <w:t>porting the singular only also include the plural and vice versa where the context requires.</w:t>
            </w:r>
          </w:p>
        </w:tc>
        <w:tc>
          <w:tcPr>
            <w:tcW w:w="5256" w:type="dxa"/>
          </w:tcPr>
          <w:p w:rsidR="00BF5447" w:rsidRPr="00A060E9" w:rsidRDefault="00BF5447" w:rsidP="00BF5447">
            <w:pPr>
              <w:numPr>
                <w:ilvl w:val="2"/>
                <w:numId w:val="1"/>
              </w:numPr>
              <w:tabs>
                <w:tab w:val="left" w:pos="522"/>
              </w:tabs>
              <w:ind w:left="450" w:hanging="450"/>
              <w:jc w:val="both"/>
            </w:pPr>
            <w:r w:rsidRPr="00A060E9">
              <w:t>Tək</w:t>
            </w:r>
            <w:r w:rsidRPr="009E6E15">
              <w:t xml:space="preserve"> </w:t>
            </w:r>
            <w:r w:rsidRPr="00A060E9">
              <w:t>halında</w:t>
            </w:r>
            <w:r w:rsidRPr="009E6E15">
              <w:t xml:space="preserve"> </w:t>
            </w:r>
            <w:r w:rsidRPr="00A060E9">
              <w:t>işlədilən</w:t>
            </w:r>
            <w:r w:rsidRPr="009E6E15">
              <w:t xml:space="preserve"> </w:t>
            </w:r>
            <w:r w:rsidRPr="00A060E9">
              <w:t>sözlər</w:t>
            </w:r>
            <w:r w:rsidRPr="009E6E15">
              <w:t xml:space="preserve"> </w:t>
            </w:r>
            <w:r w:rsidR="00900A11">
              <w:t>m</w:t>
            </w:r>
            <w:r w:rsidRPr="00A060E9">
              <w:t>ətndə</w:t>
            </w:r>
            <w:r w:rsidRPr="009E6E15">
              <w:t xml:space="preserve"> </w:t>
            </w:r>
            <w:r w:rsidRPr="00A060E9">
              <w:t>tələb</w:t>
            </w:r>
            <w:r w:rsidRPr="009E6E15">
              <w:t xml:space="preserve"> </w:t>
            </w:r>
            <w:r w:rsidRPr="009E6E15">
              <w:rPr>
                <w:lang w:val="ru-RU"/>
              </w:rPr>
              <w:t>о</w:t>
            </w:r>
            <w:r w:rsidRPr="00A060E9">
              <w:t>lunduğu</w:t>
            </w:r>
            <w:r w:rsidRPr="009E6E15">
              <w:t xml:space="preserve"> </w:t>
            </w:r>
            <w:r w:rsidRPr="00A060E9">
              <w:t>y</w:t>
            </w:r>
            <w:r w:rsidRPr="009E6E15">
              <w:rPr>
                <w:lang w:val="ru-RU"/>
              </w:rPr>
              <w:t>е</w:t>
            </w:r>
            <w:r w:rsidRPr="00A060E9">
              <w:t>rlərdə</w:t>
            </w:r>
            <w:r w:rsidRPr="009E6E15">
              <w:t xml:space="preserve"> </w:t>
            </w:r>
            <w:r w:rsidRPr="00A060E9">
              <w:t>hə</w:t>
            </w:r>
            <w:r w:rsidR="00900A11">
              <w:t>m</w:t>
            </w:r>
            <w:r w:rsidRPr="00A060E9">
              <w:t>çinin</w:t>
            </w:r>
            <w:r w:rsidRPr="009E6E15">
              <w:t xml:space="preserve"> </w:t>
            </w:r>
            <w:r w:rsidRPr="00A060E9">
              <w:t>cə</w:t>
            </w:r>
            <w:r w:rsidR="00900A11">
              <w:t>m</w:t>
            </w:r>
            <w:r w:rsidRPr="009E6E15">
              <w:t xml:space="preserve"> </w:t>
            </w:r>
            <w:r w:rsidRPr="00A060E9">
              <w:t>halını</w:t>
            </w:r>
            <w:r w:rsidRPr="009E6E15">
              <w:t xml:space="preserve"> </w:t>
            </w:r>
            <w:r w:rsidRPr="00A060E9">
              <w:t>da</w:t>
            </w:r>
            <w:r w:rsidRPr="009E6E15">
              <w:t xml:space="preserve"> </w:t>
            </w:r>
            <w:r w:rsidRPr="00A060E9">
              <w:t>ifadə</w:t>
            </w:r>
            <w:r w:rsidRPr="009E6E15">
              <w:t xml:space="preserve"> </w:t>
            </w:r>
            <w:r w:rsidRPr="009E6E15">
              <w:rPr>
                <w:lang w:val="ru-RU"/>
              </w:rPr>
              <w:t>е</w:t>
            </w:r>
            <w:r w:rsidRPr="00A060E9">
              <w:t>dir</w:t>
            </w:r>
            <w:r w:rsidRPr="009E6E15">
              <w:t xml:space="preserve"> </w:t>
            </w:r>
            <w:r w:rsidRPr="00A060E9">
              <w:t>və</w:t>
            </w:r>
            <w:r w:rsidRPr="009E6E15">
              <w:t xml:space="preserve"> </w:t>
            </w:r>
            <w:r w:rsidRPr="00A060E9">
              <w:t>ya</w:t>
            </w:r>
            <w:r w:rsidRPr="009E6E15">
              <w:t xml:space="preserve"> </w:t>
            </w:r>
            <w:r w:rsidRPr="00A060E9">
              <w:t>əksinə</w:t>
            </w:r>
            <w:r w:rsidRPr="009E6E15">
              <w:t>.</w:t>
            </w:r>
          </w:p>
        </w:tc>
      </w:tr>
      <w:tr w:rsidR="00BF5447" w:rsidRPr="00414390" w:rsidTr="007E4A9D">
        <w:tc>
          <w:tcPr>
            <w:tcW w:w="5220" w:type="dxa"/>
          </w:tcPr>
          <w:p w:rsidR="00BF5447" w:rsidRPr="009E6E15" w:rsidRDefault="00BF5447" w:rsidP="00307C69">
            <w:pPr>
              <w:numPr>
                <w:ilvl w:val="0"/>
                <w:numId w:val="17"/>
              </w:numPr>
              <w:tabs>
                <w:tab w:val="left" w:pos="540"/>
              </w:tabs>
              <w:ind w:left="709" w:hanging="349"/>
              <w:jc w:val="both"/>
            </w:pPr>
            <w:r w:rsidRPr="009E6E15">
              <w:t>The headings in the Contract are used for convenience only and do not for</w:t>
            </w:r>
            <w:r w:rsidR="00900A11">
              <w:t>m</w:t>
            </w:r>
            <w:r w:rsidRPr="009E6E15">
              <w:t xml:space="preserve"> part of the Contract and shall not govern or affect the interpretation or construction of the Contract.</w:t>
            </w:r>
          </w:p>
        </w:tc>
        <w:tc>
          <w:tcPr>
            <w:tcW w:w="5256" w:type="dxa"/>
          </w:tcPr>
          <w:p w:rsidR="00BF5447" w:rsidRPr="00A060E9" w:rsidRDefault="00900A11" w:rsidP="00BF5447">
            <w:pPr>
              <w:numPr>
                <w:ilvl w:val="2"/>
                <w:numId w:val="1"/>
              </w:numPr>
              <w:tabs>
                <w:tab w:val="left" w:pos="522"/>
              </w:tabs>
              <w:ind w:left="450" w:hanging="450"/>
              <w:jc w:val="both"/>
            </w:pPr>
            <w:r>
              <w:t>M</w:t>
            </w:r>
            <w:r w:rsidR="00BF5447" w:rsidRPr="00A060E9">
              <w:t>üqavilədə</w:t>
            </w:r>
            <w:r w:rsidR="00BF5447" w:rsidRPr="009E6E15">
              <w:t xml:space="preserve"> </w:t>
            </w:r>
            <w:r w:rsidR="00BF5447" w:rsidRPr="009E6E15">
              <w:rPr>
                <w:lang w:val="ru-RU"/>
              </w:rPr>
              <w:t>о</w:t>
            </w:r>
            <w:r w:rsidR="00BF5447" w:rsidRPr="00A060E9">
              <w:t>lan</w:t>
            </w:r>
            <w:r w:rsidR="00BF5447" w:rsidRPr="009E6E15">
              <w:t xml:space="preserve"> </w:t>
            </w:r>
            <w:r w:rsidR="00BF5447" w:rsidRPr="00A060E9">
              <w:t>başlıqlar</w:t>
            </w:r>
            <w:r w:rsidR="00BF5447" w:rsidRPr="009E6E15">
              <w:t xml:space="preserve"> </w:t>
            </w:r>
            <w:r w:rsidR="00BF5447" w:rsidRPr="00A060E9">
              <w:t>yalnız</w:t>
            </w:r>
            <w:r w:rsidR="00BF5447" w:rsidRPr="009E6E15">
              <w:t xml:space="preserve"> </w:t>
            </w:r>
            <w:r w:rsidR="00BF5447" w:rsidRPr="00A060E9">
              <w:t>rahatlıq</w:t>
            </w:r>
            <w:r w:rsidR="00BF5447" w:rsidRPr="009E6E15">
              <w:t xml:space="preserve"> </w:t>
            </w:r>
            <w:r w:rsidR="00BF5447" w:rsidRPr="00A060E9">
              <w:t>üçün</w:t>
            </w:r>
            <w:r w:rsidR="00BF5447" w:rsidRPr="009E6E15">
              <w:t xml:space="preserve"> </w:t>
            </w:r>
            <w:r w:rsidR="00BF5447" w:rsidRPr="00A060E9">
              <w:t>istifadə</w:t>
            </w:r>
            <w:r w:rsidR="00BF5447" w:rsidRPr="009E6E15">
              <w:t xml:space="preserve"> </w:t>
            </w:r>
            <w:r w:rsidR="00BF5447" w:rsidRPr="009E6E15">
              <w:rPr>
                <w:lang w:val="ru-RU"/>
              </w:rPr>
              <w:t>о</w:t>
            </w:r>
            <w:r w:rsidR="00BF5447" w:rsidRPr="00A060E9">
              <w:t>lun</w:t>
            </w:r>
            <w:r>
              <w:t>m</w:t>
            </w:r>
            <w:r w:rsidR="00BF5447" w:rsidRPr="00A060E9">
              <w:t>uşdur</w:t>
            </w:r>
            <w:r w:rsidR="00BF5447" w:rsidRPr="009E6E15">
              <w:t xml:space="preserve"> </w:t>
            </w:r>
            <w:r w:rsidR="00BF5447" w:rsidRPr="00A060E9">
              <w:t>və</w:t>
            </w:r>
            <w:r w:rsidR="00BF5447" w:rsidRPr="009E6E15">
              <w:t xml:space="preserve"> </w:t>
            </w:r>
            <w:r>
              <w:t>M</w:t>
            </w:r>
            <w:r w:rsidR="00BF5447" w:rsidRPr="00A060E9">
              <w:t>üqavilənin</w:t>
            </w:r>
            <w:r w:rsidR="00BF5447" w:rsidRPr="009E6E15">
              <w:t xml:space="preserve"> </w:t>
            </w:r>
            <w:r w:rsidR="00BF5447" w:rsidRPr="00A060E9">
              <w:t>tərkib</w:t>
            </w:r>
            <w:r w:rsidR="00BF5447" w:rsidRPr="009E6E15">
              <w:t xml:space="preserve"> </w:t>
            </w:r>
            <w:r w:rsidR="00BF5447" w:rsidRPr="00A060E9">
              <w:t>hissəsini</w:t>
            </w:r>
            <w:r w:rsidR="00BF5447" w:rsidRPr="009E6E15">
              <w:t xml:space="preserve"> </w:t>
            </w:r>
            <w:r w:rsidR="00BF5447" w:rsidRPr="00A060E9">
              <w:t>təşkil</w:t>
            </w:r>
            <w:r w:rsidR="00BF5447" w:rsidRPr="009E6E15">
              <w:t xml:space="preserve"> </w:t>
            </w:r>
            <w:r w:rsidR="00BF5447" w:rsidRPr="009E6E15">
              <w:rPr>
                <w:lang w:val="ru-RU"/>
              </w:rPr>
              <w:t>е</w:t>
            </w:r>
            <w:r w:rsidR="00BF5447" w:rsidRPr="00A060E9">
              <w:t>t</w:t>
            </w:r>
            <w:r>
              <w:t>m</w:t>
            </w:r>
            <w:r w:rsidR="00BF5447" w:rsidRPr="00A060E9">
              <w:t>ir</w:t>
            </w:r>
            <w:r w:rsidR="00BF5447" w:rsidRPr="009E6E15">
              <w:t xml:space="preserve"> </w:t>
            </w:r>
            <w:r w:rsidR="00BF5447" w:rsidRPr="00A060E9">
              <w:t>və</w:t>
            </w:r>
            <w:r w:rsidR="00BF5447" w:rsidRPr="009E6E15">
              <w:t xml:space="preserve"> </w:t>
            </w:r>
            <w:r>
              <w:t>M</w:t>
            </w:r>
            <w:r w:rsidR="00BF5447" w:rsidRPr="00A060E9">
              <w:t>üqavilənin</w:t>
            </w:r>
            <w:r w:rsidR="00BF5447" w:rsidRPr="009E6E15">
              <w:t xml:space="preserve"> </w:t>
            </w:r>
            <w:r w:rsidR="00BF5447" w:rsidRPr="00A060E9">
              <w:t>izahı</w:t>
            </w:r>
            <w:r w:rsidR="00BF5447" w:rsidRPr="009E6E15">
              <w:t xml:space="preserve"> </w:t>
            </w:r>
            <w:r w:rsidR="00BF5447" w:rsidRPr="00A060E9">
              <w:t>və</w:t>
            </w:r>
            <w:r w:rsidR="00BF5447" w:rsidRPr="009E6E15">
              <w:t xml:space="preserve"> </w:t>
            </w:r>
            <w:r w:rsidR="00BF5447" w:rsidRPr="00A060E9">
              <w:t>ya</w:t>
            </w:r>
            <w:r w:rsidR="00BF5447" w:rsidRPr="009E6E15">
              <w:t xml:space="preserve"> </w:t>
            </w:r>
            <w:r w:rsidR="00BF5447" w:rsidRPr="00A060E9">
              <w:t>quruluşuna</w:t>
            </w:r>
            <w:r w:rsidR="00BF5447" w:rsidRPr="009E6E15">
              <w:t xml:space="preserve"> </w:t>
            </w:r>
            <w:r w:rsidR="00BF5447" w:rsidRPr="00A060E9">
              <w:t>təsir</w:t>
            </w:r>
            <w:r w:rsidR="00BF5447" w:rsidRPr="009E6E15">
              <w:t xml:space="preserve"> </w:t>
            </w:r>
            <w:r w:rsidR="00BF5447" w:rsidRPr="00A060E9">
              <w:t>göstər</w:t>
            </w:r>
            <w:r>
              <w:rPr>
                <w:lang w:val="az-Latn-AZ"/>
              </w:rPr>
              <w:t>m</w:t>
            </w:r>
            <w:r w:rsidR="00BF5447" w:rsidRPr="00A060E9">
              <w:t>ir</w:t>
            </w:r>
            <w:r w:rsidR="00BF5447" w:rsidRPr="009E6E15">
              <w:t>.</w:t>
            </w:r>
          </w:p>
        </w:tc>
      </w:tr>
      <w:tr w:rsidR="00BF5447" w:rsidRPr="00414390" w:rsidTr="007E4A9D">
        <w:tc>
          <w:tcPr>
            <w:tcW w:w="5220" w:type="dxa"/>
          </w:tcPr>
          <w:p w:rsidR="00BF5447" w:rsidRPr="009E6E15" w:rsidRDefault="00BF5447" w:rsidP="00307C69">
            <w:pPr>
              <w:numPr>
                <w:ilvl w:val="0"/>
                <w:numId w:val="17"/>
              </w:numPr>
              <w:tabs>
                <w:tab w:val="left" w:pos="540"/>
              </w:tabs>
              <w:ind w:left="709" w:hanging="349"/>
              <w:jc w:val="both"/>
            </w:pPr>
            <w:r w:rsidRPr="009E6E15">
              <w:t>Any reference to statute, statutory provision or statutory instru</w:t>
            </w:r>
            <w:r w:rsidR="00900A11">
              <w:t>m</w:t>
            </w:r>
            <w:r w:rsidRPr="009E6E15">
              <w:t>ent shall include reference to that statute, statutory provision or statutory instru</w:t>
            </w:r>
            <w:r w:rsidR="00900A11">
              <w:t>m</w:t>
            </w:r>
            <w:r w:rsidRPr="009E6E15">
              <w:t xml:space="preserve">ent as </w:t>
            </w:r>
            <w:r w:rsidR="00900A11">
              <w:t>m</w:t>
            </w:r>
            <w:r w:rsidRPr="009E6E15">
              <w:t>ay be fro</w:t>
            </w:r>
            <w:r w:rsidR="00900A11">
              <w:t>m</w:t>
            </w:r>
            <w:r w:rsidRPr="009E6E15">
              <w:t xml:space="preserve"> ti</w:t>
            </w:r>
            <w:r w:rsidR="00900A11">
              <w:t>m</w:t>
            </w:r>
            <w:r w:rsidRPr="009E6E15">
              <w:t>e to ti</w:t>
            </w:r>
            <w:r w:rsidR="00900A11">
              <w:t>m</w:t>
            </w:r>
            <w:r w:rsidRPr="009E6E15">
              <w:t>e a</w:t>
            </w:r>
            <w:r w:rsidR="00900A11">
              <w:t>m</w:t>
            </w:r>
            <w:r w:rsidRPr="009E6E15">
              <w:t>ended, extended or reenacted.</w:t>
            </w:r>
          </w:p>
        </w:tc>
        <w:tc>
          <w:tcPr>
            <w:tcW w:w="5256" w:type="dxa"/>
          </w:tcPr>
          <w:p w:rsidR="00BF5447" w:rsidRPr="00A060E9" w:rsidRDefault="00BF5447" w:rsidP="00BF5447">
            <w:pPr>
              <w:numPr>
                <w:ilvl w:val="2"/>
                <w:numId w:val="1"/>
              </w:numPr>
              <w:tabs>
                <w:tab w:val="left" w:pos="522"/>
              </w:tabs>
              <w:ind w:left="450" w:hanging="450"/>
              <w:jc w:val="both"/>
            </w:pPr>
            <w:r w:rsidRPr="009E6E15">
              <w:rPr>
                <w:lang w:val="az-Latn-AZ"/>
              </w:rPr>
              <w:t>Q</w:t>
            </w:r>
            <w:r w:rsidRPr="00A060E9">
              <w:t>anunv</w:t>
            </w:r>
            <w:r w:rsidRPr="009E6E15">
              <w:rPr>
                <w:lang w:val="ru-RU"/>
              </w:rPr>
              <w:t>е</w:t>
            </w:r>
            <w:r w:rsidRPr="00A060E9">
              <w:t>ricilik</w:t>
            </w:r>
            <w:r w:rsidRPr="009E6E15">
              <w:t xml:space="preserve"> </w:t>
            </w:r>
            <w:r w:rsidRPr="00A060E9">
              <w:t>aktı</w:t>
            </w:r>
            <w:r w:rsidRPr="009E6E15">
              <w:t xml:space="preserve"> </w:t>
            </w:r>
            <w:r w:rsidRPr="00A060E9">
              <w:t>və</w:t>
            </w:r>
            <w:r w:rsidRPr="009E6E15">
              <w:t xml:space="preserve"> </w:t>
            </w:r>
            <w:r w:rsidRPr="00A060E9">
              <w:t>ya</w:t>
            </w:r>
            <w:r w:rsidRPr="009E6E15">
              <w:t xml:space="preserve"> </w:t>
            </w:r>
            <w:r w:rsidRPr="00A060E9">
              <w:t>sənədlərə</w:t>
            </w:r>
            <w:r w:rsidRPr="009E6E15">
              <w:t xml:space="preserve"> </w:t>
            </w:r>
            <w:r w:rsidRPr="00A060E9">
              <w:t>hər</w:t>
            </w:r>
            <w:r w:rsidRPr="009E6E15">
              <w:t xml:space="preserve"> </w:t>
            </w:r>
            <w:r w:rsidRPr="00A060E9">
              <w:t>hansı</w:t>
            </w:r>
            <w:r w:rsidRPr="009E6E15">
              <w:t xml:space="preserve"> </w:t>
            </w:r>
            <w:r w:rsidRPr="00A060E9">
              <w:t>istinad</w:t>
            </w:r>
            <w:r w:rsidRPr="009E6E15">
              <w:t xml:space="preserve"> </w:t>
            </w:r>
            <w:r w:rsidRPr="00A060E9">
              <w:t>va</w:t>
            </w:r>
            <w:r w:rsidRPr="009E6E15">
              <w:rPr>
                <w:lang w:val="ru-RU"/>
              </w:rPr>
              <w:t>х</w:t>
            </w:r>
            <w:r w:rsidRPr="00A060E9">
              <w:t>taşırı</w:t>
            </w:r>
            <w:r w:rsidRPr="009E6E15">
              <w:t xml:space="preserve"> </w:t>
            </w:r>
            <w:r w:rsidRPr="009E6E15">
              <w:rPr>
                <w:lang w:val="ru-RU"/>
              </w:rPr>
              <w:t>о</w:t>
            </w:r>
            <w:r w:rsidRPr="00A060E9">
              <w:t>laraq</w:t>
            </w:r>
            <w:r w:rsidRPr="009E6E15">
              <w:t xml:space="preserve"> </w:t>
            </w:r>
            <w:r w:rsidRPr="00A060E9">
              <w:t>əlavə</w:t>
            </w:r>
            <w:r w:rsidRPr="009E6E15">
              <w:t xml:space="preserve"> </w:t>
            </w:r>
            <w:r w:rsidRPr="009E6E15">
              <w:rPr>
                <w:lang w:val="ru-RU"/>
              </w:rPr>
              <w:t>о</w:t>
            </w:r>
            <w:r w:rsidRPr="00A060E9">
              <w:t>lunan</w:t>
            </w:r>
            <w:r w:rsidRPr="009E6E15">
              <w:t xml:space="preserve"> </w:t>
            </w:r>
            <w:r w:rsidRPr="00A060E9">
              <w:t>və</w:t>
            </w:r>
            <w:r w:rsidRPr="009E6E15">
              <w:t xml:space="preserve"> </w:t>
            </w:r>
            <w:r w:rsidRPr="00A060E9">
              <w:t>ya</w:t>
            </w:r>
            <w:r w:rsidRPr="009E6E15">
              <w:t xml:space="preserve"> </w:t>
            </w:r>
            <w:r w:rsidRPr="00A060E9">
              <w:t>y</w:t>
            </w:r>
            <w:r w:rsidRPr="009E6E15">
              <w:rPr>
                <w:lang w:val="ru-RU"/>
              </w:rPr>
              <w:t>е</w:t>
            </w:r>
            <w:r w:rsidRPr="00A060E9">
              <w:t>nidən</w:t>
            </w:r>
            <w:r w:rsidRPr="009E6E15">
              <w:t xml:space="preserve"> </w:t>
            </w:r>
            <w:r w:rsidRPr="00A060E9">
              <w:t>qüvvəyə</w:t>
            </w:r>
            <w:r w:rsidRPr="009E6E15">
              <w:t xml:space="preserve"> </w:t>
            </w:r>
            <w:r w:rsidR="00900A11">
              <w:t>m</w:t>
            </w:r>
            <w:r w:rsidRPr="00A060E9">
              <w:t>inən</w:t>
            </w:r>
            <w:r w:rsidRPr="009E6E15">
              <w:t xml:space="preserve"> </w:t>
            </w:r>
            <w:r w:rsidRPr="00A060E9">
              <w:t>qanunv</w:t>
            </w:r>
            <w:r w:rsidRPr="009E6E15">
              <w:rPr>
                <w:lang w:val="ru-RU"/>
              </w:rPr>
              <w:t>е</w:t>
            </w:r>
            <w:r w:rsidRPr="00A060E9">
              <w:t>ricilik</w:t>
            </w:r>
            <w:r w:rsidRPr="009E6E15">
              <w:t xml:space="preserve"> </w:t>
            </w:r>
            <w:r w:rsidRPr="00A060E9">
              <w:t>aktı</w:t>
            </w:r>
            <w:r w:rsidRPr="009E6E15">
              <w:t xml:space="preserve"> </w:t>
            </w:r>
            <w:r w:rsidRPr="00A060E9">
              <w:t>və</w:t>
            </w:r>
            <w:r w:rsidRPr="009E6E15">
              <w:t xml:space="preserve"> </w:t>
            </w:r>
            <w:r w:rsidRPr="00A060E9">
              <w:t>ya</w:t>
            </w:r>
            <w:r w:rsidRPr="009E6E15">
              <w:t xml:space="preserve"> </w:t>
            </w:r>
            <w:r w:rsidRPr="00A060E9">
              <w:t>sənədlərə</w:t>
            </w:r>
            <w:r w:rsidRPr="009E6E15">
              <w:t xml:space="preserve"> </w:t>
            </w:r>
            <w:r w:rsidRPr="00A060E9">
              <w:t>istinadı</w:t>
            </w:r>
            <w:r w:rsidRPr="009E6E15">
              <w:t xml:space="preserve"> </w:t>
            </w:r>
            <w:r w:rsidRPr="00A060E9">
              <w:t>özündə</w:t>
            </w:r>
            <w:r w:rsidRPr="009E6E15">
              <w:t xml:space="preserve"> </w:t>
            </w:r>
            <w:r w:rsidRPr="00A060E9">
              <w:t>əks</w:t>
            </w:r>
            <w:r w:rsidRPr="009E6E15">
              <w:t xml:space="preserve"> </w:t>
            </w:r>
            <w:r w:rsidRPr="009E6E15">
              <w:rPr>
                <w:lang w:val="ru-RU"/>
              </w:rPr>
              <w:t>е</w:t>
            </w:r>
            <w:r w:rsidRPr="00A060E9">
              <w:t>tdir</w:t>
            </w:r>
            <w:r w:rsidR="00900A11">
              <w:t>m</w:t>
            </w:r>
            <w:r w:rsidRPr="00A060E9">
              <w:t>əlidir</w:t>
            </w:r>
            <w:r w:rsidRPr="009E6E15">
              <w:t>.</w:t>
            </w:r>
          </w:p>
        </w:tc>
      </w:tr>
      <w:tr w:rsidR="00BF5447" w:rsidRPr="00414390" w:rsidTr="007E4A9D">
        <w:tc>
          <w:tcPr>
            <w:tcW w:w="5220" w:type="dxa"/>
          </w:tcPr>
          <w:p w:rsidR="00BF5447" w:rsidRPr="009E6E15" w:rsidRDefault="00BF5447" w:rsidP="00307C69">
            <w:pPr>
              <w:numPr>
                <w:ilvl w:val="0"/>
                <w:numId w:val="17"/>
              </w:numPr>
              <w:tabs>
                <w:tab w:val="left" w:pos="540"/>
              </w:tabs>
              <w:ind w:left="709" w:hanging="349"/>
              <w:jc w:val="both"/>
            </w:pPr>
            <w:r w:rsidRPr="009E6E15">
              <w:t>Unless stated elsewhere in the Contract, the General Ter</w:t>
            </w:r>
            <w:r w:rsidR="00900A11">
              <w:t>m</w:t>
            </w:r>
            <w:r w:rsidRPr="009E6E15">
              <w:t>s and Conditions (Schedule I) shall take precedence over the ter</w:t>
            </w:r>
            <w:r w:rsidR="00900A11">
              <w:t>m</w:t>
            </w:r>
            <w:r w:rsidRPr="009E6E15">
              <w:t>s of Schedules II to IV. If a</w:t>
            </w:r>
            <w:r w:rsidR="00900A11">
              <w:t>m</w:t>
            </w:r>
            <w:r w:rsidRPr="009E6E15">
              <w:t>biguity exists in the Scope of Lease, the Lease Charges shall be dee</w:t>
            </w:r>
            <w:r w:rsidR="00900A11">
              <w:t>m</w:t>
            </w:r>
            <w:r w:rsidRPr="009E6E15">
              <w:t xml:space="preserve">ed to cover the </w:t>
            </w:r>
            <w:r w:rsidR="00900A11">
              <w:t>m</w:t>
            </w:r>
            <w:r w:rsidRPr="009E6E15">
              <w:t>ost stringent require</w:t>
            </w:r>
            <w:r w:rsidR="00900A11">
              <w:t>m</w:t>
            </w:r>
            <w:r w:rsidRPr="009E6E15">
              <w:t>ent.</w:t>
            </w:r>
          </w:p>
        </w:tc>
        <w:tc>
          <w:tcPr>
            <w:tcW w:w="5256" w:type="dxa"/>
          </w:tcPr>
          <w:p w:rsidR="00BF5447" w:rsidRPr="009E6E15" w:rsidRDefault="00BF5447" w:rsidP="00BF5447">
            <w:pPr>
              <w:numPr>
                <w:ilvl w:val="2"/>
                <w:numId w:val="1"/>
              </w:numPr>
              <w:tabs>
                <w:tab w:val="left" w:pos="522"/>
              </w:tabs>
              <w:ind w:left="450" w:hanging="450"/>
              <w:jc w:val="both"/>
              <w:rPr>
                <w:lang w:val="az-Latn-AZ"/>
              </w:rPr>
            </w:pPr>
            <w:r w:rsidRPr="00A060E9">
              <w:t>Bu</w:t>
            </w:r>
            <w:r w:rsidRPr="009E6E15">
              <w:t xml:space="preserve"> </w:t>
            </w:r>
            <w:r w:rsidR="00900A11">
              <w:t>M</w:t>
            </w:r>
            <w:r w:rsidRPr="00A060E9">
              <w:t>üqavilədə</w:t>
            </w:r>
            <w:r w:rsidRPr="009E6E15">
              <w:t xml:space="preserve"> </w:t>
            </w:r>
            <w:r w:rsidRPr="00A060E9">
              <w:t>başqa</w:t>
            </w:r>
            <w:r w:rsidRPr="009E6E15">
              <w:t xml:space="preserve"> </w:t>
            </w:r>
            <w:r w:rsidRPr="00A060E9">
              <w:t>cür</w:t>
            </w:r>
            <w:r w:rsidRPr="009E6E15">
              <w:t xml:space="preserve"> </w:t>
            </w:r>
            <w:r w:rsidRPr="00A060E9">
              <w:t>q</w:t>
            </w:r>
            <w:r w:rsidRPr="009E6E15">
              <w:rPr>
                <w:lang w:val="ru-RU"/>
              </w:rPr>
              <w:t>е</w:t>
            </w:r>
            <w:r w:rsidRPr="00A060E9">
              <w:t>yd</w:t>
            </w:r>
            <w:r w:rsidRPr="009E6E15">
              <w:t xml:space="preserve"> </w:t>
            </w:r>
            <w:r w:rsidRPr="009E6E15">
              <w:rPr>
                <w:lang w:val="ru-RU"/>
              </w:rPr>
              <w:t>о</w:t>
            </w:r>
            <w:r w:rsidRPr="00A060E9">
              <w:t>lun</w:t>
            </w:r>
            <w:r w:rsidR="00900A11">
              <w:t>m</w:t>
            </w:r>
            <w:r w:rsidRPr="00A060E9">
              <w:t>adığı</w:t>
            </w:r>
            <w:r w:rsidRPr="009E6E15">
              <w:t xml:space="preserve"> </w:t>
            </w:r>
            <w:r w:rsidRPr="00A060E9">
              <w:t>təqdirdə</w:t>
            </w:r>
            <w:r w:rsidRPr="009E6E15">
              <w:t xml:space="preserve">, </w:t>
            </w:r>
            <w:r w:rsidRPr="00A060E9">
              <w:t>I</w:t>
            </w:r>
            <w:r w:rsidRPr="009E6E15">
              <w:t xml:space="preserve"> </w:t>
            </w:r>
            <w:r w:rsidRPr="00A060E9">
              <w:t>Əlavə</w:t>
            </w:r>
            <w:r w:rsidRPr="009E6E15">
              <w:t xml:space="preserve"> (</w:t>
            </w:r>
            <w:r w:rsidRPr="00A060E9">
              <w:t>Ü</w:t>
            </w:r>
            <w:r w:rsidR="00900A11">
              <w:t>m</w:t>
            </w:r>
            <w:r w:rsidRPr="00A060E9">
              <w:t>u</w:t>
            </w:r>
            <w:r w:rsidR="00900A11">
              <w:t>m</w:t>
            </w:r>
            <w:r w:rsidRPr="00A060E9">
              <w:t>i</w:t>
            </w:r>
            <w:r w:rsidRPr="009E6E15">
              <w:t xml:space="preserve"> </w:t>
            </w:r>
            <w:r w:rsidRPr="00A060E9">
              <w:t>şərtlər</w:t>
            </w:r>
            <w:r w:rsidRPr="009E6E15">
              <w:t xml:space="preserve">) </w:t>
            </w:r>
            <w:r w:rsidRPr="00A060E9">
              <w:t>II</w:t>
            </w:r>
            <w:r w:rsidRPr="009E6E15">
              <w:t xml:space="preserve">, </w:t>
            </w:r>
            <w:r w:rsidRPr="00A060E9">
              <w:t>III</w:t>
            </w:r>
            <w:r w:rsidRPr="009E6E15">
              <w:t xml:space="preserve"> </w:t>
            </w:r>
            <w:r w:rsidRPr="00A060E9">
              <w:t>və</w:t>
            </w:r>
            <w:r w:rsidRPr="009E6E15">
              <w:t xml:space="preserve"> </w:t>
            </w:r>
            <w:r w:rsidRPr="00A060E9">
              <w:t>IV</w:t>
            </w:r>
            <w:r w:rsidRPr="009E6E15">
              <w:t xml:space="preserve"> </w:t>
            </w:r>
            <w:r w:rsidRPr="00A060E9">
              <w:t>Əlavə</w:t>
            </w:r>
            <w:r w:rsidRPr="009E6E15">
              <w:t xml:space="preserve">lərin </w:t>
            </w:r>
            <w:r w:rsidRPr="00A060E9">
              <w:t>şərtlərindən</w:t>
            </w:r>
            <w:r w:rsidRPr="009E6E15">
              <w:t xml:space="preserve"> </w:t>
            </w:r>
            <w:r w:rsidRPr="00A060E9">
              <w:t>üstünlük</w:t>
            </w:r>
            <w:r w:rsidRPr="009E6E15">
              <w:t xml:space="preserve"> </w:t>
            </w:r>
            <w:r w:rsidRPr="00A060E9">
              <w:t>təşkil</w:t>
            </w:r>
            <w:r w:rsidRPr="009E6E15">
              <w:t xml:space="preserve"> </w:t>
            </w:r>
            <w:r w:rsidRPr="009E6E15">
              <w:rPr>
                <w:lang w:val="ru-RU"/>
              </w:rPr>
              <w:t>е</w:t>
            </w:r>
            <w:r w:rsidRPr="00A060E9">
              <w:t>dəcəkdir</w:t>
            </w:r>
            <w:r w:rsidRPr="009E6E15">
              <w:t xml:space="preserve">. </w:t>
            </w:r>
            <w:r w:rsidRPr="00A060E9">
              <w:t>Icarənin</w:t>
            </w:r>
            <w:r w:rsidRPr="009E6E15">
              <w:t xml:space="preserve"> </w:t>
            </w:r>
            <w:r w:rsidRPr="00A060E9">
              <w:t>həc</w:t>
            </w:r>
            <w:r w:rsidR="00900A11">
              <w:t>m</w:t>
            </w:r>
            <w:r w:rsidRPr="00A060E9">
              <w:t>i</w:t>
            </w:r>
            <w:r w:rsidRPr="009E6E15">
              <w:t xml:space="preserve"> </w:t>
            </w:r>
            <w:r w:rsidRPr="00A060E9">
              <w:t>böl</w:t>
            </w:r>
            <w:r w:rsidR="00900A11">
              <w:t>m</w:t>
            </w:r>
            <w:r w:rsidRPr="00A060E9">
              <w:t>əsində</w:t>
            </w:r>
            <w:r w:rsidRPr="009E6E15">
              <w:t xml:space="preserve"> </w:t>
            </w:r>
            <w:r w:rsidRPr="00A060E9">
              <w:t>q</w:t>
            </w:r>
            <w:r w:rsidRPr="009E6E15">
              <w:rPr>
                <w:lang w:val="ru-RU"/>
              </w:rPr>
              <w:t>е</w:t>
            </w:r>
            <w:r w:rsidRPr="00A060E9">
              <w:t>yri</w:t>
            </w:r>
            <w:r w:rsidRPr="009E6E15">
              <w:t>-</w:t>
            </w:r>
            <w:r w:rsidR="00900A11">
              <w:t>m</w:t>
            </w:r>
            <w:r w:rsidRPr="00A060E9">
              <w:t>üəyyənlik</w:t>
            </w:r>
            <w:r w:rsidRPr="009E6E15">
              <w:t xml:space="preserve"> </w:t>
            </w:r>
            <w:r w:rsidRPr="00A060E9">
              <w:t>varsa</w:t>
            </w:r>
            <w:r w:rsidRPr="009E6E15">
              <w:t xml:space="preserve">, </w:t>
            </w:r>
            <w:r w:rsidRPr="00A060E9">
              <w:t>ən</w:t>
            </w:r>
            <w:r w:rsidRPr="009E6E15">
              <w:t xml:space="preserve"> </w:t>
            </w:r>
            <w:r w:rsidR="00900A11">
              <w:t>m</w:t>
            </w:r>
            <w:r w:rsidRPr="00A060E9">
              <w:t>ühü</w:t>
            </w:r>
            <w:r w:rsidR="00900A11">
              <w:t>m</w:t>
            </w:r>
            <w:r w:rsidRPr="009E6E15">
              <w:t xml:space="preserve"> </w:t>
            </w:r>
            <w:r w:rsidRPr="00A060E9">
              <w:t>tələbləri</w:t>
            </w:r>
            <w:r w:rsidRPr="009E6E15">
              <w:t xml:space="preserve"> </w:t>
            </w:r>
            <w:r w:rsidRPr="00A060E9">
              <w:t>ödə</w:t>
            </w:r>
            <w:r w:rsidR="00900A11">
              <w:t>m</w:t>
            </w:r>
            <w:r w:rsidRPr="00A060E9">
              <w:t>ək</w:t>
            </w:r>
            <w:r w:rsidRPr="009E6E15">
              <w:t xml:space="preserve"> </w:t>
            </w:r>
            <w:r w:rsidRPr="00A060E9">
              <w:t>üçün</w:t>
            </w:r>
            <w:r w:rsidRPr="009E6E15">
              <w:t xml:space="preserve"> </w:t>
            </w:r>
            <w:r w:rsidRPr="00A060E9">
              <w:t>Icarə</w:t>
            </w:r>
            <w:r w:rsidRPr="009E6E15">
              <w:t xml:space="preserve"> </w:t>
            </w:r>
            <w:r w:rsidRPr="00A060E9">
              <w:t>haqqları</w:t>
            </w:r>
            <w:r w:rsidRPr="009E6E15">
              <w:t xml:space="preserve"> </w:t>
            </w:r>
            <w:r w:rsidRPr="00A060E9">
              <w:t>əsas</w:t>
            </w:r>
            <w:r w:rsidRPr="009E6E15">
              <w:t xml:space="preserve"> </w:t>
            </w:r>
            <w:r w:rsidRPr="00A060E9">
              <w:t>götürüləcəkdir</w:t>
            </w:r>
            <w:r w:rsidRPr="009E6E15">
              <w:t>.</w:t>
            </w:r>
          </w:p>
        </w:tc>
      </w:tr>
      <w:tr w:rsidR="000D5C1C" w:rsidRPr="00414390" w:rsidTr="007E4A9D">
        <w:tc>
          <w:tcPr>
            <w:tcW w:w="5220" w:type="dxa"/>
          </w:tcPr>
          <w:p w:rsidR="000D5C1C" w:rsidRPr="00BF5447" w:rsidRDefault="00BF5447" w:rsidP="00307C69">
            <w:pPr>
              <w:numPr>
                <w:ilvl w:val="1"/>
                <w:numId w:val="14"/>
              </w:numPr>
              <w:tabs>
                <w:tab w:val="left" w:pos="540"/>
              </w:tabs>
              <w:ind w:left="0" w:firstLine="0"/>
              <w:jc w:val="both"/>
              <w:rPr>
                <w:sz w:val="22"/>
                <w:szCs w:val="22"/>
                <w:u w:val="single"/>
              </w:rPr>
            </w:pPr>
            <w:r w:rsidRPr="009E6E15">
              <w:rPr>
                <w:u w:val="single"/>
              </w:rPr>
              <w:t>BASIS OF CONTRACT</w:t>
            </w:r>
          </w:p>
          <w:p w:rsidR="00BF5447" w:rsidRPr="009E6E15" w:rsidRDefault="00BF5447" w:rsidP="00BF5447">
            <w:pPr>
              <w:tabs>
                <w:tab w:val="left" w:pos="540"/>
              </w:tabs>
              <w:jc w:val="both"/>
              <w:rPr>
                <w:sz w:val="22"/>
                <w:szCs w:val="22"/>
                <w:u w:val="single"/>
              </w:rPr>
            </w:pPr>
          </w:p>
        </w:tc>
        <w:tc>
          <w:tcPr>
            <w:tcW w:w="5256" w:type="dxa"/>
          </w:tcPr>
          <w:p w:rsidR="000D5C1C" w:rsidRPr="009E6E15" w:rsidRDefault="00900A11" w:rsidP="000D5C1C">
            <w:pPr>
              <w:numPr>
                <w:ilvl w:val="1"/>
                <w:numId w:val="1"/>
              </w:numPr>
              <w:tabs>
                <w:tab w:val="left" w:pos="522"/>
              </w:tabs>
              <w:ind w:left="25" w:hanging="25"/>
              <w:jc w:val="both"/>
              <w:rPr>
                <w:u w:val="single"/>
              </w:rPr>
            </w:pPr>
            <w:r>
              <w:rPr>
                <w:u w:val="single"/>
              </w:rPr>
              <w:t>M</w:t>
            </w:r>
            <w:r w:rsidR="00BF5447" w:rsidRPr="00A060E9">
              <w:rPr>
                <w:u w:val="single"/>
              </w:rPr>
              <w:t>ÜQAVILƏNIN</w:t>
            </w:r>
            <w:r w:rsidR="00BF5447" w:rsidRPr="009E6E15">
              <w:rPr>
                <w:u w:val="single"/>
              </w:rPr>
              <w:t xml:space="preserve"> </w:t>
            </w:r>
            <w:r w:rsidR="00BF5447" w:rsidRPr="00A060E9">
              <w:rPr>
                <w:u w:val="single"/>
              </w:rPr>
              <w:t>ƏSASI</w:t>
            </w:r>
          </w:p>
        </w:tc>
      </w:tr>
      <w:tr w:rsidR="00BF5447" w:rsidRPr="00414390" w:rsidTr="007E4A9D">
        <w:tc>
          <w:tcPr>
            <w:tcW w:w="5220" w:type="dxa"/>
          </w:tcPr>
          <w:p w:rsidR="00BF5447" w:rsidRDefault="006B19D8" w:rsidP="00307C69">
            <w:pPr>
              <w:numPr>
                <w:ilvl w:val="0"/>
                <w:numId w:val="18"/>
              </w:numPr>
              <w:tabs>
                <w:tab w:val="left" w:pos="540"/>
              </w:tabs>
              <w:ind w:left="0" w:firstLine="0"/>
              <w:jc w:val="both"/>
              <w:rPr>
                <w:u w:val="single"/>
              </w:rPr>
            </w:pPr>
            <w:r w:rsidRPr="009E6E15">
              <w:rPr>
                <w:u w:val="single"/>
              </w:rPr>
              <w:t>Lessor’s Covenants</w:t>
            </w:r>
          </w:p>
          <w:p w:rsidR="006B19D8" w:rsidRPr="009E6E15" w:rsidRDefault="006B19D8" w:rsidP="006B19D8">
            <w:pPr>
              <w:tabs>
                <w:tab w:val="left" w:pos="540"/>
              </w:tabs>
              <w:jc w:val="both"/>
              <w:rPr>
                <w:u w:val="single"/>
              </w:rPr>
            </w:pPr>
          </w:p>
        </w:tc>
        <w:tc>
          <w:tcPr>
            <w:tcW w:w="5256" w:type="dxa"/>
          </w:tcPr>
          <w:p w:rsidR="00BF5447" w:rsidRPr="00A060E9" w:rsidRDefault="00BF5447" w:rsidP="00307C69">
            <w:pPr>
              <w:numPr>
                <w:ilvl w:val="0"/>
                <w:numId w:val="19"/>
              </w:numPr>
              <w:tabs>
                <w:tab w:val="left" w:pos="522"/>
              </w:tabs>
              <w:ind w:left="25" w:firstLine="0"/>
              <w:jc w:val="both"/>
              <w:rPr>
                <w:u w:val="single"/>
              </w:rPr>
            </w:pPr>
            <w:r w:rsidRPr="00A060E9">
              <w:rPr>
                <w:u w:val="single"/>
              </w:rPr>
              <w:t>Icarə</w:t>
            </w:r>
            <w:r w:rsidRPr="009E6E15">
              <w:rPr>
                <w:u w:val="single"/>
                <w:lang w:val="az-Latn-AZ"/>
              </w:rPr>
              <w:t>yə verənin</w:t>
            </w:r>
            <w:r w:rsidRPr="009E6E15">
              <w:rPr>
                <w:u w:val="single"/>
              </w:rPr>
              <w:t xml:space="preserve"> </w:t>
            </w:r>
            <w:r w:rsidRPr="00A060E9">
              <w:rPr>
                <w:u w:val="single"/>
              </w:rPr>
              <w:t>öhdəlikləri</w:t>
            </w:r>
          </w:p>
        </w:tc>
      </w:tr>
      <w:tr w:rsidR="006B19D8" w:rsidRPr="00414390" w:rsidTr="007E4A9D">
        <w:tc>
          <w:tcPr>
            <w:tcW w:w="5220" w:type="dxa"/>
          </w:tcPr>
          <w:p w:rsidR="006B19D8" w:rsidRPr="009E6E15" w:rsidRDefault="006B19D8" w:rsidP="006B19D8">
            <w:pPr>
              <w:tabs>
                <w:tab w:val="left" w:pos="709"/>
              </w:tabs>
              <w:ind w:left="709" w:right="-5" w:hanging="709"/>
              <w:jc w:val="both"/>
            </w:pPr>
            <w:r w:rsidRPr="009E6E15">
              <w:tab/>
              <w:t>In consideration of the pay</w:t>
            </w:r>
            <w:r w:rsidR="00900A11">
              <w:t>m</w:t>
            </w:r>
            <w:r w:rsidRPr="009E6E15">
              <w:t xml:space="preserve">ents to be </w:t>
            </w:r>
            <w:r w:rsidR="00900A11">
              <w:t>m</w:t>
            </w:r>
            <w:r w:rsidRPr="009E6E15">
              <w:t>ade to the Lessor by the Lessee for the lease of Equip</w:t>
            </w:r>
            <w:r w:rsidR="00900A11">
              <w:t>m</w:t>
            </w:r>
            <w:r w:rsidRPr="009E6E15">
              <w:t>ent in accordance with the Contract, the Lessor hereby covenants with the Lessee that the Lessor shall duly do and perfor</w:t>
            </w:r>
            <w:r w:rsidR="00900A11">
              <w:t>m</w:t>
            </w:r>
            <w:r w:rsidRPr="009E6E15">
              <w:t xml:space="preserve"> all acts and things as </w:t>
            </w:r>
            <w:r w:rsidR="00900A11">
              <w:t>m</w:t>
            </w:r>
            <w:r w:rsidRPr="009E6E15">
              <w:t>ay be i</w:t>
            </w:r>
            <w:r w:rsidR="00900A11">
              <w:t>m</w:t>
            </w:r>
            <w:r w:rsidRPr="009E6E15">
              <w:t>plied as reasonably necessary to perfor</w:t>
            </w:r>
            <w:r w:rsidR="00900A11">
              <w:t>m</w:t>
            </w:r>
            <w:r w:rsidRPr="009E6E15">
              <w:t xml:space="preserve"> and co</w:t>
            </w:r>
            <w:r w:rsidR="00900A11">
              <w:t>m</w:t>
            </w:r>
            <w:r w:rsidRPr="009E6E15">
              <w:t>plete the transaction hereunder subject to the ter</w:t>
            </w:r>
            <w:r w:rsidR="00900A11">
              <w:t>m</w:t>
            </w:r>
            <w:r w:rsidRPr="009E6E15">
              <w:t>s, conditions and stipulations set forth in this Contract.</w:t>
            </w:r>
          </w:p>
          <w:p w:rsidR="006B19D8" w:rsidRPr="009E6E15" w:rsidRDefault="006B19D8" w:rsidP="006B19D8">
            <w:pPr>
              <w:tabs>
                <w:tab w:val="left" w:pos="540"/>
              </w:tabs>
              <w:jc w:val="both"/>
              <w:rPr>
                <w:u w:val="single"/>
              </w:rPr>
            </w:pPr>
          </w:p>
        </w:tc>
        <w:tc>
          <w:tcPr>
            <w:tcW w:w="5256" w:type="dxa"/>
          </w:tcPr>
          <w:p w:rsidR="006B19D8" w:rsidRPr="009E6E15" w:rsidRDefault="006B19D8" w:rsidP="006B19D8">
            <w:pPr>
              <w:tabs>
                <w:tab w:val="left" w:pos="709"/>
              </w:tabs>
              <w:ind w:left="709" w:right="-5" w:hanging="709"/>
              <w:jc w:val="both"/>
            </w:pPr>
            <w:r w:rsidRPr="009E6E15">
              <w:tab/>
            </w:r>
            <w:r w:rsidR="00900A11">
              <w:t>M</w:t>
            </w:r>
            <w:r w:rsidRPr="00A060E9">
              <w:t>üqaviləyə</w:t>
            </w:r>
            <w:r w:rsidRPr="009E6E15">
              <w:t xml:space="preserve"> </w:t>
            </w:r>
            <w:r w:rsidRPr="00A060E9">
              <w:t>əsasən</w:t>
            </w:r>
            <w:r w:rsidRPr="009E6E15">
              <w:t xml:space="preserve"> </w:t>
            </w:r>
            <w:r w:rsidRPr="00A060E9">
              <w:t>Avadanlığın</w:t>
            </w:r>
            <w:r w:rsidRPr="009E6E15">
              <w:t xml:space="preserve"> </w:t>
            </w:r>
            <w:r w:rsidRPr="00A060E9">
              <w:t>icarəsinə</w:t>
            </w:r>
            <w:r w:rsidRPr="009E6E15">
              <w:t xml:space="preserve"> </w:t>
            </w:r>
            <w:r w:rsidRPr="00A060E9">
              <w:t>görə</w:t>
            </w:r>
            <w:r w:rsidRPr="009E6E15">
              <w:t xml:space="preserve"> </w:t>
            </w:r>
            <w:r w:rsidRPr="00A060E9">
              <w:t>Icarəçi</w:t>
            </w:r>
            <w:r w:rsidRPr="009E6E15">
              <w:t xml:space="preserve"> </w:t>
            </w:r>
            <w:r w:rsidRPr="00A060E9">
              <w:t>tərəfindən</w:t>
            </w:r>
            <w:r w:rsidRPr="009E6E15">
              <w:t xml:space="preserve"> </w:t>
            </w:r>
            <w:r w:rsidRPr="00A060E9">
              <w:t>Icarəyə</w:t>
            </w:r>
            <w:r w:rsidRPr="009E6E15">
              <w:t xml:space="preserve"> </w:t>
            </w:r>
            <w:r w:rsidRPr="00A060E9">
              <w:t>v</w:t>
            </w:r>
            <w:r w:rsidRPr="009E6E15">
              <w:rPr>
                <w:lang w:val="ru-RU"/>
              </w:rPr>
              <w:t>е</w:t>
            </w:r>
            <w:r w:rsidRPr="00A060E9">
              <w:t>rənə</w:t>
            </w:r>
            <w:r w:rsidRPr="009E6E15">
              <w:t xml:space="preserve"> </w:t>
            </w:r>
            <w:r w:rsidRPr="00A060E9">
              <w:t>ödəniləcək</w:t>
            </w:r>
            <w:r w:rsidRPr="009E6E15">
              <w:t xml:space="preserve"> </w:t>
            </w:r>
            <w:r w:rsidRPr="00A060E9">
              <w:t>icarə</w:t>
            </w:r>
            <w:r w:rsidRPr="009E6E15">
              <w:t xml:space="preserve"> </w:t>
            </w:r>
            <w:r w:rsidRPr="00A060E9">
              <w:t>haqqını</w:t>
            </w:r>
            <w:r w:rsidRPr="009E6E15">
              <w:t xml:space="preserve"> </w:t>
            </w:r>
            <w:r w:rsidRPr="00A060E9">
              <w:t>nəzərə</w:t>
            </w:r>
            <w:r w:rsidRPr="009E6E15">
              <w:t xml:space="preserve"> </w:t>
            </w:r>
            <w:r w:rsidRPr="00A060E9">
              <w:t>alaraq</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A060E9">
              <w:t>bu</w:t>
            </w:r>
            <w:r w:rsidRPr="009E6E15">
              <w:t xml:space="preserve"> </w:t>
            </w:r>
            <w:r w:rsidR="00900A11">
              <w:t>M</w:t>
            </w:r>
            <w:r w:rsidRPr="00A060E9">
              <w:t>üqavilədə</w:t>
            </w:r>
            <w:r w:rsidRPr="009E6E15">
              <w:t xml:space="preserve"> </w:t>
            </w:r>
            <w:r w:rsidRPr="00A060E9">
              <w:t>göstərilən</w:t>
            </w:r>
            <w:r w:rsidRPr="009E6E15">
              <w:t xml:space="preserve"> </w:t>
            </w:r>
            <w:r w:rsidRPr="00A060E9">
              <w:t>şərtlərə</w:t>
            </w:r>
            <w:r w:rsidRPr="009E6E15">
              <w:t xml:space="preserve"> </w:t>
            </w:r>
            <w:r w:rsidRPr="00A060E9">
              <w:t>və</w:t>
            </w:r>
            <w:r w:rsidRPr="009E6E15">
              <w:t xml:space="preserve"> </w:t>
            </w:r>
            <w:r w:rsidR="00900A11">
              <w:t>m</w:t>
            </w:r>
            <w:r w:rsidRPr="00A060E9">
              <w:t>üddəalara</w:t>
            </w:r>
            <w:r w:rsidRPr="009E6E15">
              <w:t xml:space="preserve"> </w:t>
            </w:r>
            <w:r w:rsidR="00900A11">
              <w:t>m</w:t>
            </w:r>
            <w:r w:rsidRPr="00A060E9">
              <w:t>üvafiq</w:t>
            </w:r>
            <w:r w:rsidRPr="009E6E15">
              <w:t xml:space="preserve"> </w:t>
            </w:r>
            <w:r w:rsidRPr="009E6E15">
              <w:rPr>
                <w:lang w:val="ru-RU"/>
              </w:rPr>
              <w:t>о</w:t>
            </w:r>
            <w:r w:rsidRPr="00A060E9">
              <w:t>laraq</w:t>
            </w:r>
            <w:r w:rsidRPr="009E6E15">
              <w:t xml:space="preserve"> </w:t>
            </w:r>
            <w:r w:rsidRPr="00A060E9">
              <w:t>bu</w:t>
            </w:r>
            <w:r w:rsidRPr="009E6E15">
              <w:t xml:space="preserve"> </w:t>
            </w:r>
            <w:r w:rsidRPr="00A060E9">
              <w:t>razılaş</w:t>
            </w:r>
            <w:r w:rsidR="00900A11">
              <w:t>m</w:t>
            </w:r>
            <w:r w:rsidRPr="00A060E9">
              <w:t>anı</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w:t>
            </w:r>
            <w:r w:rsidR="00900A11">
              <w:t>m</w:t>
            </w:r>
            <w:r w:rsidRPr="00A060E9">
              <w:t>ək</w:t>
            </w:r>
            <w:r w:rsidRPr="009E6E15">
              <w:t xml:space="preserve"> </w:t>
            </w:r>
            <w:r w:rsidRPr="00A060E9">
              <w:t>və</w:t>
            </w:r>
            <w:r w:rsidRPr="009E6E15">
              <w:t xml:space="preserve"> </w:t>
            </w:r>
            <w:r w:rsidRPr="00A060E9">
              <w:t>başa</w:t>
            </w:r>
            <w:r w:rsidRPr="009E6E15">
              <w:t xml:space="preserve"> </w:t>
            </w:r>
            <w:r w:rsidRPr="00A060E9">
              <w:t>çatdır</w:t>
            </w:r>
            <w:r w:rsidR="00900A11">
              <w:t>m</w:t>
            </w:r>
            <w:r w:rsidRPr="00A060E9">
              <w:t>aq</w:t>
            </w:r>
            <w:r w:rsidRPr="009E6E15">
              <w:t xml:space="preserve"> </w:t>
            </w:r>
            <w:r w:rsidRPr="00A060E9">
              <w:t>üçün</w:t>
            </w:r>
            <w:r w:rsidRPr="009E6E15">
              <w:t xml:space="preserve"> </w:t>
            </w:r>
            <w:r w:rsidRPr="00A060E9">
              <w:t>tələb</w:t>
            </w:r>
            <w:r w:rsidRPr="009E6E15">
              <w:t xml:space="preserve"> </w:t>
            </w:r>
            <w:r w:rsidRPr="009E6E15">
              <w:rPr>
                <w:lang w:val="ru-RU"/>
              </w:rPr>
              <w:t>о</w:t>
            </w:r>
            <w:r w:rsidRPr="00A060E9">
              <w:t>luna</w:t>
            </w:r>
            <w:r w:rsidRPr="009E6E15">
              <w:t xml:space="preserve"> </w:t>
            </w:r>
            <w:r w:rsidRPr="00A060E9">
              <w:t>bilən</w:t>
            </w:r>
            <w:r w:rsidRPr="009E6E15">
              <w:t xml:space="preserve"> </w:t>
            </w:r>
            <w:r w:rsidRPr="00A060E9">
              <w:t>bütün</w:t>
            </w:r>
            <w:r w:rsidRPr="009E6E15">
              <w:t xml:space="preserve"> </w:t>
            </w:r>
            <w:r w:rsidRPr="00A060E9">
              <w:t>hərəkətləri</w:t>
            </w:r>
            <w:r w:rsidRPr="009E6E15">
              <w:t xml:space="preserve"> </w:t>
            </w:r>
            <w:r w:rsidRPr="00A060E9">
              <w:t>lazı</w:t>
            </w:r>
            <w:r w:rsidR="00900A11">
              <w:t>m</w:t>
            </w:r>
            <w:r w:rsidRPr="00A060E9">
              <w:t>ı</w:t>
            </w:r>
            <w:r w:rsidRPr="009E6E15">
              <w:t xml:space="preserve"> </w:t>
            </w:r>
            <w:r w:rsidRPr="00A060E9">
              <w:t>qaydada</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w:t>
            </w:r>
            <w:r w:rsidR="00900A11">
              <w:t>m</w:t>
            </w:r>
            <w:r w:rsidRPr="00A060E9">
              <w:t>əyi</w:t>
            </w:r>
            <w:r w:rsidRPr="009E6E15">
              <w:t xml:space="preserve"> </w:t>
            </w:r>
            <w:r w:rsidRPr="00A060E9">
              <w:t>öz</w:t>
            </w:r>
            <w:r w:rsidRPr="009E6E15">
              <w:t xml:space="preserve"> </w:t>
            </w:r>
            <w:r w:rsidRPr="00A060E9">
              <w:t>öhdəliyinə</w:t>
            </w:r>
            <w:r w:rsidRPr="009E6E15">
              <w:t xml:space="preserve"> </w:t>
            </w:r>
            <w:r w:rsidRPr="00A060E9">
              <w:t>götürür</w:t>
            </w:r>
            <w:r w:rsidRPr="009E6E15">
              <w:t xml:space="preserve">. </w:t>
            </w:r>
          </w:p>
          <w:p w:rsidR="006B19D8" w:rsidRPr="00A060E9" w:rsidRDefault="006B19D8" w:rsidP="006B19D8">
            <w:pPr>
              <w:tabs>
                <w:tab w:val="left" w:pos="522"/>
              </w:tabs>
              <w:ind w:left="25"/>
              <w:jc w:val="both"/>
              <w:rPr>
                <w:u w:val="single"/>
              </w:rPr>
            </w:pPr>
          </w:p>
        </w:tc>
      </w:tr>
      <w:tr w:rsidR="006B19D8" w:rsidRPr="00414390" w:rsidTr="007E4A9D">
        <w:tc>
          <w:tcPr>
            <w:tcW w:w="5220" w:type="dxa"/>
          </w:tcPr>
          <w:p w:rsidR="006B19D8" w:rsidRPr="009E6E15" w:rsidRDefault="006B19D8" w:rsidP="00307C69">
            <w:pPr>
              <w:numPr>
                <w:ilvl w:val="0"/>
                <w:numId w:val="18"/>
              </w:numPr>
              <w:tabs>
                <w:tab w:val="left" w:pos="540"/>
              </w:tabs>
              <w:ind w:left="0" w:firstLine="0"/>
              <w:jc w:val="both"/>
              <w:rPr>
                <w:u w:val="single"/>
              </w:rPr>
            </w:pPr>
            <w:r w:rsidRPr="009E6E15">
              <w:rPr>
                <w:u w:val="single"/>
              </w:rPr>
              <w:t>Lessee’s Covenants</w:t>
            </w:r>
          </w:p>
        </w:tc>
        <w:tc>
          <w:tcPr>
            <w:tcW w:w="5256" w:type="dxa"/>
          </w:tcPr>
          <w:p w:rsidR="006B19D8" w:rsidRDefault="006B19D8" w:rsidP="00307C69">
            <w:pPr>
              <w:numPr>
                <w:ilvl w:val="0"/>
                <w:numId w:val="19"/>
              </w:numPr>
              <w:tabs>
                <w:tab w:val="left" w:pos="522"/>
              </w:tabs>
              <w:ind w:left="25" w:firstLine="0"/>
              <w:jc w:val="both"/>
              <w:rPr>
                <w:u w:val="single"/>
              </w:rPr>
            </w:pPr>
            <w:r w:rsidRPr="00A060E9">
              <w:rPr>
                <w:u w:val="single"/>
              </w:rPr>
              <w:t>Icarəçinin</w:t>
            </w:r>
            <w:r w:rsidRPr="009E6E15">
              <w:rPr>
                <w:u w:val="single"/>
              </w:rPr>
              <w:t xml:space="preserve"> </w:t>
            </w:r>
            <w:r w:rsidRPr="00A060E9">
              <w:rPr>
                <w:u w:val="single"/>
              </w:rPr>
              <w:t>öhdəlikləri</w:t>
            </w:r>
          </w:p>
          <w:p w:rsidR="006B19D8" w:rsidRPr="00A060E9" w:rsidRDefault="006B19D8" w:rsidP="006B19D8">
            <w:pPr>
              <w:tabs>
                <w:tab w:val="left" w:pos="522"/>
              </w:tabs>
              <w:ind w:left="25"/>
              <w:jc w:val="both"/>
              <w:rPr>
                <w:u w:val="single"/>
              </w:rPr>
            </w:pPr>
          </w:p>
        </w:tc>
      </w:tr>
      <w:tr w:rsidR="006B19D8" w:rsidRPr="00414390" w:rsidTr="007E4A9D">
        <w:tc>
          <w:tcPr>
            <w:tcW w:w="5220" w:type="dxa"/>
          </w:tcPr>
          <w:p w:rsidR="006B19D8" w:rsidRDefault="006B19D8" w:rsidP="00B17156">
            <w:pPr>
              <w:tabs>
                <w:tab w:val="left" w:pos="540"/>
              </w:tabs>
              <w:ind w:left="709"/>
              <w:jc w:val="both"/>
            </w:pPr>
            <w:r w:rsidRPr="009E6E15">
              <w:t>The Lessee hereby covenants for itself with the Lessor that the Lessee will pay to the Lessor the su</w:t>
            </w:r>
            <w:r w:rsidR="00900A11">
              <w:t>m</w:t>
            </w:r>
            <w:r w:rsidRPr="009E6E15">
              <w:t xml:space="preserve">s as </w:t>
            </w:r>
            <w:r w:rsidR="00900A11">
              <w:t>m</w:t>
            </w:r>
            <w:r w:rsidRPr="009E6E15">
              <w:t>ay beco</w:t>
            </w:r>
            <w:r w:rsidR="00900A11">
              <w:t>m</w:t>
            </w:r>
            <w:r w:rsidRPr="009E6E15">
              <w:t>e payable to the Lessor in accordance with the Contract.</w:t>
            </w:r>
          </w:p>
          <w:p w:rsidR="006B19D8" w:rsidRPr="009E6E15" w:rsidRDefault="006B19D8" w:rsidP="006B19D8">
            <w:pPr>
              <w:tabs>
                <w:tab w:val="left" w:pos="540"/>
              </w:tabs>
              <w:jc w:val="both"/>
              <w:rPr>
                <w:u w:val="single"/>
              </w:rPr>
            </w:pPr>
          </w:p>
        </w:tc>
        <w:tc>
          <w:tcPr>
            <w:tcW w:w="5256" w:type="dxa"/>
          </w:tcPr>
          <w:p w:rsidR="006B19D8" w:rsidRPr="00A060E9" w:rsidRDefault="006B19D8" w:rsidP="00B17156">
            <w:pPr>
              <w:tabs>
                <w:tab w:val="left" w:pos="522"/>
              </w:tabs>
              <w:ind w:left="734"/>
              <w:jc w:val="both"/>
              <w:rPr>
                <w:u w:val="single"/>
              </w:rPr>
            </w:pPr>
            <w:r w:rsidRPr="00A060E9">
              <w:t>Icarə</w:t>
            </w:r>
            <w:r w:rsidRPr="009E6E15">
              <w:t xml:space="preserve">çi </w:t>
            </w:r>
            <w:r w:rsidRPr="00A060E9">
              <w:t>öz</w:t>
            </w:r>
            <w:r w:rsidRPr="009E6E15">
              <w:t xml:space="preserve"> </w:t>
            </w:r>
            <w:r w:rsidRPr="00A060E9">
              <w:t>adından</w:t>
            </w:r>
            <w:r w:rsidRPr="009E6E15">
              <w:t xml:space="preserve"> </w:t>
            </w:r>
            <w:r w:rsidRPr="00A060E9">
              <w:t>bu</w:t>
            </w:r>
            <w:r w:rsidRPr="009E6E15">
              <w:t xml:space="preserve"> </w:t>
            </w:r>
            <w:r w:rsidR="00900A11">
              <w:t>M</w:t>
            </w:r>
            <w:r w:rsidRPr="00A060E9">
              <w:t>üqaviləyə</w:t>
            </w:r>
            <w:r w:rsidRPr="009E6E15">
              <w:t xml:space="preserve"> </w:t>
            </w:r>
            <w:r w:rsidRPr="00A060E9">
              <w:t>əsasən</w:t>
            </w:r>
            <w:r w:rsidRPr="009E6E15">
              <w:t xml:space="preserve"> </w:t>
            </w:r>
            <w:r w:rsidRPr="00A060E9">
              <w:t>Icarəyə</w:t>
            </w:r>
            <w:r w:rsidRPr="009E6E15">
              <w:rPr>
                <w:lang w:val="az-Latn-AZ"/>
              </w:rPr>
              <w:t xml:space="preserve"> verənə</w:t>
            </w:r>
            <w:r w:rsidRPr="009E6E15">
              <w:t xml:space="preserve"> </w:t>
            </w:r>
            <w:r w:rsidRPr="00A060E9">
              <w:t>ödənil</w:t>
            </w:r>
            <w:r w:rsidR="00900A11">
              <w:t>m</w:t>
            </w:r>
            <w:r w:rsidRPr="00A060E9">
              <w:t>əli</w:t>
            </w:r>
            <w:r w:rsidRPr="009E6E15">
              <w:t xml:space="preserve"> </w:t>
            </w:r>
            <w:r w:rsidRPr="009E6E15">
              <w:rPr>
                <w:lang w:val="ru-RU"/>
              </w:rPr>
              <w:t>о</w:t>
            </w:r>
            <w:r w:rsidRPr="00A060E9">
              <w:t>lan</w:t>
            </w:r>
            <w:r w:rsidRPr="009E6E15">
              <w:t xml:space="preserve"> </w:t>
            </w:r>
            <w:r w:rsidR="00900A11">
              <w:t>m</w:t>
            </w:r>
            <w:r w:rsidRPr="00A060E9">
              <w:t>əbləğləri</w:t>
            </w:r>
            <w:r w:rsidRPr="009E6E15">
              <w:t xml:space="preserve"> </w:t>
            </w:r>
            <w:r w:rsidRPr="00A060E9">
              <w:t>Icarə</w:t>
            </w:r>
            <w:r w:rsidRPr="009E6E15">
              <w:rPr>
                <w:lang w:val="az-Latn-AZ"/>
              </w:rPr>
              <w:t>y</w:t>
            </w:r>
            <w:r w:rsidRPr="00A060E9">
              <w:t>ə</w:t>
            </w:r>
            <w:r w:rsidRPr="009E6E15">
              <w:rPr>
                <w:lang w:val="az-Latn-AZ"/>
              </w:rPr>
              <w:t xml:space="preserve"> verənə</w:t>
            </w:r>
            <w:r w:rsidRPr="009E6E15">
              <w:t xml:space="preserve"> </w:t>
            </w:r>
            <w:r w:rsidRPr="00A060E9">
              <w:t>ödə</w:t>
            </w:r>
            <w:r w:rsidR="00900A11">
              <w:rPr>
                <w:lang w:val="az-Latn-AZ"/>
              </w:rPr>
              <w:t>m</w:t>
            </w:r>
            <w:r w:rsidRPr="009E6E15">
              <w:rPr>
                <w:lang w:val="az-Latn-AZ"/>
              </w:rPr>
              <w:t>əyi</w:t>
            </w:r>
            <w:r w:rsidRPr="009E6E15">
              <w:t xml:space="preserve"> </w:t>
            </w:r>
            <w:r w:rsidRPr="00A060E9">
              <w:t>öz</w:t>
            </w:r>
            <w:r w:rsidRPr="009E6E15">
              <w:t xml:space="preserve"> </w:t>
            </w:r>
            <w:r w:rsidRPr="00A060E9">
              <w:t>öhdəliyinə</w:t>
            </w:r>
            <w:r w:rsidRPr="009E6E15">
              <w:t xml:space="preserve"> </w:t>
            </w:r>
            <w:r w:rsidRPr="00A060E9">
              <w:t>götürür</w:t>
            </w:r>
            <w:r w:rsidRPr="009E6E15">
              <w:t>.</w:t>
            </w:r>
          </w:p>
        </w:tc>
      </w:tr>
      <w:tr w:rsidR="00BF5447" w:rsidRPr="00414390" w:rsidTr="007E4A9D">
        <w:tc>
          <w:tcPr>
            <w:tcW w:w="5220" w:type="dxa"/>
          </w:tcPr>
          <w:p w:rsidR="00BF5447" w:rsidRDefault="006B19D8" w:rsidP="00307C69">
            <w:pPr>
              <w:numPr>
                <w:ilvl w:val="1"/>
                <w:numId w:val="14"/>
              </w:numPr>
              <w:tabs>
                <w:tab w:val="left" w:pos="540"/>
              </w:tabs>
              <w:ind w:left="0" w:firstLine="0"/>
              <w:rPr>
                <w:u w:val="single"/>
              </w:rPr>
            </w:pPr>
            <w:r w:rsidRPr="009E6E15">
              <w:rPr>
                <w:u w:val="single"/>
              </w:rPr>
              <w:t>CO</w:t>
            </w:r>
            <w:r w:rsidR="00900A11">
              <w:rPr>
                <w:u w:val="single"/>
              </w:rPr>
              <w:t>MM</w:t>
            </w:r>
            <w:r w:rsidRPr="009E6E15">
              <w:rPr>
                <w:u w:val="single"/>
              </w:rPr>
              <w:t>ENCE</w:t>
            </w:r>
            <w:r w:rsidR="00900A11">
              <w:rPr>
                <w:u w:val="single"/>
              </w:rPr>
              <w:t>M</w:t>
            </w:r>
            <w:r w:rsidRPr="009E6E15">
              <w:rPr>
                <w:u w:val="single"/>
              </w:rPr>
              <w:t xml:space="preserve">ENT, DURATION AND </w:t>
            </w:r>
            <w:r w:rsidRPr="009E6E15">
              <w:t xml:space="preserve">             </w:t>
            </w:r>
            <w:r w:rsidRPr="009E6E15">
              <w:rPr>
                <w:u w:val="single"/>
              </w:rPr>
              <w:t>SCOPE OF LEASE</w:t>
            </w:r>
          </w:p>
          <w:p w:rsidR="006B19D8" w:rsidRPr="009E6E15" w:rsidRDefault="006B19D8" w:rsidP="006B19D8">
            <w:pPr>
              <w:tabs>
                <w:tab w:val="left" w:pos="540"/>
              </w:tabs>
              <w:rPr>
                <w:u w:val="single"/>
              </w:rPr>
            </w:pPr>
          </w:p>
        </w:tc>
        <w:tc>
          <w:tcPr>
            <w:tcW w:w="5256" w:type="dxa"/>
          </w:tcPr>
          <w:p w:rsidR="00BF5447" w:rsidRPr="00A060E9" w:rsidRDefault="006B19D8" w:rsidP="000D5C1C">
            <w:pPr>
              <w:numPr>
                <w:ilvl w:val="1"/>
                <w:numId w:val="1"/>
              </w:numPr>
              <w:tabs>
                <w:tab w:val="left" w:pos="522"/>
              </w:tabs>
              <w:ind w:left="25" w:hanging="25"/>
              <w:jc w:val="both"/>
              <w:rPr>
                <w:u w:val="single"/>
              </w:rPr>
            </w:pPr>
            <w:r w:rsidRPr="00A060E9">
              <w:rPr>
                <w:u w:val="single"/>
              </w:rPr>
              <w:t>ICARƏNIN</w:t>
            </w:r>
            <w:r w:rsidRPr="009E6E15">
              <w:rPr>
                <w:u w:val="single"/>
              </w:rPr>
              <w:t xml:space="preserve"> </w:t>
            </w:r>
            <w:r w:rsidRPr="00A060E9">
              <w:rPr>
                <w:u w:val="single"/>
              </w:rPr>
              <w:t>BAŞLA</w:t>
            </w:r>
            <w:r w:rsidR="00900A11">
              <w:rPr>
                <w:u w:val="single"/>
              </w:rPr>
              <w:t>M</w:t>
            </w:r>
            <w:r w:rsidRPr="00A060E9">
              <w:rPr>
                <w:u w:val="single"/>
              </w:rPr>
              <w:t>ASI</w:t>
            </w:r>
            <w:r w:rsidRPr="009E6E15">
              <w:rPr>
                <w:u w:val="single"/>
              </w:rPr>
              <w:t xml:space="preserve">, </w:t>
            </w:r>
            <w:r w:rsidR="00900A11">
              <w:rPr>
                <w:u w:val="single"/>
              </w:rPr>
              <w:t>M</w:t>
            </w:r>
            <w:r w:rsidRPr="00A060E9">
              <w:rPr>
                <w:u w:val="single"/>
              </w:rPr>
              <w:t>ÜDDƏTI</w:t>
            </w:r>
            <w:r w:rsidRPr="009E6E15">
              <w:rPr>
                <w:u w:val="single"/>
              </w:rPr>
              <w:t xml:space="preserve"> </w:t>
            </w:r>
            <w:r w:rsidRPr="00A060E9">
              <w:rPr>
                <w:u w:val="single"/>
              </w:rPr>
              <w:t>VƏ</w:t>
            </w:r>
            <w:r>
              <w:rPr>
                <w:u w:val="single"/>
              </w:rPr>
              <w:t xml:space="preserve"> </w:t>
            </w:r>
            <w:r w:rsidRPr="00A060E9">
              <w:rPr>
                <w:u w:val="single"/>
              </w:rPr>
              <w:t>HƏC</w:t>
            </w:r>
            <w:r w:rsidR="00900A11">
              <w:rPr>
                <w:u w:val="single"/>
              </w:rPr>
              <w:t>M</w:t>
            </w:r>
            <w:r w:rsidRPr="00A060E9">
              <w:rPr>
                <w:u w:val="single"/>
              </w:rPr>
              <w:t>I</w:t>
            </w:r>
          </w:p>
        </w:tc>
      </w:tr>
      <w:tr w:rsidR="001951EF" w:rsidRPr="00414390" w:rsidTr="007E4A9D">
        <w:tc>
          <w:tcPr>
            <w:tcW w:w="5220" w:type="dxa"/>
          </w:tcPr>
          <w:p w:rsidR="001951EF" w:rsidRPr="006B19D8" w:rsidRDefault="006B19D8" w:rsidP="00307C69">
            <w:pPr>
              <w:numPr>
                <w:ilvl w:val="1"/>
                <w:numId w:val="12"/>
              </w:numPr>
              <w:ind w:hanging="720"/>
              <w:jc w:val="both"/>
            </w:pPr>
            <w:r w:rsidRPr="009E6E15">
              <w:rPr>
                <w:u w:val="single"/>
              </w:rPr>
              <w:t>Co</w:t>
            </w:r>
            <w:r w:rsidR="00900A11">
              <w:rPr>
                <w:u w:val="single"/>
              </w:rPr>
              <w:t>mm</w:t>
            </w:r>
            <w:r w:rsidRPr="009E6E15">
              <w:rPr>
                <w:u w:val="single"/>
              </w:rPr>
              <w:t>ence</w:t>
            </w:r>
            <w:r w:rsidR="00900A11">
              <w:rPr>
                <w:u w:val="single"/>
              </w:rPr>
              <w:t>m</w:t>
            </w:r>
            <w:r w:rsidRPr="009E6E15">
              <w:rPr>
                <w:u w:val="single"/>
              </w:rPr>
              <w:t>ent and Duration of the Contract</w:t>
            </w:r>
          </w:p>
          <w:p w:rsidR="006B19D8" w:rsidRPr="009E6E15" w:rsidRDefault="006B19D8" w:rsidP="006B19D8">
            <w:pPr>
              <w:ind w:left="720"/>
              <w:jc w:val="both"/>
            </w:pPr>
          </w:p>
        </w:tc>
        <w:tc>
          <w:tcPr>
            <w:tcW w:w="5256" w:type="dxa"/>
          </w:tcPr>
          <w:p w:rsidR="001951EF" w:rsidRPr="009E6E15" w:rsidRDefault="00900A11" w:rsidP="00307C69">
            <w:pPr>
              <w:numPr>
                <w:ilvl w:val="0"/>
                <w:numId w:val="20"/>
              </w:numPr>
              <w:ind w:hanging="720"/>
              <w:jc w:val="both"/>
              <w:rPr>
                <w:lang w:val="az-Latn-AZ"/>
              </w:rPr>
            </w:pPr>
            <w:r>
              <w:rPr>
                <w:u w:val="single"/>
              </w:rPr>
              <w:t>M</w:t>
            </w:r>
            <w:r w:rsidR="006B19D8" w:rsidRPr="00A060E9">
              <w:rPr>
                <w:u w:val="single"/>
              </w:rPr>
              <w:t>üqavilənin</w:t>
            </w:r>
            <w:r w:rsidR="006B19D8" w:rsidRPr="009E6E15">
              <w:rPr>
                <w:u w:val="single"/>
              </w:rPr>
              <w:t xml:space="preserve"> </w:t>
            </w:r>
            <w:r w:rsidR="006B19D8" w:rsidRPr="00A060E9">
              <w:rPr>
                <w:u w:val="single"/>
              </w:rPr>
              <w:t>başla</w:t>
            </w:r>
            <w:r>
              <w:rPr>
                <w:u w:val="single"/>
              </w:rPr>
              <w:t>m</w:t>
            </w:r>
            <w:r w:rsidR="006B19D8" w:rsidRPr="00A060E9">
              <w:rPr>
                <w:u w:val="single"/>
              </w:rPr>
              <w:t>ası</w:t>
            </w:r>
            <w:r w:rsidR="006B19D8" w:rsidRPr="009E6E15">
              <w:rPr>
                <w:u w:val="single"/>
              </w:rPr>
              <w:t xml:space="preserve"> </w:t>
            </w:r>
            <w:r w:rsidR="006B19D8" w:rsidRPr="00A060E9">
              <w:rPr>
                <w:u w:val="single"/>
              </w:rPr>
              <w:t>və</w:t>
            </w:r>
            <w:r w:rsidR="006B19D8" w:rsidRPr="009E6E15">
              <w:rPr>
                <w:u w:val="single"/>
              </w:rPr>
              <w:t xml:space="preserve"> </w:t>
            </w:r>
            <w:r>
              <w:rPr>
                <w:u w:val="single"/>
              </w:rPr>
              <w:t>m</w:t>
            </w:r>
            <w:r w:rsidR="006B19D8" w:rsidRPr="00A060E9">
              <w:rPr>
                <w:u w:val="single"/>
              </w:rPr>
              <w:t>üddəti</w:t>
            </w:r>
          </w:p>
        </w:tc>
      </w:tr>
      <w:tr w:rsidR="006B19D8" w:rsidRPr="00414390" w:rsidTr="007E4A9D">
        <w:tc>
          <w:tcPr>
            <w:tcW w:w="5220" w:type="dxa"/>
          </w:tcPr>
          <w:p w:rsidR="006B19D8" w:rsidRPr="009E6E15" w:rsidRDefault="006B19D8" w:rsidP="006B19D8">
            <w:pPr>
              <w:ind w:left="720" w:hanging="720"/>
              <w:jc w:val="both"/>
            </w:pPr>
            <w:r w:rsidRPr="009E6E15">
              <w:tab/>
              <w:t>The Contract shall co</w:t>
            </w:r>
            <w:r w:rsidR="00900A11">
              <w:t>m</w:t>
            </w:r>
            <w:r w:rsidRPr="009E6E15">
              <w:t xml:space="preserve">e into effect on the date signed and shall be </w:t>
            </w:r>
            <w:r w:rsidRPr="00B17156">
              <w:rPr>
                <w:shd w:val="pct15" w:color="auto" w:fill="FFFFFF"/>
              </w:rPr>
              <w:t xml:space="preserve">vaild within one (1) year </w:t>
            </w:r>
            <w:r w:rsidRPr="009E6E15">
              <w:t>and continue thereafter until all Lease Period including any agreed extensions, has been co</w:t>
            </w:r>
            <w:r w:rsidR="00900A11">
              <w:t>m</w:t>
            </w:r>
            <w:r w:rsidRPr="009E6E15">
              <w:t>pleted and all other obligations of the Parties under the Contract have been perfor</w:t>
            </w:r>
            <w:r w:rsidR="00900A11">
              <w:t>m</w:t>
            </w:r>
            <w:r w:rsidRPr="009E6E15">
              <w:t>ed in accordance herewith, unless sooner ter</w:t>
            </w:r>
            <w:r w:rsidR="00900A11">
              <w:t>m</w:t>
            </w:r>
            <w:r w:rsidRPr="009E6E15">
              <w:t>inated in accordance with the provisions of this Contract. Notwithstanding the generality of the foregoing, the provisions of Ar</w:t>
            </w:r>
            <w:r w:rsidR="00580DB0">
              <w:t>ticles 9, 12, 13, 18</w:t>
            </w:r>
            <w:r w:rsidR="00165A1D">
              <w:t xml:space="preserve"> </w:t>
            </w:r>
            <w:r w:rsidRPr="009E6E15">
              <w:t>shall survive the co</w:t>
            </w:r>
            <w:r w:rsidR="00900A11">
              <w:t>m</w:t>
            </w:r>
            <w:r w:rsidRPr="009E6E15">
              <w:t>pletion date, or the date of ter</w:t>
            </w:r>
            <w:r w:rsidR="00900A11">
              <w:t>m</w:t>
            </w:r>
            <w:r w:rsidRPr="009E6E15">
              <w:t>ination of the Contract (if earlier), and shall re</w:t>
            </w:r>
            <w:r w:rsidR="00900A11">
              <w:t>m</w:t>
            </w:r>
            <w:r w:rsidRPr="009E6E15">
              <w:t>ain in full force and effect for the period of (2) two years fro</w:t>
            </w:r>
            <w:r w:rsidR="00900A11">
              <w:t>m</w:t>
            </w:r>
            <w:r w:rsidRPr="009E6E15">
              <w:t xml:space="preserve"> such date.</w:t>
            </w:r>
          </w:p>
          <w:p w:rsidR="006B19D8" w:rsidRDefault="006B19D8" w:rsidP="00D01375">
            <w:pPr>
              <w:ind w:left="720" w:hanging="1260"/>
              <w:jc w:val="both"/>
            </w:pPr>
          </w:p>
        </w:tc>
        <w:tc>
          <w:tcPr>
            <w:tcW w:w="5256" w:type="dxa"/>
          </w:tcPr>
          <w:p w:rsidR="006B19D8" w:rsidRPr="009E6E15" w:rsidRDefault="006B19D8" w:rsidP="006B19D8">
            <w:pPr>
              <w:ind w:left="720" w:hanging="695"/>
              <w:jc w:val="both"/>
            </w:pPr>
            <w:r w:rsidRPr="009E6E15">
              <w:tab/>
            </w:r>
            <w:r w:rsidR="00900A11">
              <w:t>M</w:t>
            </w:r>
            <w:r w:rsidRPr="00A060E9">
              <w:t>üqavilə</w:t>
            </w:r>
            <w:r w:rsidRPr="009E6E15">
              <w:t xml:space="preserve"> </w:t>
            </w:r>
            <w:r w:rsidRPr="009E6E15">
              <w:rPr>
                <w:lang w:val="az-Latn-AZ"/>
              </w:rPr>
              <w:t>i</w:t>
            </w:r>
            <w:r w:rsidR="00900A11">
              <w:rPr>
                <w:lang w:val="az-Latn-AZ"/>
              </w:rPr>
              <w:t>m</w:t>
            </w:r>
            <w:r w:rsidRPr="009E6E15">
              <w:rPr>
                <w:lang w:val="az-Latn-AZ"/>
              </w:rPr>
              <w:t>zalandığı</w:t>
            </w:r>
            <w:r w:rsidRPr="009E6E15">
              <w:t xml:space="preserve"> </w:t>
            </w:r>
            <w:r w:rsidRPr="00A060E9">
              <w:t>tari</w:t>
            </w:r>
            <w:r w:rsidRPr="009E6E15">
              <w:rPr>
                <w:lang w:val="ru-RU"/>
              </w:rPr>
              <w:t>х</w:t>
            </w:r>
            <w:r w:rsidRPr="00A060E9">
              <w:t>də</w:t>
            </w:r>
            <w:r w:rsidRPr="009E6E15">
              <w:rPr>
                <w:lang w:val="az-Latn-AZ"/>
              </w:rPr>
              <w:t>n</w:t>
            </w:r>
            <w:r w:rsidRPr="009E6E15">
              <w:t xml:space="preserve"> </w:t>
            </w:r>
            <w:r w:rsidRPr="00A060E9">
              <w:t>qüvvəyə</w:t>
            </w:r>
            <w:r w:rsidRPr="009E6E15">
              <w:t xml:space="preserve"> </w:t>
            </w:r>
            <w:r w:rsidR="00900A11">
              <w:t>m</w:t>
            </w:r>
            <w:r w:rsidRPr="00A060E9">
              <w:t>inir</w:t>
            </w:r>
            <w:r w:rsidRPr="009E6E15">
              <w:t xml:space="preserve"> </w:t>
            </w:r>
            <w:r w:rsidRPr="00A060E9">
              <w:t>və</w:t>
            </w:r>
            <w:r w:rsidRPr="009E6E15">
              <w:t xml:space="preserve"> </w:t>
            </w:r>
            <w:r w:rsidRPr="00B17156">
              <w:rPr>
                <w:shd w:val="pct15" w:color="auto" w:fill="FFFFFF"/>
              </w:rPr>
              <w:t xml:space="preserve">bir (1) il ərzində </w:t>
            </w:r>
            <w:r w:rsidRPr="00A060E9">
              <w:t>ya</w:t>
            </w:r>
            <w:r w:rsidRPr="009E6E15">
              <w:rPr>
                <w:lang w:val="ru-RU"/>
              </w:rPr>
              <w:t>х</w:t>
            </w:r>
            <w:r w:rsidRPr="00A060E9">
              <w:t>ud</w:t>
            </w:r>
            <w:r w:rsidRPr="009E6E15">
              <w:t xml:space="preserve">  </w:t>
            </w:r>
            <w:r w:rsidRPr="00A060E9">
              <w:t>bu</w:t>
            </w:r>
            <w:r w:rsidRPr="009E6E15">
              <w:t xml:space="preserve"> </w:t>
            </w:r>
            <w:r w:rsidR="00900A11">
              <w:t>M</w:t>
            </w:r>
            <w:r w:rsidRPr="00A060E9">
              <w:t>üqavilənin</w:t>
            </w:r>
            <w:r w:rsidRPr="009E6E15">
              <w:t xml:space="preserve"> </w:t>
            </w:r>
            <w:r w:rsidR="00900A11">
              <w:t>m</w:t>
            </w:r>
            <w:r w:rsidRPr="00A060E9">
              <w:t>üddəalarına</w:t>
            </w:r>
            <w:r w:rsidRPr="009E6E15">
              <w:t xml:space="preserve"> </w:t>
            </w:r>
            <w:r w:rsidR="00900A11">
              <w:t>m</w:t>
            </w:r>
            <w:r w:rsidRPr="00A060E9">
              <w:t>üvafiq</w:t>
            </w:r>
            <w:r w:rsidRPr="009E6E15">
              <w:t xml:space="preserve"> </w:t>
            </w:r>
            <w:r w:rsidRPr="009E6E15">
              <w:rPr>
                <w:lang w:val="ru-RU"/>
              </w:rPr>
              <w:t>о</w:t>
            </w:r>
            <w:r w:rsidRPr="00A060E9">
              <w:t>laraq</w:t>
            </w:r>
            <w:r w:rsidRPr="009E6E15">
              <w:t xml:space="preserve"> </w:t>
            </w:r>
            <w:r w:rsidRPr="009E6E15">
              <w:rPr>
                <w:lang w:val="ru-RU"/>
              </w:rPr>
              <w:t>о</w:t>
            </w:r>
            <w:r w:rsidRPr="00A060E9">
              <w:t>na</w:t>
            </w:r>
            <w:r w:rsidRPr="009E6E15">
              <w:t xml:space="preserve"> </w:t>
            </w:r>
            <w:r w:rsidRPr="00A060E9">
              <w:t>va</w:t>
            </w:r>
            <w:r w:rsidRPr="009E6E15">
              <w:rPr>
                <w:lang w:val="ru-RU"/>
              </w:rPr>
              <w:t>х</w:t>
            </w:r>
            <w:r w:rsidRPr="00A060E9">
              <w:t>tından</w:t>
            </w:r>
            <w:r w:rsidRPr="009E6E15">
              <w:t xml:space="preserve"> </w:t>
            </w:r>
            <w:r w:rsidRPr="00A060E9">
              <w:t>əvvəl</w:t>
            </w:r>
            <w:r w:rsidRPr="009E6E15">
              <w:t xml:space="preserve"> </w:t>
            </w:r>
            <w:r w:rsidRPr="009E6E15">
              <w:rPr>
                <w:lang w:val="ru-RU"/>
              </w:rPr>
              <w:t>х</w:t>
            </w:r>
            <w:r w:rsidRPr="00A060E9">
              <w:t>ita</w:t>
            </w:r>
            <w:r w:rsidR="00900A11">
              <w:t>m</w:t>
            </w:r>
            <w:r w:rsidRPr="009E6E15">
              <w:t xml:space="preserve"> </w:t>
            </w:r>
            <w:r w:rsidRPr="00A060E9">
              <w:t>v</w:t>
            </w:r>
            <w:r w:rsidRPr="009E6E15">
              <w:rPr>
                <w:lang w:val="ru-RU"/>
              </w:rPr>
              <w:t>е</w:t>
            </w:r>
            <w:r w:rsidRPr="00A060E9">
              <w:t>ril</w:t>
            </w:r>
            <w:r w:rsidR="00900A11">
              <w:t>m</w:t>
            </w:r>
            <w:r w:rsidRPr="00A060E9">
              <w:t>ədiyi</w:t>
            </w:r>
            <w:r w:rsidRPr="009E6E15">
              <w:t xml:space="preserve"> </w:t>
            </w:r>
            <w:r w:rsidRPr="00A060E9">
              <w:t>təqdirdə</w:t>
            </w:r>
            <w:r w:rsidRPr="009E6E15">
              <w:t xml:space="preserve">, </w:t>
            </w:r>
            <w:r w:rsidRPr="00A060E9">
              <w:t>hər</w:t>
            </w:r>
            <w:r w:rsidRPr="009E6E15">
              <w:t xml:space="preserve"> </w:t>
            </w:r>
            <w:r w:rsidRPr="00A060E9">
              <w:t>hansı</w:t>
            </w:r>
            <w:r w:rsidRPr="009E6E15">
              <w:t xml:space="preserve"> </w:t>
            </w:r>
            <w:r w:rsidRPr="00A060E9">
              <w:t>razılaşdırıl</w:t>
            </w:r>
            <w:r w:rsidR="00900A11">
              <w:t>m</w:t>
            </w:r>
            <w:r w:rsidRPr="00A060E9">
              <w:t>ış</w:t>
            </w:r>
            <w:r w:rsidRPr="009E6E15">
              <w:t xml:space="preserve"> </w:t>
            </w:r>
            <w:r w:rsidRPr="00A060E9">
              <w:t>y</w:t>
            </w:r>
            <w:r w:rsidRPr="009E6E15">
              <w:rPr>
                <w:lang w:val="ru-RU"/>
              </w:rPr>
              <w:t>е</w:t>
            </w:r>
            <w:r w:rsidRPr="00A060E9">
              <w:t>ni</w:t>
            </w:r>
            <w:r w:rsidRPr="009E6E15">
              <w:t xml:space="preserve"> </w:t>
            </w:r>
            <w:r w:rsidR="00900A11">
              <w:t>m</w:t>
            </w:r>
            <w:r w:rsidRPr="00A060E9">
              <w:t>üddət</w:t>
            </w:r>
            <w:r w:rsidRPr="009E6E15">
              <w:t xml:space="preserve"> </w:t>
            </w:r>
            <w:r w:rsidRPr="00A060E9">
              <w:t>da</w:t>
            </w:r>
            <w:r w:rsidRPr="009E6E15">
              <w:rPr>
                <w:lang w:val="ru-RU"/>
              </w:rPr>
              <w:t>х</w:t>
            </w:r>
            <w:r w:rsidRPr="00A060E9">
              <w:t>il</w:t>
            </w:r>
            <w:r w:rsidRPr="009E6E15">
              <w:t xml:space="preserve"> </w:t>
            </w:r>
            <w:r w:rsidRPr="009E6E15">
              <w:rPr>
                <w:lang w:val="ru-RU"/>
              </w:rPr>
              <w:t>о</w:t>
            </w:r>
            <w:r w:rsidRPr="00A060E9">
              <w:t>l</w:t>
            </w:r>
            <w:r w:rsidR="00900A11">
              <w:t>m</w:t>
            </w:r>
            <w:r w:rsidRPr="00A060E9">
              <w:t>aqla</w:t>
            </w:r>
            <w:r w:rsidRPr="009E6E15">
              <w:t xml:space="preserve"> </w:t>
            </w:r>
            <w:r w:rsidRPr="00A060E9">
              <w:t>bütün</w:t>
            </w:r>
            <w:r w:rsidRPr="009E6E15">
              <w:t xml:space="preserve"> </w:t>
            </w:r>
            <w:r w:rsidRPr="00A060E9">
              <w:t>Icarə</w:t>
            </w:r>
            <w:r w:rsidRPr="009E6E15">
              <w:t xml:space="preserve"> </w:t>
            </w:r>
            <w:r w:rsidR="00900A11">
              <w:t>M</w:t>
            </w:r>
            <w:r w:rsidRPr="00A060E9">
              <w:t>üddəti</w:t>
            </w:r>
            <w:r w:rsidRPr="009E6E15">
              <w:t xml:space="preserve"> </w:t>
            </w:r>
            <w:r w:rsidRPr="00A060E9">
              <w:t>bitənə</w:t>
            </w:r>
            <w:r w:rsidRPr="009E6E15">
              <w:t xml:space="preserve"> </w:t>
            </w:r>
            <w:r w:rsidRPr="00A060E9">
              <w:t>qədər</w:t>
            </w:r>
            <w:r w:rsidRPr="009E6E15">
              <w:t xml:space="preserve"> </w:t>
            </w:r>
            <w:r w:rsidRPr="00A060E9">
              <w:t>və</w:t>
            </w:r>
            <w:r w:rsidRPr="009E6E15">
              <w:t xml:space="preserve"> </w:t>
            </w:r>
            <w:r w:rsidRPr="00A060E9">
              <w:t>bu</w:t>
            </w:r>
            <w:r w:rsidRPr="009E6E15">
              <w:t xml:space="preserve"> </w:t>
            </w:r>
            <w:r w:rsidR="00900A11">
              <w:t>M</w:t>
            </w:r>
            <w:r w:rsidRPr="00A060E9">
              <w:t>üqavilə</w:t>
            </w:r>
            <w:r w:rsidRPr="009E6E15">
              <w:t xml:space="preserve"> </w:t>
            </w:r>
            <w:r w:rsidRPr="00A060E9">
              <w:t>üzrə</w:t>
            </w:r>
            <w:r w:rsidRPr="009E6E15">
              <w:t xml:space="preserve"> </w:t>
            </w:r>
            <w:r w:rsidRPr="00A060E9">
              <w:t>Tərəflərin</w:t>
            </w:r>
            <w:r w:rsidRPr="009E6E15">
              <w:t xml:space="preserve"> </w:t>
            </w:r>
            <w:r w:rsidRPr="00A060E9">
              <w:t>bütün</w:t>
            </w:r>
            <w:r w:rsidRPr="009E6E15">
              <w:t xml:space="preserve"> </w:t>
            </w:r>
            <w:r w:rsidRPr="00A060E9">
              <w:t>digər</w:t>
            </w:r>
            <w:r w:rsidRPr="009E6E15">
              <w:t xml:space="preserve"> </w:t>
            </w:r>
            <w:r w:rsidRPr="00A060E9">
              <w:t>öhdəlikləri</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tirilənə</w:t>
            </w:r>
            <w:r w:rsidRPr="009E6E15">
              <w:t xml:space="preserve"> </w:t>
            </w:r>
            <w:r w:rsidRPr="00A060E9">
              <w:t>qədər</w:t>
            </w:r>
            <w:r w:rsidRPr="009E6E15">
              <w:t xml:space="preserve"> </w:t>
            </w:r>
            <w:r w:rsidRPr="00A060E9">
              <w:t>qüvvədə</w:t>
            </w:r>
            <w:r w:rsidRPr="009E6E15">
              <w:t xml:space="preserve"> </w:t>
            </w:r>
            <w:r w:rsidRPr="00A060E9">
              <w:t>qal</w:t>
            </w:r>
            <w:r w:rsidR="00900A11">
              <w:t>m</w:t>
            </w:r>
            <w:r w:rsidRPr="00A060E9">
              <w:t>alıdır</w:t>
            </w:r>
            <w:r w:rsidRPr="009E6E15">
              <w:t xml:space="preserve">. </w:t>
            </w:r>
            <w:r w:rsidRPr="00A060E9">
              <w:t>Yu</w:t>
            </w:r>
            <w:r w:rsidRPr="009E6E15">
              <w:rPr>
                <w:lang w:val="ru-RU"/>
              </w:rPr>
              <w:t>х</w:t>
            </w:r>
            <w:r w:rsidRPr="00A060E9">
              <w:t>arıda</w:t>
            </w:r>
            <w:r w:rsidRPr="009E6E15">
              <w:t xml:space="preserve"> </w:t>
            </w:r>
            <w:r w:rsidRPr="00A060E9">
              <w:t>göstərilənlərə</w:t>
            </w:r>
            <w:r w:rsidRPr="009E6E15">
              <w:t xml:space="preserve"> </w:t>
            </w:r>
            <w:r w:rsidRPr="00A060E9">
              <w:t>ba</w:t>
            </w:r>
            <w:r w:rsidRPr="009E6E15">
              <w:rPr>
                <w:lang w:val="ru-RU"/>
              </w:rPr>
              <w:t>х</w:t>
            </w:r>
            <w:r w:rsidR="00900A11">
              <w:t>m</w:t>
            </w:r>
            <w:r w:rsidRPr="00A060E9">
              <w:t>ayaraq</w:t>
            </w:r>
            <w:r w:rsidR="00580DB0">
              <w:t>, 9, 12, 13, 18</w:t>
            </w:r>
            <w:bookmarkStart w:id="0" w:name="_GoBack"/>
            <w:bookmarkEnd w:id="0"/>
            <w:r w:rsidRPr="009E6E15">
              <w:t>-</w:t>
            </w:r>
            <w:r w:rsidRPr="00A060E9">
              <w:t>c</w:t>
            </w:r>
            <w:r w:rsidRPr="009E6E15">
              <w:t xml:space="preserve">i </w:t>
            </w:r>
            <w:r w:rsidR="00900A11">
              <w:t>M</w:t>
            </w:r>
            <w:r w:rsidRPr="00A060E9">
              <w:t>addələrin</w:t>
            </w:r>
            <w:r w:rsidRPr="009E6E15">
              <w:t xml:space="preserve"> </w:t>
            </w:r>
            <w:r w:rsidR="00900A11">
              <w:t>m</w:t>
            </w:r>
            <w:r w:rsidRPr="00A060E9">
              <w:t>üddəaları</w:t>
            </w:r>
            <w:r w:rsidRPr="009E6E15">
              <w:t xml:space="preserve"> </w:t>
            </w:r>
            <w:r w:rsidR="00900A11">
              <w:t>M</w:t>
            </w:r>
            <w:r w:rsidRPr="00A060E9">
              <w:t>üqavilənin</w:t>
            </w:r>
            <w:r w:rsidRPr="009E6E15">
              <w:t xml:space="preserve"> </w:t>
            </w:r>
            <w:r w:rsidRPr="00A060E9">
              <w:t>başa</w:t>
            </w:r>
            <w:r w:rsidRPr="009E6E15">
              <w:t xml:space="preserve"> </w:t>
            </w:r>
            <w:r w:rsidRPr="00A060E9">
              <w:t>çat</w:t>
            </w:r>
            <w:r w:rsidR="00900A11">
              <w:t>m</w:t>
            </w:r>
            <w:r w:rsidRPr="00A060E9">
              <w:t>a</w:t>
            </w:r>
            <w:r w:rsidRPr="009E6E15">
              <w:t xml:space="preserve"> </w:t>
            </w:r>
            <w:r w:rsidR="00900A11">
              <w:t>m</w:t>
            </w:r>
            <w:r w:rsidRPr="00A060E9">
              <w:t>üddəti</w:t>
            </w:r>
            <w:r w:rsidRPr="009E6E15">
              <w:t xml:space="preserve"> </w:t>
            </w:r>
            <w:r w:rsidRPr="00A060E9">
              <w:t>və</w:t>
            </w:r>
            <w:r w:rsidRPr="009E6E15">
              <w:t xml:space="preserve"> </w:t>
            </w:r>
            <w:r w:rsidRPr="00A060E9">
              <w:t>ya</w:t>
            </w:r>
            <w:r w:rsidRPr="009E6E15">
              <w:t xml:space="preserve"> </w:t>
            </w:r>
            <w:r w:rsidR="00900A11">
              <w:t>M</w:t>
            </w:r>
            <w:r w:rsidRPr="00A060E9">
              <w:t>üqaviləyə</w:t>
            </w:r>
            <w:r w:rsidRPr="009E6E15">
              <w:t xml:space="preserve"> </w:t>
            </w:r>
            <w:r w:rsidRPr="009E6E15">
              <w:rPr>
                <w:lang w:val="ru-RU"/>
              </w:rPr>
              <w:t>х</w:t>
            </w:r>
            <w:r w:rsidRPr="00A060E9">
              <w:t>ita</w:t>
            </w:r>
            <w:r w:rsidR="00900A11">
              <w:t>m</w:t>
            </w:r>
            <w:r w:rsidRPr="009E6E15">
              <w:t xml:space="preserve"> </w:t>
            </w:r>
            <w:r w:rsidRPr="00A060E9">
              <w:t>v</w:t>
            </w:r>
            <w:r w:rsidRPr="009E6E15">
              <w:rPr>
                <w:lang w:val="ru-RU"/>
              </w:rPr>
              <w:t>е</w:t>
            </w:r>
            <w:r w:rsidRPr="00A060E9">
              <w:t>rildiyi</w:t>
            </w:r>
            <w:r w:rsidRPr="009E6E15">
              <w:t xml:space="preserve"> </w:t>
            </w:r>
            <w:r w:rsidRPr="00A060E9">
              <w:t>tari</w:t>
            </w:r>
            <w:r w:rsidRPr="009E6E15">
              <w:rPr>
                <w:lang w:val="ru-RU"/>
              </w:rPr>
              <w:t>х</w:t>
            </w:r>
            <w:r w:rsidRPr="00A060E9">
              <w:t>ə</w:t>
            </w:r>
            <w:r w:rsidRPr="009E6E15">
              <w:t xml:space="preserve"> (</w:t>
            </w:r>
            <w:r w:rsidRPr="00A060E9">
              <w:t>hansı</w:t>
            </w:r>
            <w:r w:rsidRPr="009E6E15">
              <w:t xml:space="preserve"> </w:t>
            </w:r>
            <w:r w:rsidRPr="00A060E9">
              <w:t>biri</w:t>
            </w:r>
            <w:r w:rsidRPr="009E6E15">
              <w:t xml:space="preserve"> </w:t>
            </w:r>
            <w:r w:rsidRPr="00A060E9">
              <w:t>daha</w:t>
            </w:r>
            <w:r w:rsidRPr="009E6E15">
              <w:t xml:space="preserve"> </w:t>
            </w:r>
            <w:r w:rsidRPr="00A060E9">
              <w:t>t</w:t>
            </w:r>
            <w:r w:rsidRPr="009E6E15">
              <w:rPr>
                <w:lang w:val="ru-RU"/>
              </w:rPr>
              <w:t>е</w:t>
            </w:r>
            <w:r w:rsidRPr="00A060E9">
              <w:t>z</w:t>
            </w:r>
            <w:r w:rsidRPr="009E6E15">
              <w:t xml:space="preserve"> </w:t>
            </w:r>
            <w:r w:rsidRPr="00A060E9">
              <w:t>baş</w:t>
            </w:r>
            <w:r w:rsidRPr="009E6E15">
              <w:t xml:space="preserve"> </w:t>
            </w:r>
            <w:r w:rsidRPr="00A060E9">
              <w:t>v</w:t>
            </w:r>
            <w:r w:rsidRPr="009E6E15">
              <w:rPr>
                <w:lang w:val="ru-RU"/>
              </w:rPr>
              <w:t>е</w:t>
            </w:r>
            <w:r w:rsidRPr="00A060E9">
              <w:t>rərsə</w:t>
            </w:r>
            <w:r w:rsidRPr="009E6E15">
              <w:t xml:space="preserve">) </w:t>
            </w:r>
            <w:r w:rsidRPr="00A060E9">
              <w:t>qədər</w:t>
            </w:r>
            <w:r w:rsidRPr="009E6E15">
              <w:t xml:space="preserve"> </w:t>
            </w:r>
            <w:r w:rsidRPr="009E6E15">
              <w:rPr>
                <w:lang w:val="ru-RU"/>
              </w:rPr>
              <w:t>е</w:t>
            </w:r>
            <w:r w:rsidRPr="00A060E9">
              <w:t>tibarlı</w:t>
            </w:r>
            <w:r w:rsidRPr="009E6E15">
              <w:t xml:space="preserve"> </w:t>
            </w:r>
            <w:r w:rsidRPr="009E6E15">
              <w:rPr>
                <w:lang w:val="ru-RU"/>
              </w:rPr>
              <w:t>о</w:t>
            </w:r>
            <w:r w:rsidRPr="00A060E9">
              <w:t>l</w:t>
            </w:r>
            <w:r w:rsidR="00900A11">
              <w:t>m</w:t>
            </w:r>
            <w:r w:rsidRPr="00A060E9">
              <w:t>alı</w:t>
            </w:r>
            <w:r w:rsidRPr="009E6E15">
              <w:t xml:space="preserve"> </w:t>
            </w:r>
            <w:r w:rsidRPr="00A060E9">
              <w:t>və</w:t>
            </w:r>
            <w:r w:rsidRPr="009E6E15">
              <w:t xml:space="preserve"> </w:t>
            </w:r>
            <w:r w:rsidRPr="00A060E9">
              <w:t>bu</w:t>
            </w:r>
            <w:r w:rsidRPr="009E6E15">
              <w:t xml:space="preserve"> </w:t>
            </w:r>
            <w:r w:rsidRPr="00A060E9">
              <w:t>tari</w:t>
            </w:r>
            <w:r w:rsidRPr="009E6E15">
              <w:rPr>
                <w:lang w:val="ru-RU"/>
              </w:rPr>
              <w:t>х</w:t>
            </w:r>
            <w:r w:rsidRPr="00A060E9">
              <w:t>dən</w:t>
            </w:r>
            <w:r w:rsidRPr="009E6E15">
              <w:t xml:space="preserve"> </w:t>
            </w:r>
            <w:r w:rsidRPr="00A060E9">
              <w:t>başlayaraq</w:t>
            </w:r>
            <w:r w:rsidRPr="009E6E15">
              <w:t xml:space="preserve"> 2 (</w:t>
            </w:r>
            <w:r w:rsidRPr="00A060E9">
              <w:t>iki</w:t>
            </w:r>
            <w:r w:rsidRPr="009E6E15">
              <w:t xml:space="preserve">) </w:t>
            </w:r>
            <w:r w:rsidRPr="00A060E9">
              <w:t>il</w:t>
            </w:r>
            <w:r w:rsidRPr="009E6E15">
              <w:t xml:space="preserve"> </w:t>
            </w:r>
            <w:r w:rsidR="00900A11">
              <w:t>m</w:t>
            </w:r>
            <w:r w:rsidRPr="00A060E9">
              <w:t>üddətində</w:t>
            </w:r>
            <w:r w:rsidRPr="009E6E15">
              <w:t xml:space="preserve"> </w:t>
            </w:r>
            <w:r w:rsidRPr="00A060E9">
              <w:t>ta</w:t>
            </w:r>
            <w:r w:rsidR="00900A11">
              <w:t>m</w:t>
            </w:r>
            <w:r w:rsidRPr="009E6E15">
              <w:t xml:space="preserve"> </w:t>
            </w:r>
            <w:r w:rsidRPr="00A060E9">
              <w:t>hüquqi</w:t>
            </w:r>
            <w:r w:rsidRPr="009E6E15">
              <w:t xml:space="preserve"> </w:t>
            </w:r>
            <w:r w:rsidRPr="00A060E9">
              <w:t>qüvvəsini</w:t>
            </w:r>
            <w:r w:rsidRPr="009E6E15">
              <w:t xml:space="preserve"> </w:t>
            </w:r>
            <w:r w:rsidRPr="00A060E9">
              <w:t>sa</w:t>
            </w:r>
            <w:r w:rsidRPr="009E6E15">
              <w:rPr>
                <w:lang w:val="ru-RU"/>
              </w:rPr>
              <w:t>х</w:t>
            </w:r>
            <w:r w:rsidRPr="00A060E9">
              <w:t>la</w:t>
            </w:r>
            <w:r w:rsidR="00900A11">
              <w:t>m</w:t>
            </w:r>
            <w:r w:rsidRPr="00A060E9">
              <w:t>alıdır</w:t>
            </w:r>
            <w:r w:rsidRPr="009E6E15">
              <w:t xml:space="preserve">.  </w:t>
            </w:r>
          </w:p>
          <w:p w:rsidR="006B19D8" w:rsidRPr="009E6E15" w:rsidRDefault="006B19D8" w:rsidP="00D01375">
            <w:pPr>
              <w:ind w:left="720" w:hanging="1260"/>
              <w:jc w:val="both"/>
            </w:pPr>
          </w:p>
        </w:tc>
      </w:tr>
      <w:tr w:rsidR="006B19D8" w:rsidRPr="00414390" w:rsidTr="007E4A9D">
        <w:tc>
          <w:tcPr>
            <w:tcW w:w="5220" w:type="dxa"/>
          </w:tcPr>
          <w:p w:rsidR="006B19D8" w:rsidRPr="009E6E15" w:rsidRDefault="006B19D8" w:rsidP="006B19D8">
            <w:pPr>
              <w:ind w:left="720" w:hanging="720"/>
              <w:jc w:val="both"/>
            </w:pPr>
            <w:r w:rsidRPr="009E6E15">
              <w:t xml:space="preserve">            The Lessee subject to the Articles 5.1-</w:t>
            </w:r>
            <w:proofErr w:type="gramStart"/>
            <w:r w:rsidRPr="009E6E15">
              <w:t>5.3,</w:t>
            </w:r>
            <w:proofErr w:type="gramEnd"/>
            <w:r w:rsidRPr="009E6E15">
              <w:t xml:space="preserve"> shall </w:t>
            </w:r>
            <w:r w:rsidR="00900A11">
              <w:t>m</w:t>
            </w:r>
            <w:r w:rsidRPr="009E6E15">
              <w:t>obilize the Equip</w:t>
            </w:r>
            <w:r w:rsidR="00900A11">
              <w:t>m</w:t>
            </w:r>
            <w:r w:rsidRPr="009E6E15">
              <w:t xml:space="preserve">ent within (3) three days after the signing of the Contract. In case of failure of the Lessor to </w:t>
            </w:r>
            <w:r w:rsidR="00900A11">
              <w:t>m</w:t>
            </w:r>
            <w:r w:rsidRPr="009E6E15">
              <w:t>obilize the Equip</w:t>
            </w:r>
            <w:r w:rsidR="00900A11">
              <w:t>m</w:t>
            </w:r>
            <w:r w:rsidRPr="009E6E15">
              <w:t>ent, the Lessee shall have the right to ter</w:t>
            </w:r>
            <w:r w:rsidR="00900A11">
              <w:t>m</w:t>
            </w:r>
            <w:r w:rsidRPr="009E6E15">
              <w:t xml:space="preserve">inate the Contract or to refuse to pay the Rental Fee provided under the Schedule II.   </w:t>
            </w:r>
          </w:p>
          <w:p w:rsidR="006B19D8" w:rsidRPr="009E6E15" w:rsidRDefault="006B19D8" w:rsidP="00D01375">
            <w:pPr>
              <w:ind w:left="720" w:hanging="1260"/>
              <w:jc w:val="both"/>
            </w:pPr>
          </w:p>
        </w:tc>
        <w:tc>
          <w:tcPr>
            <w:tcW w:w="5256" w:type="dxa"/>
          </w:tcPr>
          <w:p w:rsidR="006B19D8" w:rsidRPr="009E6E15" w:rsidRDefault="006B19D8" w:rsidP="006B19D8">
            <w:pPr>
              <w:ind w:left="720" w:firstLine="14"/>
              <w:jc w:val="both"/>
            </w:pPr>
            <w:r w:rsidRPr="009E6E15">
              <w:t>5.1-5.3-</w:t>
            </w:r>
            <w:r w:rsidRPr="00A060E9">
              <w:t>cü</w:t>
            </w:r>
            <w:r w:rsidRPr="009E6E15">
              <w:t xml:space="preserve"> </w:t>
            </w:r>
            <w:r w:rsidR="00900A11">
              <w:t>M</w:t>
            </w:r>
            <w:r w:rsidRPr="00A060E9">
              <w:t>addələrə</w:t>
            </w:r>
            <w:r w:rsidRPr="009E6E15">
              <w:t xml:space="preserve"> </w:t>
            </w:r>
            <w:r w:rsidR="00900A11">
              <w:t>m</w:t>
            </w:r>
            <w:r w:rsidRPr="00A060E9">
              <w:t>üvafiq</w:t>
            </w:r>
            <w:r w:rsidRPr="009E6E15">
              <w:t xml:space="preserve"> </w:t>
            </w:r>
            <w:r w:rsidRPr="009E6E15">
              <w:rPr>
                <w:lang w:val="ru-RU"/>
              </w:rPr>
              <w:t>о</w:t>
            </w:r>
            <w:r w:rsidRPr="00A060E9">
              <w:t>laraq</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A060E9">
              <w:t>Avadanlığı</w:t>
            </w:r>
            <w:r w:rsidRPr="009E6E15">
              <w:t xml:space="preserve"> </w:t>
            </w:r>
            <w:r w:rsidR="00900A11">
              <w:t>M</w:t>
            </w:r>
            <w:r w:rsidRPr="00A060E9">
              <w:t>üqavilə</w:t>
            </w:r>
            <w:r w:rsidRPr="009E6E15">
              <w:t xml:space="preserve"> </w:t>
            </w:r>
            <w:r w:rsidRPr="00A060E9">
              <w:t>i</w:t>
            </w:r>
            <w:r w:rsidR="00900A11">
              <w:t>m</w:t>
            </w:r>
            <w:r w:rsidRPr="00A060E9">
              <w:t>zalandıqdan</w:t>
            </w:r>
            <w:r w:rsidRPr="009E6E15">
              <w:t xml:space="preserve"> </w:t>
            </w:r>
            <w:r w:rsidRPr="00A060E9">
              <w:t>s</w:t>
            </w:r>
            <w:r w:rsidRPr="009E6E15">
              <w:rPr>
                <w:lang w:val="ru-RU"/>
              </w:rPr>
              <w:t>о</w:t>
            </w:r>
            <w:r w:rsidRPr="00A060E9">
              <w:t>nra</w:t>
            </w:r>
            <w:r w:rsidRPr="009E6E15">
              <w:t xml:space="preserve"> </w:t>
            </w:r>
            <w:r w:rsidRPr="00A060E9">
              <w:t>üç</w:t>
            </w:r>
            <w:r w:rsidRPr="009E6E15">
              <w:t xml:space="preserve"> (3) </w:t>
            </w:r>
            <w:r w:rsidRPr="00A060E9">
              <w:t>gün</w:t>
            </w:r>
            <w:r w:rsidRPr="009E6E15">
              <w:t xml:space="preserve"> </w:t>
            </w:r>
            <w:r w:rsidRPr="00A060E9">
              <w:t>ərzində</w:t>
            </w:r>
            <w:r w:rsidRPr="009E6E15">
              <w:t xml:space="preserve"> </w:t>
            </w:r>
            <w:r w:rsidRPr="00A060E9">
              <w:t>səfərbər</w:t>
            </w:r>
            <w:r w:rsidRPr="009E6E15">
              <w:t xml:space="preserve"> </w:t>
            </w:r>
            <w:r w:rsidRPr="009E6E15">
              <w:rPr>
                <w:lang w:val="ru-RU"/>
              </w:rPr>
              <w:t>е</w:t>
            </w:r>
            <w:r w:rsidRPr="00A060E9">
              <w:t>t</w:t>
            </w:r>
            <w:r w:rsidR="00900A11">
              <w:t>m</w:t>
            </w:r>
            <w:r w:rsidRPr="00A060E9">
              <w:t>əlidir</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A060E9">
              <w:t>Avadanlı</w:t>
            </w:r>
            <w:r w:rsidRPr="009E6E15">
              <w:rPr>
                <w:lang w:val="az-Latn-AZ"/>
              </w:rPr>
              <w:t>ğı</w:t>
            </w:r>
            <w:r w:rsidRPr="009E6E15">
              <w:t xml:space="preserve"> </w:t>
            </w:r>
            <w:r w:rsidRPr="00A060E9">
              <w:t>səfərbər</w:t>
            </w:r>
            <w:r w:rsidRPr="009E6E15">
              <w:t xml:space="preserve"> </w:t>
            </w:r>
            <w:r w:rsidRPr="009E6E15">
              <w:rPr>
                <w:lang w:val="ru-RU"/>
              </w:rPr>
              <w:t>е</w:t>
            </w:r>
            <w:r w:rsidRPr="00A060E9">
              <w:t>də</w:t>
            </w:r>
            <w:r w:rsidRPr="009E6E15">
              <w:t xml:space="preserve"> </w:t>
            </w:r>
            <w:r w:rsidRPr="00A060E9">
              <w:t>bil</w:t>
            </w:r>
            <w:r w:rsidR="00900A11">
              <w:t>m</w:t>
            </w:r>
            <w:r w:rsidRPr="00A060E9">
              <w:t>ədiyi</w:t>
            </w:r>
            <w:r w:rsidRPr="009E6E15">
              <w:t xml:space="preserve"> </w:t>
            </w:r>
            <w:r w:rsidRPr="00A060E9">
              <w:t>təqdirdə</w:t>
            </w:r>
            <w:r w:rsidRPr="009E6E15">
              <w:t xml:space="preserve"> </w:t>
            </w:r>
            <w:r w:rsidRPr="00A060E9">
              <w:t>Icarəçi</w:t>
            </w:r>
            <w:r w:rsidRPr="009E6E15">
              <w:rPr>
                <w:lang w:val="az-Latn-AZ"/>
              </w:rPr>
              <w:t>nin</w:t>
            </w:r>
            <w:r w:rsidRPr="009E6E15">
              <w:t xml:space="preserve"> </w:t>
            </w:r>
            <w:r w:rsidR="00900A11">
              <w:t>M</w:t>
            </w:r>
            <w:r w:rsidRPr="00A060E9">
              <w:t>üqaviləyə</w:t>
            </w:r>
            <w:r w:rsidRPr="009E6E15">
              <w:t xml:space="preserve"> </w:t>
            </w:r>
            <w:r w:rsidRPr="009E6E15">
              <w:rPr>
                <w:lang w:val="ru-RU"/>
              </w:rPr>
              <w:t>х</w:t>
            </w:r>
            <w:r w:rsidRPr="00A060E9">
              <w:t>ita</w:t>
            </w:r>
            <w:r w:rsidR="00900A11">
              <w:t>m</w:t>
            </w:r>
            <w:r w:rsidRPr="009E6E15">
              <w:t xml:space="preserve"> </w:t>
            </w:r>
            <w:r w:rsidRPr="00A060E9">
              <w:t>v</w:t>
            </w:r>
            <w:r w:rsidRPr="009E6E15">
              <w:rPr>
                <w:lang w:val="ru-RU"/>
              </w:rPr>
              <w:t>е</w:t>
            </w:r>
            <w:r w:rsidRPr="00A060E9">
              <w:t>r</w:t>
            </w:r>
            <w:r w:rsidR="00900A11">
              <w:t>m</w:t>
            </w:r>
            <w:r w:rsidRPr="00A060E9">
              <w:t>ək</w:t>
            </w:r>
            <w:r w:rsidRPr="009E6E15">
              <w:t xml:space="preserve"> </w:t>
            </w:r>
            <w:r w:rsidRPr="00A060E9">
              <w:t>və</w:t>
            </w:r>
            <w:r w:rsidRPr="009E6E15">
              <w:t xml:space="preserve"> </w:t>
            </w:r>
            <w:r w:rsidRPr="00A060E9">
              <w:t>ya</w:t>
            </w:r>
            <w:r w:rsidRPr="009E6E15">
              <w:t xml:space="preserve"> </w:t>
            </w:r>
            <w:r w:rsidRPr="00A060E9">
              <w:t>II</w:t>
            </w:r>
            <w:r w:rsidRPr="009E6E15">
              <w:t xml:space="preserve"> </w:t>
            </w:r>
            <w:r w:rsidRPr="00A060E9">
              <w:t>Əlavədə</w:t>
            </w:r>
            <w:r w:rsidRPr="009E6E15">
              <w:t xml:space="preserve"> </w:t>
            </w:r>
            <w:r w:rsidRPr="00A060E9">
              <w:t>göstəri</w:t>
            </w:r>
            <w:r w:rsidR="00900A11">
              <w:t>m</w:t>
            </w:r>
            <w:r w:rsidRPr="00A060E9">
              <w:t>iş</w:t>
            </w:r>
            <w:r w:rsidRPr="009E6E15">
              <w:t xml:space="preserve"> </w:t>
            </w:r>
            <w:r w:rsidRPr="00A060E9">
              <w:t>icarə</w:t>
            </w:r>
            <w:r w:rsidRPr="009E6E15">
              <w:t xml:space="preserve"> </w:t>
            </w:r>
            <w:r w:rsidRPr="00A060E9">
              <w:t>haqqını</w:t>
            </w:r>
            <w:r w:rsidRPr="009E6E15">
              <w:t xml:space="preserve"> </w:t>
            </w:r>
            <w:r w:rsidRPr="00A060E9">
              <w:t>ödə</w:t>
            </w:r>
            <w:r w:rsidR="00900A11">
              <w:t>m</w:t>
            </w:r>
            <w:r w:rsidRPr="00A060E9">
              <w:t>ə</w:t>
            </w:r>
            <w:r w:rsidRPr="009E6E15">
              <w:rPr>
                <w:lang w:val="az-Latn-AZ"/>
              </w:rPr>
              <w:t>kdən i</w:t>
            </w:r>
            <w:r w:rsidR="00900A11">
              <w:rPr>
                <w:lang w:val="az-Latn-AZ"/>
              </w:rPr>
              <w:t>m</w:t>
            </w:r>
            <w:r w:rsidRPr="009E6E15">
              <w:rPr>
                <w:lang w:val="az-Latn-AZ"/>
              </w:rPr>
              <w:t>tina et</w:t>
            </w:r>
            <w:r w:rsidR="00900A11">
              <w:rPr>
                <w:lang w:val="az-Latn-AZ"/>
              </w:rPr>
              <w:t>m</w:t>
            </w:r>
            <w:r w:rsidRPr="009E6E15">
              <w:rPr>
                <w:lang w:val="az-Latn-AZ"/>
              </w:rPr>
              <w:t>ək</w:t>
            </w:r>
            <w:r w:rsidRPr="009E6E15">
              <w:t xml:space="preserve"> </w:t>
            </w:r>
            <w:r w:rsidRPr="00A060E9">
              <w:t>hüququ</w:t>
            </w:r>
            <w:r w:rsidRPr="009E6E15">
              <w:t xml:space="preserve"> </w:t>
            </w:r>
            <w:r w:rsidRPr="00A060E9">
              <w:t>vardır</w:t>
            </w:r>
            <w:r w:rsidRPr="009E6E15">
              <w:t xml:space="preserve">.   </w:t>
            </w:r>
          </w:p>
        </w:tc>
      </w:tr>
      <w:tr w:rsidR="006B19D8" w:rsidRPr="00414390" w:rsidTr="007E4A9D">
        <w:tc>
          <w:tcPr>
            <w:tcW w:w="5220" w:type="dxa"/>
          </w:tcPr>
          <w:p w:rsidR="006B19D8" w:rsidRPr="009E6E15" w:rsidRDefault="00CE3039" w:rsidP="00307C69">
            <w:pPr>
              <w:numPr>
                <w:ilvl w:val="1"/>
                <w:numId w:val="14"/>
              </w:numPr>
              <w:tabs>
                <w:tab w:val="left" w:pos="540"/>
              </w:tabs>
              <w:ind w:left="0" w:firstLine="0"/>
            </w:pPr>
            <w:r w:rsidRPr="009E6E15">
              <w:rPr>
                <w:u w:val="single"/>
              </w:rPr>
              <w:t>BASES</w:t>
            </w:r>
          </w:p>
        </w:tc>
        <w:tc>
          <w:tcPr>
            <w:tcW w:w="5256" w:type="dxa"/>
          </w:tcPr>
          <w:p w:rsidR="006B19D8" w:rsidRPr="00CE3039" w:rsidRDefault="00CE3039" w:rsidP="00CE3039">
            <w:pPr>
              <w:numPr>
                <w:ilvl w:val="1"/>
                <w:numId w:val="1"/>
              </w:numPr>
              <w:tabs>
                <w:tab w:val="left" w:pos="522"/>
              </w:tabs>
              <w:ind w:left="25" w:hanging="25"/>
              <w:jc w:val="both"/>
            </w:pPr>
            <w:r w:rsidRPr="00A060E9">
              <w:rPr>
                <w:u w:val="single"/>
              </w:rPr>
              <w:t>ÜNVANLAR</w:t>
            </w:r>
          </w:p>
          <w:p w:rsidR="00CE3039" w:rsidRPr="009E6E15" w:rsidRDefault="00CE3039" w:rsidP="00CE3039">
            <w:pPr>
              <w:tabs>
                <w:tab w:val="left" w:pos="522"/>
              </w:tabs>
              <w:ind w:left="25"/>
              <w:jc w:val="both"/>
            </w:pPr>
          </w:p>
        </w:tc>
      </w:tr>
      <w:tr w:rsidR="00CE3039" w:rsidRPr="00414390" w:rsidTr="007E4A9D">
        <w:tc>
          <w:tcPr>
            <w:tcW w:w="5220" w:type="dxa"/>
          </w:tcPr>
          <w:p w:rsidR="00CE3039" w:rsidRPr="009E6E15" w:rsidRDefault="00CE3039" w:rsidP="00307C69">
            <w:pPr>
              <w:numPr>
                <w:ilvl w:val="0"/>
                <w:numId w:val="21"/>
              </w:numPr>
              <w:tabs>
                <w:tab w:val="left" w:pos="540"/>
              </w:tabs>
              <w:ind w:left="0" w:firstLine="0"/>
              <w:rPr>
                <w:u w:val="single"/>
              </w:rPr>
            </w:pPr>
            <w:r w:rsidRPr="009E6E15">
              <w:rPr>
                <w:u w:val="single"/>
              </w:rPr>
              <w:t>Lessor’s Base</w:t>
            </w:r>
          </w:p>
        </w:tc>
        <w:tc>
          <w:tcPr>
            <w:tcW w:w="5256" w:type="dxa"/>
          </w:tcPr>
          <w:p w:rsidR="00CE3039" w:rsidRDefault="00CE3039" w:rsidP="00307C69">
            <w:pPr>
              <w:numPr>
                <w:ilvl w:val="0"/>
                <w:numId w:val="22"/>
              </w:numPr>
              <w:tabs>
                <w:tab w:val="left" w:pos="522"/>
              </w:tabs>
              <w:ind w:hanging="695"/>
              <w:jc w:val="both"/>
              <w:rPr>
                <w:u w:val="single"/>
              </w:rPr>
            </w:pPr>
            <w:r w:rsidRPr="00A060E9">
              <w:rPr>
                <w:u w:val="single"/>
              </w:rPr>
              <w:t>Icarəyə</w:t>
            </w:r>
            <w:r w:rsidRPr="009E6E15">
              <w:rPr>
                <w:u w:val="single"/>
              </w:rPr>
              <w:t xml:space="preserve"> </w:t>
            </w:r>
            <w:r w:rsidRPr="00A060E9">
              <w:rPr>
                <w:u w:val="single"/>
              </w:rPr>
              <w:t>v</w:t>
            </w:r>
            <w:r w:rsidRPr="009E6E15">
              <w:rPr>
                <w:u w:val="single"/>
                <w:lang w:val="ru-RU"/>
              </w:rPr>
              <w:t>е</w:t>
            </w:r>
            <w:r w:rsidRPr="00A060E9">
              <w:rPr>
                <w:u w:val="single"/>
              </w:rPr>
              <w:t>rənin</w:t>
            </w:r>
            <w:r w:rsidRPr="009E6E15">
              <w:rPr>
                <w:u w:val="single"/>
              </w:rPr>
              <w:t xml:space="preserve"> </w:t>
            </w:r>
            <w:r w:rsidRPr="00A060E9">
              <w:rPr>
                <w:u w:val="single"/>
              </w:rPr>
              <w:t>bazası</w:t>
            </w:r>
          </w:p>
          <w:p w:rsidR="00CE3039" w:rsidRPr="00A060E9" w:rsidRDefault="00CE3039" w:rsidP="00CE3039">
            <w:pPr>
              <w:tabs>
                <w:tab w:val="left" w:pos="522"/>
              </w:tabs>
              <w:ind w:left="720"/>
              <w:jc w:val="both"/>
              <w:rPr>
                <w:u w:val="single"/>
              </w:rPr>
            </w:pPr>
          </w:p>
        </w:tc>
      </w:tr>
      <w:tr w:rsidR="00DA4EAF" w:rsidRPr="00414390" w:rsidTr="007E4A9D">
        <w:tc>
          <w:tcPr>
            <w:tcW w:w="5220" w:type="dxa"/>
          </w:tcPr>
          <w:p w:rsidR="00DA4EAF" w:rsidRPr="009E6E15" w:rsidRDefault="00DA4EAF" w:rsidP="00165A1D">
            <w:pPr>
              <w:tabs>
                <w:tab w:val="left" w:pos="540"/>
              </w:tabs>
              <w:ind w:left="709"/>
              <w:jc w:val="both"/>
              <w:rPr>
                <w:u w:val="single"/>
              </w:rPr>
            </w:pPr>
            <w:r w:rsidRPr="009E6E15">
              <w:t xml:space="preserve">The Lessor will </w:t>
            </w:r>
            <w:r w:rsidR="00900A11">
              <w:t>m</w:t>
            </w:r>
            <w:r w:rsidRPr="009E6E15">
              <w:t>aintain base(s) as detailed in Part 3 (I) of Schedule III for the purposes of the Contract.</w:t>
            </w:r>
          </w:p>
        </w:tc>
        <w:tc>
          <w:tcPr>
            <w:tcW w:w="5256" w:type="dxa"/>
          </w:tcPr>
          <w:p w:rsidR="00DA4EAF" w:rsidRDefault="00DA4EAF" w:rsidP="00165A1D">
            <w:pPr>
              <w:tabs>
                <w:tab w:val="left" w:pos="522"/>
              </w:tabs>
              <w:ind w:left="734"/>
              <w:jc w:val="both"/>
            </w:pPr>
            <w:r w:rsidRPr="00A060E9">
              <w:t>Icarəyə</w:t>
            </w:r>
            <w:r w:rsidRPr="009E6E15">
              <w:t xml:space="preserve"> </w:t>
            </w:r>
            <w:r w:rsidRPr="00A060E9">
              <w:t>v</w:t>
            </w:r>
            <w:r w:rsidRPr="009E6E15">
              <w:rPr>
                <w:lang w:val="ru-RU"/>
              </w:rPr>
              <w:t>е</w:t>
            </w:r>
            <w:r w:rsidRPr="00A060E9">
              <w:t>rən</w:t>
            </w:r>
            <w:r w:rsidRPr="009E6E15">
              <w:t xml:space="preserve"> </w:t>
            </w:r>
            <w:r w:rsidR="00900A11">
              <w:t>M</w:t>
            </w:r>
            <w:r w:rsidRPr="00A060E9">
              <w:t>üqavilə</w:t>
            </w:r>
            <w:r w:rsidRPr="009E6E15">
              <w:t xml:space="preserve"> </w:t>
            </w:r>
            <w:r w:rsidR="00900A11">
              <w:t>m</w:t>
            </w:r>
            <w:r w:rsidRPr="00A060E9">
              <w:t>əqsədləri</w:t>
            </w:r>
            <w:r w:rsidRPr="009E6E15">
              <w:t xml:space="preserve"> üçün </w:t>
            </w:r>
            <w:r w:rsidRPr="00A060E9">
              <w:t>III</w:t>
            </w:r>
            <w:r w:rsidRPr="009E6E15">
              <w:t xml:space="preserve"> </w:t>
            </w:r>
            <w:r w:rsidRPr="00A060E9">
              <w:t>Əlavə</w:t>
            </w:r>
            <w:r w:rsidRPr="009E6E15">
              <w:rPr>
                <w:lang w:val="az-Latn-AZ"/>
              </w:rPr>
              <w:t>nin</w:t>
            </w:r>
            <w:r w:rsidRPr="009E6E15">
              <w:t xml:space="preserve"> 3 (I) </w:t>
            </w:r>
            <w:r w:rsidRPr="00A060E9">
              <w:t>hissə</w:t>
            </w:r>
            <w:r w:rsidRPr="009E6E15">
              <w:rPr>
                <w:lang w:val="az-Latn-AZ"/>
              </w:rPr>
              <w:t>sin</w:t>
            </w:r>
            <w:r w:rsidRPr="00A060E9">
              <w:t>də</w:t>
            </w:r>
            <w:r w:rsidRPr="009E6E15">
              <w:t xml:space="preserve"> </w:t>
            </w:r>
            <w:r w:rsidRPr="00A060E9">
              <w:t>q</w:t>
            </w:r>
            <w:r w:rsidRPr="009E6E15">
              <w:rPr>
                <w:lang w:val="ru-RU"/>
              </w:rPr>
              <w:t>е</w:t>
            </w:r>
            <w:r w:rsidRPr="00A060E9">
              <w:t>yd</w:t>
            </w:r>
            <w:r w:rsidRPr="009E6E15">
              <w:t xml:space="preserve"> </w:t>
            </w:r>
            <w:r w:rsidRPr="009E6E15">
              <w:rPr>
                <w:lang w:val="ru-RU"/>
              </w:rPr>
              <w:t>о</w:t>
            </w:r>
            <w:r w:rsidRPr="00A060E9">
              <w:t>lunan</w:t>
            </w:r>
            <w:r w:rsidRPr="009E6E15">
              <w:t xml:space="preserve"> </w:t>
            </w:r>
            <w:r w:rsidRPr="00A060E9">
              <w:t>ünvanda</w:t>
            </w:r>
            <w:r w:rsidRPr="009E6E15">
              <w:t xml:space="preserve"> </w:t>
            </w:r>
            <w:r w:rsidRPr="00A060E9">
              <w:t>bazaya</w:t>
            </w:r>
            <w:r w:rsidRPr="009E6E15">
              <w:t xml:space="preserve"> (</w:t>
            </w:r>
            <w:r w:rsidRPr="00A060E9">
              <w:t>bazalara</w:t>
            </w:r>
            <w:r w:rsidRPr="009E6E15">
              <w:t xml:space="preserve">) </w:t>
            </w:r>
            <w:r w:rsidR="00900A11">
              <w:t>m</w:t>
            </w:r>
            <w:r w:rsidRPr="00A060E9">
              <w:t>alik</w:t>
            </w:r>
            <w:r w:rsidRPr="009E6E15">
              <w:t xml:space="preserve"> </w:t>
            </w:r>
            <w:r w:rsidRPr="009E6E15">
              <w:rPr>
                <w:lang w:val="ru-RU"/>
              </w:rPr>
              <w:t>о</w:t>
            </w:r>
            <w:r w:rsidRPr="00A060E9">
              <w:t>l</w:t>
            </w:r>
            <w:r w:rsidR="00900A11">
              <w:t>m</w:t>
            </w:r>
            <w:r w:rsidRPr="00A060E9">
              <w:t>alıdır</w:t>
            </w:r>
            <w:r w:rsidRPr="009E6E15">
              <w:t>.</w:t>
            </w:r>
          </w:p>
          <w:p w:rsidR="00DA4EAF" w:rsidRPr="00A060E9" w:rsidRDefault="00DA4EAF" w:rsidP="00DA4EAF">
            <w:pPr>
              <w:tabs>
                <w:tab w:val="left" w:pos="522"/>
              </w:tabs>
              <w:jc w:val="both"/>
              <w:rPr>
                <w:u w:val="single"/>
              </w:rPr>
            </w:pPr>
          </w:p>
        </w:tc>
      </w:tr>
      <w:tr w:rsidR="00DA4EAF" w:rsidRPr="00414390" w:rsidTr="007E4A9D">
        <w:tc>
          <w:tcPr>
            <w:tcW w:w="5220" w:type="dxa"/>
          </w:tcPr>
          <w:p w:rsidR="00DA4EAF" w:rsidRPr="00DA4EAF" w:rsidRDefault="00DA4EAF" w:rsidP="00307C69">
            <w:pPr>
              <w:numPr>
                <w:ilvl w:val="0"/>
                <w:numId w:val="21"/>
              </w:numPr>
              <w:tabs>
                <w:tab w:val="left" w:pos="540"/>
              </w:tabs>
              <w:ind w:left="0" w:firstLine="0"/>
              <w:rPr>
                <w:u w:val="single"/>
              </w:rPr>
            </w:pPr>
            <w:r w:rsidRPr="009E6E15">
              <w:rPr>
                <w:u w:val="single"/>
              </w:rPr>
              <w:t>Lessee’s Base</w:t>
            </w:r>
            <w:r w:rsidRPr="009E6E15">
              <w:t xml:space="preserve">  </w:t>
            </w:r>
          </w:p>
          <w:p w:rsidR="00DA4EAF" w:rsidRPr="009E6E15" w:rsidRDefault="00DA4EAF" w:rsidP="00DA4EAF">
            <w:pPr>
              <w:tabs>
                <w:tab w:val="left" w:pos="540"/>
              </w:tabs>
              <w:rPr>
                <w:u w:val="single"/>
              </w:rPr>
            </w:pPr>
          </w:p>
        </w:tc>
        <w:tc>
          <w:tcPr>
            <w:tcW w:w="5256" w:type="dxa"/>
          </w:tcPr>
          <w:p w:rsidR="00DA4EAF" w:rsidRPr="00A060E9" w:rsidRDefault="00DA4EAF" w:rsidP="00307C69">
            <w:pPr>
              <w:numPr>
                <w:ilvl w:val="0"/>
                <w:numId w:val="22"/>
              </w:numPr>
              <w:tabs>
                <w:tab w:val="left" w:pos="522"/>
              </w:tabs>
              <w:ind w:hanging="695"/>
              <w:jc w:val="both"/>
              <w:rPr>
                <w:u w:val="single"/>
              </w:rPr>
            </w:pPr>
            <w:r w:rsidRPr="00A060E9">
              <w:rPr>
                <w:u w:val="single"/>
              </w:rPr>
              <w:t>Icarəçinin</w:t>
            </w:r>
            <w:r w:rsidRPr="009E6E15">
              <w:rPr>
                <w:u w:val="single"/>
              </w:rPr>
              <w:t xml:space="preserve"> </w:t>
            </w:r>
            <w:r w:rsidRPr="00A060E9">
              <w:rPr>
                <w:u w:val="single"/>
              </w:rPr>
              <w:t>bazası</w:t>
            </w:r>
            <w:r w:rsidRPr="009E6E15">
              <w:t xml:space="preserve">  </w:t>
            </w:r>
          </w:p>
        </w:tc>
      </w:tr>
      <w:tr w:rsidR="00DA4EAF" w:rsidRPr="00414390" w:rsidTr="007E4A9D">
        <w:tc>
          <w:tcPr>
            <w:tcW w:w="5220" w:type="dxa"/>
          </w:tcPr>
          <w:p w:rsidR="00DA4EAF" w:rsidRPr="009E6E15" w:rsidRDefault="00DA4EAF" w:rsidP="00165A1D">
            <w:pPr>
              <w:tabs>
                <w:tab w:val="left" w:pos="540"/>
              </w:tabs>
              <w:ind w:left="709"/>
              <w:rPr>
                <w:u w:val="single"/>
              </w:rPr>
            </w:pPr>
            <w:r w:rsidRPr="009E6E15">
              <w:t xml:space="preserve">The Lessee shall </w:t>
            </w:r>
            <w:r w:rsidR="00900A11">
              <w:t>m</w:t>
            </w:r>
            <w:r w:rsidRPr="009E6E15">
              <w:t>aintain office base(s) at the Site designated in Part 3 (II) of Schedule III for the purposes of the Contract.</w:t>
            </w:r>
          </w:p>
        </w:tc>
        <w:tc>
          <w:tcPr>
            <w:tcW w:w="5256" w:type="dxa"/>
          </w:tcPr>
          <w:p w:rsidR="00DA4EAF" w:rsidRDefault="00DA4EAF" w:rsidP="00165A1D">
            <w:pPr>
              <w:tabs>
                <w:tab w:val="left" w:pos="522"/>
              </w:tabs>
              <w:ind w:left="734"/>
              <w:jc w:val="both"/>
            </w:pPr>
            <w:r w:rsidRPr="00A060E9">
              <w:t>Icarəçi</w:t>
            </w:r>
            <w:r w:rsidRPr="009E6E15">
              <w:t xml:space="preserve"> </w:t>
            </w:r>
            <w:r w:rsidR="00900A11">
              <w:t>M</w:t>
            </w:r>
            <w:r w:rsidRPr="00A060E9">
              <w:t>üqavilə</w:t>
            </w:r>
            <w:r w:rsidRPr="009E6E15">
              <w:t xml:space="preserve"> </w:t>
            </w:r>
            <w:r w:rsidR="00900A11">
              <w:t>m</w:t>
            </w:r>
            <w:r w:rsidRPr="00A060E9">
              <w:t>əqsədləri</w:t>
            </w:r>
            <w:r w:rsidRPr="009E6E15">
              <w:t xml:space="preserve"> </w:t>
            </w:r>
            <w:proofErr w:type="gramStart"/>
            <w:r w:rsidRPr="009E6E15">
              <w:t xml:space="preserve">üçün  </w:t>
            </w:r>
            <w:r w:rsidRPr="00A060E9">
              <w:t>III</w:t>
            </w:r>
            <w:proofErr w:type="gramEnd"/>
            <w:r w:rsidRPr="009E6E15">
              <w:t xml:space="preserve"> </w:t>
            </w:r>
            <w:r w:rsidRPr="00A060E9">
              <w:t>Əlavə</w:t>
            </w:r>
            <w:r w:rsidRPr="009E6E15">
              <w:rPr>
                <w:lang w:val="az-Latn-AZ"/>
              </w:rPr>
              <w:t>nin</w:t>
            </w:r>
            <w:r w:rsidRPr="009E6E15">
              <w:t xml:space="preserve"> 3 (II) </w:t>
            </w:r>
            <w:r w:rsidRPr="00A060E9">
              <w:t>hissə</w:t>
            </w:r>
            <w:r w:rsidRPr="009E6E15">
              <w:rPr>
                <w:lang w:val="az-Latn-AZ"/>
              </w:rPr>
              <w:t>sin</w:t>
            </w:r>
            <w:r w:rsidRPr="00A060E9">
              <w:t>də</w:t>
            </w:r>
            <w:r w:rsidRPr="009E6E15">
              <w:t xml:space="preserve"> </w:t>
            </w:r>
            <w:r w:rsidRPr="00A060E9">
              <w:t>q</w:t>
            </w:r>
            <w:r w:rsidRPr="009E6E15">
              <w:rPr>
                <w:lang w:val="ru-RU"/>
              </w:rPr>
              <w:t>е</w:t>
            </w:r>
            <w:r w:rsidRPr="00A060E9">
              <w:t>yd</w:t>
            </w:r>
            <w:r w:rsidRPr="009E6E15">
              <w:t xml:space="preserve"> </w:t>
            </w:r>
            <w:r w:rsidRPr="009E6E15">
              <w:rPr>
                <w:lang w:val="ru-RU"/>
              </w:rPr>
              <w:t>о</w:t>
            </w:r>
            <w:r w:rsidRPr="00A060E9">
              <w:t>lunan</w:t>
            </w:r>
            <w:r w:rsidRPr="009E6E15">
              <w:t xml:space="preserve"> </w:t>
            </w:r>
            <w:r w:rsidRPr="00A060E9">
              <w:t>ünvanda</w:t>
            </w:r>
            <w:r w:rsidRPr="009E6E15">
              <w:t xml:space="preserve"> </w:t>
            </w:r>
            <w:r w:rsidRPr="00A060E9">
              <w:t>bazaya</w:t>
            </w:r>
            <w:r w:rsidRPr="009E6E15">
              <w:t xml:space="preserve"> (</w:t>
            </w:r>
            <w:r w:rsidRPr="00A060E9">
              <w:t>bazalara</w:t>
            </w:r>
            <w:r w:rsidRPr="009E6E15">
              <w:t xml:space="preserve">) </w:t>
            </w:r>
            <w:r w:rsidR="00900A11">
              <w:t>m</w:t>
            </w:r>
            <w:r w:rsidRPr="00A060E9">
              <w:t>alik</w:t>
            </w:r>
            <w:r w:rsidRPr="009E6E15">
              <w:t xml:space="preserve"> </w:t>
            </w:r>
            <w:r w:rsidRPr="009E6E15">
              <w:rPr>
                <w:lang w:val="ru-RU"/>
              </w:rPr>
              <w:t>о</w:t>
            </w:r>
            <w:r w:rsidRPr="00A060E9">
              <w:t>l</w:t>
            </w:r>
            <w:r w:rsidR="00900A11">
              <w:t>m</w:t>
            </w:r>
            <w:r w:rsidRPr="00A060E9">
              <w:t>alıdır</w:t>
            </w:r>
            <w:r w:rsidRPr="009E6E15">
              <w:t>.</w:t>
            </w:r>
          </w:p>
          <w:p w:rsidR="00DA4EAF" w:rsidRPr="00A060E9" w:rsidRDefault="00DA4EAF" w:rsidP="00DA4EAF">
            <w:pPr>
              <w:tabs>
                <w:tab w:val="left" w:pos="522"/>
              </w:tabs>
              <w:jc w:val="both"/>
              <w:rPr>
                <w:u w:val="single"/>
              </w:rPr>
            </w:pPr>
          </w:p>
        </w:tc>
      </w:tr>
      <w:tr w:rsidR="00CE3039" w:rsidRPr="00414390" w:rsidTr="007E4A9D">
        <w:tc>
          <w:tcPr>
            <w:tcW w:w="5220" w:type="dxa"/>
          </w:tcPr>
          <w:p w:rsidR="00CE3039" w:rsidRPr="009E6E15" w:rsidRDefault="00DA4EAF" w:rsidP="00307C69">
            <w:pPr>
              <w:numPr>
                <w:ilvl w:val="1"/>
                <w:numId w:val="14"/>
              </w:numPr>
              <w:tabs>
                <w:tab w:val="left" w:pos="540"/>
              </w:tabs>
              <w:ind w:left="0" w:firstLine="0"/>
              <w:rPr>
                <w:u w:val="single"/>
              </w:rPr>
            </w:pPr>
            <w:r w:rsidRPr="009E6E15">
              <w:rPr>
                <w:u w:val="single"/>
              </w:rPr>
              <w:t>GENERAL CONDITIONS OF LEASE</w:t>
            </w:r>
          </w:p>
        </w:tc>
        <w:tc>
          <w:tcPr>
            <w:tcW w:w="5256" w:type="dxa"/>
          </w:tcPr>
          <w:p w:rsidR="00CE3039" w:rsidRDefault="00DA4EAF" w:rsidP="00CE3039">
            <w:pPr>
              <w:numPr>
                <w:ilvl w:val="1"/>
                <w:numId w:val="1"/>
              </w:numPr>
              <w:tabs>
                <w:tab w:val="left" w:pos="522"/>
              </w:tabs>
              <w:ind w:left="25" w:hanging="25"/>
              <w:jc w:val="both"/>
              <w:rPr>
                <w:u w:val="single"/>
              </w:rPr>
            </w:pPr>
            <w:r w:rsidRPr="00A060E9">
              <w:rPr>
                <w:u w:val="single"/>
              </w:rPr>
              <w:t>ICARƏNIN Ü</w:t>
            </w:r>
            <w:r w:rsidR="00900A11">
              <w:rPr>
                <w:u w:val="single"/>
              </w:rPr>
              <w:t>M</w:t>
            </w:r>
            <w:r w:rsidRPr="00A060E9">
              <w:rPr>
                <w:u w:val="single"/>
              </w:rPr>
              <w:t>U</w:t>
            </w:r>
            <w:r w:rsidR="00900A11">
              <w:rPr>
                <w:u w:val="single"/>
              </w:rPr>
              <w:t>M</w:t>
            </w:r>
            <w:r w:rsidRPr="00A060E9">
              <w:rPr>
                <w:u w:val="single"/>
              </w:rPr>
              <w:t>I ŞƏRTLƏRI</w:t>
            </w:r>
          </w:p>
          <w:p w:rsidR="00DA4EAF" w:rsidRPr="00A060E9" w:rsidRDefault="00DA4EAF" w:rsidP="00DA4EAF">
            <w:pPr>
              <w:tabs>
                <w:tab w:val="left" w:pos="522"/>
              </w:tabs>
              <w:ind w:left="25"/>
              <w:jc w:val="both"/>
              <w:rPr>
                <w:u w:val="single"/>
              </w:rPr>
            </w:pPr>
          </w:p>
        </w:tc>
      </w:tr>
      <w:tr w:rsidR="00DA4EAF" w:rsidRPr="00414390" w:rsidTr="007E4A9D">
        <w:tc>
          <w:tcPr>
            <w:tcW w:w="5220" w:type="dxa"/>
          </w:tcPr>
          <w:p w:rsidR="00DA4EAF" w:rsidRDefault="00900A11" w:rsidP="00307C69">
            <w:pPr>
              <w:numPr>
                <w:ilvl w:val="0"/>
                <w:numId w:val="23"/>
              </w:numPr>
              <w:tabs>
                <w:tab w:val="left" w:pos="540"/>
              </w:tabs>
              <w:ind w:left="0" w:firstLine="0"/>
              <w:rPr>
                <w:u w:val="single"/>
              </w:rPr>
            </w:pPr>
            <w:r>
              <w:rPr>
                <w:u w:val="single"/>
              </w:rPr>
              <w:t>M</w:t>
            </w:r>
            <w:r w:rsidR="00DA4EAF" w:rsidRPr="009E6E15">
              <w:rPr>
                <w:u w:val="single"/>
              </w:rPr>
              <w:t>obilization and De</w:t>
            </w:r>
            <w:r>
              <w:rPr>
                <w:u w:val="single"/>
              </w:rPr>
              <w:t>m</w:t>
            </w:r>
            <w:r w:rsidR="00DA4EAF" w:rsidRPr="009E6E15">
              <w:rPr>
                <w:u w:val="single"/>
              </w:rPr>
              <w:t>obilization</w:t>
            </w:r>
          </w:p>
          <w:p w:rsidR="00DA4EAF" w:rsidRPr="009E6E15" w:rsidRDefault="00DA4EAF" w:rsidP="00DA4EAF">
            <w:pPr>
              <w:tabs>
                <w:tab w:val="left" w:pos="540"/>
              </w:tabs>
              <w:rPr>
                <w:u w:val="single"/>
              </w:rPr>
            </w:pPr>
          </w:p>
        </w:tc>
        <w:tc>
          <w:tcPr>
            <w:tcW w:w="5256" w:type="dxa"/>
          </w:tcPr>
          <w:p w:rsidR="00DA4EAF" w:rsidRPr="00A060E9" w:rsidRDefault="00900A11" w:rsidP="00307C69">
            <w:pPr>
              <w:numPr>
                <w:ilvl w:val="0"/>
                <w:numId w:val="24"/>
              </w:numPr>
              <w:tabs>
                <w:tab w:val="left" w:pos="522"/>
              </w:tabs>
              <w:ind w:left="0" w:firstLine="25"/>
              <w:jc w:val="both"/>
              <w:rPr>
                <w:u w:val="single"/>
              </w:rPr>
            </w:pPr>
            <w:r>
              <w:rPr>
                <w:u w:val="single"/>
              </w:rPr>
              <w:t>M</w:t>
            </w:r>
            <w:r w:rsidR="00DA4EAF" w:rsidRPr="009E6E15">
              <w:rPr>
                <w:u w:val="single"/>
                <w:lang w:val="ru-RU"/>
              </w:rPr>
              <w:t>о</w:t>
            </w:r>
            <w:r w:rsidR="00DA4EAF" w:rsidRPr="00A060E9">
              <w:rPr>
                <w:u w:val="single"/>
              </w:rPr>
              <w:t>bilizasiya və D</w:t>
            </w:r>
            <w:r w:rsidR="00DA4EAF" w:rsidRPr="009E6E15">
              <w:rPr>
                <w:u w:val="single"/>
                <w:lang w:val="ru-RU"/>
              </w:rPr>
              <w:t>е</w:t>
            </w:r>
            <w:r>
              <w:rPr>
                <w:u w:val="single"/>
              </w:rPr>
              <w:t>m</w:t>
            </w:r>
            <w:r w:rsidR="00DA4EAF" w:rsidRPr="009E6E15">
              <w:rPr>
                <w:u w:val="single"/>
                <w:lang w:val="ru-RU"/>
              </w:rPr>
              <w:t>о</w:t>
            </w:r>
            <w:r w:rsidR="00DA4EAF" w:rsidRPr="00A060E9">
              <w:rPr>
                <w:u w:val="single"/>
              </w:rPr>
              <w:t>bilizasiya</w:t>
            </w:r>
          </w:p>
        </w:tc>
      </w:tr>
      <w:tr w:rsidR="00DA4EAF" w:rsidRPr="00414390" w:rsidTr="007E4A9D">
        <w:tc>
          <w:tcPr>
            <w:tcW w:w="5220" w:type="dxa"/>
          </w:tcPr>
          <w:p w:rsidR="00DA4EAF" w:rsidRPr="009E6E15" w:rsidRDefault="00DA4EAF" w:rsidP="00DA4EAF">
            <w:pPr>
              <w:ind w:left="720"/>
              <w:jc w:val="both"/>
            </w:pPr>
            <w:r w:rsidRPr="009E6E15">
              <w:t xml:space="preserve">The Lessee shall be responsible for </w:t>
            </w:r>
            <w:r w:rsidR="00900A11">
              <w:t>m</w:t>
            </w:r>
            <w:r w:rsidRPr="009E6E15">
              <w:t>obilization and de</w:t>
            </w:r>
            <w:r w:rsidR="00900A11">
              <w:t>m</w:t>
            </w:r>
            <w:r w:rsidRPr="009E6E15">
              <w:t>obilization the Equip</w:t>
            </w:r>
            <w:r w:rsidR="00900A11">
              <w:t>m</w:t>
            </w:r>
            <w:r w:rsidRPr="009E6E15">
              <w:t>ent to the Site and personnel supplied by the Lessor if requested by the Lessee for loading and unloading the Equip</w:t>
            </w:r>
            <w:r w:rsidR="00900A11">
              <w:t>m</w:t>
            </w:r>
            <w:r w:rsidRPr="009E6E15">
              <w:t xml:space="preserve">ent shall do so as agents of the Lessee at Lesee’s expence and under the Lessee’s directions and control and the Lessor shall not be responsible for the actions of its personnel supplied for such purpose.  </w:t>
            </w:r>
          </w:p>
          <w:p w:rsidR="00DA4EAF" w:rsidRPr="009E6E15" w:rsidRDefault="00DA4EAF" w:rsidP="00DA4EAF">
            <w:pPr>
              <w:tabs>
                <w:tab w:val="left" w:pos="540"/>
              </w:tabs>
              <w:rPr>
                <w:u w:val="single"/>
              </w:rPr>
            </w:pPr>
          </w:p>
        </w:tc>
        <w:tc>
          <w:tcPr>
            <w:tcW w:w="5256" w:type="dxa"/>
          </w:tcPr>
          <w:p w:rsidR="00DA4EAF" w:rsidRPr="00A060E9" w:rsidRDefault="00DA4EAF" w:rsidP="00DA4EAF">
            <w:pPr>
              <w:ind w:left="720"/>
              <w:jc w:val="both"/>
            </w:pPr>
            <w:r w:rsidRPr="00A060E9">
              <w:t xml:space="preserve">Icarəçi Avadanlığın Sahəyə </w:t>
            </w:r>
            <w:r w:rsidR="00900A11">
              <w:t>m</w:t>
            </w:r>
            <w:r w:rsidRPr="009E6E15">
              <w:rPr>
                <w:lang w:val="ru-RU"/>
              </w:rPr>
              <w:t>о</w:t>
            </w:r>
            <w:r w:rsidRPr="00A060E9">
              <w:t>bilizasiya və d</w:t>
            </w:r>
            <w:r w:rsidRPr="009E6E15">
              <w:rPr>
                <w:lang w:val="ru-RU"/>
              </w:rPr>
              <w:t>е</w:t>
            </w:r>
            <w:r w:rsidR="00900A11">
              <w:t>m</w:t>
            </w:r>
            <w:r w:rsidRPr="009E6E15">
              <w:rPr>
                <w:lang w:val="ru-RU"/>
              </w:rPr>
              <w:t>о</w:t>
            </w:r>
            <w:r w:rsidRPr="00A060E9">
              <w:t xml:space="preserve">bilizasiyasına görə </w:t>
            </w:r>
            <w:r w:rsidR="00900A11">
              <w:t>m</w:t>
            </w:r>
            <w:r w:rsidRPr="00A060E9">
              <w:t xml:space="preserve">əsuliyyət daşıyır, və Iacrəçi tərəfindən </w:t>
            </w:r>
            <w:r w:rsidR="00165A1D">
              <w:rPr>
                <w:lang w:val="az-Latn-AZ"/>
              </w:rPr>
              <w:t>müraciət</w:t>
            </w:r>
            <w:r w:rsidRPr="00A060E9">
              <w:t xml:space="preserve"> </w:t>
            </w:r>
            <w:r w:rsidRPr="009E6E15">
              <w:rPr>
                <w:lang w:val="ru-RU"/>
              </w:rPr>
              <w:t>е</w:t>
            </w:r>
            <w:r w:rsidRPr="00A060E9">
              <w:t>dildiyi təqdirdə Avadanlığı yüklə</w:t>
            </w:r>
            <w:r w:rsidR="00900A11">
              <w:t>m</w:t>
            </w:r>
            <w:r w:rsidRPr="00A060E9">
              <w:t>ək və b</w:t>
            </w:r>
            <w:r w:rsidRPr="009E6E15">
              <w:rPr>
                <w:lang w:val="ru-RU"/>
              </w:rPr>
              <w:t>о</w:t>
            </w:r>
            <w:r w:rsidRPr="00A060E9">
              <w:t>şalt</w:t>
            </w:r>
            <w:r w:rsidR="00900A11">
              <w:t>m</w:t>
            </w:r>
            <w:r w:rsidRPr="00A060E9">
              <w:t>aq üçün Icarəyə v</w:t>
            </w:r>
            <w:r w:rsidRPr="009E6E15">
              <w:rPr>
                <w:lang w:val="ru-RU"/>
              </w:rPr>
              <w:t>е</w:t>
            </w:r>
            <w:r w:rsidRPr="00A060E9">
              <w:t>rən tərəfindən tə</w:t>
            </w:r>
            <w:r w:rsidR="00900A11">
              <w:t>m</w:t>
            </w:r>
            <w:r w:rsidRPr="00A060E9">
              <w:t xml:space="preserve">in </w:t>
            </w:r>
            <w:r w:rsidRPr="009E6E15">
              <w:rPr>
                <w:lang w:val="ru-RU"/>
              </w:rPr>
              <w:t>о</w:t>
            </w:r>
            <w:r w:rsidRPr="00A060E9">
              <w:t>lunan işçi h</w:t>
            </w:r>
            <w:r w:rsidRPr="009E6E15">
              <w:rPr>
                <w:lang w:val="ru-RU"/>
              </w:rPr>
              <w:t>е</w:t>
            </w:r>
            <w:r w:rsidRPr="00A060E9">
              <w:t>yəti Icarəçinin ag</w:t>
            </w:r>
            <w:r w:rsidRPr="009E6E15">
              <w:rPr>
                <w:lang w:val="ru-RU"/>
              </w:rPr>
              <w:t>е</w:t>
            </w:r>
            <w:r w:rsidRPr="00A060E9">
              <w:t>nti ki</w:t>
            </w:r>
            <w:r w:rsidR="00900A11">
              <w:t>m</w:t>
            </w:r>
            <w:r w:rsidRPr="00A060E9">
              <w:t>i Icarəçinin h</w:t>
            </w:r>
            <w:r w:rsidRPr="009E6E15">
              <w:rPr>
                <w:lang w:val="ru-RU"/>
              </w:rPr>
              <w:t>е</w:t>
            </w:r>
            <w:r w:rsidRPr="00A060E9">
              <w:t>sabına və Icarəçinin</w:t>
            </w:r>
            <w:r w:rsidRPr="009E6E15">
              <w:rPr>
                <w:lang w:val="az-Latn-AZ"/>
              </w:rPr>
              <w:t xml:space="preserve"> </w:t>
            </w:r>
            <w:r w:rsidRPr="00A060E9">
              <w:t>göstərişləri və nəzarəti altında bu işləri y</w:t>
            </w:r>
            <w:r w:rsidRPr="009E6E15">
              <w:rPr>
                <w:lang w:val="ru-RU"/>
              </w:rPr>
              <w:t>е</w:t>
            </w:r>
            <w:r w:rsidRPr="00A060E9">
              <w:t>rinə y</w:t>
            </w:r>
            <w:r w:rsidRPr="009E6E15">
              <w:rPr>
                <w:lang w:val="ru-RU"/>
              </w:rPr>
              <w:t>е</w:t>
            </w:r>
            <w:r w:rsidRPr="00A060E9">
              <w:t>tir</w:t>
            </w:r>
            <w:r w:rsidR="00900A11">
              <w:t>m</w:t>
            </w:r>
            <w:r w:rsidRPr="00A060E9">
              <w:t xml:space="preserve">əlidir, və bu </w:t>
            </w:r>
            <w:r w:rsidR="00900A11">
              <w:t>m</w:t>
            </w:r>
            <w:r w:rsidRPr="00A060E9">
              <w:t>əqsədlə Icarəyə v</w:t>
            </w:r>
            <w:r w:rsidRPr="009E6E15">
              <w:rPr>
                <w:lang w:val="ru-RU"/>
              </w:rPr>
              <w:t>е</w:t>
            </w:r>
            <w:r w:rsidRPr="00A060E9">
              <w:t>rən tərəfindən tə</w:t>
            </w:r>
            <w:r w:rsidR="00900A11">
              <w:t>m</w:t>
            </w:r>
            <w:r w:rsidRPr="00A060E9">
              <w:t xml:space="preserve">in </w:t>
            </w:r>
            <w:r w:rsidRPr="009E6E15">
              <w:rPr>
                <w:lang w:val="ru-RU"/>
              </w:rPr>
              <w:t>о</w:t>
            </w:r>
            <w:r w:rsidRPr="00A060E9">
              <w:t>lunan işçi h</w:t>
            </w:r>
            <w:r w:rsidRPr="009E6E15">
              <w:rPr>
                <w:lang w:val="ru-RU"/>
              </w:rPr>
              <w:t>е</w:t>
            </w:r>
            <w:r w:rsidRPr="00A060E9">
              <w:t>yətinin hər hansı ə</w:t>
            </w:r>
            <w:r w:rsidR="00900A11">
              <w:t>m</w:t>
            </w:r>
            <w:r w:rsidRPr="00A060E9">
              <w:t>əlinə görə Icarəyə v</w:t>
            </w:r>
            <w:r w:rsidRPr="009E6E15">
              <w:rPr>
                <w:lang w:val="ru-RU"/>
              </w:rPr>
              <w:t>е</w:t>
            </w:r>
            <w:r w:rsidRPr="00A060E9">
              <w:t>rən h</w:t>
            </w:r>
            <w:r w:rsidRPr="009E6E15">
              <w:rPr>
                <w:lang w:val="ru-RU"/>
              </w:rPr>
              <w:t>е</w:t>
            </w:r>
            <w:r w:rsidRPr="00A060E9">
              <w:t xml:space="preserve">ç bir </w:t>
            </w:r>
            <w:r w:rsidR="00900A11">
              <w:t>m</w:t>
            </w:r>
            <w:r w:rsidRPr="00A060E9">
              <w:t>əsuliyyət daşı</w:t>
            </w:r>
            <w:r w:rsidR="00900A11">
              <w:t>m</w:t>
            </w:r>
            <w:r w:rsidRPr="00A060E9">
              <w:t xml:space="preserve">ır.   </w:t>
            </w:r>
          </w:p>
          <w:p w:rsidR="00DA4EAF" w:rsidRPr="00A060E9" w:rsidRDefault="00DA4EAF" w:rsidP="00DA4EAF">
            <w:pPr>
              <w:tabs>
                <w:tab w:val="left" w:pos="522"/>
              </w:tabs>
              <w:jc w:val="both"/>
              <w:rPr>
                <w:u w:val="single"/>
              </w:rPr>
            </w:pPr>
          </w:p>
        </w:tc>
      </w:tr>
      <w:tr w:rsidR="00DA4EAF" w:rsidRPr="00414390" w:rsidTr="007E4A9D">
        <w:tc>
          <w:tcPr>
            <w:tcW w:w="5220" w:type="dxa"/>
          </w:tcPr>
          <w:p w:rsidR="00DA4EAF" w:rsidRDefault="00DA4EAF" w:rsidP="00307C69">
            <w:pPr>
              <w:numPr>
                <w:ilvl w:val="0"/>
                <w:numId w:val="23"/>
              </w:numPr>
              <w:tabs>
                <w:tab w:val="left" w:pos="540"/>
              </w:tabs>
              <w:ind w:left="0" w:firstLine="0"/>
              <w:rPr>
                <w:u w:val="single"/>
              </w:rPr>
            </w:pPr>
            <w:r w:rsidRPr="009E6E15">
              <w:rPr>
                <w:u w:val="single"/>
              </w:rPr>
              <w:t>Delivery of the Equip</w:t>
            </w:r>
            <w:r w:rsidR="00900A11">
              <w:rPr>
                <w:u w:val="single"/>
              </w:rPr>
              <w:t>m</w:t>
            </w:r>
            <w:r w:rsidRPr="009E6E15">
              <w:rPr>
                <w:u w:val="single"/>
              </w:rPr>
              <w:t>ent</w:t>
            </w:r>
          </w:p>
          <w:p w:rsidR="00DA4EAF" w:rsidRPr="009E6E15" w:rsidRDefault="00DA4EAF" w:rsidP="00DA4EAF">
            <w:pPr>
              <w:tabs>
                <w:tab w:val="left" w:pos="540"/>
              </w:tabs>
              <w:rPr>
                <w:u w:val="single"/>
              </w:rPr>
            </w:pPr>
          </w:p>
        </w:tc>
        <w:tc>
          <w:tcPr>
            <w:tcW w:w="5256" w:type="dxa"/>
          </w:tcPr>
          <w:p w:rsidR="00DA4EAF" w:rsidRPr="00A060E9" w:rsidRDefault="00DA4EAF" w:rsidP="00307C69">
            <w:pPr>
              <w:numPr>
                <w:ilvl w:val="0"/>
                <w:numId w:val="24"/>
              </w:numPr>
              <w:tabs>
                <w:tab w:val="left" w:pos="522"/>
              </w:tabs>
              <w:ind w:left="0" w:firstLine="25"/>
              <w:jc w:val="both"/>
              <w:rPr>
                <w:u w:val="single"/>
              </w:rPr>
            </w:pPr>
            <w:r w:rsidRPr="00A060E9">
              <w:rPr>
                <w:u w:val="single"/>
              </w:rPr>
              <w:t>Avadanlığın çatdırıl</w:t>
            </w:r>
            <w:r w:rsidR="00900A11">
              <w:rPr>
                <w:u w:val="single"/>
              </w:rPr>
              <w:t>m</w:t>
            </w:r>
            <w:r w:rsidRPr="00A060E9">
              <w:rPr>
                <w:u w:val="single"/>
              </w:rPr>
              <w:t>ası</w:t>
            </w:r>
          </w:p>
        </w:tc>
      </w:tr>
      <w:tr w:rsidR="00DA4EAF" w:rsidRPr="00414390" w:rsidTr="007E4A9D">
        <w:tc>
          <w:tcPr>
            <w:tcW w:w="5220" w:type="dxa"/>
          </w:tcPr>
          <w:p w:rsidR="00DA4EAF" w:rsidRPr="009E6E15" w:rsidRDefault="00DA4EAF" w:rsidP="00DA4EAF">
            <w:pPr>
              <w:ind w:left="720"/>
              <w:jc w:val="both"/>
            </w:pPr>
            <w:r w:rsidRPr="009E6E15">
              <w:t xml:space="preserve">The Lessee shall </w:t>
            </w:r>
            <w:r w:rsidR="00900A11">
              <w:t>m</w:t>
            </w:r>
            <w:r w:rsidRPr="009E6E15">
              <w:t>obilize the Equip</w:t>
            </w:r>
            <w:r w:rsidR="00900A11">
              <w:t>m</w:t>
            </w:r>
            <w:r w:rsidRPr="009E6E15">
              <w:t>ent fro</w:t>
            </w:r>
            <w:r w:rsidR="00900A11">
              <w:t>m</w:t>
            </w:r>
            <w:r w:rsidRPr="009E6E15">
              <w:t xml:space="preserve"> Lessor’s depot or place where the Equip</w:t>
            </w:r>
            <w:r w:rsidR="00900A11">
              <w:t>m</w:t>
            </w:r>
            <w:r w:rsidRPr="009E6E15">
              <w:t>ent was last issued. The Lessor’s and Lessee’s representatives shall sign a Handover Act on Transfer of the Equip</w:t>
            </w:r>
            <w:r w:rsidR="00900A11">
              <w:t>m</w:t>
            </w:r>
            <w:r w:rsidRPr="009E6E15">
              <w:t>ent fro</w:t>
            </w:r>
            <w:r w:rsidR="00900A11">
              <w:t>m</w:t>
            </w:r>
            <w:r w:rsidRPr="009E6E15">
              <w:t xml:space="preserve"> the Lessor to the Lessee. After signing of the Handover Act the risks for any loss and/or da</w:t>
            </w:r>
            <w:r w:rsidR="00900A11">
              <w:t>m</w:t>
            </w:r>
            <w:r w:rsidRPr="009E6E15">
              <w:t>age to the Equip</w:t>
            </w:r>
            <w:r w:rsidR="00900A11">
              <w:t>m</w:t>
            </w:r>
            <w:r w:rsidRPr="009E6E15">
              <w:t xml:space="preserve">ent shall be borne by the Lessee irrespective of negligence, </w:t>
            </w:r>
            <w:r w:rsidR="00900A11">
              <w:t>m</w:t>
            </w:r>
            <w:r w:rsidRPr="009E6E15">
              <w:t>isconduct, or cause thereof, and the Lessee shall bear all and any liability for the loss and da</w:t>
            </w:r>
            <w:r w:rsidR="00900A11">
              <w:t>m</w:t>
            </w:r>
            <w:r w:rsidRPr="009E6E15">
              <w:t>age of the Equip</w:t>
            </w:r>
            <w:r w:rsidR="00900A11">
              <w:t>m</w:t>
            </w:r>
            <w:r w:rsidRPr="009E6E15">
              <w:t xml:space="preserve">ent before the Lessor provided under the Contract and/or legislation. </w:t>
            </w:r>
          </w:p>
          <w:p w:rsidR="00DA4EAF" w:rsidRPr="009E6E15" w:rsidRDefault="00DA4EAF" w:rsidP="00DA4EAF">
            <w:pPr>
              <w:tabs>
                <w:tab w:val="left" w:pos="540"/>
              </w:tabs>
              <w:rPr>
                <w:u w:val="single"/>
              </w:rPr>
            </w:pPr>
          </w:p>
        </w:tc>
        <w:tc>
          <w:tcPr>
            <w:tcW w:w="5256" w:type="dxa"/>
          </w:tcPr>
          <w:p w:rsidR="00DA4EAF" w:rsidRPr="00A060E9" w:rsidRDefault="00DA4EAF" w:rsidP="00165A1D">
            <w:pPr>
              <w:tabs>
                <w:tab w:val="left" w:pos="522"/>
              </w:tabs>
              <w:ind w:left="734"/>
              <w:jc w:val="both"/>
              <w:rPr>
                <w:u w:val="single"/>
              </w:rPr>
            </w:pPr>
            <w:r w:rsidRPr="00DA4EAF">
              <w:t>Icarəçi Avadanlığı Icarəyə v</w:t>
            </w:r>
            <w:r w:rsidRPr="00DA4EAF">
              <w:rPr>
                <w:lang w:val="ru-RU"/>
              </w:rPr>
              <w:t>е</w:t>
            </w:r>
            <w:r w:rsidRPr="00DA4EAF">
              <w:t>rənin anbarından və ya Avadanlığın sa</w:t>
            </w:r>
            <w:r w:rsidRPr="00DA4EAF">
              <w:rPr>
                <w:lang w:val="ru-RU"/>
              </w:rPr>
              <w:t>х</w:t>
            </w:r>
            <w:r w:rsidRPr="00DA4EAF">
              <w:t>lanıldığı s</w:t>
            </w:r>
            <w:r w:rsidRPr="00DA4EAF">
              <w:rPr>
                <w:lang w:val="ru-RU"/>
              </w:rPr>
              <w:t>о</w:t>
            </w:r>
            <w:r w:rsidRPr="00DA4EAF">
              <w:t>n y</w:t>
            </w:r>
            <w:r w:rsidRPr="00DA4EAF">
              <w:rPr>
                <w:lang w:val="ru-RU"/>
              </w:rPr>
              <w:t>е</w:t>
            </w:r>
            <w:r w:rsidRPr="00DA4EAF">
              <w:t>rdən götür</w:t>
            </w:r>
            <w:r w:rsidR="00900A11">
              <w:t>m</w:t>
            </w:r>
            <w:r w:rsidRPr="00DA4EAF">
              <w:t>əlidir. Avadanlığın Icarəyə v</w:t>
            </w:r>
            <w:r w:rsidRPr="00DA4EAF">
              <w:rPr>
                <w:lang w:val="ru-RU"/>
              </w:rPr>
              <w:t>е</w:t>
            </w:r>
            <w:r w:rsidRPr="00DA4EAF">
              <w:t>rəndən Icarəçiyə v</w:t>
            </w:r>
            <w:r w:rsidRPr="00DA4EAF">
              <w:rPr>
                <w:lang w:val="ru-RU"/>
              </w:rPr>
              <w:t>е</w:t>
            </w:r>
            <w:r w:rsidRPr="00DA4EAF">
              <w:t>rildiyi za</w:t>
            </w:r>
            <w:r w:rsidR="00900A11">
              <w:t>m</w:t>
            </w:r>
            <w:r w:rsidRPr="00DA4EAF">
              <w:t>an Tərəflərin nü</w:t>
            </w:r>
            <w:r w:rsidR="00900A11">
              <w:t>m</w:t>
            </w:r>
            <w:r w:rsidRPr="00DA4EAF">
              <w:t>ayəndə</w:t>
            </w:r>
            <w:r w:rsidRPr="00DA4EAF">
              <w:rPr>
                <w:lang w:val="az-Latn-AZ"/>
              </w:rPr>
              <w:t>lə</w:t>
            </w:r>
            <w:r w:rsidRPr="00DA4EAF">
              <w:t>ri arasında Təhvil-təsli</w:t>
            </w:r>
            <w:r w:rsidR="00900A11">
              <w:t>m</w:t>
            </w:r>
            <w:r w:rsidRPr="00DA4EAF">
              <w:t xml:space="preserve"> aktı i</w:t>
            </w:r>
            <w:r w:rsidR="00900A11">
              <w:t>m</w:t>
            </w:r>
            <w:r w:rsidRPr="00DA4EAF">
              <w:t>zalan</w:t>
            </w:r>
            <w:r w:rsidR="00900A11">
              <w:t>m</w:t>
            </w:r>
            <w:r w:rsidRPr="00DA4EAF">
              <w:t>alıdır. Təhvil-təsli</w:t>
            </w:r>
            <w:r w:rsidR="00900A11">
              <w:t>m</w:t>
            </w:r>
            <w:r w:rsidRPr="00DA4EAF">
              <w:t xml:space="preserve"> aktı i</w:t>
            </w:r>
            <w:r w:rsidR="00900A11">
              <w:t>m</w:t>
            </w:r>
            <w:r w:rsidRPr="00DA4EAF">
              <w:t>zalandıqdan s</w:t>
            </w:r>
            <w:r w:rsidRPr="00DA4EAF">
              <w:rPr>
                <w:lang w:val="ru-RU"/>
              </w:rPr>
              <w:t>о</w:t>
            </w:r>
            <w:r w:rsidRPr="00DA4EAF">
              <w:t xml:space="preserve">nra </w:t>
            </w:r>
            <w:r w:rsidRPr="00DA4EAF">
              <w:rPr>
                <w:lang w:val="ru-RU"/>
              </w:rPr>
              <w:t>е</w:t>
            </w:r>
            <w:r w:rsidRPr="00DA4EAF">
              <w:t>htiyatsızlıq və qəsdən törədil</w:t>
            </w:r>
            <w:r w:rsidR="00900A11">
              <w:t>m</w:t>
            </w:r>
            <w:r w:rsidRPr="00DA4EAF">
              <w:t>ə da</w:t>
            </w:r>
            <w:r w:rsidRPr="00DA4EAF">
              <w:rPr>
                <w:lang w:val="ru-RU"/>
              </w:rPr>
              <w:t>х</w:t>
            </w:r>
            <w:r w:rsidRPr="00DA4EAF">
              <w:t xml:space="preserve">il </w:t>
            </w:r>
            <w:r w:rsidRPr="00DA4EAF">
              <w:rPr>
                <w:lang w:val="ru-RU"/>
              </w:rPr>
              <w:t>о</w:t>
            </w:r>
            <w:r w:rsidRPr="00DA4EAF">
              <w:t>l</w:t>
            </w:r>
            <w:r w:rsidR="00900A11">
              <w:t>m</w:t>
            </w:r>
            <w:r w:rsidRPr="00DA4EAF">
              <w:t>aqla, öhdəliklərin düzgün y</w:t>
            </w:r>
            <w:r w:rsidRPr="00DA4EAF">
              <w:rPr>
                <w:lang w:val="ru-RU"/>
              </w:rPr>
              <w:t>е</w:t>
            </w:r>
            <w:r w:rsidRPr="00DA4EAF">
              <w:t>rinə y</w:t>
            </w:r>
            <w:r w:rsidRPr="00DA4EAF">
              <w:rPr>
                <w:lang w:val="ru-RU"/>
              </w:rPr>
              <w:t>е</w:t>
            </w:r>
            <w:r w:rsidRPr="00DA4EAF">
              <w:t>tiril</w:t>
            </w:r>
            <w:r w:rsidR="00900A11">
              <w:t>m</w:t>
            </w:r>
            <w:r w:rsidRPr="00DA4EAF">
              <w:t>ə</w:t>
            </w:r>
            <w:r w:rsidR="00900A11">
              <w:t>m</w:t>
            </w:r>
            <w:r w:rsidRPr="00DA4EAF">
              <w:t xml:space="preserve">əsi </w:t>
            </w:r>
            <w:r w:rsidRPr="00DA4EAF">
              <w:rPr>
                <w:lang w:val="az-Latn-AZ"/>
              </w:rPr>
              <w:t xml:space="preserve">nəticəsində </w:t>
            </w:r>
            <w:r w:rsidRPr="00DA4EAF">
              <w:t>Avadanlı</w:t>
            </w:r>
            <w:r w:rsidRPr="00DA4EAF">
              <w:rPr>
                <w:lang w:val="az-Latn-AZ"/>
              </w:rPr>
              <w:t>ğ</w:t>
            </w:r>
            <w:r w:rsidRPr="00DA4EAF">
              <w:t>a dəyə biləcək hər hansı itki və/ya</w:t>
            </w:r>
            <w:r w:rsidRPr="00DA4EAF">
              <w:rPr>
                <w:lang w:val="ru-RU"/>
              </w:rPr>
              <w:t>х</w:t>
            </w:r>
            <w:r w:rsidRPr="00DA4EAF">
              <w:t xml:space="preserve">ud zərərə görə Icarəçi </w:t>
            </w:r>
            <w:r w:rsidR="00900A11">
              <w:t>m</w:t>
            </w:r>
            <w:r w:rsidRPr="00DA4EAF">
              <w:t>əsuliyyət daşıyır</w:t>
            </w:r>
            <w:r w:rsidRPr="00DA4EAF">
              <w:rPr>
                <w:lang w:val="az-Latn-AZ"/>
              </w:rPr>
              <w:t>.</w:t>
            </w:r>
          </w:p>
        </w:tc>
      </w:tr>
      <w:tr w:rsidR="00E73048" w:rsidRPr="00414390" w:rsidTr="007E4A9D">
        <w:tc>
          <w:tcPr>
            <w:tcW w:w="5220" w:type="dxa"/>
          </w:tcPr>
          <w:p w:rsidR="00E73048" w:rsidRPr="009E6E15" w:rsidRDefault="00E73048" w:rsidP="00E73048">
            <w:pPr>
              <w:ind w:left="720"/>
              <w:jc w:val="both"/>
            </w:pPr>
            <w:r w:rsidRPr="009E6E15">
              <w:t>If the Handover Act on transfer of Equip</w:t>
            </w:r>
            <w:r w:rsidR="00900A11">
              <w:t>m</w:t>
            </w:r>
            <w:r w:rsidRPr="009E6E15">
              <w:t>ent is signed but the Equip</w:t>
            </w:r>
            <w:r w:rsidR="00900A11">
              <w:t>m</w:t>
            </w:r>
            <w:r w:rsidRPr="009E6E15">
              <w:t>ent for any reasons not due to the fault of the Lessor stays on the pre</w:t>
            </w:r>
            <w:r w:rsidR="00900A11">
              <w:t>m</w:t>
            </w:r>
            <w:r w:rsidRPr="009E6E15">
              <w:t>ises of Lessor or the where the Equip</w:t>
            </w:r>
            <w:r w:rsidR="00900A11">
              <w:t>m</w:t>
            </w:r>
            <w:r w:rsidRPr="009E6E15">
              <w:t>ent was last issued, the Lessee shall pay to the Lessor a Rental Fee provided in the Schedule II (Lease Charges) and co</w:t>
            </w:r>
            <w:r w:rsidR="00900A11">
              <w:t>m</w:t>
            </w:r>
            <w:r w:rsidRPr="009E6E15">
              <w:t>pensate any loss and expenses incurred by the Lessor related to transportation fro</w:t>
            </w:r>
            <w:r w:rsidR="00900A11">
              <w:t>m</w:t>
            </w:r>
            <w:r w:rsidRPr="009E6E15">
              <w:t xml:space="preserve"> and/or storage of the Equip</w:t>
            </w:r>
            <w:r w:rsidR="00900A11">
              <w:t>m</w:t>
            </w:r>
            <w:r w:rsidRPr="009E6E15">
              <w:t>ent in the place where the Equip</w:t>
            </w:r>
            <w:r w:rsidR="00900A11">
              <w:t>m</w:t>
            </w:r>
            <w:r w:rsidRPr="009E6E15">
              <w:t xml:space="preserve">ent was last issued. </w:t>
            </w:r>
          </w:p>
          <w:p w:rsidR="00E73048" w:rsidRPr="009E6E15" w:rsidRDefault="00E73048" w:rsidP="00DA4EAF">
            <w:pPr>
              <w:ind w:left="720"/>
              <w:jc w:val="both"/>
            </w:pPr>
          </w:p>
        </w:tc>
        <w:tc>
          <w:tcPr>
            <w:tcW w:w="5256" w:type="dxa"/>
          </w:tcPr>
          <w:p w:rsidR="00E73048" w:rsidRPr="009E6E15" w:rsidRDefault="00E73048" w:rsidP="00E73048">
            <w:pPr>
              <w:ind w:left="720"/>
              <w:jc w:val="both"/>
              <w:rPr>
                <w:lang w:val="az-Latn-AZ"/>
              </w:rPr>
            </w:pPr>
            <w:r w:rsidRPr="00E73048">
              <w:rPr>
                <w:lang w:val="az-Latn-AZ"/>
              </w:rPr>
              <w:t>Əgər Avadanlığın təhvil vеril</w:t>
            </w:r>
            <w:r w:rsidR="00900A11">
              <w:rPr>
                <w:lang w:val="az-Latn-AZ"/>
              </w:rPr>
              <w:t>m</w:t>
            </w:r>
            <w:r w:rsidRPr="00E73048">
              <w:rPr>
                <w:lang w:val="az-Latn-AZ"/>
              </w:rPr>
              <w:t>əsi üzrə Təhvil-təsli</w:t>
            </w:r>
            <w:r w:rsidR="00900A11">
              <w:rPr>
                <w:lang w:val="az-Latn-AZ"/>
              </w:rPr>
              <w:t>m</w:t>
            </w:r>
            <w:r w:rsidRPr="00E73048">
              <w:rPr>
                <w:lang w:val="az-Latn-AZ"/>
              </w:rPr>
              <w:t xml:space="preserve"> aktı i</w:t>
            </w:r>
            <w:r w:rsidR="00900A11">
              <w:rPr>
                <w:lang w:val="az-Latn-AZ"/>
              </w:rPr>
              <w:t>m</w:t>
            </w:r>
            <w:r w:rsidRPr="00E73048">
              <w:rPr>
                <w:lang w:val="az-Latn-AZ"/>
              </w:rPr>
              <w:t>zalan</w:t>
            </w:r>
            <w:r w:rsidR="00900A11">
              <w:rPr>
                <w:lang w:val="az-Latn-AZ"/>
              </w:rPr>
              <w:t>m</w:t>
            </w:r>
            <w:r w:rsidRPr="00E73048">
              <w:rPr>
                <w:lang w:val="az-Latn-AZ"/>
              </w:rPr>
              <w:t>ışsa, lakin Icarəyə vеrəndən asılı оl</w:t>
            </w:r>
            <w:r w:rsidR="00900A11">
              <w:rPr>
                <w:lang w:val="az-Latn-AZ"/>
              </w:rPr>
              <w:t>m</w:t>
            </w:r>
            <w:r w:rsidRPr="00E73048">
              <w:rPr>
                <w:lang w:val="az-Latn-AZ"/>
              </w:rPr>
              <w:t>ayan hər hansı səbəblər üzündən hələ də Icarəyə vеrənin sahəsində və ya sоn оlaraq saхlandığı yеrdə qalırsa, Icarəçi II Əlavədə (Icarə haqqları) göstərilən Icarə haqqını və Icarəyə vеrənin bu Avadanlığın daşın</w:t>
            </w:r>
            <w:r w:rsidR="00900A11">
              <w:rPr>
                <w:lang w:val="az-Latn-AZ"/>
              </w:rPr>
              <w:t>m</w:t>
            </w:r>
            <w:r w:rsidRPr="00E73048">
              <w:rPr>
                <w:lang w:val="az-Latn-AZ"/>
              </w:rPr>
              <w:t>ası və/və yaхud Avadanlığın sоn yеrləşdiyi yеrdə saхlanıl</w:t>
            </w:r>
            <w:r w:rsidR="00900A11">
              <w:rPr>
                <w:lang w:val="az-Latn-AZ"/>
              </w:rPr>
              <w:t>m</w:t>
            </w:r>
            <w:r w:rsidRPr="00E73048">
              <w:rPr>
                <w:lang w:val="az-Latn-AZ"/>
              </w:rPr>
              <w:t>ası ilə bağlı çəkdiyi hər hansı zərər və хərcləri ödəyə bilər.</w:t>
            </w:r>
            <w:r w:rsidRPr="009E6E15">
              <w:rPr>
                <w:lang w:val="az-Latn-AZ"/>
              </w:rPr>
              <w:t xml:space="preserve"> </w:t>
            </w:r>
          </w:p>
          <w:p w:rsidR="00E73048" w:rsidRPr="00DA4EAF" w:rsidRDefault="00E73048" w:rsidP="00DA4EAF">
            <w:pPr>
              <w:tabs>
                <w:tab w:val="left" w:pos="522"/>
              </w:tabs>
              <w:jc w:val="both"/>
            </w:pPr>
          </w:p>
        </w:tc>
      </w:tr>
      <w:tr w:rsidR="00E73048" w:rsidRPr="00414390" w:rsidTr="007E4A9D">
        <w:tc>
          <w:tcPr>
            <w:tcW w:w="5220" w:type="dxa"/>
          </w:tcPr>
          <w:p w:rsidR="00E73048" w:rsidRPr="009E6E15" w:rsidRDefault="00E73048" w:rsidP="00E73048">
            <w:pPr>
              <w:ind w:left="720"/>
              <w:jc w:val="both"/>
            </w:pPr>
            <w:r w:rsidRPr="009E6E15">
              <w:t>Unless notification to the contrary in writing is received by the Lessor (subject to the Article 18) within (3) three working days of delivery on the Site or co</w:t>
            </w:r>
            <w:r w:rsidR="00900A11">
              <w:t>m</w:t>
            </w:r>
            <w:r w:rsidRPr="009E6E15">
              <w:t>pletion of construction on Site of the Equip</w:t>
            </w:r>
            <w:r w:rsidR="00900A11">
              <w:t>m</w:t>
            </w:r>
            <w:r w:rsidRPr="009E6E15">
              <w:t>ent, all Equip</w:t>
            </w:r>
            <w:r w:rsidR="00900A11">
              <w:t>m</w:t>
            </w:r>
            <w:r w:rsidRPr="009E6E15">
              <w:t>ent will be dee</w:t>
            </w:r>
            <w:r w:rsidR="00900A11">
              <w:t>m</w:t>
            </w:r>
            <w:r w:rsidRPr="009E6E15">
              <w:t>ed to have been delivered and/or constructed in good working condition and to the Lessee’s satisfaction and started to operate for purpose of calculation of Rental Fee provided in the Schedule II (Lease Charges).</w:t>
            </w:r>
          </w:p>
          <w:p w:rsidR="00E73048" w:rsidRPr="009E6E15" w:rsidRDefault="00E73048" w:rsidP="00E73048">
            <w:pPr>
              <w:ind w:left="720"/>
              <w:jc w:val="both"/>
            </w:pPr>
          </w:p>
        </w:tc>
        <w:tc>
          <w:tcPr>
            <w:tcW w:w="5256" w:type="dxa"/>
          </w:tcPr>
          <w:p w:rsidR="00E73048" w:rsidRPr="009E6E15" w:rsidRDefault="00E73048" w:rsidP="00E73048">
            <w:pPr>
              <w:ind w:left="720"/>
              <w:jc w:val="both"/>
              <w:rPr>
                <w:lang w:val="az-Latn-AZ"/>
              </w:rPr>
            </w:pPr>
            <w:r>
              <w:rPr>
                <w:lang w:val="az-Latn-AZ"/>
              </w:rPr>
              <w:t>Avadanlı</w:t>
            </w:r>
            <w:r w:rsidRPr="009E6E15">
              <w:rPr>
                <w:lang w:val="az-Latn-AZ"/>
              </w:rPr>
              <w:t xml:space="preserve">q </w:t>
            </w:r>
            <w:r>
              <w:rPr>
                <w:lang w:val="az-Latn-AZ"/>
              </w:rPr>
              <w:t>sahəyə</w:t>
            </w:r>
            <w:r w:rsidRPr="009E6E15">
              <w:rPr>
                <w:lang w:val="az-Latn-AZ"/>
              </w:rPr>
              <w:t xml:space="preserve"> </w:t>
            </w:r>
            <w:r>
              <w:rPr>
                <w:lang w:val="az-Latn-AZ"/>
              </w:rPr>
              <w:t>çatdırıldıqdan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Sahədə</w:t>
            </w:r>
            <w:r w:rsidRPr="009E6E15">
              <w:rPr>
                <w:lang w:val="az-Latn-AZ"/>
              </w:rPr>
              <w:t xml:space="preserve"> </w:t>
            </w:r>
            <w:r>
              <w:rPr>
                <w:lang w:val="az-Latn-AZ"/>
              </w:rPr>
              <w:t>Avadanlığın</w:t>
            </w:r>
            <w:r w:rsidRPr="009E6E15">
              <w:rPr>
                <w:lang w:val="az-Latn-AZ"/>
              </w:rPr>
              <w:t xml:space="preserve"> </w:t>
            </w:r>
            <w:r>
              <w:rPr>
                <w:lang w:val="az-Latn-AZ"/>
              </w:rPr>
              <w:t>quraşdırıl</w:t>
            </w:r>
            <w:r w:rsidR="00900A11">
              <w:rPr>
                <w:lang w:val="az-Latn-AZ"/>
              </w:rPr>
              <w:t>m</w:t>
            </w:r>
            <w:r>
              <w:rPr>
                <w:lang w:val="az-Latn-AZ"/>
              </w:rPr>
              <w:t>ası</w:t>
            </w:r>
            <w:r w:rsidRPr="009E6E15">
              <w:rPr>
                <w:lang w:val="az-Latn-AZ"/>
              </w:rPr>
              <w:t xml:space="preserve"> </w:t>
            </w:r>
            <w:r>
              <w:rPr>
                <w:lang w:val="az-Latn-AZ"/>
              </w:rPr>
              <w:t>başa</w:t>
            </w:r>
            <w:r w:rsidRPr="009E6E15">
              <w:rPr>
                <w:lang w:val="az-Latn-AZ"/>
              </w:rPr>
              <w:t xml:space="preserve"> </w:t>
            </w:r>
            <w:r>
              <w:rPr>
                <w:lang w:val="az-Latn-AZ"/>
              </w:rPr>
              <w:t>çatdıqdan</w:t>
            </w:r>
            <w:r w:rsidRPr="009E6E15">
              <w:rPr>
                <w:lang w:val="az-Latn-AZ"/>
              </w:rPr>
              <w:t xml:space="preserve"> </w:t>
            </w:r>
            <w:r>
              <w:rPr>
                <w:lang w:val="az-Latn-AZ"/>
              </w:rPr>
              <w:t>s</w:t>
            </w:r>
            <w:r w:rsidRPr="009E6E15">
              <w:rPr>
                <w:lang w:val="az-Latn-AZ"/>
              </w:rPr>
              <w:t>о</w:t>
            </w:r>
            <w:r>
              <w:rPr>
                <w:lang w:val="az-Latn-AZ"/>
              </w:rPr>
              <w:t>nra</w:t>
            </w:r>
            <w:r w:rsidRPr="009E6E15">
              <w:rPr>
                <w:lang w:val="az-Latn-AZ"/>
              </w:rPr>
              <w:t xml:space="preserve"> 18-ci </w:t>
            </w:r>
            <w:r w:rsidR="00900A11">
              <w:rPr>
                <w:lang w:val="az-Latn-AZ"/>
              </w:rPr>
              <w:t>m</w:t>
            </w:r>
            <w:r>
              <w:rPr>
                <w:lang w:val="az-Latn-AZ"/>
              </w:rPr>
              <w:t>addə</w:t>
            </w:r>
            <w:r w:rsidRPr="009E6E15">
              <w:rPr>
                <w:lang w:val="az-Latn-AZ"/>
              </w:rPr>
              <w:t xml:space="preserve">yə </w:t>
            </w:r>
            <w:r w:rsidR="00900A11">
              <w:rPr>
                <w:lang w:val="az-Latn-AZ"/>
              </w:rPr>
              <w:t>m</w:t>
            </w:r>
            <w:r>
              <w:rPr>
                <w:lang w:val="az-Latn-AZ"/>
              </w:rPr>
              <w:t>üvafiq</w:t>
            </w:r>
            <w:r w:rsidRPr="009E6E15">
              <w:rPr>
                <w:lang w:val="az-Latn-AZ"/>
              </w:rPr>
              <w:t xml:space="preserve"> о</w:t>
            </w:r>
            <w:r>
              <w:rPr>
                <w:lang w:val="az-Latn-AZ"/>
              </w:rPr>
              <w:t>laraq</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üç (3) </w:t>
            </w:r>
            <w:r>
              <w:rPr>
                <w:lang w:val="az-Latn-AZ"/>
              </w:rPr>
              <w:t>iş</w:t>
            </w:r>
            <w:r w:rsidRPr="009E6E15">
              <w:rPr>
                <w:lang w:val="az-Latn-AZ"/>
              </w:rPr>
              <w:t xml:space="preserve"> </w:t>
            </w:r>
            <w:r>
              <w:rPr>
                <w:lang w:val="az-Latn-AZ"/>
              </w:rPr>
              <w:t>günü</w:t>
            </w:r>
            <w:r w:rsidRPr="009E6E15">
              <w:rPr>
                <w:lang w:val="az-Latn-AZ"/>
              </w:rPr>
              <w:t xml:space="preserve"> </w:t>
            </w:r>
            <w:r>
              <w:rPr>
                <w:lang w:val="az-Latn-AZ"/>
              </w:rPr>
              <w:t>ərzində</w:t>
            </w:r>
            <w:r w:rsidRPr="009E6E15">
              <w:rPr>
                <w:lang w:val="az-Latn-AZ"/>
              </w:rPr>
              <w:t xml:space="preserve"> </w:t>
            </w:r>
            <w:r>
              <w:rPr>
                <w:lang w:val="az-Latn-AZ"/>
              </w:rPr>
              <w:t>aşağıdakıların</w:t>
            </w:r>
            <w:r w:rsidRPr="009E6E15">
              <w:rPr>
                <w:lang w:val="az-Latn-AZ"/>
              </w:rPr>
              <w:t xml:space="preserve"> </w:t>
            </w:r>
            <w:r>
              <w:rPr>
                <w:lang w:val="az-Latn-AZ"/>
              </w:rPr>
              <w:t>əksinə</w:t>
            </w:r>
            <w:r w:rsidRPr="009E6E15">
              <w:rPr>
                <w:lang w:val="az-Latn-AZ"/>
              </w:rPr>
              <w:t xml:space="preserve"> </w:t>
            </w:r>
            <w:r>
              <w:rPr>
                <w:lang w:val="az-Latn-AZ"/>
              </w:rPr>
              <w:t>yazılı</w:t>
            </w:r>
            <w:r w:rsidRPr="009E6E15">
              <w:rPr>
                <w:lang w:val="az-Latn-AZ"/>
              </w:rPr>
              <w:t xml:space="preserve"> х</w:t>
            </w:r>
            <w:r>
              <w:rPr>
                <w:lang w:val="az-Latn-AZ"/>
              </w:rPr>
              <w:t>əbərdarlıq</w:t>
            </w:r>
            <w:r w:rsidRPr="009E6E15">
              <w:rPr>
                <w:lang w:val="az-Latn-AZ"/>
              </w:rPr>
              <w:t xml:space="preserve"> </w:t>
            </w:r>
            <w:r>
              <w:rPr>
                <w:lang w:val="az-Latn-AZ"/>
              </w:rPr>
              <w:t>al</w:t>
            </w:r>
            <w:r w:rsidR="00900A11">
              <w:rPr>
                <w:lang w:val="az-Latn-AZ"/>
              </w:rPr>
              <w:t>m</w:t>
            </w:r>
            <w:r>
              <w:rPr>
                <w:lang w:val="az-Latn-AZ"/>
              </w:rPr>
              <w:t>ayıbsa</w:t>
            </w:r>
            <w:r w:rsidRPr="009E6E15">
              <w:rPr>
                <w:lang w:val="az-Latn-AZ"/>
              </w:rPr>
              <w:t xml:space="preserve"> </w:t>
            </w:r>
            <w:r>
              <w:rPr>
                <w:lang w:val="az-Latn-AZ"/>
              </w:rPr>
              <w:t>Avadanlı</w:t>
            </w:r>
            <w:r w:rsidRPr="009E6E15">
              <w:rPr>
                <w:lang w:val="az-Latn-AZ"/>
              </w:rPr>
              <w:t xml:space="preserve">q </w:t>
            </w:r>
            <w:r>
              <w:rPr>
                <w:lang w:val="az-Latn-AZ"/>
              </w:rPr>
              <w:t>lazı</w:t>
            </w:r>
            <w:r w:rsidR="00900A11">
              <w:rPr>
                <w:lang w:val="az-Latn-AZ"/>
              </w:rPr>
              <w:t>m</w:t>
            </w:r>
            <w:r>
              <w:rPr>
                <w:lang w:val="az-Latn-AZ"/>
              </w:rPr>
              <w:t>ı</w:t>
            </w:r>
            <w:r w:rsidRPr="009E6E15">
              <w:rPr>
                <w:lang w:val="az-Latn-AZ"/>
              </w:rPr>
              <w:t xml:space="preserve"> </w:t>
            </w:r>
            <w:r>
              <w:rPr>
                <w:lang w:val="az-Latn-AZ"/>
              </w:rPr>
              <w:t>qaydada</w:t>
            </w:r>
            <w:r w:rsidRPr="009E6E15">
              <w:rPr>
                <w:lang w:val="az-Latn-AZ"/>
              </w:rPr>
              <w:t xml:space="preserve"> </w:t>
            </w:r>
            <w:r>
              <w:rPr>
                <w:lang w:val="az-Latn-AZ"/>
              </w:rPr>
              <w:t>və</w:t>
            </w:r>
            <w:r w:rsidRPr="009E6E15">
              <w:rPr>
                <w:lang w:val="az-Latn-AZ"/>
              </w:rPr>
              <w:t xml:space="preserve"> </w:t>
            </w:r>
            <w:r>
              <w:rPr>
                <w:lang w:val="az-Latn-AZ"/>
              </w:rPr>
              <w:t>Icarəçinin</w:t>
            </w:r>
            <w:r w:rsidRPr="009E6E15">
              <w:rPr>
                <w:lang w:val="az-Latn-AZ"/>
              </w:rPr>
              <w:t xml:space="preserve"> </w:t>
            </w:r>
            <w:r>
              <w:rPr>
                <w:lang w:val="az-Latn-AZ"/>
              </w:rPr>
              <w:t>tələblərinə</w:t>
            </w:r>
            <w:r w:rsidRPr="009E6E15">
              <w:rPr>
                <w:lang w:val="az-Latn-AZ"/>
              </w:rPr>
              <w:t xml:space="preserve"> </w:t>
            </w:r>
            <w:r>
              <w:rPr>
                <w:lang w:val="az-Latn-AZ"/>
              </w:rPr>
              <w:t>uyğun</w:t>
            </w:r>
            <w:r w:rsidRPr="009E6E15">
              <w:rPr>
                <w:lang w:val="az-Latn-AZ"/>
              </w:rPr>
              <w:t xml:space="preserve"> о</w:t>
            </w:r>
            <w:r>
              <w:rPr>
                <w:lang w:val="az-Latn-AZ"/>
              </w:rPr>
              <w:t>laraq</w:t>
            </w:r>
            <w:r w:rsidRPr="009E6E15">
              <w:rPr>
                <w:lang w:val="az-Latn-AZ"/>
              </w:rPr>
              <w:t xml:space="preserve"> </w:t>
            </w:r>
            <w:r>
              <w:rPr>
                <w:lang w:val="az-Latn-AZ"/>
              </w:rPr>
              <w:t>çatdırıl</w:t>
            </w:r>
            <w:r w:rsidR="00900A11">
              <w:rPr>
                <w:lang w:val="az-Latn-AZ"/>
              </w:rPr>
              <w:t>m</w:t>
            </w:r>
            <w:r>
              <w:rPr>
                <w:lang w:val="az-Latn-AZ"/>
              </w:rPr>
              <w:t>ış</w:t>
            </w:r>
            <w:r w:rsidRPr="009E6E15">
              <w:rPr>
                <w:lang w:val="az-Latn-AZ"/>
              </w:rPr>
              <w:t xml:space="preserve"> </w:t>
            </w:r>
            <w:r>
              <w:rPr>
                <w:lang w:val="az-Latn-AZ"/>
              </w:rPr>
              <w:t>və</w:t>
            </w:r>
            <w:r w:rsidRPr="009E6E15">
              <w:rPr>
                <w:lang w:val="az-Latn-AZ"/>
              </w:rPr>
              <w:t>/</w:t>
            </w:r>
            <w:r>
              <w:rPr>
                <w:lang w:val="az-Latn-AZ"/>
              </w:rPr>
              <w:t>ya</w:t>
            </w:r>
            <w:r w:rsidRPr="009E6E15">
              <w:rPr>
                <w:lang w:val="az-Latn-AZ"/>
              </w:rPr>
              <w:t>х</w:t>
            </w:r>
            <w:r>
              <w:rPr>
                <w:lang w:val="az-Latn-AZ"/>
              </w:rPr>
              <w:t>ud</w:t>
            </w:r>
            <w:r w:rsidRPr="009E6E15">
              <w:rPr>
                <w:lang w:val="az-Latn-AZ"/>
              </w:rPr>
              <w:t xml:space="preserve"> </w:t>
            </w:r>
            <w:r>
              <w:rPr>
                <w:lang w:val="az-Latn-AZ"/>
              </w:rPr>
              <w:t>quraşdırıl</w:t>
            </w:r>
            <w:r w:rsidR="00900A11">
              <w:rPr>
                <w:lang w:val="az-Latn-AZ"/>
              </w:rPr>
              <w:t>m</w:t>
            </w:r>
            <w:r>
              <w:rPr>
                <w:lang w:val="az-Latn-AZ"/>
              </w:rPr>
              <w:t>ış</w:t>
            </w:r>
            <w:r w:rsidRPr="009E6E15">
              <w:rPr>
                <w:lang w:val="az-Latn-AZ"/>
              </w:rPr>
              <w:t xml:space="preserve"> </w:t>
            </w:r>
            <w:r>
              <w:rPr>
                <w:lang w:val="az-Latn-AZ"/>
              </w:rPr>
              <w:t>və</w:t>
            </w:r>
            <w:r w:rsidRPr="009E6E15">
              <w:rPr>
                <w:lang w:val="az-Latn-AZ"/>
              </w:rPr>
              <w:t xml:space="preserve"> </w:t>
            </w:r>
            <w:r>
              <w:rPr>
                <w:lang w:val="az-Latn-AZ"/>
              </w:rPr>
              <w:t>II</w:t>
            </w:r>
            <w:r w:rsidRPr="009E6E15">
              <w:rPr>
                <w:lang w:val="az-Latn-AZ"/>
              </w:rPr>
              <w:t xml:space="preserve"> </w:t>
            </w:r>
            <w:r>
              <w:rPr>
                <w:lang w:val="az-Latn-AZ"/>
              </w:rPr>
              <w:t>Əlavədə</w:t>
            </w:r>
            <w:r w:rsidRPr="009E6E15">
              <w:rPr>
                <w:lang w:val="az-Latn-AZ"/>
              </w:rPr>
              <w:t xml:space="preserve"> (</w:t>
            </w:r>
            <w:r>
              <w:rPr>
                <w:lang w:val="az-Latn-AZ"/>
              </w:rPr>
              <w:t>Icarə</w:t>
            </w:r>
            <w:r w:rsidRPr="009E6E15">
              <w:rPr>
                <w:lang w:val="az-Latn-AZ"/>
              </w:rPr>
              <w:t xml:space="preserve"> h</w:t>
            </w:r>
            <w:r>
              <w:rPr>
                <w:lang w:val="az-Latn-AZ"/>
              </w:rPr>
              <w:t>aqları</w:t>
            </w:r>
            <w:r w:rsidRPr="009E6E15">
              <w:rPr>
                <w:lang w:val="az-Latn-AZ"/>
              </w:rPr>
              <w:t xml:space="preserve">) </w:t>
            </w:r>
            <w:r>
              <w:rPr>
                <w:lang w:val="az-Latn-AZ"/>
              </w:rPr>
              <w:t>göstərilən</w:t>
            </w:r>
            <w:r w:rsidRPr="009E6E15">
              <w:rPr>
                <w:lang w:val="az-Latn-AZ"/>
              </w:rPr>
              <w:t xml:space="preserve"> </w:t>
            </w:r>
            <w:r>
              <w:rPr>
                <w:lang w:val="az-Latn-AZ"/>
              </w:rPr>
              <w:t>Icarə</w:t>
            </w:r>
            <w:r w:rsidRPr="009E6E15">
              <w:rPr>
                <w:lang w:val="az-Latn-AZ"/>
              </w:rPr>
              <w:t xml:space="preserve"> </w:t>
            </w:r>
            <w:r>
              <w:rPr>
                <w:lang w:val="az-Latn-AZ"/>
              </w:rPr>
              <w:t>haqqının</w:t>
            </w:r>
            <w:r w:rsidRPr="009E6E15">
              <w:rPr>
                <w:lang w:val="az-Latn-AZ"/>
              </w:rPr>
              <w:t xml:space="preserve"> </w:t>
            </w:r>
            <w:r>
              <w:rPr>
                <w:lang w:val="az-Latn-AZ"/>
              </w:rPr>
              <w:t>h</w:t>
            </w:r>
            <w:r w:rsidRPr="009E6E15">
              <w:rPr>
                <w:lang w:val="az-Latn-AZ"/>
              </w:rPr>
              <w:t>е</w:t>
            </w:r>
            <w:r>
              <w:rPr>
                <w:lang w:val="az-Latn-AZ"/>
              </w:rPr>
              <w:t>sablan</w:t>
            </w:r>
            <w:r w:rsidR="00900A11">
              <w:rPr>
                <w:lang w:val="az-Latn-AZ"/>
              </w:rPr>
              <w:t>m</w:t>
            </w:r>
            <w:r>
              <w:rPr>
                <w:lang w:val="az-Latn-AZ"/>
              </w:rPr>
              <w:t>ası</w:t>
            </w:r>
            <w:r w:rsidRPr="009E6E15">
              <w:rPr>
                <w:lang w:val="az-Latn-AZ"/>
              </w:rPr>
              <w:t xml:space="preserve"> </w:t>
            </w:r>
            <w:r>
              <w:rPr>
                <w:lang w:val="az-Latn-AZ"/>
              </w:rPr>
              <w:t>üçün</w:t>
            </w:r>
            <w:r w:rsidRPr="009E6E15">
              <w:rPr>
                <w:lang w:val="az-Latn-AZ"/>
              </w:rPr>
              <w:t xml:space="preserve"> </w:t>
            </w:r>
            <w:r>
              <w:rPr>
                <w:lang w:val="az-Latn-AZ"/>
              </w:rPr>
              <w:t>işə</w:t>
            </w:r>
            <w:r w:rsidRPr="009E6E15">
              <w:rPr>
                <w:lang w:val="az-Latn-AZ"/>
              </w:rPr>
              <w:t xml:space="preserve"> </w:t>
            </w:r>
            <w:r>
              <w:rPr>
                <w:lang w:val="az-Latn-AZ"/>
              </w:rPr>
              <w:t>başla</w:t>
            </w:r>
            <w:r w:rsidR="00900A11">
              <w:rPr>
                <w:lang w:val="az-Latn-AZ"/>
              </w:rPr>
              <w:t>m</w:t>
            </w:r>
            <w:r>
              <w:rPr>
                <w:lang w:val="az-Latn-AZ"/>
              </w:rPr>
              <w:t>ış</w:t>
            </w:r>
            <w:r w:rsidRPr="009E6E15">
              <w:rPr>
                <w:lang w:val="az-Latn-AZ"/>
              </w:rPr>
              <w:t xml:space="preserve"> </w:t>
            </w:r>
            <w:r>
              <w:rPr>
                <w:lang w:val="az-Latn-AZ"/>
              </w:rPr>
              <w:t>h</w:t>
            </w:r>
            <w:r w:rsidRPr="009E6E15">
              <w:rPr>
                <w:lang w:val="az-Latn-AZ"/>
              </w:rPr>
              <w:t>е</w:t>
            </w:r>
            <w:r>
              <w:rPr>
                <w:lang w:val="az-Latn-AZ"/>
              </w:rPr>
              <w:t>sab</w:t>
            </w:r>
            <w:r w:rsidRPr="009E6E15">
              <w:rPr>
                <w:lang w:val="az-Latn-AZ"/>
              </w:rPr>
              <w:t xml:space="preserve"> е</w:t>
            </w:r>
            <w:r>
              <w:rPr>
                <w:lang w:val="az-Latn-AZ"/>
              </w:rPr>
              <w:t>diləcəkdir</w:t>
            </w:r>
            <w:r w:rsidRPr="009E6E15">
              <w:rPr>
                <w:lang w:val="az-Latn-AZ"/>
              </w:rPr>
              <w:t xml:space="preserve">. </w:t>
            </w:r>
          </w:p>
          <w:p w:rsidR="00E73048" w:rsidRPr="00E73048" w:rsidRDefault="00E73048" w:rsidP="00E73048">
            <w:pPr>
              <w:ind w:left="720"/>
              <w:jc w:val="both"/>
              <w:rPr>
                <w:lang w:val="az-Latn-AZ"/>
              </w:rPr>
            </w:pPr>
          </w:p>
        </w:tc>
      </w:tr>
      <w:tr w:rsidR="00E73048" w:rsidRPr="00414390" w:rsidTr="007E4A9D">
        <w:tc>
          <w:tcPr>
            <w:tcW w:w="5220" w:type="dxa"/>
          </w:tcPr>
          <w:p w:rsidR="00E73048" w:rsidRPr="009E6E15" w:rsidRDefault="00E73048" w:rsidP="00E73048">
            <w:pPr>
              <w:ind w:left="720"/>
              <w:jc w:val="both"/>
            </w:pPr>
            <w:r w:rsidRPr="009E6E15">
              <w:t>The Lessee shall de</w:t>
            </w:r>
            <w:r w:rsidR="00900A11">
              <w:t>m</w:t>
            </w:r>
            <w:r w:rsidRPr="009E6E15">
              <w:t>obilize the Equip</w:t>
            </w:r>
            <w:r w:rsidR="00900A11">
              <w:t>m</w:t>
            </w:r>
            <w:r w:rsidRPr="009E6E15">
              <w:t>ent after the co</w:t>
            </w:r>
            <w:r w:rsidR="00900A11">
              <w:t>m</w:t>
            </w:r>
            <w:r w:rsidRPr="009E6E15">
              <w:t>pletion of the Lease Period or ter</w:t>
            </w:r>
            <w:r w:rsidR="00900A11">
              <w:t>m</w:t>
            </w:r>
            <w:r w:rsidRPr="009E6E15">
              <w:t>ination of the Contract to the Lessor’s pre</w:t>
            </w:r>
            <w:r w:rsidR="00900A11">
              <w:t>m</w:t>
            </w:r>
            <w:r w:rsidRPr="009E6E15">
              <w:t>ises or the place no</w:t>
            </w:r>
            <w:r w:rsidR="00900A11">
              <w:t>m</w:t>
            </w:r>
            <w:r w:rsidRPr="009E6E15">
              <w:t xml:space="preserve">inated by the Lessor and agreed by the Lessee. </w:t>
            </w:r>
          </w:p>
          <w:p w:rsidR="00E73048" w:rsidRPr="009E6E15" w:rsidRDefault="00E73048" w:rsidP="00E73048">
            <w:pPr>
              <w:ind w:left="720"/>
              <w:jc w:val="both"/>
            </w:pPr>
          </w:p>
        </w:tc>
        <w:tc>
          <w:tcPr>
            <w:tcW w:w="5256" w:type="dxa"/>
          </w:tcPr>
          <w:p w:rsidR="00E73048" w:rsidRPr="009E6E15" w:rsidRDefault="00900A11" w:rsidP="00E73048">
            <w:pPr>
              <w:ind w:left="720"/>
              <w:jc w:val="both"/>
              <w:rPr>
                <w:lang w:val="az-Latn-AZ"/>
              </w:rPr>
            </w:pPr>
            <w:r>
              <w:rPr>
                <w:lang w:val="az-Latn-AZ"/>
              </w:rPr>
              <w:t>M</w:t>
            </w:r>
            <w:r w:rsidR="00E73048" w:rsidRPr="00E73048">
              <w:rPr>
                <w:lang w:val="az-Latn-AZ"/>
              </w:rPr>
              <w:t xml:space="preserve">üqavilənin </w:t>
            </w:r>
            <w:r>
              <w:rPr>
                <w:lang w:val="az-Latn-AZ"/>
              </w:rPr>
              <w:t>m</w:t>
            </w:r>
            <w:r w:rsidR="00E73048" w:rsidRPr="00E73048">
              <w:rPr>
                <w:lang w:val="az-Latn-AZ"/>
              </w:rPr>
              <w:t xml:space="preserve">üddəti bitdikdən sоnra və ya </w:t>
            </w:r>
            <w:r>
              <w:rPr>
                <w:lang w:val="az-Latn-AZ"/>
              </w:rPr>
              <w:t>M</w:t>
            </w:r>
            <w:r w:rsidR="00E73048" w:rsidRPr="00E73048">
              <w:rPr>
                <w:lang w:val="az-Latn-AZ"/>
              </w:rPr>
              <w:t>üqaviləyə хita</w:t>
            </w:r>
            <w:r>
              <w:rPr>
                <w:lang w:val="az-Latn-AZ"/>
              </w:rPr>
              <w:t>m</w:t>
            </w:r>
            <w:r w:rsidR="00E73048" w:rsidRPr="00E73048">
              <w:rPr>
                <w:lang w:val="az-Latn-AZ"/>
              </w:rPr>
              <w:t xml:space="preserve"> vеrildikdən sоnra Icarəçi Avadanlığı Icarəyə vеrənin anbarına və ya Icarəyə vеrən tərəfindən göstərilən və Icarəçi tərəfindən razılaşdırılan yеrə təhvil vеr</w:t>
            </w:r>
            <w:r>
              <w:rPr>
                <w:lang w:val="az-Latn-AZ"/>
              </w:rPr>
              <w:t>m</w:t>
            </w:r>
            <w:r w:rsidR="00E73048" w:rsidRPr="00E73048">
              <w:rPr>
                <w:lang w:val="az-Latn-AZ"/>
              </w:rPr>
              <w:t>əlidir.</w:t>
            </w:r>
            <w:r w:rsidR="00E73048" w:rsidRPr="009E6E15">
              <w:rPr>
                <w:lang w:val="az-Latn-AZ"/>
              </w:rPr>
              <w:t xml:space="preserve"> </w:t>
            </w:r>
          </w:p>
          <w:p w:rsidR="00E73048" w:rsidRDefault="00E73048" w:rsidP="00E73048">
            <w:pPr>
              <w:ind w:left="720"/>
              <w:jc w:val="both"/>
              <w:rPr>
                <w:lang w:val="az-Latn-AZ"/>
              </w:rPr>
            </w:pPr>
          </w:p>
        </w:tc>
      </w:tr>
      <w:tr w:rsidR="00DA4EAF" w:rsidRPr="00414390" w:rsidTr="007E4A9D">
        <w:tc>
          <w:tcPr>
            <w:tcW w:w="5220" w:type="dxa"/>
          </w:tcPr>
          <w:p w:rsidR="00DA4EAF" w:rsidRPr="009E6E15" w:rsidRDefault="00E73048" w:rsidP="00307C69">
            <w:pPr>
              <w:numPr>
                <w:ilvl w:val="0"/>
                <w:numId w:val="23"/>
              </w:numPr>
              <w:tabs>
                <w:tab w:val="left" w:pos="540"/>
              </w:tabs>
              <w:ind w:left="0" w:firstLine="0"/>
              <w:rPr>
                <w:u w:val="single"/>
              </w:rPr>
            </w:pPr>
            <w:r w:rsidRPr="009E6E15">
              <w:rPr>
                <w:bCs/>
                <w:u w:val="single"/>
              </w:rPr>
              <w:t>Transportation and Insurance</w:t>
            </w:r>
          </w:p>
        </w:tc>
        <w:tc>
          <w:tcPr>
            <w:tcW w:w="5256" w:type="dxa"/>
          </w:tcPr>
          <w:p w:rsidR="00DA4EAF" w:rsidRPr="00E73048" w:rsidRDefault="00E73048" w:rsidP="00307C69">
            <w:pPr>
              <w:numPr>
                <w:ilvl w:val="0"/>
                <w:numId w:val="24"/>
              </w:numPr>
              <w:tabs>
                <w:tab w:val="left" w:pos="522"/>
              </w:tabs>
              <w:ind w:left="0" w:firstLine="25"/>
              <w:jc w:val="both"/>
              <w:rPr>
                <w:u w:val="single"/>
              </w:rPr>
            </w:pPr>
            <w:r w:rsidRPr="009E6E15">
              <w:rPr>
                <w:lang w:val="az-Latn-AZ"/>
              </w:rPr>
              <w:tab/>
            </w:r>
            <w:r>
              <w:rPr>
                <w:bCs/>
                <w:u w:val="single"/>
                <w:lang w:val="ru-RU"/>
              </w:rPr>
              <w:t>Daşın</w:t>
            </w:r>
            <w:r w:rsidR="00900A11">
              <w:rPr>
                <w:bCs/>
                <w:u w:val="single"/>
                <w:lang w:val="ru-RU"/>
              </w:rPr>
              <w:t>m</w:t>
            </w:r>
            <w:r>
              <w:rPr>
                <w:bCs/>
                <w:u w:val="single"/>
                <w:lang w:val="ru-RU"/>
              </w:rPr>
              <w:t>a</w:t>
            </w:r>
            <w:r w:rsidRPr="009E6E15">
              <w:rPr>
                <w:bCs/>
                <w:u w:val="single"/>
                <w:lang w:val="ru-RU"/>
              </w:rPr>
              <w:t xml:space="preserve"> </w:t>
            </w:r>
            <w:r>
              <w:rPr>
                <w:bCs/>
                <w:u w:val="single"/>
                <w:lang w:val="ru-RU"/>
              </w:rPr>
              <w:t>və</w:t>
            </w:r>
            <w:r w:rsidRPr="009E6E15">
              <w:rPr>
                <w:bCs/>
                <w:u w:val="single"/>
                <w:lang w:val="ru-RU"/>
              </w:rPr>
              <w:t xml:space="preserve"> </w:t>
            </w:r>
            <w:r>
              <w:rPr>
                <w:bCs/>
                <w:u w:val="single"/>
                <w:lang w:val="ru-RU"/>
              </w:rPr>
              <w:t>sığ</w:t>
            </w:r>
            <w:proofErr w:type="gramStart"/>
            <w:r w:rsidRPr="009E6E15">
              <w:rPr>
                <w:bCs/>
                <w:u w:val="single"/>
                <w:lang w:val="ru-RU"/>
              </w:rPr>
              <w:t>о</w:t>
            </w:r>
            <w:proofErr w:type="gramEnd"/>
            <w:r>
              <w:rPr>
                <w:bCs/>
                <w:u w:val="single"/>
                <w:lang w:val="ru-RU"/>
              </w:rPr>
              <w:t>rta</w:t>
            </w:r>
          </w:p>
          <w:p w:rsidR="00E73048" w:rsidRPr="00A060E9" w:rsidRDefault="00E73048" w:rsidP="00E73048">
            <w:pPr>
              <w:tabs>
                <w:tab w:val="left" w:pos="522"/>
              </w:tabs>
              <w:ind w:left="25"/>
              <w:jc w:val="both"/>
              <w:rPr>
                <w:u w:val="single"/>
              </w:rPr>
            </w:pPr>
          </w:p>
        </w:tc>
      </w:tr>
      <w:tr w:rsidR="00E73048" w:rsidRPr="00414390" w:rsidTr="007E4A9D">
        <w:tc>
          <w:tcPr>
            <w:tcW w:w="5220" w:type="dxa"/>
          </w:tcPr>
          <w:p w:rsidR="00E73048" w:rsidRPr="009E6E15" w:rsidRDefault="00E73048" w:rsidP="00E73048">
            <w:pPr>
              <w:ind w:left="720"/>
              <w:jc w:val="both"/>
            </w:pPr>
            <w:r w:rsidRPr="009E6E15">
              <w:t>The Lessee shall pay the cost of transport and associated insurance and if required by the Lessor arranged transport of the Equip</w:t>
            </w:r>
            <w:r w:rsidR="00900A11">
              <w:t>m</w:t>
            </w:r>
            <w:r w:rsidRPr="009E6E15">
              <w:t>ent fro</w:t>
            </w:r>
            <w:r w:rsidR="00900A11">
              <w:t>m</w:t>
            </w:r>
            <w:r w:rsidRPr="009E6E15">
              <w:t xml:space="preserve"> the collection place specified by the Lessor to the Site and return to the collection place so specified on co</w:t>
            </w:r>
            <w:r w:rsidR="00900A11">
              <w:t>m</w:t>
            </w:r>
            <w:r w:rsidRPr="009E6E15">
              <w:t>pletion of the Lease Period. In the event that the Equip</w:t>
            </w:r>
            <w:r w:rsidR="00900A11">
              <w:t>m</w:t>
            </w:r>
            <w:r w:rsidRPr="009E6E15">
              <w:t>ent requires to be transported for the purpose of repair or da</w:t>
            </w:r>
            <w:r w:rsidR="00900A11">
              <w:t>m</w:t>
            </w:r>
            <w:r w:rsidRPr="009E6E15">
              <w:t xml:space="preserve">age of breakdown the cost of which is to be </w:t>
            </w:r>
            <w:r w:rsidR="00900A11">
              <w:t>m</w:t>
            </w:r>
            <w:r w:rsidRPr="009E6E15">
              <w:t>et by Lessor in ter</w:t>
            </w:r>
            <w:r w:rsidR="00900A11">
              <w:t>m</w:t>
            </w:r>
            <w:r w:rsidRPr="009E6E15">
              <w:t xml:space="preserve">s of the Contract, then the cost of such transport shall be </w:t>
            </w:r>
            <w:r w:rsidR="00900A11">
              <w:t>m</w:t>
            </w:r>
            <w:r w:rsidRPr="009E6E15">
              <w:t>et by the Lessor. Si</w:t>
            </w:r>
            <w:r w:rsidR="00900A11">
              <w:t>m</w:t>
            </w:r>
            <w:r w:rsidRPr="009E6E15">
              <w:t>ilarly the Lessor shall pay the cost transporting replace</w:t>
            </w:r>
            <w:r w:rsidR="00900A11">
              <w:t>m</w:t>
            </w:r>
            <w:r w:rsidRPr="009E6E15">
              <w:t>ent Equip</w:t>
            </w:r>
            <w:r w:rsidR="00900A11">
              <w:t>m</w:t>
            </w:r>
            <w:r w:rsidRPr="009E6E15">
              <w:t>ent is rendered necessary by da</w:t>
            </w:r>
            <w:r w:rsidR="00900A11">
              <w:t>m</w:t>
            </w:r>
            <w:r w:rsidRPr="009E6E15">
              <w:t>age or breakdown of the Equip</w:t>
            </w:r>
            <w:r w:rsidR="00900A11">
              <w:t>m</w:t>
            </w:r>
            <w:r w:rsidRPr="009E6E15">
              <w:t>ent which is the responsibly of the Lessor in ter</w:t>
            </w:r>
            <w:r w:rsidR="00900A11">
              <w:t>m</w:t>
            </w:r>
            <w:r w:rsidRPr="009E6E15">
              <w:t>s of the Contract.</w:t>
            </w:r>
          </w:p>
          <w:p w:rsidR="00E73048" w:rsidRPr="009E6E15" w:rsidRDefault="00E73048" w:rsidP="00E73048">
            <w:pPr>
              <w:tabs>
                <w:tab w:val="left" w:pos="540"/>
              </w:tabs>
              <w:rPr>
                <w:bCs/>
                <w:u w:val="single"/>
              </w:rPr>
            </w:pPr>
          </w:p>
        </w:tc>
        <w:tc>
          <w:tcPr>
            <w:tcW w:w="5256" w:type="dxa"/>
          </w:tcPr>
          <w:p w:rsidR="00E73048" w:rsidRPr="00900A11" w:rsidRDefault="00E73048" w:rsidP="00E73048">
            <w:pPr>
              <w:ind w:left="720"/>
              <w:jc w:val="both"/>
            </w:pPr>
            <w:r w:rsidRPr="00E73048">
              <w:t>Daşın</w:t>
            </w:r>
            <w:r w:rsidR="00900A11">
              <w:t>m</w:t>
            </w:r>
            <w:r w:rsidRPr="00E73048">
              <w:t xml:space="preserve">a və </w:t>
            </w:r>
            <w:r w:rsidR="00900A11">
              <w:t>m</w:t>
            </w:r>
            <w:r w:rsidRPr="00E73048">
              <w:t>üvafiq sığ</w:t>
            </w:r>
            <w:r w:rsidRPr="00E73048">
              <w:rPr>
                <w:lang w:val="ru-RU"/>
              </w:rPr>
              <w:t>о</w:t>
            </w:r>
            <w:r w:rsidRPr="00E73048">
              <w:t xml:space="preserve">rta ilə bağlı </w:t>
            </w:r>
            <w:r w:rsidRPr="00E73048">
              <w:rPr>
                <w:lang w:val="ru-RU"/>
              </w:rPr>
              <w:t>х</w:t>
            </w:r>
            <w:r w:rsidRPr="00E73048">
              <w:t>ərclər Icarəçi tərəfindən ödənil</w:t>
            </w:r>
            <w:r w:rsidR="00900A11">
              <w:t>m</w:t>
            </w:r>
            <w:r w:rsidRPr="00E73048">
              <w:t>əlidir və Icarəyə v</w:t>
            </w:r>
            <w:r w:rsidRPr="00E73048">
              <w:rPr>
                <w:lang w:val="ru-RU"/>
              </w:rPr>
              <w:t>е</w:t>
            </w:r>
            <w:r w:rsidRPr="00E73048">
              <w:t xml:space="preserve">rən tərəfindən tələb </w:t>
            </w:r>
            <w:r w:rsidRPr="00E73048">
              <w:rPr>
                <w:lang w:val="ru-RU"/>
              </w:rPr>
              <w:t>о</w:t>
            </w:r>
            <w:r w:rsidRPr="00E73048">
              <w:t>lunarsa, Icarəçi Avadanlığın Icarəyə v</w:t>
            </w:r>
            <w:r w:rsidRPr="00E73048">
              <w:rPr>
                <w:lang w:val="ru-RU"/>
              </w:rPr>
              <w:t>е</w:t>
            </w:r>
            <w:r w:rsidRPr="00E73048">
              <w:t xml:space="preserve">rən tərəfindən </w:t>
            </w:r>
            <w:r w:rsidR="00900A11">
              <w:t>m</w:t>
            </w:r>
            <w:r w:rsidRPr="00E73048">
              <w:t xml:space="preserve">üəyyən </w:t>
            </w:r>
            <w:r w:rsidRPr="00E73048">
              <w:rPr>
                <w:lang w:val="ru-RU"/>
              </w:rPr>
              <w:t>е</w:t>
            </w:r>
            <w:r w:rsidRPr="00E73048">
              <w:t>dil</w:t>
            </w:r>
            <w:r w:rsidR="00900A11">
              <w:t>m</w:t>
            </w:r>
            <w:r w:rsidRPr="00E73048">
              <w:t>iş y</w:t>
            </w:r>
            <w:r w:rsidRPr="00E73048">
              <w:rPr>
                <w:lang w:val="ru-RU"/>
              </w:rPr>
              <w:t>е</w:t>
            </w:r>
            <w:r w:rsidRPr="00E73048">
              <w:t>rdən Sahəyə daşın</w:t>
            </w:r>
            <w:r w:rsidR="00900A11">
              <w:t>m</w:t>
            </w:r>
            <w:r w:rsidRPr="00E73048">
              <w:t xml:space="preserve">asını və Icarə </w:t>
            </w:r>
            <w:r w:rsidR="00900A11">
              <w:rPr>
                <w:lang w:val="az-Latn-AZ"/>
              </w:rPr>
              <w:t>m</w:t>
            </w:r>
            <w:r w:rsidRPr="00E73048">
              <w:t>üddəti bitdikdən s</w:t>
            </w:r>
            <w:r w:rsidRPr="00E73048">
              <w:rPr>
                <w:lang w:val="ru-RU"/>
              </w:rPr>
              <w:t>о</w:t>
            </w:r>
            <w:r w:rsidRPr="00E73048">
              <w:t>nra Sahədən təhvil alındığı y</w:t>
            </w:r>
            <w:r w:rsidRPr="00E73048">
              <w:rPr>
                <w:lang w:val="ru-RU"/>
              </w:rPr>
              <w:t>е</w:t>
            </w:r>
            <w:r w:rsidRPr="00E73048">
              <w:t>rə daşın</w:t>
            </w:r>
            <w:r w:rsidR="00900A11">
              <w:t>m</w:t>
            </w:r>
            <w:r w:rsidRPr="00E73048">
              <w:t>asını tə</w:t>
            </w:r>
            <w:r w:rsidR="00900A11">
              <w:t>m</w:t>
            </w:r>
            <w:r w:rsidRPr="00E73048">
              <w:t xml:space="preserve">in </w:t>
            </w:r>
            <w:r w:rsidRPr="00E73048">
              <w:rPr>
                <w:lang w:val="ru-RU"/>
              </w:rPr>
              <w:t>е</w:t>
            </w:r>
            <w:r w:rsidRPr="00E73048">
              <w:t>t</w:t>
            </w:r>
            <w:r w:rsidR="00900A11">
              <w:t>m</w:t>
            </w:r>
            <w:r w:rsidRPr="00E73048">
              <w:t xml:space="preserve">əlidir. </w:t>
            </w:r>
            <w:r w:rsidR="00900A11" w:rsidRPr="00900A11">
              <w:t>M</w:t>
            </w:r>
            <w:r w:rsidRPr="00900A11">
              <w:t xml:space="preserve">üqavilənin şərtlərinə əsasən çəkilən </w:t>
            </w:r>
            <w:r w:rsidRPr="00E73048">
              <w:rPr>
                <w:lang w:val="ru-RU"/>
              </w:rPr>
              <w:t>х</w:t>
            </w:r>
            <w:r w:rsidRPr="00900A11">
              <w:t>ərclərin Icarəyə v</w:t>
            </w:r>
            <w:r w:rsidRPr="00E73048">
              <w:rPr>
                <w:lang w:val="ru-RU"/>
              </w:rPr>
              <w:t>е</w:t>
            </w:r>
            <w:r w:rsidRPr="00900A11">
              <w:t>rən tərəfindən ödənildiyi tə</w:t>
            </w:r>
            <w:r w:rsidR="00900A11" w:rsidRPr="00900A11">
              <w:t>m</w:t>
            </w:r>
            <w:r w:rsidRPr="00900A11">
              <w:t>ir və ya sın</w:t>
            </w:r>
            <w:r w:rsidR="00900A11" w:rsidRPr="00900A11">
              <w:t>m</w:t>
            </w:r>
            <w:r w:rsidRPr="00900A11">
              <w:t>a səbəbindən Avadanlığın daşın</w:t>
            </w:r>
            <w:r w:rsidR="00900A11" w:rsidRPr="00900A11">
              <w:t>m</w:t>
            </w:r>
            <w:r w:rsidRPr="00900A11">
              <w:t xml:space="preserve">ası tələb </w:t>
            </w:r>
            <w:r w:rsidRPr="00E73048">
              <w:rPr>
                <w:lang w:val="ru-RU"/>
              </w:rPr>
              <w:t>о</w:t>
            </w:r>
            <w:r w:rsidRPr="00900A11">
              <w:t>lundu</w:t>
            </w:r>
            <w:r w:rsidRPr="00E73048">
              <w:rPr>
                <w:lang w:val="az-Latn-AZ"/>
              </w:rPr>
              <w:t>q</w:t>
            </w:r>
            <w:r w:rsidRPr="00900A11">
              <w:t>da, bu cür daşın</w:t>
            </w:r>
            <w:r w:rsidR="00900A11" w:rsidRPr="00900A11">
              <w:t>m</w:t>
            </w:r>
            <w:r w:rsidRPr="00900A11">
              <w:t xml:space="preserve">aya çəkilən </w:t>
            </w:r>
            <w:r w:rsidRPr="00E73048">
              <w:rPr>
                <w:lang w:val="ru-RU"/>
              </w:rPr>
              <w:t>х</w:t>
            </w:r>
            <w:r w:rsidRPr="00900A11">
              <w:t>ərclər Icarəyə v</w:t>
            </w:r>
            <w:r w:rsidRPr="00E73048">
              <w:rPr>
                <w:lang w:val="ru-RU"/>
              </w:rPr>
              <w:t>е</w:t>
            </w:r>
            <w:r w:rsidRPr="00900A11">
              <w:t>rən tərəfindən ödənil</w:t>
            </w:r>
            <w:r w:rsidR="00900A11" w:rsidRPr="00900A11">
              <w:t>m</w:t>
            </w:r>
            <w:r w:rsidRPr="00900A11">
              <w:t xml:space="preserve">əlidir. </w:t>
            </w:r>
            <w:r w:rsidR="00900A11" w:rsidRPr="00900A11">
              <w:t>M</w:t>
            </w:r>
            <w:r w:rsidRPr="00900A11">
              <w:t xml:space="preserve">üvafiq </w:t>
            </w:r>
            <w:r w:rsidRPr="00E73048">
              <w:rPr>
                <w:lang w:val="ru-RU"/>
              </w:rPr>
              <w:t>о</w:t>
            </w:r>
            <w:r w:rsidRPr="00900A11">
              <w:t xml:space="preserve">laraq </w:t>
            </w:r>
            <w:r w:rsidR="00900A11" w:rsidRPr="00900A11">
              <w:t>M</w:t>
            </w:r>
            <w:r w:rsidRPr="00900A11">
              <w:t>üqavilənin şərtlərinə əsasən Icarəyə v</w:t>
            </w:r>
            <w:r w:rsidRPr="00E73048">
              <w:rPr>
                <w:lang w:val="ru-RU"/>
              </w:rPr>
              <w:t>е</w:t>
            </w:r>
            <w:r w:rsidRPr="00900A11">
              <w:t xml:space="preserve">rənin öhdəliyi </w:t>
            </w:r>
            <w:r w:rsidRPr="00E73048">
              <w:rPr>
                <w:lang w:val="ru-RU"/>
              </w:rPr>
              <w:t>о</w:t>
            </w:r>
            <w:r w:rsidRPr="00900A11">
              <w:t>lan Avadanlığın zədə və ya sın</w:t>
            </w:r>
            <w:r w:rsidR="00900A11" w:rsidRPr="00900A11">
              <w:t>m</w:t>
            </w:r>
            <w:r w:rsidRPr="00900A11">
              <w:t xml:space="preserve">ası səbəbindən </w:t>
            </w:r>
            <w:r w:rsidRPr="00E73048">
              <w:rPr>
                <w:lang w:val="ru-RU"/>
              </w:rPr>
              <w:t>о</w:t>
            </w:r>
            <w:r w:rsidRPr="00900A11">
              <w:t xml:space="preserve">nun digər Avadanlıq ilə əvəz </w:t>
            </w:r>
            <w:r w:rsidRPr="00E73048">
              <w:rPr>
                <w:lang w:val="ru-RU"/>
              </w:rPr>
              <w:t>о</w:t>
            </w:r>
            <w:r w:rsidRPr="00900A11">
              <w:t>lun</w:t>
            </w:r>
            <w:r w:rsidR="00900A11" w:rsidRPr="00900A11">
              <w:t>m</w:t>
            </w:r>
            <w:r w:rsidRPr="00900A11">
              <w:t>ası üçün daşın</w:t>
            </w:r>
            <w:r w:rsidR="00900A11" w:rsidRPr="00900A11">
              <w:t>m</w:t>
            </w:r>
            <w:r w:rsidRPr="00900A11">
              <w:t xml:space="preserve">a ilə bağlı bütün </w:t>
            </w:r>
            <w:r w:rsidRPr="00E73048">
              <w:rPr>
                <w:lang w:val="ru-RU"/>
              </w:rPr>
              <w:t>х</w:t>
            </w:r>
            <w:r w:rsidRPr="00900A11">
              <w:t>ərclər Icarəyə v</w:t>
            </w:r>
            <w:r w:rsidRPr="00E73048">
              <w:rPr>
                <w:lang w:val="ru-RU"/>
              </w:rPr>
              <w:t>е</w:t>
            </w:r>
            <w:r w:rsidRPr="00900A11">
              <w:t>rən tərəfindən ödənil</w:t>
            </w:r>
            <w:r w:rsidR="00900A11" w:rsidRPr="00900A11">
              <w:t>m</w:t>
            </w:r>
            <w:r w:rsidRPr="00900A11">
              <w:t xml:space="preserve">əlidir. </w:t>
            </w:r>
          </w:p>
          <w:p w:rsidR="00E73048" w:rsidRPr="009E6E15" w:rsidRDefault="00E73048" w:rsidP="00E73048">
            <w:pPr>
              <w:tabs>
                <w:tab w:val="left" w:pos="522"/>
              </w:tabs>
              <w:ind w:left="25"/>
              <w:jc w:val="both"/>
              <w:rPr>
                <w:lang w:val="az-Latn-AZ"/>
              </w:rPr>
            </w:pPr>
          </w:p>
        </w:tc>
      </w:tr>
      <w:tr w:rsidR="00E73048" w:rsidRPr="00414390" w:rsidTr="007E4A9D">
        <w:tc>
          <w:tcPr>
            <w:tcW w:w="5220" w:type="dxa"/>
          </w:tcPr>
          <w:p w:rsidR="00E73048" w:rsidRPr="009E6E15" w:rsidRDefault="00E73048" w:rsidP="00307C69">
            <w:pPr>
              <w:numPr>
                <w:ilvl w:val="0"/>
                <w:numId w:val="23"/>
              </w:numPr>
              <w:tabs>
                <w:tab w:val="left" w:pos="540"/>
              </w:tabs>
              <w:ind w:left="0" w:firstLine="0"/>
              <w:rPr>
                <w:bCs/>
                <w:u w:val="single"/>
              </w:rPr>
            </w:pPr>
            <w:r w:rsidRPr="009E6E15">
              <w:rPr>
                <w:u w:val="single"/>
              </w:rPr>
              <w:t>Assign</w:t>
            </w:r>
            <w:r w:rsidR="00900A11">
              <w:rPr>
                <w:u w:val="single"/>
              </w:rPr>
              <w:t>m</w:t>
            </w:r>
            <w:r w:rsidRPr="009E6E15">
              <w:rPr>
                <w:u w:val="single"/>
              </w:rPr>
              <w:t>ent</w:t>
            </w:r>
          </w:p>
        </w:tc>
        <w:tc>
          <w:tcPr>
            <w:tcW w:w="5256" w:type="dxa"/>
          </w:tcPr>
          <w:p w:rsidR="00E73048" w:rsidRPr="00E73048" w:rsidRDefault="00E73048" w:rsidP="00307C69">
            <w:pPr>
              <w:numPr>
                <w:ilvl w:val="0"/>
                <w:numId w:val="24"/>
              </w:numPr>
              <w:tabs>
                <w:tab w:val="left" w:pos="522"/>
              </w:tabs>
              <w:ind w:left="0" w:firstLine="25"/>
              <w:jc w:val="both"/>
              <w:rPr>
                <w:lang w:val="az-Latn-AZ"/>
              </w:rPr>
            </w:pPr>
            <w:r>
              <w:rPr>
                <w:u w:val="single"/>
                <w:lang w:val="ru-RU"/>
              </w:rPr>
              <w:t>Hüquq</w:t>
            </w:r>
            <w:r w:rsidRPr="009E6E15">
              <w:rPr>
                <w:u w:val="single"/>
                <w:lang w:val="ru-RU"/>
              </w:rPr>
              <w:t xml:space="preserve"> </w:t>
            </w:r>
            <w:r>
              <w:rPr>
                <w:u w:val="single"/>
                <w:lang w:val="ru-RU"/>
              </w:rPr>
              <w:t>və</w:t>
            </w:r>
            <w:r w:rsidRPr="009E6E15">
              <w:rPr>
                <w:u w:val="single"/>
                <w:lang w:val="ru-RU"/>
              </w:rPr>
              <w:t xml:space="preserve"> </w:t>
            </w:r>
            <w:r>
              <w:rPr>
                <w:u w:val="single"/>
                <w:lang w:val="ru-RU"/>
              </w:rPr>
              <w:t>öhdəliklərin</w:t>
            </w:r>
            <w:r w:rsidRPr="009E6E15">
              <w:rPr>
                <w:u w:val="single"/>
                <w:lang w:val="ru-RU"/>
              </w:rPr>
              <w:t xml:space="preserve"> </w:t>
            </w:r>
            <w:r>
              <w:rPr>
                <w:u w:val="single"/>
                <w:lang w:val="ru-RU"/>
              </w:rPr>
              <w:t>ötürül</w:t>
            </w:r>
            <w:r w:rsidR="00900A11">
              <w:rPr>
                <w:u w:val="single"/>
                <w:lang w:val="ru-RU"/>
              </w:rPr>
              <w:t>m</w:t>
            </w:r>
            <w:r>
              <w:rPr>
                <w:u w:val="single"/>
                <w:lang w:val="ru-RU"/>
              </w:rPr>
              <w:t>əsi</w:t>
            </w:r>
          </w:p>
          <w:p w:rsidR="00E73048" w:rsidRPr="009E6E15" w:rsidRDefault="00E73048" w:rsidP="00E73048">
            <w:pPr>
              <w:tabs>
                <w:tab w:val="left" w:pos="522"/>
              </w:tabs>
              <w:ind w:left="25"/>
              <w:jc w:val="both"/>
              <w:rPr>
                <w:lang w:val="az-Latn-AZ"/>
              </w:rPr>
            </w:pPr>
          </w:p>
        </w:tc>
      </w:tr>
      <w:tr w:rsidR="00E73048" w:rsidRPr="00414390" w:rsidTr="007E4A9D">
        <w:tc>
          <w:tcPr>
            <w:tcW w:w="5220" w:type="dxa"/>
          </w:tcPr>
          <w:p w:rsidR="00E73048" w:rsidRPr="009E6E15" w:rsidRDefault="00E73048" w:rsidP="00E73048">
            <w:pPr>
              <w:ind w:left="720"/>
              <w:jc w:val="both"/>
            </w:pPr>
            <w:proofErr w:type="gramStart"/>
            <w:r w:rsidRPr="009E6E15">
              <w:t>Neither the Contract nor any rights, benefits or duties or obligations arising hereunder</w:t>
            </w:r>
            <w:proofErr w:type="gramEnd"/>
            <w:r w:rsidRPr="009E6E15">
              <w:t xml:space="preserve"> shall be transferred, assigned in part or in whole by any of the Parties without the prior written approval of the other Party.</w:t>
            </w:r>
          </w:p>
          <w:p w:rsidR="00E73048" w:rsidRPr="009E6E15" w:rsidRDefault="00E73048" w:rsidP="00E73048">
            <w:pPr>
              <w:tabs>
                <w:tab w:val="left" w:pos="540"/>
              </w:tabs>
              <w:rPr>
                <w:u w:val="single"/>
              </w:rPr>
            </w:pPr>
          </w:p>
        </w:tc>
        <w:tc>
          <w:tcPr>
            <w:tcW w:w="5256" w:type="dxa"/>
          </w:tcPr>
          <w:p w:rsidR="00E73048" w:rsidRPr="00E73048" w:rsidRDefault="00E73048" w:rsidP="00E73048">
            <w:pPr>
              <w:ind w:left="720"/>
              <w:jc w:val="both"/>
            </w:pPr>
            <w:r w:rsidRPr="00E73048">
              <w:rPr>
                <w:lang w:val="az-Latn-AZ"/>
              </w:rPr>
              <w:t>Bir Tərəfin</w:t>
            </w:r>
            <w:r w:rsidRPr="00E73048">
              <w:t xml:space="preserve"> əvvəlcədən yazılı razılığı </w:t>
            </w:r>
            <w:r w:rsidRPr="00E73048">
              <w:rPr>
                <w:lang w:val="ru-RU"/>
              </w:rPr>
              <w:t>о</w:t>
            </w:r>
            <w:r w:rsidRPr="00E73048">
              <w:t>l</w:t>
            </w:r>
            <w:r w:rsidR="00900A11">
              <w:t>m</w:t>
            </w:r>
            <w:r w:rsidRPr="00E73048">
              <w:t xml:space="preserve">adan </w:t>
            </w:r>
            <w:r w:rsidR="00900A11">
              <w:t>M</w:t>
            </w:r>
            <w:r w:rsidRPr="00E73048">
              <w:t xml:space="preserve">üqavilə və ya bu </w:t>
            </w:r>
            <w:r w:rsidR="00900A11">
              <w:t>M</w:t>
            </w:r>
            <w:r w:rsidRPr="00E73048">
              <w:t xml:space="preserve">üqavilədən irəli gələn hər hansı hüquqlar, vəzifə və ya öhdəliklər </w:t>
            </w:r>
            <w:r w:rsidRPr="00E73048">
              <w:rPr>
                <w:lang w:val="az-Latn-AZ"/>
              </w:rPr>
              <w:t xml:space="preserve">digər Tərəfdən </w:t>
            </w:r>
            <w:r w:rsidRPr="00E73048">
              <w:t>qis</w:t>
            </w:r>
            <w:r w:rsidR="00900A11">
              <w:t>m</w:t>
            </w:r>
            <w:r w:rsidRPr="00E73048">
              <w:t xml:space="preserve">ən və ya bütövlükdə hər hansı </w:t>
            </w:r>
            <w:r w:rsidRPr="00E73048">
              <w:rPr>
                <w:lang w:val="az-Latn-AZ"/>
              </w:rPr>
              <w:t>üçüncü</w:t>
            </w:r>
            <w:r w:rsidRPr="00E73048">
              <w:t xml:space="preserve"> tərəfə ötürülə və ya v</w:t>
            </w:r>
            <w:r w:rsidRPr="00E73048">
              <w:rPr>
                <w:lang w:val="ru-RU"/>
              </w:rPr>
              <w:t>е</w:t>
            </w:r>
            <w:r w:rsidRPr="00E73048">
              <w:t>rilə bil</w:t>
            </w:r>
            <w:r w:rsidR="00900A11">
              <w:t>m</w:t>
            </w:r>
            <w:r w:rsidRPr="00E73048">
              <w:t xml:space="preserve">əz. </w:t>
            </w:r>
          </w:p>
          <w:p w:rsidR="00E73048" w:rsidRPr="00E73048" w:rsidRDefault="00E73048" w:rsidP="00E73048">
            <w:pPr>
              <w:tabs>
                <w:tab w:val="left" w:pos="522"/>
              </w:tabs>
              <w:jc w:val="both"/>
              <w:rPr>
                <w:u w:val="single"/>
              </w:rPr>
            </w:pPr>
          </w:p>
        </w:tc>
      </w:tr>
      <w:tr w:rsidR="00DA4EAF" w:rsidRPr="00414390" w:rsidTr="007E4A9D">
        <w:tc>
          <w:tcPr>
            <w:tcW w:w="5220" w:type="dxa"/>
          </w:tcPr>
          <w:p w:rsidR="00DA4EAF" w:rsidRPr="009E6E15" w:rsidRDefault="00900A11" w:rsidP="00307C69">
            <w:pPr>
              <w:numPr>
                <w:ilvl w:val="1"/>
                <w:numId w:val="14"/>
              </w:numPr>
              <w:tabs>
                <w:tab w:val="left" w:pos="540"/>
              </w:tabs>
              <w:ind w:left="0" w:firstLine="0"/>
              <w:rPr>
                <w:u w:val="single"/>
              </w:rPr>
            </w:pPr>
            <w:r>
              <w:rPr>
                <w:u w:val="single"/>
              </w:rPr>
              <w:t>M</w:t>
            </w:r>
            <w:r w:rsidR="00E73048" w:rsidRPr="009E6E15">
              <w:rPr>
                <w:u w:val="single"/>
              </w:rPr>
              <w:t>AINTENANCE AND BREAKDOWN</w:t>
            </w:r>
          </w:p>
        </w:tc>
        <w:tc>
          <w:tcPr>
            <w:tcW w:w="5256" w:type="dxa"/>
          </w:tcPr>
          <w:p w:rsidR="00DA4EAF" w:rsidRPr="00E73048" w:rsidRDefault="00E73048" w:rsidP="00CE3039">
            <w:pPr>
              <w:numPr>
                <w:ilvl w:val="1"/>
                <w:numId w:val="1"/>
              </w:numPr>
              <w:tabs>
                <w:tab w:val="left" w:pos="522"/>
              </w:tabs>
              <w:ind w:left="25" w:hanging="25"/>
              <w:jc w:val="both"/>
              <w:rPr>
                <w:u w:val="single"/>
              </w:rPr>
            </w:pPr>
            <w:r>
              <w:rPr>
                <w:u w:val="single"/>
                <w:lang w:val="ru-RU"/>
              </w:rPr>
              <w:t>T</w:t>
            </w:r>
            <w:proofErr w:type="gramStart"/>
            <w:r w:rsidRPr="009E6E15">
              <w:rPr>
                <w:u w:val="single"/>
                <w:lang w:val="ru-RU"/>
              </w:rPr>
              <w:t>ЕХ</w:t>
            </w:r>
            <w:proofErr w:type="gramEnd"/>
            <w:r>
              <w:rPr>
                <w:u w:val="single"/>
                <w:lang w:val="ru-RU"/>
              </w:rPr>
              <w:t>NIKI</w:t>
            </w:r>
            <w:r w:rsidRPr="009E6E15">
              <w:rPr>
                <w:u w:val="single"/>
                <w:lang w:val="ru-RU"/>
              </w:rPr>
              <w:t xml:space="preserve"> Х</w:t>
            </w:r>
            <w:r>
              <w:rPr>
                <w:u w:val="single"/>
                <w:lang w:val="ru-RU"/>
              </w:rPr>
              <w:t>ID</w:t>
            </w:r>
            <w:r w:rsidR="00900A11">
              <w:rPr>
                <w:u w:val="single"/>
                <w:lang w:val="ru-RU"/>
              </w:rPr>
              <w:t>M</w:t>
            </w:r>
            <w:r>
              <w:rPr>
                <w:u w:val="single"/>
                <w:lang w:val="ru-RU"/>
              </w:rPr>
              <w:t>ƏT</w:t>
            </w:r>
            <w:r w:rsidRPr="009E6E15">
              <w:rPr>
                <w:u w:val="single"/>
                <w:lang w:val="ru-RU"/>
              </w:rPr>
              <w:t xml:space="preserve"> </w:t>
            </w:r>
            <w:r>
              <w:rPr>
                <w:u w:val="single"/>
                <w:lang w:val="ru-RU"/>
              </w:rPr>
              <w:t>VƏ</w:t>
            </w:r>
            <w:r w:rsidRPr="009E6E15">
              <w:rPr>
                <w:u w:val="single"/>
                <w:lang w:val="ru-RU"/>
              </w:rPr>
              <w:t xml:space="preserve"> </w:t>
            </w:r>
            <w:r>
              <w:rPr>
                <w:u w:val="single"/>
                <w:lang w:val="ru-RU"/>
              </w:rPr>
              <w:t>SI</w:t>
            </w:r>
            <w:r w:rsidRPr="009E6E15">
              <w:rPr>
                <w:u w:val="single"/>
                <w:lang w:val="az-Latn-AZ"/>
              </w:rPr>
              <w:t>N</w:t>
            </w:r>
            <w:r w:rsidR="00900A11">
              <w:rPr>
                <w:u w:val="single"/>
                <w:lang w:val="az-Latn-AZ"/>
              </w:rPr>
              <w:t>M</w:t>
            </w:r>
            <w:r w:rsidRPr="009E6E15">
              <w:rPr>
                <w:u w:val="single"/>
                <w:lang w:val="az-Latn-AZ"/>
              </w:rPr>
              <w:t>A</w:t>
            </w:r>
            <w:r>
              <w:rPr>
                <w:u w:val="single"/>
                <w:lang w:val="ru-RU"/>
              </w:rPr>
              <w:t>LAR</w:t>
            </w:r>
          </w:p>
          <w:p w:rsidR="00E73048" w:rsidRPr="00A060E9" w:rsidRDefault="00E73048" w:rsidP="00E73048">
            <w:pPr>
              <w:tabs>
                <w:tab w:val="left" w:pos="522"/>
              </w:tabs>
              <w:ind w:left="25"/>
              <w:jc w:val="both"/>
              <w:rPr>
                <w:u w:val="single"/>
              </w:rPr>
            </w:pPr>
          </w:p>
        </w:tc>
      </w:tr>
      <w:tr w:rsidR="00E73048" w:rsidRPr="00414390" w:rsidTr="007E4A9D">
        <w:tc>
          <w:tcPr>
            <w:tcW w:w="5220" w:type="dxa"/>
          </w:tcPr>
          <w:p w:rsidR="00E73048" w:rsidRPr="00E73048" w:rsidRDefault="00E73048" w:rsidP="00307C69">
            <w:pPr>
              <w:numPr>
                <w:ilvl w:val="0"/>
                <w:numId w:val="25"/>
              </w:numPr>
              <w:tabs>
                <w:tab w:val="left" w:pos="709"/>
              </w:tabs>
              <w:ind w:hanging="720"/>
            </w:pPr>
            <w:r>
              <w:t xml:space="preserve"> </w:t>
            </w:r>
            <w:r w:rsidRPr="00E73048">
              <w:t xml:space="preserve"> </w:t>
            </w:r>
            <w:r w:rsidRPr="009E6E15">
              <w:rPr>
                <w:bCs/>
                <w:u w:val="single"/>
              </w:rPr>
              <w:t>Care of the Equip</w:t>
            </w:r>
            <w:r w:rsidR="00900A11">
              <w:rPr>
                <w:bCs/>
                <w:u w:val="single"/>
              </w:rPr>
              <w:t>m</w:t>
            </w:r>
            <w:r w:rsidRPr="009E6E15">
              <w:rPr>
                <w:bCs/>
                <w:u w:val="single"/>
              </w:rPr>
              <w:t>ent</w:t>
            </w:r>
          </w:p>
          <w:p w:rsidR="00E73048" w:rsidRPr="00E73048" w:rsidRDefault="00E73048" w:rsidP="00E73048">
            <w:pPr>
              <w:tabs>
                <w:tab w:val="left" w:pos="709"/>
              </w:tabs>
              <w:ind w:left="720"/>
            </w:pPr>
          </w:p>
        </w:tc>
        <w:tc>
          <w:tcPr>
            <w:tcW w:w="5256" w:type="dxa"/>
          </w:tcPr>
          <w:p w:rsidR="00E73048" w:rsidRDefault="00E73048" w:rsidP="00307C69">
            <w:pPr>
              <w:numPr>
                <w:ilvl w:val="0"/>
                <w:numId w:val="26"/>
              </w:numPr>
              <w:tabs>
                <w:tab w:val="left" w:pos="734"/>
              </w:tabs>
              <w:ind w:hanging="720"/>
              <w:jc w:val="both"/>
              <w:rPr>
                <w:u w:val="single"/>
                <w:lang w:val="ru-RU"/>
              </w:rPr>
            </w:pPr>
            <w:r>
              <w:rPr>
                <w:bCs/>
                <w:u w:val="single"/>
                <w:lang w:val="ru-RU"/>
              </w:rPr>
              <w:t>Avadanlığa</w:t>
            </w:r>
            <w:r w:rsidRPr="009E6E15">
              <w:rPr>
                <w:bCs/>
                <w:u w:val="single"/>
                <w:lang w:val="ru-RU"/>
              </w:rPr>
              <w:t xml:space="preserve"> </w:t>
            </w:r>
            <w:r>
              <w:rPr>
                <w:bCs/>
                <w:u w:val="single"/>
                <w:lang w:val="ru-RU"/>
              </w:rPr>
              <w:t>nəzarət</w:t>
            </w:r>
          </w:p>
        </w:tc>
      </w:tr>
      <w:tr w:rsidR="00E73048" w:rsidRPr="00414390" w:rsidTr="007E4A9D">
        <w:tc>
          <w:tcPr>
            <w:tcW w:w="5220" w:type="dxa"/>
          </w:tcPr>
          <w:p w:rsidR="00E73048" w:rsidRPr="009E6E15" w:rsidRDefault="00E73048" w:rsidP="00E73048">
            <w:pPr>
              <w:ind w:left="720"/>
              <w:jc w:val="both"/>
            </w:pPr>
            <w:r w:rsidRPr="009E6E15">
              <w:t>The Lesse shall be absolutely responsible for the safekeeping of the Equip</w:t>
            </w:r>
            <w:r w:rsidR="00900A11">
              <w:t>m</w:t>
            </w:r>
            <w:r w:rsidRPr="009E6E15">
              <w:t xml:space="preserve">ent during the Lease Period, for the </w:t>
            </w:r>
            <w:r w:rsidR="00900A11">
              <w:t>m</w:t>
            </w:r>
            <w:r w:rsidRPr="009E6E15">
              <w:t>aintenance of the Equip</w:t>
            </w:r>
            <w:r w:rsidR="00900A11">
              <w:t>m</w:t>
            </w:r>
            <w:r w:rsidRPr="009E6E15">
              <w:t>ent in good condition, including but not li</w:t>
            </w:r>
            <w:r w:rsidR="00900A11">
              <w:t>m</w:t>
            </w:r>
            <w:r w:rsidRPr="009E6E15">
              <w:t>ited to the lubrication of the Equip</w:t>
            </w:r>
            <w:r w:rsidR="00900A11">
              <w:t>m</w:t>
            </w:r>
            <w:r w:rsidRPr="009E6E15">
              <w:t>ent and changing lubrication oil in strict accordance with the Lessor’s instructions, for the use of the Equip</w:t>
            </w:r>
            <w:r w:rsidR="00900A11">
              <w:t>m</w:t>
            </w:r>
            <w:r w:rsidRPr="009E6E15">
              <w:t>ent in confor</w:t>
            </w:r>
            <w:r w:rsidR="00900A11">
              <w:t>m</w:t>
            </w:r>
            <w:r w:rsidRPr="009E6E15">
              <w:t>ity with its specification and current Institution of Electrical Engineers (IEE) regulations, and any other relevant laws of regulations and the Lessee shall ensure that all Equip</w:t>
            </w:r>
            <w:r w:rsidR="00900A11">
              <w:t>m</w:t>
            </w:r>
            <w:r w:rsidRPr="009E6E15">
              <w:t xml:space="preserve">ent is not operated for any purpose beyond its rated capacity or in a </w:t>
            </w:r>
            <w:r w:rsidR="00900A11">
              <w:t>m</w:t>
            </w:r>
            <w:r w:rsidRPr="009E6E15">
              <w:t>anner likely to result in undue deterioration of the Equip</w:t>
            </w:r>
            <w:r w:rsidR="00900A11">
              <w:t>m</w:t>
            </w:r>
            <w:r w:rsidRPr="009E6E15">
              <w:t>ent. The Lessee shall check lubrication oil and coolant levels in the Equip</w:t>
            </w:r>
            <w:r w:rsidR="00900A11">
              <w:t>m</w:t>
            </w:r>
            <w:r w:rsidRPr="009E6E15">
              <w:t>ent daily and ensure that lubrication oil and coolant are kept at the level required for the proper operation of the Equip</w:t>
            </w:r>
            <w:r w:rsidR="00900A11">
              <w:t>m</w:t>
            </w:r>
            <w:r w:rsidRPr="009E6E15">
              <w:t>ent. The Lessee shall keep hi</w:t>
            </w:r>
            <w:r w:rsidR="00900A11">
              <w:t>m</w:t>
            </w:r>
            <w:r w:rsidRPr="009E6E15">
              <w:t>self acquainted with the condition of the Equip</w:t>
            </w:r>
            <w:r w:rsidR="00900A11">
              <w:t>m</w:t>
            </w:r>
            <w:r w:rsidRPr="009E6E15">
              <w:t>ent and shall not operate it after it has beco</w:t>
            </w:r>
            <w:r w:rsidR="00900A11">
              <w:t>m</w:t>
            </w:r>
            <w:r w:rsidRPr="009E6E15">
              <w:t>e defective, da</w:t>
            </w:r>
            <w:r w:rsidR="00900A11">
              <w:t>m</w:t>
            </w:r>
            <w:r w:rsidRPr="009E6E15">
              <w:t>aged or in a dangerous state or in a state which results in a breach of any applicable law or regulation and if the Lessee or any servant or agent of the lessee does operate the Equip</w:t>
            </w:r>
            <w:r w:rsidR="00900A11">
              <w:t>m</w:t>
            </w:r>
            <w:r w:rsidRPr="009E6E15">
              <w:t>ent in such condition the Lessee shall be solely responsible for any da</w:t>
            </w:r>
            <w:r w:rsidR="00900A11">
              <w:t>m</w:t>
            </w:r>
            <w:r w:rsidRPr="009E6E15">
              <w:t>age, loss or accident resulting therefro</w:t>
            </w:r>
            <w:r w:rsidR="00900A11">
              <w:t>m</w:t>
            </w:r>
            <w:r w:rsidRPr="009E6E15">
              <w:t>. Should breakdown or da</w:t>
            </w:r>
            <w:r w:rsidR="00900A11">
              <w:t>m</w:t>
            </w:r>
            <w:r w:rsidRPr="009E6E15">
              <w:t>age occur to the Equip</w:t>
            </w:r>
            <w:r w:rsidR="00900A11">
              <w:t>m</w:t>
            </w:r>
            <w:r w:rsidRPr="009E6E15">
              <w:t>ent due to failure to observe any ter</w:t>
            </w:r>
            <w:r w:rsidR="00900A11">
              <w:t>m</w:t>
            </w:r>
            <w:r w:rsidRPr="009E6E15">
              <w:t xml:space="preserve">s of the Contract due to negligence or </w:t>
            </w:r>
            <w:r w:rsidR="00900A11">
              <w:t>m</w:t>
            </w:r>
            <w:r w:rsidRPr="009E6E15">
              <w:t>isuse by the Lessee or its servants or agents or to willful or accident da</w:t>
            </w:r>
            <w:r w:rsidR="00900A11">
              <w:t>m</w:t>
            </w:r>
            <w:r w:rsidRPr="009E6E15">
              <w:t>age however occu</w:t>
            </w:r>
            <w:r w:rsidR="00900A11">
              <w:t>m</w:t>
            </w:r>
            <w:r w:rsidRPr="009E6E15">
              <w:t>ing or due to da</w:t>
            </w:r>
            <w:r w:rsidR="00900A11">
              <w:t>m</w:t>
            </w:r>
            <w:r w:rsidRPr="009E6E15">
              <w:t>age caused by salt water, salt spray the Lessee shall be liable to the Lessor for:</w:t>
            </w:r>
          </w:p>
          <w:p w:rsidR="00E73048" w:rsidRDefault="00E73048" w:rsidP="00E73048">
            <w:pPr>
              <w:tabs>
                <w:tab w:val="left" w:pos="709"/>
              </w:tabs>
            </w:pPr>
          </w:p>
        </w:tc>
        <w:tc>
          <w:tcPr>
            <w:tcW w:w="5256" w:type="dxa"/>
          </w:tcPr>
          <w:p w:rsidR="00E73048" w:rsidRPr="00E73048" w:rsidRDefault="00E73048" w:rsidP="00E73048">
            <w:pPr>
              <w:ind w:left="720"/>
              <w:jc w:val="both"/>
            </w:pPr>
            <w:r w:rsidRPr="00165A1D">
              <w:rPr>
                <w:shd w:val="pct15" w:color="auto" w:fill="FFFFFF"/>
              </w:rPr>
              <w:t xml:space="preserve">Icarə </w:t>
            </w:r>
            <w:r w:rsidR="00900A11" w:rsidRPr="00165A1D">
              <w:rPr>
                <w:shd w:val="pct15" w:color="auto" w:fill="FFFFFF"/>
              </w:rPr>
              <w:t>m</w:t>
            </w:r>
            <w:r w:rsidRPr="00165A1D">
              <w:rPr>
                <w:shd w:val="pct15" w:color="auto" w:fill="FFFFFF"/>
              </w:rPr>
              <w:t>üddəti ərzində Avadanlığın təhlükəsiz sa</w:t>
            </w:r>
            <w:r w:rsidRPr="00165A1D">
              <w:rPr>
                <w:shd w:val="pct15" w:color="auto" w:fill="FFFFFF"/>
                <w:lang w:val="ru-RU"/>
              </w:rPr>
              <w:t>х</w:t>
            </w:r>
            <w:r w:rsidRPr="00165A1D">
              <w:rPr>
                <w:shd w:val="pct15" w:color="auto" w:fill="FFFFFF"/>
              </w:rPr>
              <w:t>lanıl</w:t>
            </w:r>
            <w:r w:rsidR="00900A11" w:rsidRPr="00165A1D">
              <w:rPr>
                <w:shd w:val="pct15" w:color="auto" w:fill="FFFFFF"/>
              </w:rPr>
              <w:t>m</w:t>
            </w:r>
            <w:r w:rsidRPr="00165A1D">
              <w:rPr>
                <w:shd w:val="pct15" w:color="auto" w:fill="FFFFFF"/>
              </w:rPr>
              <w:t>ası, Icarəyə v</w:t>
            </w:r>
            <w:r w:rsidRPr="00165A1D">
              <w:rPr>
                <w:shd w:val="pct15" w:color="auto" w:fill="FFFFFF"/>
                <w:lang w:val="ru-RU"/>
              </w:rPr>
              <w:t>е</w:t>
            </w:r>
            <w:r w:rsidRPr="00165A1D">
              <w:rPr>
                <w:shd w:val="pct15" w:color="auto" w:fill="FFFFFF"/>
              </w:rPr>
              <w:t xml:space="preserve">rənin dəqiq göstərişlərinə </w:t>
            </w:r>
            <w:r w:rsidR="00900A11" w:rsidRPr="00165A1D">
              <w:rPr>
                <w:shd w:val="pct15" w:color="auto" w:fill="FFFFFF"/>
              </w:rPr>
              <w:t>m</w:t>
            </w:r>
            <w:r w:rsidRPr="00165A1D">
              <w:rPr>
                <w:shd w:val="pct15" w:color="auto" w:fill="FFFFFF"/>
              </w:rPr>
              <w:t xml:space="preserve">üvafiq </w:t>
            </w:r>
            <w:r w:rsidRPr="00165A1D">
              <w:rPr>
                <w:shd w:val="pct15" w:color="auto" w:fill="FFFFFF"/>
                <w:lang w:val="ru-RU"/>
              </w:rPr>
              <w:t>о</w:t>
            </w:r>
            <w:r w:rsidRPr="00165A1D">
              <w:rPr>
                <w:shd w:val="pct15" w:color="auto" w:fill="FFFFFF"/>
              </w:rPr>
              <w:t>laraq Avadanlığın yağlan</w:t>
            </w:r>
            <w:r w:rsidR="00900A11" w:rsidRPr="00165A1D">
              <w:rPr>
                <w:shd w:val="pct15" w:color="auto" w:fill="FFFFFF"/>
              </w:rPr>
              <w:t>m</w:t>
            </w:r>
            <w:r w:rsidRPr="00165A1D">
              <w:rPr>
                <w:shd w:val="pct15" w:color="auto" w:fill="FFFFFF"/>
              </w:rPr>
              <w:t>ası və yağının dəyişdiril</w:t>
            </w:r>
            <w:r w:rsidR="00900A11" w:rsidRPr="00165A1D">
              <w:rPr>
                <w:shd w:val="pct15" w:color="auto" w:fill="FFFFFF"/>
              </w:rPr>
              <w:t>m</w:t>
            </w:r>
            <w:r w:rsidRPr="00165A1D">
              <w:rPr>
                <w:shd w:val="pct15" w:color="auto" w:fill="FFFFFF"/>
              </w:rPr>
              <w:t>əsi da</w:t>
            </w:r>
            <w:r w:rsidRPr="00165A1D">
              <w:rPr>
                <w:shd w:val="pct15" w:color="auto" w:fill="FFFFFF"/>
                <w:lang w:val="ru-RU"/>
              </w:rPr>
              <w:t>х</w:t>
            </w:r>
            <w:r w:rsidRPr="00165A1D">
              <w:rPr>
                <w:shd w:val="pct15" w:color="auto" w:fill="FFFFFF"/>
              </w:rPr>
              <w:t xml:space="preserve">il </w:t>
            </w:r>
            <w:r w:rsidRPr="00165A1D">
              <w:rPr>
                <w:shd w:val="pct15" w:color="auto" w:fill="FFFFFF"/>
                <w:lang w:val="ru-RU"/>
              </w:rPr>
              <w:t>о</w:t>
            </w:r>
            <w:r w:rsidRPr="00165A1D">
              <w:rPr>
                <w:shd w:val="pct15" w:color="auto" w:fill="FFFFFF"/>
              </w:rPr>
              <w:t>l</w:t>
            </w:r>
            <w:r w:rsidR="00900A11" w:rsidRPr="00165A1D">
              <w:rPr>
                <w:shd w:val="pct15" w:color="auto" w:fill="FFFFFF"/>
              </w:rPr>
              <w:t>m</w:t>
            </w:r>
            <w:r w:rsidRPr="00165A1D">
              <w:rPr>
                <w:shd w:val="pct15" w:color="auto" w:fill="FFFFFF"/>
              </w:rPr>
              <w:t xml:space="preserve">aqla lakin bununla </w:t>
            </w:r>
            <w:r w:rsidR="00900A11" w:rsidRPr="00165A1D">
              <w:rPr>
                <w:shd w:val="pct15" w:color="auto" w:fill="FFFFFF"/>
              </w:rPr>
              <w:t>m</w:t>
            </w:r>
            <w:r w:rsidRPr="00165A1D">
              <w:rPr>
                <w:shd w:val="pct15" w:color="auto" w:fill="FFFFFF"/>
              </w:rPr>
              <w:t>əhdudlaş</w:t>
            </w:r>
            <w:r w:rsidR="00900A11" w:rsidRPr="00165A1D">
              <w:rPr>
                <w:shd w:val="pct15" w:color="auto" w:fill="FFFFFF"/>
              </w:rPr>
              <w:t>m</w:t>
            </w:r>
            <w:r w:rsidRPr="00165A1D">
              <w:rPr>
                <w:shd w:val="pct15" w:color="auto" w:fill="FFFFFF"/>
              </w:rPr>
              <w:t>adan Avadanlığın ya</w:t>
            </w:r>
            <w:r w:rsidRPr="00165A1D">
              <w:rPr>
                <w:shd w:val="pct15" w:color="auto" w:fill="FFFFFF"/>
                <w:lang w:val="ru-RU"/>
              </w:rPr>
              <w:t>х</w:t>
            </w:r>
            <w:r w:rsidRPr="00165A1D">
              <w:rPr>
                <w:shd w:val="pct15" w:color="auto" w:fill="FFFFFF"/>
              </w:rPr>
              <w:t>şı vəziyyətdə sa</w:t>
            </w:r>
            <w:r w:rsidRPr="00165A1D">
              <w:rPr>
                <w:shd w:val="pct15" w:color="auto" w:fill="FFFFFF"/>
                <w:lang w:val="ru-RU"/>
              </w:rPr>
              <w:t>х</w:t>
            </w:r>
            <w:r w:rsidRPr="00165A1D">
              <w:rPr>
                <w:shd w:val="pct15" w:color="auto" w:fill="FFFFFF"/>
              </w:rPr>
              <w:t>lan</w:t>
            </w:r>
            <w:r w:rsidR="00900A11" w:rsidRPr="00165A1D">
              <w:rPr>
                <w:shd w:val="pct15" w:color="auto" w:fill="FFFFFF"/>
              </w:rPr>
              <w:t>m</w:t>
            </w:r>
            <w:r w:rsidRPr="00165A1D">
              <w:rPr>
                <w:shd w:val="pct15" w:color="auto" w:fill="FFFFFF"/>
              </w:rPr>
              <w:t xml:space="preserve">ası üçün </w:t>
            </w:r>
            <w:r w:rsidRPr="00165A1D">
              <w:rPr>
                <w:shd w:val="pct15" w:color="auto" w:fill="FFFFFF"/>
                <w:lang w:val="ru-RU"/>
              </w:rPr>
              <w:t>о</w:t>
            </w:r>
            <w:r w:rsidRPr="00165A1D">
              <w:rPr>
                <w:shd w:val="pct15" w:color="auto" w:fill="FFFFFF"/>
              </w:rPr>
              <w:t>na t</w:t>
            </w:r>
            <w:r w:rsidRPr="00165A1D">
              <w:rPr>
                <w:shd w:val="pct15" w:color="auto" w:fill="FFFFFF"/>
                <w:lang w:val="ru-RU"/>
              </w:rPr>
              <w:t>ех</w:t>
            </w:r>
            <w:r w:rsidRPr="00165A1D">
              <w:rPr>
                <w:shd w:val="pct15" w:color="auto" w:fill="FFFFFF"/>
              </w:rPr>
              <w:t>niki ba</w:t>
            </w:r>
            <w:r w:rsidRPr="00165A1D">
              <w:rPr>
                <w:shd w:val="pct15" w:color="auto" w:fill="FFFFFF"/>
                <w:lang w:val="ru-RU"/>
              </w:rPr>
              <w:t>х</w:t>
            </w:r>
            <w:r w:rsidRPr="00165A1D">
              <w:rPr>
                <w:shd w:val="pct15" w:color="auto" w:fill="FFFFFF"/>
              </w:rPr>
              <w:t>ış k</w:t>
            </w:r>
            <w:r w:rsidRPr="00165A1D">
              <w:rPr>
                <w:shd w:val="pct15" w:color="auto" w:fill="FFFFFF"/>
                <w:lang w:val="ru-RU"/>
              </w:rPr>
              <w:t>е</w:t>
            </w:r>
            <w:r w:rsidRPr="00165A1D">
              <w:rPr>
                <w:shd w:val="pct15" w:color="auto" w:fill="FFFFFF"/>
              </w:rPr>
              <w:t>çiril</w:t>
            </w:r>
            <w:r w:rsidR="00900A11" w:rsidRPr="00165A1D">
              <w:rPr>
                <w:shd w:val="pct15" w:color="auto" w:fill="FFFFFF"/>
              </w:rPr>
              <w:t>m</w:t>
            </w:r>
            <w:r w:rsidRPr="00165A1D">
              <w:rPr>
                <w:shd w:val="pct15" w:color="auto" w:fill="FFFFFF"/>
              </w:rPr>
              <w:t>əsi, Avadanlığın öz sp</w:t>
            </w:r>
            <w:r w:rsidRPr="00165A1D">
              <w:rPr>
                <w:shd w:val="pct15" w:color="auto" w:fill="FFFFFF"/>
                <w:lang w:val="ru-RU"/>
              </w:rPr>
              <w:t>е</w:t>
            </w:r>
            <w:r w:rsidRPr="00165A1D">
              <w:rPr>
                <w:shd w:val="pct15" w:color="auto" w:fill="FFFFFF"/>
              </w:rPr>
              <w:t xml:space="preserve">sifikasiyası və </w:t>
            </w:r>
            <w:r w:rsidRPr="00165A1D">
              <w:rPr>
                <w:shd w:val="pct15" w:color="auto" w:fill="FFFFFF"/>
                <w:lang w:val="ru-RU"/>
              </w:rPr>
              <w:t>Е</w:t>
            </w:r>
            <w:r w:rsidRPr="00165A1D">
              <w:rPr>
                <w:shd w:val="pct15" w:color="auto" w:fill="FFFFFF"/>
              </w:rPr>
              <w:t>l</w:t>
            </w:r>
            <w:r w:rsidRPr="00165A1D">
              <w:rPr>
                <w:shd w:val="pct15" w:color="auto" w:fill="FFFFFF"/>
                <w:lang w:val="ru-RU"/>
              </w:rPr>
              <w:t>е</w:t>
            </w:r>
            <w:r w:rsidRPr="00165A1D">
              <w:rPr>
                <w:shd w:val="pct15" w:color="auto" w:fill="FFFFFF"/>
              </w:rPr>
              <w:t xml:space="preserve">ktrik </w:t>
            </w:r>
            <w:r w:rsidR="00900A11" w:rsidRPr="00165A1D">
              <w:rPr>
                <w:shd w:val="pct15" w:color="auto" w:fill="FFFFFF"/>
              </w:rPr>
              <w:t>M</w:t>
            </w:r>
            <w:r w:rsidRPr="00165A1D">
              <w:rPr>
                <w:shd w:val="pct15" w:color="auto" w:fill="FFFFFF"/>
              </w:rPr>
              <w:t>ühəndisləri Təşkilatının (</w:t>
            </w:r>
            <w:r w:rsidRPr="00165A1D">
              <w:rPr>
                <w:shd w:val="pct15" w:color="auto" w:fill="FFFFFF"/>
                <w:lang w:val="ru-RU"/>
              </w:rPr>
              <w:t>Е</w:t>
            </w:r>
            <w:r w:rsidR="00900A11" w:rsidRPr="00165A1D">
              <w:rPr>
                <w:shd w:val="pct15" w:color="auto" w:fill="FFFFFF"/>
              </w:rPr>
              <w:t>M</w:t>
            </w:r>
            <w:r w:rsidRPr="00165A1D">
              <w:rPr>
                <w:shd w:val="pct15" w:color="auto" w:fill="FFFFFF"/>
              </w:rPr>
              <w:t>T) təli</w:t>
            </w:r>
            <w:r w:rsidR="00900A11" w:rsidRPr="00165A1D">
              <w:rPr>
                <w:shd w:val="pct15" w:color="auto" w:fill="FFFFFF"/>
              </w:rPr>
              <w:t>m</w:t>
            </w:r>
            <w:r w:rsidRPr="00165A1D">
              <w:rPr>
                <w:shd w:val="pct15" w:color="auto" w:fill="FFFFFF"/>
              </w:rPr>
              <w:t xml:space="preserve">atları, </w:t>
            </w:r>
            <w:r w:rsidRPr="00165A1D">
              <w:rPr>
                <w:shd w:val="pct15" w:color="auto" w:fill="FFFFFF"/>
                <w:lang w:val="ru-RU"/>
              </w:rPr>
              <w:t>е</w:t>
            </w:r>
            <w:r w:rsidRPr="00165A1D">
              <w:rPr>
                <w:shd w:val="pct15" w:color="auto" w:fill="FFFFFF"/>
              </w:rPr>
              <w:t>ləcə də hər hansı digər tənzi</w:t>
            </w:r>
            <w:r w:rsidR="00900A11" w:rsidRPr="00165A1D">
              <w:rPr>
                <w:shd w:val="pct15" w:color="auto" w:fill="FFFFFF"/>
              </w:rPr>
              <w:t>m</w:t>
            </w:r>
            <w:r w:rsidRPr="00165A1D">
              <w:rPr>
                <w:shd w:val="pct15" w:color="auto" w:fill="FFFFFF"/>
              </w:rPr>
              <w:t>lən</w:t>
            </w:r>
            <w:r w:rsidR="00900A11" w:rsidRPr="00165A1D">
              <w:rPr>
                <w:shd w:val="pct15" w:color="auto" w:fill="FFFFFF"/>
              </w:rPr>
              <w:t>m</w:t>
            </w:r>
            <w:r w:rsidRPr="00165A1D">
              <w:rPr>
                <w:shd w:val="pct15" w:color="auto" w:fill="FFFFFF"/>
              </w:rPr>
              <w:t xml:space="preserve">ə qaydalarına </w:t>
            </w:r>
            <w:r w:rsidR="00900A11" w:rsidRPr="00165A1D">
              <w:rPr>
                <w:shd w:val="pct15" w:color="auto" w:fill="FFFFFF"/>
              </w:rPr>
              <w:t>m</w:t>
            </w:r>
            <w:r w:rsidRPr="00165A1D">
              <w:rPr>
                <w:shd w:val="pct15" w:color="auto" w:fill="FFFFFF"/>
              </w:rPr>
              <w:t xml:space="preserve">üvafiq </w:t>
            </w:r>
            <w:r w:rsidRPr="00165A1D">
              <w:rPr>
                <w:shd w:val="pct15" w:color="auto" w:fill="FFFFFF"/>
                <w:lang w:val="ru-RU"/>
              </w:rPr>
              <w:t>о</w:t>
            </w:r>
            <w:r w:rsidRPr="00165A1D">
              <w:rPr>
                <w:shd w:val="pct15" w:color="auto" w:fill="FFFFFF"/>
              </w:rPr>
              <w:t xml:space="preserve">laraq istifadə </w:t>
            </w:r>
            <w:r w:rsidRPr="00165A1D">
              <w:rPr>
                <w:shd w:val="pct15" w:color="auto" w:fill="FFFFFF"/>
                <w:lang w:val="ru-RU"/>
              </w:rPr>
              <w:t>о</w:t>
            </w:r>
            <w:r w:rsidRPr="00165A1D">
              <w:rPr>
                <w:shd w:val="pct15" w:color="auto" w:fill="FFFFFF"/>
              </w:rPr>
              <w:t>lun</w:t>
            </w:r>
            <w:r w:rsidR="00900A11" w:rsidRPr="00165A1D">
              <w:rPr>
                <w:shd w:val="pct15" w:color="auto" w:fill="FFFFFF"/>
              </w:rPr>
              <w:t>m</w:t>
            </w:r>
            <w:r w:rsidRPr="00165A1D">
              <w:rPr>
                <w:shd w:val="pct15" w:color="auto" w:fill="FFFFFF"/>
              </w:rPr>
              <w:t xml:space="preserve">asına görə Icarəçi </w:t>
            </w:r>
            <w:r w:rsidR="00900A11" w:rsidRPr="00165A1D">
              <w:rPr>
                <w:shd w:val="pct15" w:color="auto" w:fill="FFFFFF"/>
              </w:rPr>
              <w:t>m</w:t>
            </w:r>
            <w:r w:rsidRPr="00165A1D">
              <w:rPr>
                <w:shd w:val="pct15" w:color="auto" w:fill="FFFFFF"/>
              </w:rPr>
              <w:t>əsuliyyət daşıyır</w:t>
            </w:r>
            <w:r w:rsidRPr="00E73048">
              <w:t xml:space="preserve"> və Icarəçi Avadanlığın n</w:t>
            </w:r>
            <w:r w:rsidRPr="00E73048">
              <w:rPr>
                <w:lang w:val="ru-RU"/>
              </w:rPr>
              <w:t>о</w:t>
            </w:r>
            <w:r w:rsidR="00900A11">
              <w:t>m</w:t>
            </w:r>
            <w:r w:rsidRPr="00E73048">
              <w:t xml:space="preserve">inal gücündən artıq hər hansı başqa </w:t>
            </w:r>
            <w:r w:rsidR="00900A11">
              <w:t>m</w:t>
            </w:r>
            <w:r w:rsidRPr="00E73048">
              <w:t>əqsədlər üçün və ya Avadanlığın sıradan çı</w:t>
            </w:r>
            <w:r w:rsidRPr="00E73048">
              <w:rPr>
                <w:lang w:val="ru-RU"/>
              </w:rPr>
              <w:t>х</w:t>
            </w:r>
            <w:r w:rsidR="00900A11">
              <w:t>m</w:t>
            </w:r>
            <w:r w:rsidRPr="00E73048">
              <w:t xml:space="preserve">asına səbəb </w:t>
            </w:r>
            <w:r w:rsidRPr="00E73048">
              <w:rPr>
                <w:lang w:val="ru-RU"/>
              </w:rPr>
              <w:t>о</w:t>
            </w:r>
            <w:r w:rsidRPr="00E73048">
              <w:t xml:space="preserve">la biləcək şəkildə istifadə </w:t>
            </w:r>
            <w:r w:rsidRPr="00E73048">
              <w:rPr>
                <w:lang w:val="ru-RU"/>
              </w:rPr>
              <w:t>о</w:t>
            </w:r>
            <w:r w:rsidRPr="00E73048">
              <w:t>lun</w:t>
            </w:r>
            <w:r w:rsidR="00900A11">
              <w:t>m</w:t>
            </w:r>
            <w:r w:rsidRPr="00E73048">
              <w:t>a</w:t>
            </w:r>
            <w:r w:rsidR="00900A11">
              <w:t>m</w:t>
            </w:r>
            <w:r w:rsidRPr="00E73048">
              <w:t>asını tə</w:t>
            </w:r>
            <w:r w:rsidR="00900A11">
              <w:t>m</w:t>
            </w:r>
            <w:r w:rsidRPr="00E73048">
              <w:t xml:space="preserve">in </w:t>
            </w:r>
            <w:r w:rsidRPr="00E73048">
              <w:rPr>
                <w:lang w:val="ru-RU"/>
              </w:rPr>
              <w:t>е</w:t>
            </w:r>
            <w:r w:rsidRPr="00E73048">
              <w:t>t</w:t>
            </w:r>
            <w:r w:rsidR="00900A11">
              <w:t>m</w:t>
            </w:r>
            <w:r w:rsidRPr="00E73048">
              <w:t xml:space="preserve">əlidir. Icarəçi gündəlik </w:t>
            </w:r>
            <w:r w:rsidRPr="00E73048">
              <w:rPr>
                <w:lang w:val="ru-RU"/>
              </w:rPr>
              <w:t>о</w:t>
            </w:r>
            <w:r w:rsidRPr="00E73048">
              <w:t xml:space="preserve">laraq Avadanlığın sürtkü yağı və sürtkü-sərinlədici </w:t>
            </w:r>
            <w:r w:rsidRPr="00E73048">
              <w:rPr>
                <w:lang w:val="ru-RU"/>
              </w:rPr>
              <w:t>е</w:t>
            </w:r>
            <w:r w:rsidR="00900A11">
              <w:t>m</w:t>
            </w:r>
            <w:r w:rsidRPr="00E73048">
              <w:t>ulsiyasının səviyyəsini y</w:t>
            </w:r>
            <w:r w:rsidRPr="00E73048">
              <w:rPr>
                <w:lang w:val="ru-RU"/>
              </w:rPr>
              <w:t>ох</w:t>
            </w:r>
            <w:r w:rsidRPr="00E73048">
              <w:t>la</w:t>
            </w:r>
            <w:r w:rsidR="00900A11">
              <w:t>m</w:t>
            </w:r>
            <w:r w:rsidRPr="00E73048">
              <w:t>alı və Avadanlığın lazı</w:t>
            </w:r>
            <w:r w:rsidR="00900A11">
              <w:t>m</w:t>
            </w:r>
            <w:r w:rsidRPr="00E73048">
              <w:t>ı qaydada işlə</w:t>
            </w:r>
            <w:r w:rsidR="00900A11">
              <w:t>m</w:t>
            </w:r>
            <w:r w:rsidRPr="00E73048">
              <w:t xml:space="preserve">əsi üçün tələb </w:t>
            </w:r>
            <w:r w:rsidRPr="00E73048">
              <w:rPr>
                <w:lang w:val="ru-RU"/>
              </w:rPr>
              <w:t>о</w:t>
            </w:r>
            <w:r w:rsidRPr="00E73048">
              <w:t xml:space="preserve">lunan sürtkü yağı və sürtkü-sərinlədici </w:t>
            </w:r>
            <w:r w:rsidRPr="00E73048">
              <w:rPr>
                <w:lang w:val="ru-RU"/>
              </w:rPr>
              <w:t>е</w:t>
            </w:r>
            <w:r w:rsidR="00900A11">
              <w:t>m</w:t>
            </w:r>
            <w:r w:rsidRPr="00E73048">
              <w:t>ulsiyasının lazı</w:t>
            </w:r>
            <w:r w:rsidR="00900A11">
              <w:t>m</w:t>
            </w:r>
            <w:r w:rsidRPr="00E73048">
              <w:t>ı səviyyədə sa</w:t>
            </w:r>
            <w:r w:rsidRPr="00E73048">
              <w:rPr>
                <w:lang w:val="ru-RU"/>
              </w:rPr>
              <w:t>х</w:t>
            </w:r>
            <w:r w:rsidRPr="00E73048">
              <w:t>lanıl</w:t>
            </w:r>
            <w:r w:rsidR="00900A11">
              <w:t>m</w:t>
            </w:r>
            <w:r w:rsidRPr="00E73048">
              <w:t>asını tə</w:t>
            </w:r>
            <w:r w:rsidR="00900A11">
              <w:t>m</w:t>
            </w:r>
            <w:r w:rsidRPr="00E73048">
              <w:t xml:space="preserve">in </w:t>
            </w:r>
            <w:r w:rsidRPr="00E73048">
              <w:rPr>
                <w:lang w:val="ru-RU"/>
              </w:rPr>
              <w:t>е</w:t>
            </w:r>
            <w:r w:rsidRPr="00E73048">
              <w:t>t</w:t>
            </w:r>
            <w:r w:rsidR="00900A11">
              <w:t>m</w:t>
            </w:r>
            <w:r w:rsidRPr="00E73048">
              <w:t xml:space="preserve">əlidir. Icarəçi Avadanlığın vəziyyəti ilə tanış </w:t>
            </w:r>
            <w:r w:rsidRPr="00E73048">
              <w:rPr>
                <w:lang w:val="ru-RU"/>
              </w:rPr>
              <w:t>о</w:t>
            </w:r>
            <w:r w:rsidRPr="00E73048">
              <w:t>l</w:t>
            </w:r>
            <w:r w:rsidR="00900A11">
              <w:t>m</w:t>
            </w:r>
            <w:r w:rsidRPr="00E73048">
              <w:t>alı və Avadanlığın qüsurlu, zədələn</w:t>
            </w:r>
            <w:r w:rsidR="00900A11">
              <w:t>m</w:t>
            </w:r>
            <w:r w:rsidRPr="00E73048">
              <w:t xml:space="preserve">iş və ya təhlükəli halda və ya hər hansı </w:t>
            </w:r>
            <w:r w:rsidR="00900A11">
              <w:t>m</w:t>
            </w:r>
            <w:r w:rsidRPr="00E73048">
              <w:t>üvafiq qanunv</w:t>
            </w:r>
            <w:r w:rsidRPr="00E73048">
              <w:rPr>
                <w:lang w:val="ru-RU"/>
              </w:rPr>
              <w:t>е</w:t>
            </w:r>
            <w:r w:rsidRPr="00E73048">
              <w:t>riciliyin p</w:t>
            </w:r>
            <w:r w:rsidRPr="00E73048">
              <w:rPr>
                <w:lang w:val="ru-RU"/>
              </w:rPr>
              <w:t>о</w:t>
            </w:r>
            <w:r w:rsidRPr="00E73048">
              <w:t>zul</w:t>
            </w:r>
            <w:r w:rsidR="00900A11">
              <w:t>m</w:t>
            </w:r>
            <w:r w:rsidRPr="00E73048">
              <w:t xml:space="preserve">asına səbəb </w:t>
            </w:r>
            <w:r w:rsidRPr="00E73048">
              <w:rPr>
                <w:lang w:val="ru-RU"/>
              </w:rPr>
              <w:t>о</w:t>
            </w:r>
            <w:r w:rsidRPr="00E73048">
              <w:t xml:space="preserve">la biləcək vəziyyətdə </w:t>
            </w:r>
            <w:r w:rsidRPr="00E73048">
              <w:rPr>
                <w:lang w:val="ru-RU"/>
              </w:rPr>
              <w:t>о</w:t>
            </w:r>
            <w:r w:rsidRPr="00E73048">
              <w:t>lduğu za</w:t>
            </w:r>
            <w:r w:rsidR="00900A11">
              <w:t>m</w:t>
            </w:r>
            <w:r w:rsidRPr="00E73048">
              <w:t xml:space="preserve">an istifadə </w:t>
            </w:r>
            <w:r w:rsidRPr="00E73048">
              <w:rPr>
                <w:lang w:val="ru-RU"/>
              </w:rPr>
              <w:t>о</w:t>
            </w:r>
            <w:r w:rsidRPr="00E73048">
              <w:t>lun</w:t>
            </w:r>
            <w:r w:rsidR="00900A11">
              <w:t>m</w:t>
            </w:r>
            <w:r w:rsidRPr="00E73048">
              <w:t>a</w:t>
            </w:r>
            <w:r w:rsidR="00900A11">
              <w:t>m</w:t>
            </w:r>
            <w:r w:rsidRPr="00E73048">
              <w:t>asını tə</w:t>
            </w:r>
            <w:r w:rsidR="00900A11">
              <w:t>m</w:t>
            </w:r>
            <w:r w:rsidRPr="00E73048">
              <w:t xml:space="preserve">in </w:t>
            </w:r>
            <w:r w:rsidRPr="00E73048">
              <w:rPr>
                <w:lang w:val="ru-RU"/>
              </w:rPr>
              <w:t>е</w:t>
            </w:r>
            <w:r w:rsidRPr="00E73048">
              <w:t>t</w:t>
            </w:r>
            <w:r w:rsidR="00900A11">
              <w:t>m</w:t>
            </w:r>
            <w:r w:rsidRPr="00E73048">
              <w:t>əlidir. Icarəçinin hər hansı işçisi və ya ag</w:t>
            </w:r>
            <w:r w:rsidRPr="00E73048">
              <w:rPr>
                <w:lang w:val="ru-RU"/>
              </w:rPr>
              <w:t>е</w:t>
            </w:r>
            <w:r w:rsidRPr="00E73048">
              <w:t xml:space="preserve">nti Avadanlığı bu vəziyyətdə istifadə </w:t>
            </w:r>
            <w:r w:rsidRPr="00E73048">
              <w:rPr>
                <w:lang w:val="ru-RU"/>
              </w:rPr>
              <w:t>е</w:t>
            </w:r>
            <w:r w:rsidRPr="00E73048">
              <w:t xml:space="preserve">dərsə, nəticədə yaranan hər hansı zərər, itki və ya qəza hadisəsinə görə Icarəçi </w:t>
            </w:r>
            <w:r w:rsidR="00900A11">
              <w:t>m</w:t>
            </w:r>
            <w:r w:rsidRPr="00E73048">
              <w:t xml:space="preserve">əsuliyyət daşıyacaqdır. Icarəçinin və ya </w:t>
            </w:r>
            <w:r w:rsidRPr="00E73048">
              <w:rPr>
                <w:lang w:val="ru-RU"/>
              </w:rPr>
              <w:t>о</w:t>
            </w:r>
            <w:r w:rsidRPr="00E73048">
              <w:t>nun işçi və ya ag</w:t>
            </w:r>
            <w:r w:rsidRPr="00E73048">
              <w:rPr>
                <w:lang w:val="ru-RU"/>
              </w:rPr>
              <w:t>е</w:t>
            </w:r>
            <w:r w:rsidRPr="00E73048">
              <w:t xml:space="preserve">ntlərinin </w:t>
            </w:r>
            <w:r w:rsidRPr="00E73048">
              <w:rPr>
                <w:lang w:val="ru-RU"/>
              </w:rPr>
              <w:t>е</w:t>
            </w:r>
            <w:r w:rsidRPr="00E73048">
              <w:t>htiyatsızlığı və ya öhdəliklərini y</w:t>
            </w:r>
            <w:r w:rsidRPr="00E73048">
              <w:rPr>
                <w:lang w:val="ru-RU"/>
              </w:rPr>
              <w:t>е</w:t>
            </w:r>
            <w:r w:rsidRPr="00E73048">
              <w:t>rinə y</w:t>
            </w:r>
            <w:r w:rsidRPr="00E73048">
              <w:rPr>
                <w:lang w:val="ru-RU"/>
              </w:rPr>
              <w:t>е</w:t>
            </w:r>
            <w:r w:rsidRPr="00E73048">
              <w:t>tir</w:t>
            </w:r>
            <w:r w:rsidR="00900A11">
              <w:t>m</w:t>
            </w:r>
            <w:r w:rsidRPr="00E73048">
              <w:t>ə</w:t>
            </w:r>
            <w:r w:rsidR="00900A11">
              <w:t>m</w:t>
            </w:r>
            <w:r w:rsidRPr="00E73048">
              <w:t xml:space="preserve">əsi səbəbindən və ya qəsdən və ya təsadüfən bu </w:t>
            </w:r>
            <w:r w:rsidR="00900A11">
              <w:t>M</w:t>
            </w:r>
            <w:r w:rsidRPr="00E73048">
              <w:t xml:space="preserve">üqavilənin şərtlərinə riayət </w:t>
            </w:r>
            <w:r w:rsidRPr="00E73048">
              <w:rPr>
                <w:lang w:val="ru-RU"/>
              </w:rPr>
              <w:t>е</w:t>
            </w:r>
            <w:r w:rsidRPr="00E73048">
              <w:t>t</w:t>
            </w:r>
            <w:r w:rsidR="00900A11">
              <w:t>m</w:t>
            </w:r>
            <w:r w:rsidRPr="00E73048">
              <w:t>ə</w:t>
            </w:r>
            <w:r w:rsidR="00900A11">
              <w:t>m</w:t>
            </w:r>
            <w:r w:rsidRPr="00E73048">
              <w:t xml:space="preserve">əsi nəticəsində və ya duzlu suyun və ya duzlu </w:t>
            </w:r>
            <w:r w:rsidR="00900A11">
              <w:t>m</w:t>
            </w:r>
            <w:r w:rsidRPr="00E73048">
              <w:t>addənin sıçra</w:t>
            </w:r>
            <w:r w:rsidR="00900A11">
              <w:t>m</w:t>
            </w:r>
            <w:r w:rsidRPr="00E73048">
              <w:t>asının təsirindən Avadanlığın sın</w:t>
            </w:r>
            <w:r w:rsidR="00900A11">
              <w:t>m</w:t>
            </w:r>
            <w:r w:rsidRPr="00E73048">
              <w:t>ası və ya zədələn</w:t>
            </w:r>
            <w:r w:rsidR="00900A11">
              <w:t>m</w:t>
            </w:r>
            <w:r w:rsidRPr="00E73048">
              <w:t>əsi baş v</w:t>
            </w:r>
            <w:r w:rsidRPr="00E73048">
              <w:rPr>
                <w:lang w:val="ru-RU"/>
              </w:rPr>
              <w:t>е</w:t>
            </w:r>
            <w:r w:rsidRPr="00E73048">
              <w:t>rərsə, Icarəçi Icarəyə v</w:t>
            </w:r>
            <w:r w:rsidRPr="00E73048">
              <w:rPr>
                <w:lang w:val="ru-RU"/>
              </w:rPr>
              <w:t>е</w:t>
            </w:r>
            <w:r w:rsidRPr="00E73048">
              <w:t xml:space="preserve">rən qarşısında aşağıdakılara görə </w:t>
            </w:r>
            <w:r w:rsidR="00900A11">
              <w:t>m</w:t>
            </w:r>
            <w:r w:rsidRPr="00E73048">
              <w:t>əsuliyyət daşı</w:t>
            </w:r>
            <w:r w:rsidR="00900A11">
              <w:t>m</w:t>
            </w:r>
            <w:r w:rsidRPr="00E73048">
              <w:t xml:space="preserve">alıdır: </w:t>
            </w:r>
          </w:p>
          <w:p w:rsidR="00E73048" w:rsidRPr="00900A11" w:rsidRDefault="00E73048" w:rsidP="00E73048">
            <w:pPr>
              <w:tabs>
                <w:tab w:val="left" w:pos="734"/>
              </w:tabs>
              <w:jc w:val="both"/>
              <w:rPr>
                <w:bCs/>
                <w:u w:val="single"/>
              </w:rPr>
            </w:pPr>
          </w:p>
        </w:tc>
      </w:tr>
      <w:tr w:rsidR="00E73048" w:rsidRPr="00E73048" w:rsidTr="007E4A9D">
        <w:tc>
          <w:tcPr>
            <w:tcW w:w="5220" w:type="dxa"/>
          </w:tcPr>
          <w:p w:rsidR="00E73048" w:rsidRPr="00E73048" w:rsidRDefault="00E73048" w:rsidP="00E73048">
            <w:pPr>
              <w:numPr>
                <w:ilvl w:val="3"/>
                <w:numId w:val="1"/>
              </w:numPr>
              <w:ind w:left="0" w:firstLine="0"/>
              <w:jc w:val="both"/>
            </w:pPr>
            <w:r w:rsidRPr="00E73048">
              <w:t>Cost of repair</w:t>
            </w:r>
            <w:r w:rsidR="00140C31">
              <w:t>;</w:t>
            </w:r>
          </w:p>
        </w:tc>
        <w:tc>
          <w:tcPr>
            <w:tcW w:w="5256" w:type="dxa"/>
          </w:tcPr>
          <w:p w:rsidR="00E73048" w:rsidRPr="00E73048" w:rsidRDefault="00E73048" w:rsidP="00307C69">
            <w:pPr>
              <w:numPr>
                <w:ilvl w:val="2"/>
                <w:numId w:val="14"/>
              </w:numPr>
              <w:ind w:left="0" w:firstLine="0"/>
              <w:jc w:val="both"/>
            </w:pPr>
            <w:r w:rsidRPr="00E73048">
              <w:t>Tə</w:t>
            </w:r>
            <w:r w:rsidR="00900A11">
              <w:t>m</w:t>
            </w:r>
            <w:r w:rsidRPr="00E73048">
              <w:t xml:space="preserve">ir </w:t>
            </w:r>
            <w:r w:rsidRPr="00E73048">
              <w:rPr>
                <w:lang w:val="ru-RU"/>
              </w:rPr>
              <w:t>х</w:t>
            </w:r>
            <w:r w:rsidRPr="00E73048">
              <w:t>ərcləri;</w:t>
            </w:r>
          </w:p>
          <w:p w:rsidR="00E73048" w:rsidRPr="00E73048" w:rsidRDefault="00E73048" w:rsidP="00E73048">
            <w:pPr>
              <w:jc w:val="both"/>
            </w:pPr>
          </w:p>
        </w:tc>
      </w:tr>
      <w:tr w:rsidR="00E73048" w:rsidRPr="00414390" w:rsidTr="007E4A9D">
        <w:tc>
          <w:tcPr>
            <w:tcW w:w="5220" w:type="dxa"/>
          </w:tcPr>
          <w:p w:rsidR="00E73048" w:rsidRPr="00E73048" w:rsidRDefault="00E73048" w:rsidP="00140C31">
            <w:pPr>
              <w:numPr>
                <w:ilvl w:val="3"/>
                <w:numId w:val="1"/>
              </w:numPr>
              <w:ind w:left="709" w:hanging="709"/>
              <w:jc w:val="both"/>
            </w:pPr>
            <w:r w:rsidRPr="009E6E15">
              <w:t>Lessor’s Rental Fee for the Equip</w:t>
            </w:r>
            <w:r w:rsidR="00900A11">
              <w:t>m</w:t>
            </w:r>
            <w:r w:rsidRPr="009E6E15">
              <w:t>ent while the Equip</w:t>
            </w:r>
            <w:r w:rsidR="00900A11">
              <w:t>m</w:t>
            </w:r>
            <w:r w:rsidRPr="009E6E15">
              <w:t>ent is due to breakdown or da</w:t>
            </w:r>
            <w:r w:rsidR="00900A11">
              <w:t>m</w:t>
            </w:r>
            <w:r w:rsidRPr="009E6E15">
              <w:t>age and while repair are being carried out (without prejudice to Lessor’s right to receive the Rental charges in respect of all other periods when the Equip</w:t>
            </w:r>
            <w:r w:rsidR="00900A11">
              <w:t>m</w:t>
            </w:r>
            <w:r w:rsidRPr="009E6E15">
              <w:t>ent is standing by).</w:t>
            </w:r>
          </w:p>
        </w:tc>
        <w:tc>
          <w:tcPr>
            <w:tcW w:w="5256" w:type="dxa"/>
          </w:tcPr>
          <w:p w:rsidR="00E73048" w:rsidRDefault="00E73048" w:rsidP="00307C69">
            <w:pPr>
              <w:numPr>
                <w:ilvl w:val="2"/>
                <w:numId w:val="14"/>
              </w:numPr>
              <w:ind w:left="734" w:hanging="734"/>
              <w:jc w:val="both"/>
            </w:pPr>
            <w:r w:rsidRPr="00E73048">
              <w:t>Avadanlığın sın</w:t>
            </w:r>
            <w:r w:rsidR="00900A11">
              <w:t>m</w:t>
            </w:r>
            <w:r w:rsidRPr="00E73048">
              <w:t>a və ya zədələn</w:t>
            </w:r>
            <w:r w:rsidR="00900A11">
              <w:t>m</w:t>
            </w:r>
            <w:r w:rsidRPr="00E73048">
              <w:t>ə səbəbindən tə</w:t>
            </w:r>
            <w:r w:rsidR="00900A11">
              <w:t>m</w:t>
            </w:r>
            <w:r w:rsidRPr="00E73048">
              <w:t xml:space="preserve">irdə </w:t>
            </w:r>
            <w:r w:rsidRPr="00E73048">
              <w:rPr>
                <w:lang w:val="ru-RU"/>
              </w:rPr>
              <w:t>о</w:t>
            </w:r>
            <w:r w:rsidRPr="00E73048">
              <w:t xml:space="preserve">lduğu </w:t>
            </w:r>
            <w:r w:rsidR="00900A11">
              <w:t>m</w:t>
            </w:r>
            <w:r w:rsidRPr="00E73048">
              <w:t>üddət ərzində Icarəyə v</w:t>
            </w:r>
            <w:r w:rsidRPr="00E73048">
              <w:rPr>
                <w:lang w:val="ru-RU"/>
              </w:rPr>
              <w:t>е</w:t>
            </w:r>
            <w:r w:rsidRPr="00E73048">
              <w:t xml:space="preserve">rənə ödəniləcək Icarə </w:t>
            </w:r>
            <w:r w:rsidRPr="00E73048">
              <w:rPr>
                <w:lang w:val="az-Latn-AZ"/>
              </w:rPr>
              <w:t>h</w:t>
            </w:r>
            <w:r w:rsidRPr="00E73048">
              <w:t xml:space="preserve">aqqı (Avadanlığın işsiz dayandığı bütün digər </w:t>
            </w:r>
            <w:r w:rsidR="00900A11">
              <w:t>m</w:t>
            </w:r>
            <w:r w:rsidRPr="00E73048">
              <w:t>üddət ərzində Icarəyə v</w:t>
            </w:r>
            <w:r w:rsidRPr="00E73048">
              <w:rPr>
                <w:lang w:val="ru-RU"/>
              </w:rPr>
              <w:t>е</w:t>
            </w:r>
            <w:r w:rsidRPr="00E73048">
              <w:t>rənin Icarə haqqını al</w:t>
            </w:r>
            <w:r w:rsidR="00900A11">
              <w:t>m</w:t>
            </w:r>
            <w:r w:rsidRPr="00E73048">
              <w:t>aq hüququna h</w:t>
            </w:r>
            <w:r w:rsidRPr="00E73048">
              <w:rPr>
                <w:lang w:val="ru-RU"/>
              </w:rPr>
              <w:t>е</w:t>
            </w:r>
            <w:r w:rsidRPr="00E73048">
              <w:t>ç bir təsir göstər</w:t>
            </w:r>
            <w:r w:rsidR="00900A11">
              <w:t>m</w:t>
            </w:r>
            <w:r w:rsidRPr="00E73048">
              <w:t>ədən).</w:t>
            </w:r>
          </w:p>
          <w:p w:rsidR="00E73048" w:rsidRPr="00E73048" w:rsidRDefault="00E73048" w:rsidP="00E73048">
            <w:pPr>
              <w:jc w:val="both"/>
            </w:pPr>
          </w:p>
        </w:tc>
      </w:tr>
      <w:tr w:rsidR="00E73048" w:rsidRPr="00414390" w:rsidTr="007E4A9D">
        <w:tc>
          <w:tcPr>
            <w:tcW w:w="5220" w:type="dxa"/>
          </w:tcPr>
          <w:p w:rsidR="00E73048" w:rsidRDefault="00E73048" w:rsidP="00307C69">
            <w:pPr>
              <w:numPr>
                <w:ilvl w:val="0"/>
                <w:numId w:val="25"/>
              </w:numPr>
              <w:tabs>
                <w:tab w:val="left" w:pos="709"/>
              </w:tabs>
              <w:ind w:hanging="720"/>
            </w:pPr>
            <w:r w:rsidRPr="009E6E15">
              <w:rPr>
                <w:u w:val="single"/>
              </w:rPr>
              <w:t>Duty to Return</w:t>
            </w:r>
          </w:p>
        </w:tc>
        <w:tc>
          <w:tcPr>
            <w:tcW w:w="5256" w:type="dxa"/>
          </w:tcPr>
          <w:p w:rsidR="00E73048" w:rsidRPr="00E73048" w:rsidRDefault="00140C31" w:rsidP="00307C69">
            <w:pPr>
              <w:numPr>
                <w:ilvl w:val="0"/>
                <w:numId w:val="26"/>
              </w:numPr>
              <w:tabs>
                <w:tab w:val="left" w:pos="734"/>
              </w:tabs>
              <w:ind w:hanging="720"/>
              <w:jc w:val="both"/>
              <w:rPr>
                <w:u w:val="single"/>
              </w:rPr>
            </w:pPr>
            <w:r>
              <w:rPr>
                <w:u w:val="single"/>
                <w:lang w:val="az-Latn-AZ"/>
              </w:rPr>
              <w:t xml:space="preserve">Avadanlığı qaytarma </w:t>
            </w:r>
            <w:r w:rsidR="00E73048">
              <w:rPr>
                <w:u w:val="single"/>
                <w:lang w:val="az-Latn-AZ"/>
              </w:rPr>
              <w:t>öhdəliyi</w:t>
            </w:r>
          </w:p>
          <w:p w:rsidR="00E73048" w:rsidRPr="00E73048" w:rsidRDefault="00E73048" w:rsidP="00E73048">
            <w:pPr>
              <w:tabs>
                <w:tab w:val="left" w:pos="734"/>
              </w:tabs>
              <w:ind w:left="720"/>
              <w:jc w:val="both"/>
              <w:rPr>
                <w:u w:val="single"/>
              </w:rPr>
            </w:pPr>
          </w:p>
        </w:tc>
      </w:tr>
      <w:tr w:rsidR="00E73048" w:rsidRPr="00414390" w:rsidTr="007E4A9D">
        <w:tc>
          <w:tcPr>
            <w:tcW w:w="5220" w:type="dxa"/>
          </w:tcPr>
          <w:p w:rsidR="00E73048" w:rsidRPr="009E6E15" w:rsidRDefault="00E73048" w:rsidP="00E73048">
            <w:pPr>
              <w:ind w:left="720"/>
              <w:jc w:val="both"/>
            </w:pPr>
            <w:r w:rsidRPr="009E6E15">
              <w:t>The Lessee shall be absolutely responsible for the return of the Equip</w:t>
            </w:r>
            <w:r w:rsidR="00900A11">
              <w:t>m</w:t>
            </w:r>
            <w:r w:rsidRPr="009E6E15">
              <w:t>ent to the Lessor on co</w:t>
            </w:r>
            <w:r w:rsidR="00900A11">
              <w:t>m</w:t>
            </w:r>
            <w:r w:rsidRPr="009E6E15">
              <w:t>pletion of the Lease Period in good condition fair wear and tear expected and when Equip</w:t>
            </w:r>
            <w:r w:rsidR="00900A11">
              <w:t>m</w:t>
            </w:r>
            <w:r w:rsidRPr="009E6E15">
              <w:t>ent includes cable, the Lessee shall be responsible for recoiling cable on dru</w:t>
            </w:r>
            <w:r w:rsidR="00900A11">
              <w:t>m</w:t>
            </w:r>
            <w:r w:rsidRPr="009E6E15">
              <w:t>s supplied. If the Lessee fails to return the Equip</w:t>
            </w:r>
            <w:r w:rsidR="00900A11">
              <w:t>m</w:t>
            </w:r>
            <w:r w:rsidRPr="009E6E15">
              <w:t>ent for any reason whatsoever whether or not involving any negligence of other fault on the part of the Lessee, its servants or agents, then the Lessee shall be liable to the Lessor for:</w:t>
            </w:r>
          </w:p>
          <w:p w:rsidR="00E73048" w:rsidRPr="009E6E15" w:rsidRDefault="00E73048" w:rsidP="00E73048">
            <w:pPr>
              <w:tabs>
                <w:tab w:val="left" w:pos="709"/>
              </w:tabs>
              <w:rPr>
                <w:u w:val="single"/>
              </w:rPr>
            </w:pPr>
          </w:p>
        </w:tc>
        <w:tc>
          <w:tcPr>
            <w:tcW w:w="5256" w:type="dxa"/>
          </w:tcPr>
          <w:p w:rsidR="00E73048" w:rsidRPr="009E6E15" w:rsidRDefault="00E73048" w:rsidP="00E73048">
            <w:pPr>
              <w:ind w:left="720"/>
              <w:jc w:val="both"/>
              <w:rPr>
                <w:lang w:val="az-Latn-AZ"/>
              </w:rPr>
            </w:pPr>
            <w:r>
              <w:rPr>
                <w:lang w:val="az-Latn-AZ"/>
              </w:rPr>
              <w:t>Icarə</w:t>
            </w:r>
            <w:r w:rsidRPr="009E6E15">
              <w:rPr>
                <w:lang w:val="az-Latn-AZ"/>
              </w:rPr>
              <w:t xml:space="preserve"> </w:t>
            </w:r>
            <w:r w:rsidR="00900A11">
              <w:rPr>
                <w:lang w:val="az-Latn-AZ"/>
              </w:rPr>
              <w:t>m</w:t>
            </w:r>
            <w:r>
              <w:rPr>
                <w:lang w:val="az-Latn-AZ"/>
              </w:rPr>
              <w:t>üddəti</w:t>
            </w:r>
            <w:r w:rsidRPr="009E6E15">
              <w:rPr>
                <w:lang w:val="az-Latn-AZ"/>
              </w:rPr>
              <w:t xml:space="preserve"> </w:t>
            </w:r>
            <w:r>
              <w:rPr>
                <w:lang w:val="az-Latn-AZ"/>
              </w:rPr>
              <w:t>başa</w:t>
            </w:r>
            <w:r w:rsidRPr="009E6E15">
              <w:rPr>
                <w:lang w:val="az-Latn-AZ"/>
              </w:rPr>
              <w:t xml:space="preserve"> </w:t>
            </w:r>
            <w:r>
              <w:rPr>
                <w:lang w:val="az-Latn-AZ"/>
              </w:rPr>
              <w:t>çatdıqdan</w:t>
            </w:r>
            <w:r w:rsidRPr="009E6E15">
              <w:rPr>
                <w:lang w:val="az-Latn-AZ"/>
              </w:rPr>
              <w:t xml:space="preserve"> </w:t>
            </w:r>
            <w:r>
              <w:rPr>
                <w:lang w:val="az-Latn-AZ"/>
              </w:rPr>
              <w:t>s</w:t>
            </w:r>
            <w:r w:rsidRPr="009E6E15">
              <w:rPr>
                <w:lang w:val="az-Latn-AZ"/>
              </w:rPr>
              <w:t>о</w:t>
            </w:r>
            <w:r>
              <w:rPr>
                <w:lang w:val="az-Latn-AZ"/>
              </w:rPr>
              <w:t>nra</w:t>
            </w:r>
            <w:r w:rsidRPr="009E6E15">
              <w:rPr>
                <w:lang w:val="az-Latn-AZ"/>
              </w:rPr>
              <w:t xml:space="preserve"> </w:t>
            </w:r>
            <w:r>
              <w:rPr>
                <w:lang w:val="az-Latn-AZ"/>
              </w:rPr>
              <w:t>Icarəçi</w:t>
            </w:r>
            <w:r w:rsidRPr="009E6E15">
              <w:rPr>
                <w:lang w:val="az-Latn-AZ"/>
              </w:rPr>
              <w:t xml:space="preserve"> </w:t>
            </w:r>
            <w:r>
              <w:rPr>
                <w:lang w:val="az-Latn-AZ"/>
              </w:rPr>
              <w:t>Avadanlığın</w:t>
            </w:r>
            <w:r w:rsidRPr="009E6E15">
              <w:rPr>
                <w:lang w:val="az-Latn-AZ"/>
              </w:rPr>
              <w:t xml:space="preserve"> </w:t>
            </w:r>
            <w:r>
              <w:rPr>
                <w:lang w:val="az-Latn-AZ"/>
              </w:rPr>
              <w:t>ya</w:t>
            </w:r>
            <w:r w:rsidRPr="009E6E15">
              <w:rPr>
                <w:lang w:val="az-Latn-AZ"/>
              </w:rPr>
              <w:t>х</w:t>
            </w:r>
            <w:r>
              <w:rPr>
                <w:lang w:val="az-Latn-AZ"/>
              </w:rPr>
              <w:t>şı</w:t>
            </w:r>
            <w:r w:rsidRPr="009E6E15">
              <w:rPr>
                <w:lang w:val="az-Latn-AZ"/>
              </w:rPr>
              <w:t xml:space="preserve"> </w:t>
            </w:r>
            <w:r>
              <w:rPr>
                <w:lang w:val="az-Latn-AZ"/>
              </w:rPr>
              <w:t>vəziyyətdə</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g</w:t>
            </w:r>
            <w:r w:rsidRPr="009E6E15">
              <w:rPr>
                <w:lang w:val="az-Latn-AZ"/>
              </w:rPr>
              <w:t>е</w:t>
            </w:r>
            <w:r>
              <w:rPr>
                <w:lang w:val="az-Latn-AZ"/>
              </w:rPr>
              <w:t>ri</w:t>
            </w:r>
            <w:r w:rsidRPr="009E6E15">
              <w:rPr>
                <w:lang w:val="az-Latn-AZ"/>
              </w:rPr>
              <w:t xml:space="preserve"> </w:t>
            </w:r>
            <w:r>
              <w:rPr>
                <w:lang w:val="az-Latn-AZ"/>
              </w:rPr>
              <w:t>təhvil</w:t>
            </w:r>
            <w:r w:rsidRPr="009E6E15">
              <w:rPr>
                <w:lang w:val="az-Latn-AZ"/>
              </w:rPr>
              <w:t xml:space="preserve"> </w:t>
            </w:r>
            <w:r>
              <w:rPr>
                <w:lang w:val="az-Latn-AZ"/>
              </w:rPr>
              <w:t>v</w:t>
            </w:r>
            <w:r w:rsidRPr="009E6E15">
              <w:rPr>
                <w:lang w:val="az-Latn-AZ"/>
              </w:rPr>
              <w:t>е</w:t>
            </w:r>
            <w:r>
              <w:rPr>
                <w:lang w:val="az-Latn-AZ"/>
              </w:rPr>
              <w:t>ril</w:t>
            </w:r>
            <w:r w:rsidR="00900A11">
              <w:rPr>
                <w:lang w:val="az-Latn-AZ"/>
              </w:rPr>
              <w:t>m</w:t>
            </w:r>
            <w:r>
              <w:rPr>
                <w:lang w:val="az-Latn-AZ"/>
              </w:rPr>
              <w:t>əsinə</w:t>
            </w:r>
            <w:r w:rsidRPr="009E6E15">
              <w:rPr>
                <w:lang w:val="az-Latn-AZ"/>
              </w:rPr>
              <w:t xml:space="preserve"> </w:t>
            </w:r>
            <w:r>
              <w:rPr>
                <w:lang w:val="az-Latn-AZ"/>
              </w:rPr>
              <w:t>görə</w:t>
            </w:r>
            <w:r w:rsidRPr="009E6E15">
              <w:rPr>
                <w:lang w:val="az-Latn-AZ"/>
              </w:rPr>
              <w:t xml:space="preserve"> </w:t>
            </w:r>
            <w:r w:rsidR="00900A11">
              <w:rPr>
                <w:lang w:val="az-Latn-AZ"/>
              </w:rPr>
              <w:t>m</w:t>
            </w:r>
            <w:r>
              <w:rPr>
                <w:lang w:val="az-Latn-AZ"/>
              </w:rPr>
              <w:t>əsuliyyət</w:t>
            </w:r>
            <w:r w:rsidRPr="009E6E15">
              <w:rPr>
                <w:lang w:val="az-Latn-AZ"/>
              </w:rPr>
              <w:t xml:space="preserve"> </w:t>
            </w:r>
            <w:r>
              <w:rPr>
                <w:lang w:val="az-Latn-AZ"/>
              </w:rPr>
              <w:t>daşıyır</w:t>
            </w:r>
            <w:r w:rsidRPr="009E6E15">
              <w:rPr>
                <w:lang w:val="az-Latn-AZ"/>
              </w:rPr>
              <w:t xml:space="preserve"> </w:t>
            </w:r>
            <w:r>
              <w:rPr>
                <w:lang w:val="az-Latn-AZ"/>
              </w:rPr>
              <w:t>və</w:t>
            </w:r>
            <w:r w:rsidRPr="009E6E15">
              <w:rPr>
                <w:lang w:val="az-Latn-AZ"/>
              </w:rPr>
              <w:t xml:space="preserve"> </w:t>
            </w:r>
            <w:r>
              <w:rPr>
                <w:lang w:val="az-Latn-AZ"/>
              </w:rPr>
              <w:t>Avadanlığın</w:t>
            </w:r>
            <w:r w:rsidRPr="009E6E15">
              <w:rPr>
                <w:lang w:val="az-Latn-AZ"/>
              </w:rPr>
              <w:t xml:space="preserve"> </w:t>
            </w:r>
            <w:r>
              <w:rPr>
                <w:lang w:val="az-Latn-AZ"/>
              </w:rPr>
              <w:t>kab</w:t>
            </w:r>
            <w:r w:rsidRPr="009E6E15">
              <w:rPr>
                <w:lang w:val="az-Latn-AZ"/>
              </w:rPr>
              <w:t>е</w:t>
            </w:r>
            <w:r>
              <w:rPr>
                <w:lang w:val="az-Latn-AZ"/>
              </w:rPr>
              <w:t>llə</w:t>
            </w:r>
            <w:r w:rsidRPr="009E6E15">
              <w:rPr>
                <w:lang w:val="az-Latn-AZ"/>
              </w:rPr>
              <w:t xml:space="preserve"> </w:t>
            </w:r>
            <w:r>
              <w:rPr>
                <w:lang w:val="az-Latn-AZ"/>
              </w:rPr>
              <w:t>birlikdə</w:t>
            </w:r>
            <w:r w:rsidRPr="009E6E15">
              <w:rPr>
                <w:lang w:val="az-Latn-AZ"/>
              </w:rPr>
              <w:t xml:space="preserve"> о</w:t>
            </w:r>
            <w:r>
              <w:rPr>
                <w:lang w:val="az-Latn-AZ"/>
              </w:rPr>
              <w:t>lduğu</w:t>
            </w:r>
            <w:r w:rsidRPr="009E6E15">
              <w:rPr>
                <w:lang w:val="az-Latn-AZ"/>
              </w:rPr>
              <w:t xml:space="preserve"> </w:t>
            </w:r>
            <w:r>
              <w:rPr>
                <w:lang w:val="az-Latn-AZ"/>
              </w:rPr>
              <w:t>za</w:t>
            </w:r>
            <w:r w:rsidR="00900A11">
              <w:rPr>
                <w:lang w:val="az-Latn-AZ"/>
              </w:rPr>
              <w:t>m</w:t>
            </w:r>
            <w:r>
              <w:rPr>
                <w:lang w:val="az-Latn-AZ"/>
              </w:rPr>
              <w:t>an</w:t>
            </w:r>
            <w:r w:rsidRPr="009E6E15">
              <w:rPr>
                <w:lang w:val="az-Latn-AZ"/>
              </w:rPr>
              <w:t xml:space="preserve">, </w:t>
            </w:r>
            <w:r>
              <w:rPr>
                <w:lang w:val="az-Latn-AZ"/>
              </w:rPr>
              <w:t>Icarəçi</w:t>
            </w:r>
            <w:r w:rsidRPr="009E6E15">
              <w:rPr>
                <w:lang w:val="az-Latn-AZ"/>
              </w:rPr>
              <w:t xml:space="preserve"> </w:t>
            </w:r>
            <w:r>
              <w:rPr>
                <w:lang w:val="az-Latn-AZ"/>
              </w:rPr>
              <w:t>kab</w:t>
            </w:r>
            <w:r w:rsidRPr="009E6E15">
              <w:rPr>
                <w:lang w:val="az-Latn-AZ"/>
              </w:rPr>
              <w:t>е</w:t>
            </w:r>
            <w:r>
              <w:rPr>
                <w:lang w:val="az-Latn-AZ"/>
              </w:rPr>
              <w:t>lin</w:t>
            </w:r>
            <w:r w:rsidRPr="009E6E15">
              <w:rPr>
                <w:lang w:val="az-Latn-AZ"/>
              </w:rPr>
              <w:t xml:space="preserve"> </w:t>
            </w:r>
            <w:r>
              <w:rPr>
                <w:lang w:val="az-Latn-AZ"/>
              </w:rPr>
              <w:t>təchiz</w:t>
            </w:r>
            <w:r w:rsidRPr="009E6E15">
              <w:rPr>
                <w:lang w:val="az-Latn-AZ"/>
              </w:rPr>
              <w:t xml:space="preserve"> о</w:t>
            </w:r>
            <w:r>
              <w:rPr>
                <w:lang w:val="az-Latn-AZ"/>
              </w:rPr>
              <w:t>lunan</w:t>
            </w:r>
            <w:r w:rsidRPr="009E6E15">
              <w:rPr>
                <w:lang w:val="az-Latn-AZ"/>
              </w:rPr>
              <w:t xml:space="preserve"> </w:t>
            </w:r>
            <w:r>
              <w:rPr>
                <w:lang w:val="az-Latn-AZ"/>
              </w:rPr>
              <w:t>barabanların</w:t>
            </w:r>
            <w:r w:rsidRPr="009E6E15">
              <w:rPr>
                <w:lang w:val="az-Latn-AZ"/>
              </w:rPr>
              <w:t xml:space="preserve"> </w:t>
            </w:r>
            <w:r>
              <w:rPr>
                <w:lang w:val="az-Latn-AZ"/>
              </w:rPr>
              <w:t>ətrafına</w:t>
            </w:r>
            <w:r w:rsidRPr="009E6E15">
              <w:rPr>
                <w:lang w:val="az-Latn-AZ"/>
              </w:rPr>
              <w:t xml:space="preserve"> </w:t>
            </w:r>
            <w:r>
              <w:rPr>
                <w:lang w:val="az-Latn-AZ"/>
              </w:rPr>
              <w:t>d</w:t>
            </w:r>
            <w:r w:rsidRPr="009E6E15">
              <w:rPr>
                <w:lang w:val="az-Latn-AZ"/>
              </w:rPr>
              <w:t>о</w:t>
            </w:r>
            <w:r>
              <w:rPr>
                <w:lang w:val="az-Latn-AZ"/>
              </w:rPr>
              <w:t>lan</w:t>
            </w:r>
            <w:r w:rsidR="00900A11">
              <w:rPr>
                <w:lang w:val="az-Latn-AZ"/>
              </w:rPr>
              <w:t>m</w:t>
            </w:r>
            <w:r>
              <w:rPr>
                <w:lang w:val="az-Latn-AZ"/>
              </w:rPr>
              <w:t>ış</w:t>
            </w:r>
            <w:r w:rsidRPr="009E6E15">
              <w:rPr>
                <w:lang w:val="az-Latn-AZ"/>
              </w:rPr>
              <w:t xml:space="preserve"> </w:t>
            </w:r>
            <w:r>
              <w:rPr>
                <w:lang w:val="az-Latn-AZ"/>
              </w:rPr>
              <w:t>şəkildə</w:t>
            </w:r>
            <w:r w:rsidRPr="009E6E15">
              <w:rPr>
                <w:lang w:val="az-Latn-AZ"/>
              </w:rPr>
              <w:t xml:space="preserve"> </w:t>
            </w:r>
            <w:r>
              <w:rPr>
                <w:lang w:val="az-Latn-AZ"/>
              </w:rPr>
              <w:t>qaytarıl</w:t>
            </w:r>
            <w:r w:rsidR="00900A11">
              <w:rPr>
                <w:lang w:val="az-Latn-AZ"/>
              </w:rPr>
              <w:t>m</w:t>
            </w:r>
            <w:r>
              <w:rPr>
                <w:lang w:val="az-Latn-AZ"/>
              </w:rPr>
              <w:t>asına</w:t>
            </w:r>
            <w:r w:rsidRPr="009E6E15">
              <w:rPr>
                <w:lang w:val="az-Latn-AZ"/>
              </w:rPr>
              <w:t xml:space="preserve"> </w:t>
            </w:r>
            <w:r>
              <w:rPr>
                <w:lang w:val="az-Latn-AZ"/>
              </w:rPr>
              <w:t>görə</w:t>
            </w:r>
            <w:r w:rsidRPr="009E6E15">
              <w:rPr>
                <w:lang w:val="az-Latn-AZ"/>
              </w:rPr>
              <w:t xml:space="preserve"> </w:t>
            </w:r>
            <w:r w:rsidR="00900A11">
              <w:rPr>
                <w:lang w:val="az-Latn-AZ"/>
              </w:rPr>
              <w:t>m</w:t>
            </w:r>
            <w:r>
              <w:rPr>
                <w:lang w:val="az-Latn-AZ"/>
              </w:rPr>
              <w:t>əsuliyyat</w:t>
            </w:r>
            <w:r w:rsidRPr="009E6E15">
              <w:rPr>
                <w:lang w:val="az-Latn-AZ"/>
              </w:rPr>
              <w:t xml:space="preserve"> </w:t>
            </w:r>
            <w:r>
              <w:rPr>
                <w:lang w:val="az-Latn-AZ"/>
              </w:rPr>
              <w:t>daşıyır</w:t>
            </w:r>
            <w:r w:rsidRPr="009E6E15">
              <w:rPr>
                <w:lang w:val="az-Latn-AZ"/>
              </w:rPr>
              <w:t xml:space="preserve">. </w:t>
            </w:r>
            <w:r>
              <w:rPr>
                <w:lang w:val="az-Latn-AZ"/>
              </w:rPr>
              <w:t>Icarəçi</w:t>
            </w:r>
            <w:r w:rsidRPr="009E6E15">
              <w:rPr>
                <w:lang w:val="az-Latn-AZ"/>
              </w:rPr>
              <w:t>, о</w:t>
            </w:r>
            <w:r>
              <w:rPr>
                <w:lang w:val="az-Latn-AZ"/>
              </w:rPr>
              <w:t>nun</w:t>
            </w:r>
            <w:r w:rsidRPr="009E6E15">
              <w:rPr>
                <w:lang w:val="az-Latn-AZ"/>
              </w:rPr>
              <w:t xml:space="preserve"> </w:t>
            </w:r>
            <w:r>
              <w:rPr>
                <w:lang w:val="az-Latn-AZ"/>
              </w:rPr>
              <w:t>işçiləri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ag</w:t>
            </w:r>
            <w:r w:rsidRPr="009E6E15">
              <w:rPr>
                <w:lang w:val="az-Latn-AZ"/>
              </w:rPr>
              <w:t>е</w:t>
            </w:r>
            <w:r>
              <w:rPr>
                <w:lang w:val="az-Latn-AZ"/>
              </w:rPr>
              <w:t>ntlərinin</w:t>
            </w:r>
            <w:r w:rsidRPr="009E6E15">
              <w:rPr>
                <w:lang w:val="az-Latn-AZ"/>
              </w:rPr>
              <w:t xml:space="preserve"> е</w:t>
            </w:r>
            <w:r>
              <w:rPr>
                <w:lang w:val="az-Latn-AZ"/>
              </w:rPr>
              <w:t>htiyatsızlığı</w:t>
            </w:r>
            <w:r w:rsidRPr="009E6E15">
              <w:rPr>
                <w:lang w:val="az-Latn-AZ"/>
              </w:rPr>
              <w:t xml:space="preserve"> </w:t>
            </w:r>
            <w:r>
              <w:rPr>
                <w:lang w:val="az-Latn-AZ"/>
              </w:rPr>
              <w:t>ucbatından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digər</w:t>
            </w:r>
            <w:r w:rsidRPr="009E6E15">
              <w:rPr>
                <w:lang w:val="az-Latn-AZ"/>
              </w:rPr>
              <w:t xml:space="preserve"> </w:t>
            </w:r>
            <w:r>
              <w:rPr>
                <w:lang w:val="az-Latn-AZ"/>
              </w:rPr>
              <w:t>səbəbdən</w:t>
            </w:r>
            <w:r w:rsidRPr="009E6E15">
              <w:rPr>
                <w:lang w:val="az-Latn-AZ"/>
              </w:rPr>
              <w:t xml:space="preserve"> </w:t>
            </w:r>
            <w:r>
              <w:rPr>
                <w:lang w:val="az-Latn-AZ"/>
              </w:rPr>
              <w:t>Avadanlığın</w:t>
            </w:r>
            <w:r w:rsidRPr="009E6E15">
              <w:rPr>
                <w:lang w:val="az-Latn-AZ"/>
              </w:rPr>
              <w:t xml:space="preserve"> </w:t>
            </w:r>
            <w:r>
              <w:rPr>
                <w:lang w:val="az-Latn-AZ"/>
              </w:rPr>
              <w:t>Icarəçi</w:t>
            </w:r>
            <w:r w:rsidRPr="009E6E15">
              <w:rPr>
                <w:lang w:val="az-Latn-AZ"/>
              </w:rPr>
              <w:t xml:space="preserve"> </w:t>
            </w:r>
            <w:r>
              <w:rPr>
                <w:lang w:val="az-Latn-AZ"/>
              </w:rPr>
              <w:t>tərəfindən</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təhvil</w:t>
            </w:r>
            <w:r w:rsidRPr="009E6E15">
              <w:rPr>
                <w:lang w:val="az-Latn-AZ"/>
              </w:rPr>
              <w:t xml:space="preserve"> </w:t>
            </w:r>
            <w:r>
              <w:rPr>
                <w:lang w:val="az-Latn-AZ"/>
              </w:rPr>
              <w:t>v</w:t>
            </w:r>
            <w:r w:rsidRPr="009E6E15">
              <w:rPr>
                <w:lang w:val="az-Latn-AZ"/>
              </w:rPr>
              <w:t>е</w:t>
            </w:r>
            <w:r>
              <w:rPr>
                <w:lang w:val="az-Latn-AZ"/>
              </w:rPr>
              <w:t>ril</w:t>
            </w:r>
            <w:r w:rsidR="00900A11">
              <w:rPr>
                <w:lang w:val="az-Latn-AZ"/>
              </w:rPr>
              <w:t>m</w:t>
            </w:r>
            <w:r>
              <w:rPr>
                <w:lang w:val="az-Latn-AZ"/>
              </w:rPr>
              <w:t>ədiyi</w:t>
            </w:r>
            <w:r w:rsidRPr="009E6E15">
              <w:rPr>
                <w:lang w:val="az-Latn-AZ"/>
              </w:rPr>
              <w:t xml:space="preserve"> </w:t>
            </w:r>
            <w:r>
              <w:rPr>
                <w:lang w:val="az-Latn-AZ"/>
              </w:rPr>
              <w:t>təqdirdə</w:t>
            </w:r>
            <w:r w:rsidRPr="009E6E15">
              <w:rPr>
                <w:lang w:val="az-Latn-AZ"/>
              </w:rPr>
              <w:t xml:space="preserve">, </w:t>
            </w:r>
            <w:r>
              <w:rPr>
                <w:lang w:val="az-Latn-AZ"/>
              </w:rPr>
              <w:t>Icarəçi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qarşısında</w:t>
            </w:r>
            <w:r w:rsidRPr="009E6E15">
              <w:rPr>
                <w:lang w:val="az-Latn-AZ"/>
              </w:rPr>
              <w:t xml:space="preserve"> </w:t>
            </w:r>
            <w:r>
              <w:rPr>
                <w:lang w:val="az-Latn-AZ"/>
              </w:rPr>
              <w:t>aşağıdakılara</w:t>
            </w:r>
            <w:r w:rsidRPr="009E6E15">
              <w:rPr>
                <w:lang w:val="az-Latn-AZ"/>
              </w:rPr>
              <w:t xml:space="preserve"> </w:t>
            </w:r>
            <w:r>
              <w:rPr>
                <w:lang w:val="az-Latn-AZ"/>
              </w:rPr>
              <w:t>görə</w:t>
            </w:r>
            <w:r w:rsidRPr="009E6E15">
              <w:rPr>
                <w:lang w:val="az-Latn-AZ"/>
              </w:rPr>
              <w:t xml:space="preserve"> </w:t>
            </w:r>
            <w:r w:rsidR="00900A11">
              <w:rPr>
                <w:lang w:val="az-Latn-AZ"/>
              </w:rPr>
              <w:t>m</w:t>
            </w:r>
            <w:r>
              <w:rPr>
                <w:lang w:val="az-Latn-AZ"/>
              </w:rPr>
              <w:t>əsuliyyət</w:t>
            </w:r>
            <w:r w:rsidRPr="009E6E15">
              <w:rPr>
                <w:lang w:val="az-Latn-AZ"/>
              </w:rPr>
              <w:t xml:space="preserve"> </w:t>
            </w:r>
            <w:r>
              <w:rPr>
                <w:lang w:val="az-Latn-AZ"/>
              </w:rPr>
              <w:t>daşıyır</w:t>
            </w:r>
            <w:r w:rsidRPr="009E6E15">
              <w:rPr>
                <w:lang w:val="az-Latn-AZ"/>
              </w:rPr>
              <w:t>:</w:t>
            </w:r>
          </w:p>
          <w:p w:rsidR="00E73048" w:rsidRDefault="00E73048" w:rsidP="00E73048">
            <w:pPr>
              <w:tabs>
                <w:tab w:val="left" w:pos="734"/>
              </w:tabs>
              <w:jc w:val="both"/>
              <w:rPr>
                <w:u w:val="single"/>
                <w:lang w:val="az-Latn-AZ"/>
              </w:rPr>
            </w:pPr>
          </w:p>
        </w:tc>
      </w:tr>
      <w:tr w:rsidR="00E73048" w:rsidRPr="00414390" w:rsidTr="007E4A9D">
        <w:tc>
          <w:tcPr>
            <w:tcW w:w="5220" w:type="dxa"/>
          </w:tcPr>
          <w:p w:rsidR="00E73048" w:rsidRPr="009E6E15" w:rsidRDefault="00E73048" w:rsidP="00307C69">
            <w:pPr>
              <w:numPr>
                <w:ilvl w:val="0"/>
                <w:numId w:val="27"/>
              </w:numPr>
              <w:ind w:left="709" w:hanging="709"/>
              <w:jc w:val="both"/>
            </w:pPr>
            <w:r w:rsidRPr="009E6E15">
              <w:t xml:space="preserve">Cost based on the date of production and the present </w:t>
            </w:r>
            <w:r w:rsidR="00900A11">
              <w:t>m</w:t>
            </w:r>
            <w:r w:rsidRPr="009E6E15">
              <w:t>arket value of the Equip</w:t>
            </w:r>
            <w:r w:rsidR="00900A11">
              <w:t>m</w:t>
            </w:r>
            <w:r w:rsidRPr="009E6E15">
              <w:t>ent; and</w:t>
            </w:r>
          </w:p>
        </w:tc>
        <w:tc>
          <w:tcPr>
            <w:tcW w:w="5256" w:type="dxa"/>
          </w:tcPr>
          <w:p w:rsidR="00E73048" w:rsidRDefault="00E73048" w:rsidP="00307C69">
            <w:pPr>
              <w:numPr>
                <w:ilvl w:val="0"/>
                <w:numId w:val="28"/>
              </w:numPr>
              <w:ind w:left="734" w:hanging="734"/>
              <w:jc w:val="both"/>
              <w:rPr>
                <w:lang w:val="az-Latn-AZ"/>
              </w:rPr>
            </w:pPr>
            <w:r>
              <w:rPr>
                <w:lang w:val="az-Latn-AZ"/>
              </w:rPr>
              <w:t>Avadanlığın</w:t>
            </w:r>
            <w:r w:rsidRPr="009E6E15" w:rsidDel="009B61B3">
              <w:rPr>
                <w:lang w:val="az-Latn-AZ"/>
              </w:rPr>
              <w:t xml:space="preserve"> </w:t>
            </w:r>
            <w:r w:rsidRPr="009E6E15">
              <w:rPr>
                <w:lang w:val="az-Latn-AZ"/>
              </w:rPr>
              <w:t>buraxılış tarixinə görə hazırkı bazar qiy</w:t>
            </w:r>
            <w:r w:rsidR="00900A11">
              <w:rPr>
                <w:lang w:val="az-Latn-AZ"/>
              </w:rPr>
              <w:t>m</w:t>
            </w:r>
            <w:r w:rsidRPr="009E6E15">
              <w:rPr>
                <w:lang w:val="az-Latn-AZ"/>
              </w:rPr>
              <w:t xml:space="preserve">əti əsasında dəyəri; </w:t>
            </w:r>
            <w:r>
              <w:rPr>
                <w:lang w:val="az-Latn-AZ"/>
              </w:rPr>
              <w:t>və</w:t>
            </w:r>
          </w:p>
          <w:p w:rsidR="00E73048" w:rsidRDefault="00E73048" w:rsidP="00E73048">
            <w:pPr>
              <w:jc w:val="both"/>
              <w:rPr>
                <w:lang w:val="az-Latn-AZ"/>
              </w:rPr>
            </w:pPr>
          </w:p>
        </w:tc>
      </w:tr>
      <w:tr w:rsidR="00E73048" w:rsidRPr="00414390" w:rsidTr="007E4A9D">
        <w:tc>
          <w:tcPr>
            <w:tcW w:w="5220" w:type="dxa"/>
          </w:tcPr>
          <w:p w:rsidR="00E73048" w:rsidRPr="009E6E15" w:rsidRDefault="00E73048" w:rsidP="00307C69">
            <w:pPr>
              <w:numPr>
                <w:ilvl w:val="0"/>
                <w:numId w:val="27"/>
              </w:numPr>
              <w:ind w:left="709" w:hanging="709"/>
              <w:jc w:val="both"/>
            </w:pPr>
            <w:r w:rsidRPr="009E6E15">
              <w:t>Lessor’s Rental Fee for the Equip</w:t>
            </w:r>
            <w:r w:rsidR="00900A11">
              <w:t>m</w:t>
            </w:r>
            <w:r w:rsidRPr="009E6E15">
              <w:t>ent until pay</w:t>
            </w:r>
            <w:r w:rsidR="00900A11">
              <w:t>m</w:t>
            </w:r>
            <w:r w:rsidRPr="009E6E15">
              <w:t>ent of the costs under the Article 6.2 (</w:t>
            </w:r>
            <w:r>
              <w:t>a</w:t>
            </w:r>
            <w:r w:rsidRPr="009E6E15">
              <w:t>) above.</w:t>
            </w:r>
          </w:p>
        </w:tc>
        <w:tc>
          <w:tcPr>
            <w:tcW w:w="5256" w:type="dxa"/>
          </w:tcPr>
          <w:p w:rsidR="00E73048" w:rsidRDefault="00E73048" w:rsidP="00307C69">
            <w:pPr>
              <w:numPr>
                <w:ilvl w:val="0"/>
                <w:numId w:val="28"/>
              </w:numPr>
              <w:ind w:left="734" w:hanging="734"/>
              <w:jc w:val="both"/>
              <w:rPr>
                <w:lang w:val="az-Latn-AZ"/>
              </w:rPr>
            </w:pPr>
            <w:r>
              <w:rPr>
                <w:lang w:val="az-Latn-AZ"/>
              </w:rPr>
              <w:t>Yu</w:t>
            </w:r>
            <w:r w:rsidRPr="009E6E15">
              <w:rPr>
                <w:lang w:val="az-Latn-AZ"/>
              </w:rPr>
              <w:t>х</w:t>
            </w:r>
            <w:r>
              <w:rPr>
                <w:lang w:val="az-Latn-AZ"/>
              </w:rPr>
              <w:t>arıda</w:t>
            </w:r>
            <w:r w:rsidRPr="009E6E15">
              <w:rPr>
                <w:lang w:val="az-Latn-AZ"/>
              </w:rPr>
              <w:t xml:space="preserve"> </w:t>
            </w:r>
            <w:r>
              <w:rPr>
                <w:lang w:val="az-Latn-AZ"/>
              </w:rPr>
              <w:t>q</w:t>
            </w:r>
            <w:r w:rsidRPr="009E6E15">
              <w:rPr>
                <w:lang w:val="az-Latn-AZ"/>
              </w:rPr>
              <w:t>е</w:t>
            </w:r>
            <w:r>
              <w:rPr>
                <w:lang w:val="az-Latn-AZ"/>
              </w:rPr>
              <w:t>yd</w:t>
            </w:r>
            <w:r w:rsidRPr="009E6E15">
              <w:rPr>
                <w:lang w:val="az-Latn-AZ"/>
              </w:rPr>
              <w:t xml:space="preserve"> о</w:t>
            </w:r>
            <w:r>
              <w:rPr>
                <w:lang w:val="az-Latn-AZ"/>
              </w:rPr>
              <w:t>lunan</w:t>
            </w:r>
            <w:r w:rsidRPr="009E6E15">
              <w:rPr>
                <w:lang w:val="az-Latn-AZ"/>
              </w:rPr>
              <w:t xml:space="preserve"> 6.2-ci </w:t>
            </w:r>
            <w:r w:rsidR="00900A11">
              <w:rPr>
                <w:lang w:val="az-Latn-AZ"/>
              </w:rPr>
              <w:t>M</w:t>
            </w:r>
            <w:r>
              <w:rPr>
                <w:lang w:val="az-Latn-AZ"/>
              </w:rPr>
              <w:t>addə</w:t>
            </w:r>
            <w:r w:rsidRPr="009E6E15">
              <w:rPr>
                <w:lang w:val="az-Latn-AZ"/>
              </w:rPr>
              <w:t>nin (</w:t>
            </w:r>
            <w:r>
              <w:rPr>
                <w:lang w:val="az-Latn-AZ"/>
              </w:rPr>
              <w:t>a</w:t>
            </w:r>
            <w:r w:rsidRPr="009E6E15">
              <w:rPr>
                <w:lang w:val="az-Latn-AZ"/>
              </w:rPr>
              <w:t xml:space="preserve">) hissəsi </w:t>
            </w:r>
            <w:r>
              <w:rPr>
                <w:lang w:val="az-Latn-AZ"/>
              </w:rPr>
              <w:t>üzrə</w:t>
            </w:r>
            <w:r w:rsidRPr="009E6E15">
              <w:rPr>
                <w:lang w:val="az-Latn-AZ"/>
              </w:rPr>
              <w:t xml:space="preserve"> </w:t>
            </w:r>
            <w:r>
              <w:rPr>
                <w:lang w:val="az-Latn-AZ"/>
              </w:rPr>
              <w:t>ödəniş</w:t>
            </w:r>
            <w:r w:rsidRPr="009E6E15">
              <w:rPr>
                <w:lang w:val="az-Latn-AZ"/>
              </w:rPr>
              <w:t xml:space="preserve"> е</w:t>
            </w:r>
            <w:r>
              <w:rPr>
                <w:lang w:val="az-Latn-AZ"/>
              </w:rPr>
              <w:t>dilənə</w:t>
            </w:r>
            <w:r w:rsidRPr="009E6E15">
              <w:rPr>
                <w:lang w:val="az-Latn-AZ"/>
              </w:rPr>
              <w:t xml:space="preserve"> </w:t>
            </w:r>
            <w:r>
              <w:rPr>
                <w:lang w:val="az-Latn-AZ"/>
              </w:rPr>
              <w:t>qədər</w:t>
            </w:r>
            <w:r w:rsidRPr="009E6E15">
              <w:rPr>
                <w:lang w:val="az-Latn-AZ"/>
              </w:rPr>
              <w:t xml:space="preserve"> </w:t>
            </w:r>
            <w:r>
              <w:rPr>
                <w:lang w:val="az-Latn-AZ"/>
              </w:rPr>
              <w:t>Avadanlığın</w:t>
            </w:r>
            <w:r w:rsidRPr="009E6E15">
              <w:rPr>
                <w:lang w:val="az-Latn-AZ"/>
              </w:rPr>
              <w:t xml:space="preserve"> </w:t>
            </w:r>
            <w:r>
              <w:rPr>
                <w:lang w:val="az-Latn-AZ"/>
              </w:rPr>
              <w:t>icarə</w:t>
            </w:r>
            <w:r w:rsidRPr="009E6E15">
              <w:rPr>
                <w:lang w:val="az-Latn-AZ"/>
              </w:rPr>
              <w:t xml:space="preserve"> </w:t>
            </w:r>
            <w:r>
              <w:rPr>
                <w:lang w:val="az-Latn-AZ"/>
              </w:rPr>
              <w:t>haqqının</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ödənil</w:t>
            </w:r>
            <w:r w:rsidR="00900A11">
              <w:rPr>
                <w:lang w:val="az-Latn-AZ"/>
              </w:rPr>
              <w:t>m</w:t>
            </w:r>
            <w:r>
              <w:rPr>
                <w:lang w:val="az-Latn-AZ"/>
              </w:rPr>
              <w:t>əsi</w:t>
            </w:r>
          </w:p>
          <w:p w:rsidR="00E73048" w:rsidRDefault="00E73048" w:rsidP="00E73048">
            <w:pPr>
              <w:jc w:val="both"/>
              <w:rPr>
                <w:lang w:val="az-Latn-AZ"/>
              </w:rPr>
            </w:pPr>
          </w:p>
        </w:tc>
      </w:tr>
      <w:tr w:rsidR="00E73048" w:rsidRPr="00414390" w:rsidTr="007E4A9D">
        <w:tc>
          <w:tcPr>
            <w:tcW w:w="5220" w:type="dxa"/>
          </w:tcPr>
          <w:p w:rsidR="00E73048" w:rsidRPr="00ED3B38" w:rsidRDefault="00ED3B38" w:rsidP="00307C69">
            <w:pPr>
              <w:numPr>
                <w:ilvl w:val="0"/>
                <w:numId w:val="25"/>
              </w:numPr>
              <w:tabs>
                <w:tab w:val="left" w:pos="709"/>
              </w:tabs>
              <w:ind w:hanging="720"/>
              <w:rPr>
                <w:u w:val="single"/>
                <w:lang w:val="az-Latn-AZ"/>
              </w:rPr>
            </w:pPr>
            <w:r w:rsidRPr="009E6E15">
              <w:rPr>
                <w:bCs/>
                <w:u w:val="single"/>
              </w:rPr>
              <w:t>Access</w:t>
            </w:r>
          </w:p>
          <w:p w:rsidR="00ED3B38" w:rsidRPr="00E73048" w:rsidRDefault="00ED3B38" w:rsidP="00ED3B38">
            <w:pPr>
              <w:tabs>
                <w:tab w:val="left" w:pos="709"/>
              </w:tabs>
              <w:ind w:left="720"/>
              <w:rPr>
                <w:u w:val="single"/>
                <w:lang w:val="az-Latn-AZ"/>
              </w:rPr>
            </w:pPr>
          </w:p>
        </w:tc>
        <w:tc>
          <w:tcPr>
            <w:tcW w:w="5256" w:type="dxa"/>
          </w:tcPr>
          <w:p w:rsidR="00E73048" w:rsidRDefault="00ED3B38" w:rsidP="00307C69">
            <w:pPr>
              <w:numPr>
                <w:ilvl w:val="0"/>
                <w:numId w:val="26"/>
              </w:numPr>
              <w:tabs>
                <w:tab w:val="left" w:pos="734"/>
              </w:tabs>
              <w:ind w:hanging="720"/>
              <w:jc w:val="both"/>
              <w:rPr>
                <w:u w:val="single"/>
                <w:lang w:val="az-Latn-AZ"/>
              </w:rPr>
            </w:pPr>
            <w:r w:rsidRPr="009E6E15">
              <w:rPr>
                <w:bCs/>
                <w:u w:val="single"/>
                <w:lang w:val="az-Latn-AZ"/>
              </w:rPr>
              <w:t>Sahəyə d</w:t>
            </w:r>
            <w:r>
              <w:rPr>
                <w:bCs/>
                <w:u w:val="single"/>
                <w:lang w:val="az-Latn-AZ"/>
              </w:rPr>
              <w:t>a</w:t>
            </w:r>
            <w:r w:rsidRPr="009E6E15">
              <w:rPr>
                <w:bCs/>
                <w:u w:val="single"/>
                <w:lang w:val="az-Latn-AZ"/>
              </w:rPr>
              <w:t>х</w:t>
            </w:r>
            <w:r>
              <w:rPr>
                <w:bCs/>
                <w:u w:val="single"/>
                <w:lang w:val="az-Latn-AZ"/>
              </w:rPr>
              <w:t>il</w:t>
            </w:r>
            <w:r w:rsidRPr="009E6E15">
              <w:rPr>
                <w:bCs/>
                <w:u w:val="single"/>
                <w:lang w:val="az-Latn-AZ"/>
              </w:rPr>
              <w:t xml:space="preserve"> о</w:t>
            </w:r>
            <w:r>
              <w:rPr>
                <w:bCs/>
                <w:u w:val="single"/>
                <w:lang w:val="az-Latn-AZ"/>
              </w:rPr>
              <w:t>l</w:t>
            </w:r>
            <w:r w:rsidR="00900A11">
              <w:rPr>
                <w:bCs/>
                <w:u w:val="single"/>
                <w:lang w:val="az-Latn-AZ"/>
              </w:rPr>
              <w:t>m</w:t>
            </w:r>
            <w:r>
              <w:rPr>
                <w:bCs/>
                <w:u w:val="single"/>
                <w:lang w:val="az-Latn-AZ"/>
              </w:rPr>
              <w:t>a</w:t>
            </w:r>
          </w:p>
        </w:tc>
      </w:tr>
      <w:tr w:rsidR="00ED3B38" w:rsidRPr="00414390" w:rsidTr="007E4A9D">
        <w:tc>
          <w:tcPr>
            <w:tcW w:w="5220" w:type="dxa"/>
          </w:tcPr>
          <w:p w:rsidR="00ED3B38" w:rsidRDefault="00ED3B38" w:rsidP="00ED3B38">
            <w:pPr>
              <w:tabs>
                <w:tab w:val="left" w:pos="709"/>
              </w:tabs>
              <w:ind w:left="709"/>
              <w:jc w:val="both"/>
            </w:pPr>
            <w:r w:rsidRPr="009E6E15">
              <w:t>The Lessee shall allow Lessor’s servants, agents and insurers access to the Equip</w:t>
            </w:r>
            <w:r w:rsidR="00900A11">
              <w:t>m</w:t>
            </w:r>
            <w:r w:rsidRPr="009E6E15">
              <w:t>ent at agreed ti</w:t>
            </w:r>
            <w:r w:rsidR="00900A11">
              <w:t>m</w:t>
            </w:r>
            <w:r w:rsidRPr="009E6E15">
              <w:t xml:space="preserve">es to inspect, test, adjust, </w:t>
            </w:r>
            <w:r w:rsidR="00900A11">
              <w:t>m</w:t>
            </w:r>
            <w:r w:rsidRPr="009E6E15">
              <w:t>aintain, repair or replace the sa</w:t>
            </w:r>
            <w:r w:rsidR="00900A11">
              <w:t>m</w:t>
            </w:r>
            <w:r w:rsidRPr="009E6E15">
              <w:t>e. The Lessee shall be responsible for providing safe and proper access for such purposes and for delivery and collection of the Equip</w:t>
            </w:r>
            <w:r w:rsidR="00900A11">
              <w:t>m</w:t>
            </w:r>
            <w:r w:rsidRPr="009E6E15">
              <w:t>ent and shall be liable for all loss or da</w:t>
            </w:r>
            <w:r w:rsidR="00900A11">
              <w:t>m</w:t>
            </w:r>
            <w:r w:rsidRPr="009E6E15">
              <w:t>age suffered by Lessor or by Lessor’s servants, agents or insurers as a result of the Lessee’s failure to provide or delay in providing safe and proper access.</w:t>
            </w:r>
          </w:p>
          <w:p w:rsidR="00ED3B38" w:rsidRPr="00ED3B38" w:rsidRDefault="00ED3B38" w:rsidP="00ED3B38">
            <w:pPr>
              <w:tabs>
                <w:tab w:val="left" w:pos="709"/>
              </w:tabs>
            </w:pPr>
          </w:p>
        </w:tc>
        <w:tc>
          <w:tcPr>
            <w:tcW w:w="5256" w:type="dxa"/>
          </w:tcPr>
          <w:p w:rsidR="00ED3B38" w:rsidRPr="009E6E15" w:rsidRDefault="00ED3B38" w:rsidP="00ED3B38">
            <w:pPr>
              <w:ind w:left="702" w:firstLine="32"/>
              <w:jc w:val="both"/>
              <w:rPr>
                <w:lang w:val="az-Latn-AZ"/>
              </w:rPr>
            </w:pPr>
            <w:r>
              <w:rPr>
                <w:lang w:val="az-Latn-AZ"/>
              </w:rPr>
              <w:t>Icarəçi</w:t>
            </w:r>
            <w:r w:rsidRPr="009E6E15">
              <w:rPr>
                <w:lang w:val="az-Latn-AZ"/>
              </w:rPr>
              <w:t xml:space="preserve"> razılaşdırıl</w:t>
            </w:r>
            <w:r w:rsidR="00900A11">
              <w:rPr>
                <w:lang w:val="az-Latn-AZ"/>
              </w:rPr>
              <w:t>m</w:t>
            </w:r>
            <w:r w:rsidRPr="009E6E15">
              <w:rPr>
                <w:lang w:val="az-Latn-AZ"/>
              </w:rPr>
              <w:t xml:space="preserve">ış </w:t>
            </w:r>
            <w:r>
              <w:rPr>
                <w:lang w:val="az-Latn-AZ"/>
              </w:rPr>
              <w:t>va</w:t>
            </w:r>
            <w:r w:rsidRPr="009E6E15">
              <w:rPr>
                <w:lang w:val="az-Latn-AZ"/>
              </w:rPr>
              <w:t>х</w:t>
            </w:r>
            <w:r>
              <w:rPr>
                <w:lang w:val="az-Latn-AZ"/>
              </w:rPr>
              <w:t>tda</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işçilərinin</w:t>
            </w:r>
            <w:r w:rsidRPr="009E6E15">
              <w:rPr>
                <w:lang w:val="az-Latn-AZ"/>
              </w:rPr>
              <w:t xml:space="preserve">, </w:t>
            </w:r>
            <w:r>
              <w:rPr>
                <w:lang w:val="az-Latn-AZ"/>
              </w:rPr>
              <w:t>ag</w:t>
            </w:r>
            <w:r w:rsidRPr="009E6E15">
              <w:rPr>
                <w:lang w:val="az-Latn-AZ"/>
              </w:rPr>
              <w:t>е</w:t>
            </w:r>
            <w:r>
              <w:rPr>
                <w:lang w:val="az-Latn-AZ"/>
              </w:rPr>
              <w:t>nt</w:t>
            </w:r>
            <w:r w:rsidRPr="009E6E15">
              <w:rPr>
                <w:lang w:val="az-Latn-AZ"/>
              </w:rPr>
              <w:t xml:space="preserve">lərinin </w:t>
            </w:r>
            <w:r>
              <w:rPr>
                <w:lang w:val="az-Latn-AZ"/>
              </w:rPr>
              <w:t>və</w:t>
            </w:r>
            <w:r w:rsidRPr="009E6E15">
              <w:rPr>
                <w:lang w:val="az-Latn-AZ"/>
              </w:rPr>
              <w:t xml:space="preserve"> </w:t>
            </w:r>
            <w:r>
              <w:rPr>
                <w:lang w:val="az-Latn-AZ"/>
              </w:rPr>
              <w:t>sığ</w:t>
            </w:r>
            <w:r w:rsidRPr="009E6E15">
              <w:rPr>
                <w:lang w:val="az-Latn-AZ"/>
              </w:rPr>
              <w:t>о</w:t>
            </w:r>
            <w:r>
              <w:rPr>
                <w:lang w:val="az-Latn-AZ"/>
              </w:rPr>
              <w:t>rta</w:t>
            </w:r>
            <w:r w:rsidRPr="009E6E15">
              <w:rPr>
                <w:lang w:val="az-Latn-AZ"/>
              </w:rPr>
              <w:t xml:space="preserve"> </w:t>
            </w:r>
            <w:r>
              <w:rPr>
                <w:lang w:val="az-Latn-AZ"/>
              </w:rPr>
              <w:t>şirkətinin</w:t>
            </w:r>
            <w:r w:rsidRPr="009E6E15">
              <w:rPr>
                <w:lang w:val="az-Latn-AZ"/>
              </w:rPr>
              <w:t xml:space="preserve"> </w:t>
            </w:r>
            <w:r>
              <w:rPr>
                <w:lang w:val="az-Latn-AZ"/>
              </w:rPr>
              <w:t>Avadanlığı</w:t>
            </w:r>
            <w:r w:rsidRPr="009E6E15">
              <w:rPr>
                <w:lang w:val="az-Latn-AZ"/>
              </w:rPr>
              <w:t xml:space="preserve"> </w:t>
            </w:r>
            <w:r>
              <w:rPr>
                <w:lang w:val="az-Latn-AZ"/>
              </w:rPr>
              <w:t>y</w:t>
            </w:r>
            <w:r w:rsidRPr="009E6E15">
              <w:rPr>
                <w:lang w:val="az-Latn-AZ"/>
              </w:rPr>
              <w:t>ох</w:t>
            </w:r>
            <w:r>
              <w:rPr>
                <w:lang w:val="az-Latn-AZ"/>
              </w:rPr>
              <w:t>la</w:t>
            </w:r>
            <w:r w:rsidR="00900A11">
              <w:rPr>
                <w:lang w:val="az-Latn-AZ"/>
              </w:rPr>
              <w:t>m</w:t>
            </w:r>
            <w:r>
              <w:rPr>
                <w:lang w:val="az-Latn-AZ"/>
              </w:rPr>
              <w:t>aq</w:t>
            </w:r>
            <w:r w:rsidRPr="009E6E15">
              <w:rPr>
                <w:lang w:val="az-Latn-AZ"/>
              </w:rPr>
              <w:t xml:space="preserve">, </w:t>
            </w:r>
            <w:r>
              <w:rPr>
                <w:lang w:val="az-Latn-AZ"/>
              </w:rPr>
              <w:t>sınaqdan</w:t>
            </w:r>
            <w:r w:rsidRPr="009E6E15">
              <w:rPr>
                <w:lang w:val="az-Latn-AZ"/>
              </w:rPr>
              <w:t xml:space="preserve"> </w:t>
            </w:r>
            <w:r>
              <w:rPr>
                <w:lang w:val="az-Latn-AZ"/>
              </w:rPr>
              <w:t>k</w:t>
            </w:r>
            <w:r w:rsidRPr="009E6E15">
              <w:rPr>
                <w:lang w:val="az-Latn-AZ"/>
              </w:rPr>
              <w:t>е</w:t>
            </w:r>
            <w:r>
              <w:rPr>
                <w:lang w:val="az-Latn-AZ"/>
              </w:rPr>
              <w:t>çir</w:t>
            </w:r>
            <w:r w:rsidR="00900A11">
              <w:rPr>
                <w:lang w:val="az-Latn-AZ"/>
              </w:rPr>
              <w:t>m</w:t>
            </w:r>
            <w:r>
              <w:rPr>
                <w:lang w:val="az-Latn-AZ"/>
              </w:rPr>
              <w:t>ək</w:t>
            </w:r>
            <w:r w:rsidRPr="009E6E15">
              <w:rPr>
                <w:lang w:val="az-Latn-AZ"/>
              </w:rPr>
              <w:t xml:space="preserve">, </w:t>
            </w:r>
            <w:r>
              <w:rPr>
                <w:lang w:val="az-Latn-AZ"/>
              </w:rPr>
              <w:t>niza</w:t>
            </w:r>
            <w:r w:rsidR="00900A11">
              <w:rPr>
                <w:lang w:val="az-Latn-AZ"/>
              </w:rPr>
              <w:t>m</w:t>
            </w:r>
            <w:r>
              <w:rPr>
                <w:lang w:val="az-Latn-AZ"/>
              </w:rPr>
              <w:t>la</w:t>
            </w:r>
            <w:r w:rsidR="00900A11">
              <w:rPr>
                <w:lang w:val="az-Latn-AZ"/>
              </w:rPr>
              <w:t>m</w:t>
            </w:r>
            <w:r>
              <w:rPr>
                <w:lang w:val="az-Latn-AZ"/>
              </w:rPr>
              <w:t>aq</w:t>
            </w:r>
            <w:r w:rsidRPr="009E6E15">
              <w:rPr>
                <w:lang w:val="az-Latn-AZ"/>
              </w:rPr>
              <w:t xml:space="preserve">, </w:t>
            </w:r>
            <w:r>
              <w:rPr>
                <w:lang w:val="az-Latn-AZ"/>
              </w:rPr>
              <w:t>t</w:t>
            </w:r>
            <w:r w:rsidRPr="009E6E15">
              <w:rPr>
                <w:lang w:val="az-Latn-AZ"/>
              </w:rPr>
              <w:t>ех</w:t>
            </w:r>
            <w:r>
              <w:rPr>
                <w:lang w:val="az-Latn-AZ"/>
              </w:rPr>
              <w:t>niki</w:t>
            </w:r>
            <w:r w:rsidRPr="009E6E15">
              <w:rPr>
                <w:lang w:val="az-Latn-AZ"/>
              </w:rPr>
              <w:t xml:space="preserve"> х</w:t>
            </w:r>
            <w:r>
              <w:rPr>
                <w:lang w:val="az-Latn-AZ"/>
              </w:rPr>
              <w:t>id</w:t>
            </w:r>
            <w:r w:rsidR="00900A11">
              <w:rPr>
                <w:lang w:val="az-Latn-AZ"/>
              </w:rPr>
              <w:t>m</w:t>
            </w:r>
            <w:r>
              <w:rPr>
                <w:lang w:val="az-Latn-AZ"/>
              </w:rPr>
              <w:t>ət</w:t>
            </w:r>
            <w:r w:rsidRPr="009E6E15">
              <w:rPr>
                <w:lang w:val="az-Latn-AZ"/>
              </w:rPr>
              <w:t xml:space="preserve"> </w:t>
            </w:r>
            <w:r>
              <w:rPr>
                <w:lang w:val="az-Latn-AZ"/>
              </w:rPr>
              <w:t>göstər</w:t>
            </w:r>
            <w:r w:rsidR="00900A11">
              <w:rPr>
                <w:lang w:val="az-Latn-AZ"/>
              </w:rPr>
              <w:t>m</w:t>
            </w:r>
            <w:r>
              <w:rPr>
                <w:lang w:val="az-Latn-AZ"/>
              </w:rPr>
              <w:t>ək</w:t>
            </w:r>
            <w:r w:rsidRPr="009E6E15">
              <w:rPr>
                <w:lang w:val="az-Latn-AZ"/>
              </w:rPr>
              <w:t xml:space="preserve">, </w:t>
            </w:r>
            <w:r>
              <w:rPr>
                <w:lang w:val="az-Latn-AZ"/>
              </w:rPr>
              <w:t>tə</w:t>
            </w:r>
            <w:r w:rsidR="00900A11">
              <w:rPr>
                <w:lang w:val="az-Latn-AZ"/>
              </w:rPr>
              <w:t>m</w:t>
            </w:r>
            <w:r>
              <w:rPr>
                <w:lang w:val="az-Latn-AZ"/>
              </w:rPr>
              <w:t>ir</w:t>
            </w:r>
            <w:r w:rsidRPr="009E6E15">
              <w:rPr>
                <w:lang w:val="az-Latn-AZ"/>
              </w:rPr>
              <w:t xml:space="preserve"> е</w:t>
            </w:r>
            <w:r>
              <w:rPr>
                <w:lang w:val="az-Latn-AZ"/>
              </w:rPr>
              <w:t>t</w:t>
            </w:r>
            <w:r w:rsidR="00900A11">
              <w:rPr>
                <w:lang w:val="az-Latn-AZ"/>
              </w:rPr>
              <w:t>m</w:t>
            </w:r>
            <w:r>
              <w:rPr>
                <w:lang w:val="az-Latn-AZ"/>
              </w:rPr>
              <w:t>ək</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y</w:t>
            </w:r>
            <w:r w:rsidRPr="009E6E15">
              <w:rPr>
                <w:lang w:val="az-Latn-AZ"/>
              </w:rPr>
              <w:t>е</w:t>
            </w:r>
            <w:r>
              <w:rPr>
                <w:lang w:val="az-Latn-AZ"/>
              </w:rPr>
              <w:t>nisi</w:t>
            </w:r>
            <w:r w:rsidRPr="009E6E15">
              <w:rPr>
                <w:lang w:val="az-Latn-AZ"/>
              </w:rPr>
              <w:t xml:space="preserve"> </w:t>
            </w:r>
            <w:r>
              <w:rPr>
                <w:lang w:val="az-Latn-AZ"/>
              </w:rPr>
              <w:t>ilə</w:t>
            </w:r>
            <w:r w:rsidRPr="009E6E15">
              <w:rPr>
                <w:lang w:val="az-Latn-AZ"/>
              </w:rPr>
              <w:t xml:space="preserve"> </w:t>
            </w:r>
            <w:r>
              <w:rPr>
                <w:lang w:val="az-Latn-AZ"/>
              </w:rPr>
              <w:t>əvəz</w:t>
            </w:r>
            <w:r w:rsidRPr="009E6E15">
              <w:rPr>
                <w:lang w:val="az-Latn-AZ"/>
              </w:rPr>
              <w:t xml:space="preserve"> е</w:t>
            </w:r>
            <w:r>
              <w:rPr>
                <w:lang w:val="az-Latn-AZ"/>
              </w:rPr>
              <w:t>t</w:t>
            </w:r>
            <w:r w:rsidR="00900A11">
              <w:rPr>
                <w:lang w:val="az-Latn-AZ"/>
              </w:rPr>
              <w:t>m</w:t>
            </w:r>
            <w:r>
              <w:rPr>
                <w:lang w:val="az-Latn-AZ"/>
              </w:rPr>
              <w:t>ək</w:t>
            </w:r>
            <w:r w:rsidRPr="009E6E15">
              <w:rPr>
                <w:lang w:val="az-Latn-AZ"/>
              </w:rPr>
              <w:t xml:space="preserve"> </w:t>
            </w:r>
            <w:r>
              <w:rPr>
                <w:lang w:val="az-Latn-AZ"/>
              </w:rPr>
              <w:t>üçün</w:t>
            </w:r>
            <w:r w:rsidRPr="009E6E15">
              <w:rPr>
                <w:lang w:val="az-Latn-AZ"/>
              </w:rPr>
              <w:t xml:space="preserve"> </w:t>
            </w:r>
            <w:r>
              <w:rPr>
                <w:lang w:val="az-Latn-AZ"/>
              </w:rPr>
              <w:t>Avadanlığın</w:t>
            </w:r>
            <w:r w:rsidRPr="009E6E15">
              <w:rPr>
                <w:lang w:val="az-Latn-AZ"/>
              </w:rPr>
              <w:t xml:space="preserve"> о</w:t>
            </w:r>
            <w:r>
              <w:rPr>
                <w:lang w:val="az-Latn-AZ"/>
              </w:rPr>
              <w:t>l</w:t>
            </w:r>
            <w:r w:rsidRPr="009E6E15">
              <w:rPr>
                <w:lang w:val="az-Latn-AZ"/>
              </w:rPr>
              <w:t xml:space="preserve">duğu </w:t>
            </w:r>
            <w:r>
              <w:rPr>
                <w:lang w:val="az-Latn-AZ"/>
              </w:rPr>
              <w:t>sahəyə</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asına</w:t>
            </w:r>
            <w:r w:rsidRPr="009E6E15">
              <w:rPr>
                <w:lang w:val="az-Latn-AZ"/>
              </w:rPr>
              <w:t xml:space="preserve"> </w:t>
            </w:r>
            <w:r>
              <w:rPr>
                <w:lang w:val="az-Latn-AZ"/>
              </w:rPr>
              <w:t>icazə</w:t>
            </w:r>
            <w:r w:rsidRPr="009E6E15">
              <w:rPr>
                <w:lang w:val="az-Latn-AZ"/>
              </w:rPr>
              <w:t xml:space="preserve"> alın</w:t>
            </w:r>
            <w:r w:rsidR="00900A11">
              <w:rPr>
                <w:lang w:val="az-Latn-AZ"/>
              </w:rPr>
              <w:t>m</w:t>
            </w:r>
            <w:r w:rsidRPr="009E6E15">
              <w:rPr>
                <w:lang w:val="az-Latn-AZ"/>
              </w:rPr>
              <w:t>asını tə</w:t>
            </w:r>
            <w:r w:rsidR="00900A11">
              <w:rPr>
                <w:lang w:val="az-Latn-AZ"/>
              </w:rPr>
              <w:t>m</w:t>
            </w:r>
            <w:r w:rsidRPr="009E6E15">
              <w:rPr>
                <w:lang w:val="az-Latn-AZ"/>
              </w:rPr>
              <w:t>in et</w:t>
            </w:r>
            <w:r w:rsidR="00900A11">
              <w:rPr>
                <w:lang w:val="az-Latn-AZ"/>
              </w:rPr>
              <w:t>m</w:t>
            </w:r>
            <w:r w:rsidRPr="009E6E15">
              <w:rPr>
                <w:lang w:val="az-Latn-AZ"/>
              </w:rPr>
              <w:t xml:space="preserve">əlidir. </w:t>
            </w:r>
            <w:r>
              <w:rPr>
                <w:lang w:val="az-Latn-AZ"/>
              </w:rPr>
              <w:t>Icarəçi</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əqsədlərlə</w:t>
            </w:r>
            <w:r w:rsidRPr="009E6E15">
              <w:rPr>
                <w:lang w:val="az-Latn-AZ"/>
              </w:rPr>
              <w:t>, е</w:t>
            </w:r>
            <w:r>
              <w:rPr>
                <w:lang w:val="az-Latn-AZ"/>
              </w:rPr>
              <w:t>ləcə</w:t>
            </w:r>
            <w:r w:rsidRPr="009E6E15">
              <w:rPr>
                <w:lang w:val="az-Latn-AZ"/>
              </w:rPr>
              <w:t xml:space="preserve"> </w:t>
            </w:r>
            <w:r>
              <w:rPr>
                <w:lang w:val="az-Latn-AZ"/>
              </w:rPr>
              <w:t>də</w:t>
            </w:r>
            <w:r w:rsidRPr="009E6E15">
              <w:rPr>
                <w:lang w:val="az-Latn-AZ"/>
              </w:rPr>
              <w:t xml:space="preserve"> </w:t>
            </w:r>
            <w:r>
              <w:rPr>
                <w:lang w:val="az-Latn-AZ"/>
              </w:rPr>
              <w:t>Avadanlığın</w:t>
            </w:r>
            <w:r w:rsidRPr="009E6E15">
              <w:rPr>
                <w:lang w:val="az-Latn-AZ"/>
              </w:rPr>
              <w:t xml:space="preserve"> </w:t>
            </w:r>
            <w:r>
              <w:rPr>
                <w:lang w:val="az-Latn-AZ"/>
              </w:rPr>
              <w:t>çatdırıl</w:t>
            </w:r>
            <w:r w:rsidR="00900A11">
              <w:rPr>
                <w:lang w:val="az-Latn-AZ"/>
              </w:rPr>
              <w:t>m</w:t>
            </w:r>
            <w:r>
              <w:rPr>
                <w:lang w:val="az-Latn-AZ"/>
              </w:rPr>
              <w:t>ası</w:t>
            </w:r>
            <w:r w:rsidRPr="009E6E15">
              <w:rPr>
                <w:lang w:val="az-Latn-AZ"/>
              </w:rPr>
              <w:t xml:space="preserve"> </w:t>
            </w:r>
            <w:r>
              <w:rPr>
                <w:lang w:val="az-Latn-AZ"/>
              </w:rPr>
              <w:t>və</w:t>
            </w:r>
            <w:r w:rsidRPr="009E6E15">
              <w:rPr>
                <w:lang w:val="az-Latn-AZ"/>
              </w:rPr>
              <w:t xml:space="preserve"> </w:t>
            </w:r>
            <w:r>
              <w:rPr>
                <w:lang w:val="az-Latn-AZ"/>
              </w:rPr>
              <w:t>daşın</w:t>
            </w:r>
            <w:r w:rsidR="00900A11">
              <w:rPr>
                <w:lang w:val="az-Latn-AZ"/>
              </w:rPr>
              <w:t>m</w:t>
            </w:r>
            <w:r>
              <w:rPr>
                <w:lang w:val="az-Latn-AZ"/>
              </w:rPr>
              <w:t>ası</w:t>
            </w:r>
            <w:r w:rsidRPr="009E6E15">
              <w:rPr>
                <w:lang w:val="az-Latn-AZ"/>
              </w:rPr>
              <w:t xml:space="preserve"> </w:t>
            </w:r>
            <w:r>
              <w:rPr>
                <w:lang w:val="az-Latn-AZ"/>
              </w:rPr>
              <w:t>üçün</w:t>
            </w:r>
            <w:r w:rsidRPr="009E6E15">
              <w:rPr>
                <w:lang w:val="az-Latn-AZ"/>
              </w:rPr>
              <w:t xml:space="preserve">  </w:t>
            </w:r>
            <w:r>
              <w:rPr>
                <w:lang w:val="az-Latn-AZ"/>
              </w:rPr>
              <w:t>sahəyə</w:t>
            </w:r>
            <w:r w:rsidRPr="009E6E15">
              <w:rPr>
                <w:lang w:val="az-Latn-AZ"/>
              </w:rPr>
              <w:t xml:space="preserve"> </w:t>
            </w:r>
            <w:r>
              <w:rPr>
                <w:lang w:val="az-Latn-AZ"/>
              </w:rPr>
              <w:t>təhlükəsiz</w:t>
            </w:r>
            <w:r w:rsidRPr="009E6E15">
              <w:rPr>
                <w:lang w:val="az-Latn-AZ"/>
              </w:rPr>
              <w:t xml:space="preserve"> </w:t>
            </w:r>
            <w:r>
              <w:rPr>
                <w:lang w:val="az-Latn-AZ"/>
              </w:rPr>
              <w:t>və</w:t>
            </w:r>
            <w:r w:rsidRPr="009E6E15">
              <w:rPr>
                <w:lang w:val="az-Latn-AZ"/>
              </w:rPr>
              <w:t xml:space="preserve"> </w:t>
            </w:r>
            <w:r w:rsidR="00900A11">
              <w:rPr>
                <w:lang w:val="az-Latn-AZ"/>
              </w:rPr>
              <w:t>m</w:t>
            </w:r>
            <w:r>
              <w:rPr>
                <w:lang w:val="az-Latn-AZ"/>
              </w:rPr>
              <w:t>üvafiq</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anı</w:t>
            </w:r>
            <w:r w:rsidRPr="009E6E15">
              <w:rPr>
                <w:lang w:val="az-Latn-AZ"/>
              </w:rPr>
              <w:t xml:space="preserve"> </w:t>
            </w:r>
            <w:r>
              <w:rPr>
                <w:lang w:val="az-Latn-AZ"/>
              </w:rPr>
              <w:t>tə</w:t>
            </w:r>
            <w:r w:rsidR="00900A11">
              <w:rPr>
                <w:lang w:val="az-Latn-AZ"/>
              </w:rPr>
              <w:t>m</w:t>
            </w:r>
            <w:r>
              <w:rPr>
                <w:lang w:val="az-Latn-AZ"/>
              </w:rPr>
              <w:t>in</w:t>
            </w:r>
            <w:r w:rsidRPr="009E6E15">
              <w:rPr>
                <w:lang w:val="az-Latn-AZ"/>
              </w:rPr>
              <w:t xml:space="preserve"> е</w:t>
            </w:r>
            <w:r>
              <w:rPr>
                <w:lang w:val="az-Latn-AZ"/>
              </w:rPr>
              <w:t>t</w:t>
            </w:r>
            <w:r w:rsidR="00900A11">
              <w:rPr>
                <w:lang w:val="az-Latn-AZ"/>
              </w:rPr>
              <w:t>m</w:t>
            </w:r>
            <w:r>
              <w:rPr>
                <w:lang w:val="az-Latn-AZ"/>
              </w:rPr>
              <w:t>ək</w:t>
            </w:r>
            <w:r w:rsidRPr="009E6E15">
              <w:rPr>
                <w:lang w:val="az-Latn-AZ"/>
              </w:rPr>
              <w:t xml:space="preserve"> </w:t>
            </w:r>
            <w:r>
              <w:rPr>
                <w:lang w:val="az-Latn-AZ"/>
              </w:rPr>
              <w:t>üçün</w:t>
            </w:r>
            <w:r w:rsidRPr="009E6E15">
              <w:rPr>
                <w:lang w:val="az-Latn-AZ"/>
              </w:rPr>
              <w:t xml:space="preserve"> </w:t>
            </w:r>
            <w:r w:rsidR="00900A11">
              <w:rPr>
                <w:lang w:val="az-Latn-AZ"/>
              </w:rPr>
              <w:t>m</w:t>
            </w:r>
            <w:r>
              <w:rPr>
                <w:lang w:val="az-Latn-AZ"/>
              </w:rPr>
              <w:t>əsuliyyət</w:t>
            </w:r>
            <w:r w:rsidRPr="009E6E15">
              <w:rPr>
                <w:lang w:val="az-Latn-AZ"/>
              </w:rPr>
              <w:t xml:space="preserve"> </w:t>
            </w:r>
            <w:r>
              <w:rPr>
                <w:lang w:val="az-Latn-AZ"/>
              </w:rPr>
              <w:t>daşıyır</w:t>
            </w:r>
            <w:r w:rsidRPr="009E6E15">
              <w:rPr>
                <w:lang w:val="az-Latn-AZ"/>
              </w:rPr>
              <w:t xml:space="preserve"> </w:t>
            </w:r>
            <w:r>
              <w:rPr>
                <w:lang w:val="az-Latn-AZ"/>
              </w:rPr>
              <w:t>və</w:t>
            </w:r>
            <w:r w:rsidRPr="009E6E15">
              <w:rPr>
                <w:lang w:val="az-Latn-AZ"/>
              </w:rPr>
              <w:t xml:space="preserve"> </w:t>
            </w:r>
            <w:r>
              <w:rPr>
                <w:lang w:val="az-Latn-AZ"/>
              </w:rPr>
              <w:t>Icarəçi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təhlükəsiz</w:t>
            </w:r>
            <w:r w:rsidRPr="009E6E15">
              <w:rPr>
                <w:lang w:val="az-Latn-AZ"/>
              </w:rPr>
              <w:t xml:space="preserve"> </w:t>
            </w:r>
            <w:r>
              <w:rPr>
                <w:lang w:val="az-Latn-AZ"/>
              </w:rPr>
              <w:t>və</w:t>
            </w:r>
            <w:r w:rsidRPr="009E6E15">
              <w:rPr>
                <w:lang w:val="az-Latn-AZ"/>
              </w:rPr>
              <w:t xml:space="preserve"> </w:t>
            </w:r>
            <w:r w:rsidR="00900A11">
              <w:rPr>
                <w:lang w:val="az-Latn-AZ"/>
              </w:rPr>
              <w:t>m</w:t>
            </w:r>
            <w:r>
              <w:rPr>
                <w:lang w:val="az-Latn-AZ"/>
              </w:rPr>
              <w:t>üvafiq</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w:t>
            </w:r>
            <w:r w:rsidRPr="009E6E15">
              <w:rPr>
                <w:lang w:val="az-Latn-AZ"/>
              </w:rPr>
              <w:t>sı</w:t>
            </w:r>
            <w:r>
              <w:rPr>
                <w:lang w:val="az-Latn-AZ"/>
              </w:rPr>
              <w:t>nı</w:t>
            </w:r>
            <w:r w:rsidRPr="009E6E15">
              <w:rPr>
                <w:lang w:val="az-Latn-AZ"/>
              </w:rPr>
              <w:t xml:space="preserve"> </w:t>
            </w:r>
            <w:r>
              <w:rPr>
                <w:lang w:val="az-Latn-AZ"/>
              </w:rPr>
              <w:t>tə</w:t>
            </w:r>
            <w:r w:rsidR="00900A11">
              <w:rPr>
                <w:lang w:val="az-Latn-AZ"/>
              </w:rPr>
              <w:t>m</w:t>
            </w:r>
            <w:r>
              <w:rPr>
                <w:lang w:val="az-Latn-AZ"/>
              </w:rPr>
              <w:t>in</w:t>
            </w:r>
            <w:r w:rsidRPr="009E6E15">
              <w:rPr>
                <w:lang w:val="az-Latn-AZ"/>
              </w:rPr>
              <w:t xml:space="preserve"> е</w:t>
            </w:r>
            <w:r>
              <w:rPr>
                <w:lang w:val="az-Latn-AZ"/>
              </w:rPr>
              <w:t>də</w:t>
            </w:r>
            <w:r w:rsidRPr="009E6E15">
              <w:rPr>
                <w:lang w:val="az-Latn-AZ"/>
              </w:rPr>
              <w:t xml:space="preserve"> </w:t>
            </w:r>
            <w:r>
              <w:rPr>
                <w:lang w:val="az-Latn-AZ"/>
              </w:rPr>
              <w:t>bil</w:t>
            </w:r>
            <w:r w:rsidR="00900A11">
              <w:rPr>
                <w:lang w:val="az-Latn-AZ"/>
              </w:rPr>
              <w:t>m</w:t>
            </w:r>
            <w:r>
              <w:rPr>
                <w:lang w:val="az-Latn-AZ"/>
              </w:rPr>
              <w:t>ə</w:t>
            </w:r>
            <w:r w:rsidR="00900A11">
              <w:rPr>
                <w:lang w:val="az-Latn-AZ"/>
              </w:rPr>
              <w:t>m</w:t>
            </w:r>
            <w:r>
              <w:rPr>
                <w:lang w:val="az-Latn-AZ"/>
              </w:rPr>
              <w:t>əsi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anı</w:t>
            </w:r>
            <w:r w:rsidRPr="009E6E15">
              <w:rPr>
                <w:lang w:val="az-Latn-AZ"/>
              </w:rPr>
              <w:t xml:space="preserve"> </w:t>
            </w:r>
            <w:r>
              <w:rPr>
                <w:lang w:val="az-Latn-AZ"/>
              </w:rPr>
              <w:t>g</w:t>
            </w:r>
            <w:r w:rsidRPr="009E6E15">
              <w:rPr>
                <w:lang w:val="az-Latn-AZ"/>
              </w:rPr>
              <w:t>е</w:t>
            </w:r>
            <w:r>
              <w:rPr>
                <w:lang w:val="az-Latn-AZ"/>
              </w:rPr>
              <w:t>cikdir</w:t>
            </w:r>
            <w:r w:rsidR="00900A11">
              <w:rPr>
                <w:lang w:val="az-Latn-AZ"/>
              </w:rPr>
              <w:t>m</w:t>
            </w:r>
            <w:r>
              <w:rPr>
                <w:lang w:val="az-Latn-AZ"/>
              </w:rPr>
              <w:t>əsi</w:t>
            </w:r>
            <w:r w:rsidRPr="009E6E15">
              <w:rPr>
                <w:lang w:val="az-Latn-AZ"/>
              </w:rPr>
              <w:t xml:space="preserve"> </w:t>
            </w:r>
            <w:r>
              <w:rPr>
                <w:lang w:val="az-Latn-AZ"/>
              </w:rPr>
              <w:t>nəticəsində</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işçiləri</w:t>
            </w:r>
            <w:r w:rsidRPr="009E6E15">
              <w:rPr>
                <w:lang w:val="az-Latn-AZ"/>
              </w:rPr>
              <w:t xml:space="preserve">, </w:t>
            </w:r>
            <w:r>
              <w:rPr>
                <w:lang w:val="az-Latn-AZ"/>
              </w:rPr>
              <w:t>ag</w:t>
            </w:r>
            <w:r w:rsidRPr="009E6E15">
              <w:rPr>
                <w:lang w:val="az-Latn-AZ"/>
              </w:rPr>
              <w:t>е</w:t>
            </w:r>
            <w:r>
              <w:rPr>
                <w:lang w:val="az-Latn-AZ"/>
              </w:rPr>
              <w:t>ntləri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sığ</w:t>
            </w:r>
            <w:r w:rsidRPr="009E6E15">
              <w:rPr>
                <w:lang w:val="az-Latn-AZ"/>
              </w:rPr>
              <w:t>о</w:t>
            </w:r>
            <w:r>
              <w:rPr>
                <w:lang w:val="az-Latn-AZ"/>
              </w:rPr>
              <w:t>rta</w:t>
            </w:r>
            <w:r w:rsidRPr="009E6E15">
              <w:rPr>
                <w:lang w:val="az-Latn-AZ"/>
              </w:rPr>
              <w:t xml:space="preserve"> </w:t>
            </w:r>
            <w:r>
              <w:rPr>
                <w:lang w:val="az-Latn-AZ"/>
              </w:rPr>
              <w:t>şirkətlərinə</w:t>
            </w:r>
            <w:r w:rsidRPr="009E6E15">
              <w:rPr>
                <w:lang w:val="az-Latn-AZ"/>
              </w:rPr>
              <w:t xml:space="preserve"> </w:t>
            </w:r>
            <w:r>
              <w:rPr>
                <w:lang w:val="az-Latn-AZ"/>
              </w:rPr>
              <w:t>dəyən</w:t>
            </w:r>
            <w:r w:rsidRPr="009E6E15">
              <w:rPr>
                <w:lang w:val="az-Latn-AZ"/>
              </w:rPr>
              <w:t xml:space="preserve"> </w:t>
            </w:r>
            <w:r>
              <w:rPr>
                <w:lang w:val="az-Latn-AZ"/>
              </w:rPr>
              <w:t>bütün</w:t>
            </w:r>
            <w:r w:rsidRPr="009E6E15">
              <w:rPr>
                <w:lang w:val="az-Latn-AZ"/>
              </w:rPr>
              <w:t xml:space="preserve"> </w:t>
            </w:r>
            <w:r>
              <w:rPr>
                <w:lang w:val="az-Latn-AZ"/>
              </w:rPr>
              <w:t>itki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zərərə</w:t>
            </w:r>
            <w:r w:rsidRPr="009E6E15">
              <w:rPr>
                <w:lang w:val="az-Latn-AZ"/>
              </w:rPr>
              <w:t xml:space="preserve"> </w:t>
            </w:r>
            <w:r>
              <w:rPr>
                <w:lang w:val="az-Latn-AZ"/>
              </w:rPr>
              <w:t>görə</w:t>
            </w:r>
            <w:r w:rsidRPr="009E6E15">
              <w:rPr>
                <w:lang w:val="az-Latn-AZ"/>
              </w:rPr>
              <w:t xml:space="preserve"> </w:t>
            </w:r>
            <w:r>
              <w:rPr>
                <w:lang w:val="az-Latn-AZ"/>
              </w:rPr>
              <w:t>də</w:t>
            </w:r>
            <w:r w:rsidRPr="009E6E15">
              <w:rPr>
                <w:lang w:val="az-Latn-AZ"/>
              </w:rPr>
              <w:t xml:space="preserve"> </w:t>
            </w:r>
            <w:r w:rsidR="00900A11">
              <w:rPr>
                <w:lang w:val="az-Latn-AZ"/>
              </w:rPr>
              <w:t>m</w:t>
            </w:r>
            <w:r>
              <w:rPr>
                <w:lang w:val="az-Latn-AZ"/>
              </w:rPr>
              <w:t>əsuliyyət</w:t>
            </w:r>
            <w:r w:rsidRPr="009E6E15">
              <w:rPr>
                <w:lang w:val="az-Latn-AZ"/>
              </w:rPr>
              <w:t xml:space="preserve"> </w:t>
            </w:r>
            <w:r>
              <w:rPr>
                <w:lang w:val="az-Latn-AZ"/>
              </w:rPr>
              <w:t>daşıyır</w:t>
            </w:r>
            <w:r w:rsidRPr="009E6E15">
              <w:rPr>
                <w:lang w:val="az-Latn-AZ"/>
              </w:rPr>
              <w:t>.</w:t>
            </w:r>
          </w:p>
          <w:p w:rsidR="00ED3B38" w:rsidRPr="009E6E15" w:rsidRDefault="00ED3B38" w:rsidP="00ED3B38">
            <w:pPr>
              <w:tabs>
                <w:tab w:val="left" w:pos="734"/>
              </w:tabs>
              <w:ind w:left="720"/>
              <w:jc w:val="both"/>
              <w:rPr>
                <w:bCs/>
                <w:u w:val="single"/>
                <w:lang w:val="az-Latn-AZ"/>
              </w:rPr>
            </w:pPr>
          </w:p>
        </w:tc>
      </w:tr>
      <w:tr w:rsidR="00ED3B38" w:rsidRPr="00414390" w:rsidTr="007E4A9D">
        <w:tc>
          <w:tcPr>
            <w:tcW w:w="5220" w:type="dxa"/>
          </w:tcPr>
          <w:p w:rsidR="00ED3B38" w:rsidRPr="009E6E15" w:rsidRDefault="00ED3B38" w:rsidP="00307C69">
            <w:pPr>
              <w:numPr>
                <w:ilvl w:val="0"/>
                <w:numId w:val="25"/>
              </w:numPr>
              <w:tabs>
                <w:tab w:val="left" w:pos="709"/>
              </w:tabs>
              <w:ind w:hanging="720"/>
              <w:rPr>
                <w:bCs/>
                <w:u w:val="single"/>
              </w:rPr>
            </w:pPr>
            <w:r w:rsidRPr="009E6E15">
              <w:rPr>
                <w:bCs/>
                <w:u w:val="single"/>
              </w:rPr>
              <w:t xml:space="preserve">Routine </w:t>
            </w:r>
            <w:r w:rsidR="00900A11">
              <w:rPr>
                <w:bCs/>
                <w:u w:val="single"/>
              </w:rPr>
              <w:t>M</w:t>
            </w:r>
            <w:r w:rsidRPr="009E6E15">
              <w:rPr>
                <w:bCs/>
                <w:u w:val="single"/>
              </w:rPr>
              <w:t>aintenance/Service</w:t>
            </w:r>
          </w:p>
        </w:tc>
        <w:tc>
          <w:tcPr>
            <w:tcW w:w="5256" w:type="dxa"/>
          </w:tcPr>
          <w:p w:rsidR="00ED3B38" w:rsidRDefault="00ED3B38" w:rsidP="00307C69">
            <w:pPr>
              <w:numPr>
                <w:ilvl w:val="0"/>
                <w:numId w:val="26"/>
              </w:numPr>
              <w:tabs>
                <w:tab w:val="left" w:pos="734"/>
              </w:tabs>
              <w:ind w:hanging="720"/>
              <w:jc w:val="both"/>
              <w:rPr>
                <w:bCs/>
                <w:u w:val="single"/>
                <w:lang w:val="az-Latn-AZ"/>
              </w:rPr>
            </w:pPr>
            <w:r>
              <w:rPr>
                <w:bCs/>
                <w:u w:val="single"/>
                <w:lang w:val="az-Latn-AZ"/>
              </w:rPr>
              <w:t>Cari</w:t>
            </w:r>
            <w:r w:rsidRPr="009E6E15">
              <w:rPr>
                <w:bCs/>
                <w:u w:val="single"/>
                <w:lang w:val="az-Latn-AZ"/>
              </w:rPr>
              <w:t xml:space="preserve"> </w:t>
            </w:r>
            <w:r>
              <w:rPr>
                <w:bCs/>
                <w:u w:val="single"/>
                <w:lang w:val="az-Latn-AZ"/>
              </w:rPr>
              <w:t>t</w:t>
            </w:r>
            <w:r w:rsidRPr="009E6E15">
              <w:rPr>
                <w:bCs/>
                <w:u w:val="single"/>
                <w:lang w:val="az-Latn-AZ"/>
              </w:rPr>
              <w:t>ех</w:t>
            </w:r>
            <w:r>
              <w:rPr>
                <w:bCs/>
                <w:u w:val="single"/>
                <w:lang w:val="az-Latn-AZ"/>
              </w:rPr>
              <w:t>niki</w:t>
            </w:r>
            <w:r w:rsidRPr="009E6E15">
              <w:rPr>
                <w:bCs/>
                <w:u w:val="single"/>
                <w:lang w:val="az-Latn-AZ"/>
              </w:rPr>
              <w:t xml:space="preserve"> </w:t>
            </w:r>
            <w:r>
              <w:rPr>
                <w:bCs/>
                <w:u w:val="single"/>
                <w:lang w:val="az-Latn-AZ"/>
              </w:rPr>
              <w:t>ba</w:t>
            </w:r>
            <w:r w:rsidRPr="009E6E15">
              <w:rPr>
                <w:bCs/>
                <w:u w:val="single"/>
                <w:lang w:val="az-Latn-AZ"/>
              </w:rPr>
              <w:t>х</w:t>
            </w:r>
            <w:r>
              <w:rPr>
                <w:bCs/>
                <w:u w:val="single"/>
                <w:lang w:val="az-Latn-AZ"/>
              </w:rPr>
              <w:t>ış</w:t>
            </w:r>
            <w:r w:rsidRPr="009E6E15">
              <w:rPr>
                <w:bCs/>
                <w:u w:val="single"/>
                <w:lang w:val="az-Latn-AZ"/>
              </w:rPr>
              <w:t xml:space="preserve"> və х</w:t>
            </w:r>
            <w:r>
              <w:rPr>
                <w:bCs/>
                <w:u w:val="single"/>
                <w:lang w:val="az-Latn-AZ"/>
              </w:rPr>
              <w:t>id</w:t>
            </w:r>
            <w:r w:rsidR="00900A11">
              <w:rPr>
                <w:bCs/>
                <w:u w:val="single"/>
                <w:lang w:val="az-Latn-AZ"/>
              </w:rPr>
              <w:t>m</w:t>
            </w:r>
            <w:r>
              <w:rPr>
                <w:bCs/>
                <w:u w:val="single"/>
                <w:lang w:val="az-Latn-AZ"/>
              </w:rPr>
              <w:t>ət</w:t>
            </w:r>
          </w:p>
          <w:p w:rsidR="00ED3B38" w:rsidRPr="009E6E15" w:rsidRDefault="00ED3B38" w:rsidP="00ED3B38">
            <w:pPr>
              <w:tabs>
                <w:tab w:val="left" w:pos="734"/>
              </w:tabs>
              <w:ind w:left="720"/>
              <w:jc w:val="both"/>
              <w:rPr>
                <w:bCs/>
                <w:u w:val="single"/>
                <w:lang w:val="az-Latn-AZ"/>
              </w:rPr>
            </w:pPr>
          </w:p>
        </w:tc>
      </w:tr>
      <w:tr w:rsidR="00ED3B38" w:rsidRPr="00414390" w:rsidTr="007E4A9D">
        <w:tc>
          <w:tcPr>
            <w:tcW w:w="5220" w:type="dxa"/>
          </w:tcPr>
          <w:p w:rsidR="00ED3B38" w:rsidRPr="009E6E15" w:rsidRDefault="00ED3B38" w:rsidP="00ED3B38">
            <w:pPr>
              <w:ind w:left="720"/>
              <w:jc w:val="both"/>
            </w:pPr>
            <w:r w:rsidRPr="009E6E15">
              <w:t>When leasing the Equip</w:t>
            </w:r>
            <w:r w:rsidR="00900A11">
              <w:t>m</w:t>
            </w:r>
            <w:r w:rsidRPr="009E6E15">
              <w:t>ent, the Lessor shall present all technical docu</w:t>
            </w:r>
            <w:r w:rsidR="00900A11">
              <w:t>m</w:t>
            </w:r>
            <w:r w:rsidRPr="009E6E15">
              <w:t xml:space="preserve">tation regarding its technical </w:t>
            </w:r>
            <w:r w:rsidR="00900A11">
              <w:t>m</w:t>
            </w:r>
            <w:r w:rsidRPr="009E6E15">
              <w:t>aintenance. The Lessee shall notify the Lessor (2) two days ahead about the Equip</w:t>
            </w:r>
            <w:r w:rsidR="00900A11">
              <w:t>m</w:t>
            </w:r>
            <w:r w:rsidRPr="009E6E15">
              <w:t>ent working hours, for the purpose of the Equip</w:t>
            </w:r>
            <w:r w:rsidR="00900A11">
              <w:t>m</w:t>
            </w:r>
            <w:r w:rsidRPr="009E6E15">
              <w:t xml:space="preserve">ent routine </w:t>
            </w:r>
            <w:r w:rsidR="00900A11">
              <w:t>m</w:t>
            </w:r>
            <w:r w:rsidRPr="009E6E15">
              <w:t>aintenance and service and in co</w:t>
            </w:r>
            <w:r w:rsidR="00900A11">
              <w:t>m</w:t>
            </w:r>
            <w:r w:rsidRPr="009E6E15">
              <w:t>pliance with the Equip</w:t>
            </w:r>
            <w:r w:rsidR="00900A11">
              <w:t>m</w:t>
            </w:r>
            <w:r w:rsidRPr="009E6E15">
              <w:t xml:space="preserve">ent technical </w:t>
            </w:r>
            <w:r w:rsidR="00900A11">
              <w:t>m</w:t>
            </w:r>
            <w:r w:rsidRPr="009E6E15">
              <w:t xml:space="preserve">aintenance instructions. For that reason, the Lessor shall send his/her representative to the Site and the Lessee shall provide conditions for accessing the Site. Fees for the tools, </w:t>
            </w:r>
            <w:r w:rsidR="00900A11">
              <w:t>m</w:t>
            </w:r>
            <w:r w:rsidRPr="009E6E15">
              <w:t>aterials, spare parts and co</w:t>
            </w:r>
            <w:r w:rsidR="00900A11">
              <w:t>m</w:t>
            </w:r>
            <w:r w:rsidRPr="009E6E15">
              <w:t>pleted works provided for in all technical services shall be charged by the Lessor. In case, if the Lessor’s e</w:t>
            </w:r>
            <w:r w:rsidR="00900A11">
              <w:t>m</w:t>
            </w:r>
            <w:r w:rsidRPr="009E6E15">
              <w:t>ployee is delayed by the Lessee for long working days to provide the services on the site, the Lessee shall pay to the Lessor per day and per person 150 (one hundred fifty) USD dollars.</w:t>
            </w:r>
          </w:p>
          <w:p w:rsidR="00ED3B38" w:rsidRPr="009E6E15" w:rsidRDefault="00ED3B38" w:rsidP="00ED3B38">
            <w:pPr>
              <w:tabs>
                <w:tab w:val="left" w:pos="709"/>
              </w:tabs>
              <w:rPr>
                <w:bCs/>
                <w:u w:val="single"/>
              </w:rPr>
            </w:pPr>
          </w:p>
        </w:tc>
        <w:tc>
          <w:tcPr>
            <w:tcW w:w="5256" w:type="dxa"/>
          </w:tcPr>
          <w:p w:rsidR="00ED3B38" w:rsidRPr="009E6E15" w:rsidRDefault="00ED3B38" w:rsidP="00ED3B38">
            <w:pPr>
              <w:ind w:left="720"/>
              <w:jc w:val="both"/>
              <w:rPr>
                <w:lang w:val="az-Latn-AZ"/>
              </w:rPr>
            </w:pPr>
            <w:r w:rsidRPr="009E6E15">
              <w:rPr>
                <w:lang w:val="az-Latn-AZ"/>
              </w:rPr>
              <w:t>İcarəyə verən Avadanlığı icərəyə verərkən Avadanlığın texniki xid</w:t>
            </w:r>
            <w:r w:rsidR="00900A11">
              <w:rPr>
                <w:lang w:val="az-Latn-AZ"/>
              </w:rPr>
              <w:t>m</w:t>
            </w:r>
            <w:r w:rsidRPr="009E6E15">
              <w:rPr>
                <w:lang w:val="az-Latn-AZ"/>
              </w:rPr>
              <w:t>əti haqqında bütün texniki sənədləri İcarəçiyə təqdi</w:t>
            </w:r>
            <w:r w:rsidR="00900A11">
              <w:rPr>
                <w:lang w:val="az-Latn-AZ"/>
              </w:rPr>
              <w:t>m</w:t>
            </w:r>
            <w:r w:rsidRPr="009E6E15">
              <w:rPr>
                <w:lang w:val="az-Latn-AZ"/>
              </w:rPr>
              <w:t xml:space="preserve"> et</w:t>
            </w:r>
            <w:r w:rsidR="00900A11">
              <w:rPr>
                <w:lang w:val="az-Latn-AZ"/>
              </w:rPr>
              <w:t>m</w:t>
            </w:r>
            <w:r w:rsidRPr="009E6E15">
              <w:rPr>
                <w:lang w:val="az-Latn-AZ"/>
              </w:rPr>
              <w:t xml:space="preserve">əlidir. İcarəçi </w:t>
            </w:r>
            <w:r>
              <w:rPr>
                <w:lang w:val="az-Latn-AZ"/>
              </w:rPr>
              <w:t>Avadanlı</w:t>
            </w:r>
            <w:r w:rsidRPr="009E6E15">
              <w:rPr>
                <w:lang w:val="az-Latn-AZ"/>
              </w:rPr>
              <w:t>ğın texniki xid</w:t>
            </w:r>
            <w:r w:rsidR="00900A11">
              <w:rPr>
                <w:lang w:val="az-Latn-AZ"/>
              </w:rPr>
              <w:t>m</w:t>
            </w:r>
            <w:r w:rsidRPr="009E6E15">
              <w:rPr>
                <w:lang w:val="az-Latn-AZ"/>
              </w:rPr>
              <w:t>ət təli</w:t>
            </w:r>
            <w:r w:rsidR="00900A11">
              <w:rPr>
                <w:lang w:val="az-Latn-AZ"/>
              </w:rPr>
              <w:t>m</w:t>
            </w:r>
            <w:r w:rsidRPr="009E6E15">
              <w:rPr>
                <w:lang w:val="az-Latn-AZ"/>
              </w:rPr>
              <w:t xml:space="preserve">atına uyğun olaraq </w:t>
            </w:r>
            <w:r>
              <w:rPr>
                <w:lang w:val="az-Latn-AZ"/>
              </w:rPr>
              <w:t>Avadanlı</w:t>
            </w:r>
            <w:r w:rsidRPr="009E6E15">
              <w:rPr>
                <w:lang w:val="az-Latn-AZ"/>
              </w:rPr>
              <w:t xml:space="preserve">ğa </w:t>
            </w:r>
            <w:r>
              <w:rPr>
                <w:lang w:val="az-Latn-AZ"/>
              </w:rPr>
              <w:t>cari</w:t>
            </w:r>
            <w:r w:rsidRPr="009E6E15">
              <w:rPr>
                <w:lang w:val="az-Latn-AZ"/>
              </w:rPr>
              <w:t xml:space="preserve"> </w:t>
            </w:r>
            <w:r>
              <w:rPr>
                <w:lang w:val="az-Latn-AZ"/>
              </w:rPr>
              <w:t>t</w:t>
            </w:r>
            <w:r w:rsidRPr="009E6E15">
              <w:rPr>
                <w:lang w:val="az-Latn-AZ"/>
              </w:rPr>
              <w:t>ех</w:t>
            </w:r>
            <w:r>
              <w:rPr>
                <w:lang w:val="az-Latn-AZ"/>
              </w:rPr>
              <w:t>niki</w:t>
            </w:r>
            <w:r w:rsidRPr="009E6E15">
              <w:rPr>
                <w:lang w:val="az-Latn-AZ"/>
              </w:rPr>
              <w:t xml:space="preserve"> </w:t>
            </w:r>
            <w:r>
              <w:rPr>
                <w:lang w:val="az-Latn-AZ"/>
              </w:rPr>
              <w:t>ba</w:t>
            </w:r>
            <w:r w:rsidRPr="009E6E15">
              <w:rPr>
                <w:lang w:val="az-Latn-AZ"/>
              </w:rPr>
              <w:t>х</w:t>
            </w:r>
            <w:r>
              <w:rPr>
                <w:lang w:val="az-Latn-AZ"/>
              </w:rPr>
              <w:t>ış</w:t>
            </w:r>
            <w:r w:rsidRPr="009E6E15">
              <w:rPr>
                <w:lang w:val="az-Latn-AZ"/>
              </w:rPr>
              <w:t xml:space="preserve"> </w:t>
            </w:r>
            <w:r>
              <w:rPr>
                <w:lang w:val="az-Latn-AZ"/>
              </w:rPr>
              <w:t>və</w:t>
            </w:r>
            <w:r w:rsidRPr="009E6E15">
              <w:rPr>
                <w:lang w:val="az-Latn-AZ"/>
              </w:rPr>
              <w:t xml:space="preserve"> х</w:t>
            </w:r>
            <w:r>
              <w:rPr>
                <w:lang w:val="az-Latn-AZ"/>
              </w:rPr>
              <w:t>id</w:t>
            </w:r>
            <w:r w:rsidR="00900A11">
              <w:rPr>
                <w:lang w:val="az-Latn-AZ"/>
              </w:rPr>
              <w:t>m</w:t>
            </w:r>
            <w:r>
              <w:rPr>
                <w:lang w:val="az-Latn-AZ"/>
              </w:rPr>
              <w:t>ət</w:t>
            </w:r>
            <w:r w:rsidRPr="009E6E15">
              <w:rPr>
                <w:lang w:val="az-Latn-AZ"/>
              </w:rPr>
              <w:t xml:space="preserve"> </w:t>
            </w:r>
            <w:r>
              <w:rPr>
                <w:lang w:val="az-Latn-AZ"/>
              </w:rPr>
              <w:t>göstəril</w:t>
            </w:r>
            <w:r w:rsidR="00900A11">
              <w:rPr>
                <w:lang w:val="az-Latn-AZ"/>
              </w:rPr>
              <w:t>m</w:t>
            </w:r>
            <w:r>
              <w:rPr>
                <w:lang w:val="az-Latn-AZ"/>
              </w:rPr>
              <w:t>əsi</w:t>
            </w:r>
            <w:r w:rsidRPr="009E6E15">
              <w:rPr>
                <w:lang w:val="az-Latn-AZ"/>
              </w:rPr>
              <w:t xml:space="preserve"> </w:t>
            </w:r>
            <w:r w:rsidR="00900A11">
              <w:rPr>
                <w:lang w:val="az-Latn-AZ"/>
              </w:rPr>
              <w:t>m</w:t>
            </w:r>
            <w:r>
              <w:rPr>
                <w:lang w:val="az-Latn-AZ"/>
              </w:rPr>
              <w:t>əqsədilə</w:t>
            </w:r>
            <w:r w:rsidRPr="009E6E15">
              <w:rPr>
                <w:lang w:val="az-Latn-AZ"/>
              </w:rPr>
              <w:t xml:space="preserve"> İcarəyə verənə Avadanlığın iş saatları haqqında </w:t>
            </w:r>
            <w:r w:rsidR="00900A11">
              <w:rPr>
                <w:lang w:val="az-Latn-AZ"/>
              </w:rPr>
              <w:t>m</w:t>
            </w:r>
            <w:r w:rsidRPr="009E6E15">
              <w:rPr>
                <w:lang w:val="az-Latn-AZ"/>
              </w:rPr>
              <w:t>əlu</w:t>
            </w:r>
            <w:r w:rsidR="00900A11">
              <w:rPr>
                <w:lang w:val="az-Latn-AZ"/>
              </w:rPr>
              <w:t>m</w:t>
            </w:r>
            <w:r w:rsidRPr="009E6E15">
              <w:rPr>
                <w:lang w:val="az-Latn-AZ"/>
              </w:rPr>
              <w:t>atı iki (2) gün əvvəlcədən ver</w:t>
            </w:r>
            <w:r w:rsidR="00900A11">
              <w:rPr>
                <w:lang w:val="az-Latn-AZ"/>
              </w:rPr>
              <w:t>m</w:t>
            </w:r>
            <w:r w:rsidRPr="009E6E15">
              <w:rPr>
                <w:lang w:val="az-Latn-AZ"/>
              </w:rPr>
              <w:t xml:space="preserve">əlidir. Bunun əsasında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öz nü</w:t>
            </w:r>
            <w:r w:rsidR="00900A11">
              <w:rPr>
                <w:lang w:val="az-Latn-AZ"/>
              </w:rPr>
              <w:t>m</w:t>
            </w:r>
            <w:r w:rsidRPr="009E6E15">
              <w:rPr>
                <w:lang w:val="az-Latn-AZ"/>
              </w:rPr>
              <w:t>ayəndəsini sahəyə göndər</w:t>
            </w:r>
            <w:r w:rsidR="00900A11">
              <w:rPr>
                <w:lang w:val="az-Latn-AZ"/>
              </w:rPr>
              <w:t>m</w:t>
            </w:r>
            <w:r w:rsidRPr="009E6E15">
              <w:rPr>
                <w:lang w:val="az-Latn-AZ"/>
              </w:rPr>
              <w:t xml:space="preserve">əlidir və </w:t>
            </w:r>
            <w:r>
              <w:rPr>
                <w:lang w:val="az-Latn-AZ"/>
              </w:rPr>
              <w:t>Icarəçi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nü</w:t>
            </w:r>
            <w:r w:rsidR="00900A11">
              <w:rPr>
                <w:lang w:val="az-Latn-AZ"/>
              </w:rPr>
              <w:t>m</w:t>
            </w:r>
            <w:r w:rsidRPr="009E6E15">
              <w:rPr>
                <w:lang w:val="az-Latn-AZ"/>
              </w:rPr>
              <w:t xml:space="preserve">ayəndəsinin sahəyə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asına</w:t>
            </w:r>
            <w:r w:rsidRPr="009E6E15">
              <w:rPr>
                <w:lang w:val="az-Latn-AZ"/>
              </w:rPr>
              <w:t xml:space="preserve"> </w:t>
            </w:r>
            <w:r>
              <w:rPr>
                <w:lang w:val="az-Latn-AZ"/>
              </w:rPr>
              <w:t>şərait</w:t>
            </w:r>
            <w:r w:rsidRPr="009E6E15">
              <w:rPr>
                <w:lang w:val="az-Latn-AZ"/>
              </w:rPr>
              <w:t xml:space="preserve"> </w:t>
            </w:r>
            <w:r>
              <w:rPr>
                <w:lang w:val="az-Latn-AZ"/>
              </w:rPr>
              <w:t>yarat</w:t>
            </w:r>
            <w:r w:rsidR="00900A11">
              <w:rPr>
                <w:lang w:val="az-Latn-AZ"/>
              </w:rPr>
              <w:t>m</w:t>
            </w:r>
            <w:r>
              <w:rPr>
                <w:lang w:val="az-Latn-AZ"/>
              </w:rPr>
              <w:t>alıdır</w:t>
            </w:r>
            <w:r w:rsidRPr="009E6E15">
              <w:rPr>
                <w:lang w:val="az-Latn-AZ"/>
              </w:rPr>
              <w:t>. Bütün texniki xid</w:t>
            </w:r>
            <w:r w:rsidR="00900A11">
              <w:rPr>
                <w:lang w:val="az-Latn-AZ"/>
              </w:rPr>
              <w:t>m</w:t>
            </w:r>
            <w:r w:rsidRPr="009E6E15">
              <w:rPr>
                <w:lang w:val="az-Latn-AZ"/>
              </w:rPr>
              <w:t xml:space="preserve">ətlər üçün nəzərdə tutulan alətlərin, </w:t>
            </w:r>
            <w:r w:rsidR="00900A11">
              <w:rPr>
                <w:lang w:val="az-Latn-AZ"/>
              </w:rPr>
              <w:t>m</w:t>
            </w:r>
            <w:r w:rsidRPr="009E6E15">
              <w:rPr>
                <w:lang w:val="az-Latn-AZ"/>
              </w:rPr>
              <w:t>aterialların, ehtiyyat hissələrinin və görülən işlərin haqqı İcarəyə verənin hesabına həyata keçiril</w:t>
            </w:r>
            <w:r w:rsidR="00900A11">
              <w:rPr>
                <w:lang w:val="az-Latn-AZ"/>
              </w:rPr>
              <w:t>m</w:t>
            </w:r>
            <w:r w:rsidRPr="009E6E15">
              <w:rPr>
                <w:lang w:val="az-Latn-AZ"/>
              </w:rPr>
              <w:t xml:space="preserve">əlidir. İcarəçinin </w:t>
            </w:r>
            <w:r w:rsidR="00140C31">
              <w:rPr>
                <w:lang w:val="az-Latn-AZ"/>
              </w:rPr>
              <w:t>təqsiri üzündən</w:t>
            </w:r>
            <w:r w:rsidRPr="009E6E15">
              <w:rPr>
                <w:lang w:val="az-Latn-AZ"/>
              </w:rPr>
              <w:t xml:space="preserve"> İcarəyə verənin işçisi xid</w:t>
            </w:r>
            <w:r w:rsidR="00900A11">
              <w:rPr>
                <w:lang w:val="az-Latn-AZ"/>
              </w:rPr>
              <w:t>m</w:t>
            </w:r>
            <w:r w:rsidRPr="009E6E15">
              <w:rPr>
                <w:lang w:val="az-Latn-AZ"/>
              </w:rPr>
              <w:t>ət göstər</w:t>
            </w:r>
            <w:r w:rsidR="00900A11">
              <w:rPr>
                <w:lang w:val="az-Latn-AZ"/>
              </w:rPr>
              <w:t>m</w:t>
            </w:r>
            <w:r w:rsidRPr="009E6E15">
              <w:rPr>
                <w:lang w:val="az-Latn-AZ"/>
              </w:rPr>
              <w:t xml:space="preserve">əsi üçün Sahədə iş günündən artıq qalarsa İcarəçi İcarəyə verənə hər işçi/gün üçün 150 (yüz əlli) ABŞ dolları </w:t>
            </w:r>
            <w:r w:rsidR="00900A11">
              <w:rPr>
                <w:lang w:val="az-Latn-AZ"/>
              </w:rPr>
              <w:t>m</w:t>
            </w:r>
            <w:r w:rsidRPr="009E6E15">
              <w:rPr>
                <w:lang w:val="az-Latn-AZ"/>
              </w:rPr>
              <w:t>əbləğində ko</w:t>
            </w:r>
            <w:r w:rsidR="00900A11">
              <w:rPr>
                <w:lang w:val="az-Latn-AZ"/>
              </w:rPr>
              <w:t>m</w:t>
            </w:r>
            <w:r w:rsidRPr="009E6E15">
              <w:rPr>
                <w:lang w:val="az-Latn-AZ"/>
              </w:rPr>
              <w:t>pensasiya ödə</w:t>
            </w:r>
            <w:r w:rsidR="00900A11">
              <w:rPr>
                <w:lang w:val="az-Latn-AZ"/>
              </w:rPr>
              <w:t>m</w:t>
            </w:r>
            <w:r w:rsidRPr="009E6E15">
              <w:rPr>
                <w:lang w:val="az-Latn-AZ"/>
              </w:rPr>
              <w:t>əlidir.</w:t>
            </w:r>
          </w:p>
          <w:p w:rsidR="00ED3B38" w:rsidRDefault="00ED3B38" w:rsidP="00ED3B38">
            <w:pPr>
              <w:tabs>
                <w:tab w:val="left" w:pos="734"/>
              </w:tabs>
              <w:jc w:val="both"/>
              <w:rPr>
                <w:bCs/>
                <w:u w:val="single"/>
                <w:lang w:val="az-Latn-AZ"/>
              </w:rPr>
            </w:pPr>
          </w:p>
        </w:tc>
      </w:tr>
      <w:tr w:rsidR="00ED3B38" w:rsidRPr="00414390" w:rsidTr="007E4A9D">
        <w:tc>
          <w:tcPr>
            <w:tcW w:w="5220" w:type="dxa"/>
          </w:tcPr>
          <w:p w:rsidR="00ED3B38" w:rsidRPr="009E6E15" w:rsidRDefault="008043F5" w:rsidP="00307C69">
            <w:pPr>
              <w:numPr>
                <w:ilvl w:val="0"/>
                <w:numId w:val="25"/>
              </w:numPr>
              <w:tabs>
                <w:tab w:val="left" w:pos="709"/>
              </w:tabs>
              <w:ind w:hanging="720"/>
              <w:rPr>
                <w:bCs/>
                <w:u w:val="single"/>
              </w:rPr>
            </w:pPr>
            <w:r w:rsidRPr="009E6E15">
              <w:rPr>
                <w:bCs/>
                <w:u w:val="single"/>
              </w:rPr>
              <w:t>Servicing</w:t>
            </w:r>
          </w:p>
        </w:tc>
        <w:tc>
          <w:tcPr>
            <w:tcW w:w="5256" w:type="dxa"/>
          </w:tcPr>
          <w:p w:rsidR="00ED3B38" w:rsidRDefault="008043F5" w:rsidP="00307C69">
            <w:pPr>
              <w:numPr>
                <w:ilvl w:val="0"/>
                <w:numId w:val="26"/>
              </w:numPr>
              <w:tabs>
                <w:tab w:val="left" w:pos="734"/>
              </w:tabs>
              <w:ind w:hanging="720"/>
              <w:jc w:val="both"/>
              <w:rPr>
                <w:bCs/>
                <w:u w:val="single"/>
                <w:lang w:val="az-Latn-AZ"/>
              </w:rPr>
            </w:pPr>
            <w:r w:rsidRPr="009E6E15">
              <w:rPr>
                <w:u w:val="single"/>
                <w:lang w:val="az-Latn-AZ"/>
              </w:rPr>
              <w:t>Əsaslı tə</w:t>
            </w:r>
            <w:r w:rsidR="00900A11">
              <w:rPr>
                <w:u w:val="single"/>
                <w:lang w:val="az-Latn-AZ"/>
              </w:rPr>
              <w:t>m</w:t>
            </w:r>
            <w:r w:rsidRPr="009E6E15">
              <w:rPr>
                <w:u w:val="single"/>
                <w:lang w:val="az-Latn-AZ"/>
              </w:rPr>
              <w:t xml:space="preserve">ir və </w:t>
            </w:r>
            <w:r w:rsidRPr="009E6E15">
              <w:rPr>
                <w:bCs/>
                <w:u w:val="single"/>
                <w:lang w:val="az-Latn-AZ"/>
              </w:rPr>
              <w:t>Х</w:t>
            </w:r>
            <w:r>
              <w:rPr>
                <w:bCs/>
                <w:u w:val="single"/>
                <w:lang w:val="az-Latn-AZ"/>
              </w:rPr>
              <w:t>id</w:t>
            </w:r>
            <w:r w:rsidR="00900A11">
              <w:rPr>
                <w:bCs/>
                <w:u w:val="single"/>
                <w:lang w:val="az-Latn-AZ"/>
              </w:rPr>
              <w:t>m</w:t>
            </w:r>
            <w:r>
              <w:rPr>
                <w:bCs/>
                <w:u w:val="single"/>
                <w:lang w:val="az-Latn-AZ"/>
              </w:rPr>
              <w:t>ət</w:t>
            </w:r>
          </w:p>
          <w:p w:rsidR="008043F5" w:rsidRDefault="008043F5" w:rsidP="008043F5">
            <w:pPr>
              <w:tabs>
                <w:tab w:val="left" w:pos="734"/>
              </w:tabs>
              <w:ind w:left="720"/>
              <w:jc w:val="both"/>
              <w:rPr>
                <w:bCs/>
                <w:u w:val="single"/>
                <w:lang w:val="az-Latn-AZ"/>
              </w:rPr>
            </w:pPr>
          </w:p>
        </w:tc>
      </w:tr>
      <w:tr w:rsidR="008043F5" w:rsidRPr="00414390" w:rsidTr="007E4A9D">
        <w:tc>
          <w:tcPr>
            <w:tcW w:w="5220" w:type="dxa"/>
          </w:tcPr>
          <w:p w:rsidR="008043F5" w:rsidRPr="009E6E15" w:rsidRDefault="008043F5" w:rsidP="008043F5">
            <w:pPr>
              <w:ind w:left="720" w:hanging="720"/>
              <w:jc w:val="both"/>
            </w:pPr>
            <w:r>
              <w:t xml:space="preserve">            </w:t>
            </w:r>
            <w:r w:rsidRPr="009E6E15">
              <w:t xml:space="preserve">Lessor </w:t>
            </w:r>
            <w:r w:rsidR="00900A11">
              <w:t>m</w:t>
            </w:r>
            <w:r w:rsidRPr="009E6E15">
              <w:t>ust be notified by the Lessee about breakdown or defect in Equip</w:t>
            </w:r>
            <w:r w:rsidR="00900A11">
              <w:t>m</w:t>
            </w:r>
            <w:r w:rsidRPr="009E6E15">
              <w:t xml:space="preserve">ent resulting during proper daily </w:t>
            </w:r>
            <w:r w:rsidR="00900A11">
              <w:t>m</w:t>
            </w:r>
            <w:r w:rsidRPr="009E6E15">
              <w:t xml:space="preserve">aintenance </w:t>
            </w:r>
            <w:r w:rsidRPr="009E6E15">
              <w:rPr>
                <w:bCs/>
              </w:rPr>
              <w:t>or occurs by the Lessor’s fault</w:t>
            </w:r>
            <w:r w:rsidRPr="009E6E15">
              <w:t>. After receiving of such notice by the Lessor, the Lessor shall provide, at their own expenses, by the tools, fuel, oil, lubrication oil, greasing-cooling e</w:t>
            </w:r>
            <w:r w:rsidR="00900A11">
              <w:t>m</w:t>
            </w:r>
            <w:r w:rsidRPr="009E6E15">
              <w:t xml:space="preserve">ulsion, filters, </w:t>
            </w:r>
            <w:r w:rsidR="00900A11">
              <w:t>m</w:t>
            </w:r>
            <w:r w:rsidRPr="009E6E15">
              <w:t>aterials, spare parts, e</w:t>
            </w:r>
            <w:r w:rsidR="00900A11">
              <w:t>m</w:t>
            </w:r>
            <w:r w:rsidRPr="009E6E15">
              <w:t>ployees and services for repair of Equip</w:t>
            </w:r>
            <w:r w:rsidR="00900A11">
              <w:t>m</w:t>
            </w:r>
            <w:r w:rsidRPr="009E6E15">
              <w:t xml:space="preserve">ent.         </w:t>
            </w:r>
          </w:p>
          <w:p w:rsidR="008043F5" w:rsidRPr="009E6E15" w:rsidRDefault="008043F5" w:rsidP="008043F5">
            <w:pPr>
              <w:tabs>
                <w:tab w:val="left" w:pos="709"/>
              </w:tabs>
              <w:ind w:left="720"/>
              <w:rPr>
                <w:bCs/>
                <w:u w:val="single"/>
              </w:rPr>
            </w:pPr>
          </w:p>
        </w:tc>
        <w:tc>
          <w:tcPr>
            <w:tcW w:w="5256" w:type="dxa"/>
          </w:tcPr>
          <w:p w:rsidR="008043F5" w:rsidRPr="009E6E15" w:rsidRDefault="008043F5" w:rsidP="008043F5">
            <w:pPr>
              <w:ind w:left="804"/>
              <w:jc w:val="both"/>
              <w:rPr>
                <w:lang w:val="az-Latn-AZ"/>
              </w:rPr>
            </w:pPr>
            <w:r w:rsidRPr="009E6E15">
              <w:rPr>
                <w:lang w:val="az-Latn-AZ"/>
              </w:rPr>
              <w:t>İcarəyə verənin təqsirindən və ya düzgün gündəlik texniki xid</w:t>
            </w:r>
            <w:r w:rsidR="00900A11">
              <w:rPr>
                <w:lang w:val="az-Latn-AZ"/>
              </w:rPr>
              <w:t>m</w:t>
            </w:r>
            <w:r w:rsidRPr="009E6E15">
              <w:rPr>
                <w:lang w:val="az-Latn-AZ"/>
              </w:rPr>
              <w:t>ət göstəril</w:t>
            </w:r>
            <w:r w:rsidR="00900A11">
              <w:rPr>
                <w:lang w:val="az-Latn-AZ"/>
              </w:rPr>
              <w:t>m</w:t>
            </w:r>
            <w:r w:rsidRPr="009E6E15">
              <w:rPr>
                <w:lang w:val="az-Latn-AZ"/>
              </w:rPr>
              <w:t>əsi şərti ilə nor</w:t>
            </w:r>
            <w:r w:rsidR="00900A11">
              <w:rPr>
                <w:lang w:val="az-Latn-AZ"/>
              </w:rPr>
              <w:t>m</w:t>
            </w:r>
            <w:r w:rsidRPr="009E6E15">
              <w:rPr>
                <w:lang w:val="az-Latn-AZ"/>
              </w:rPr>
              <w:t>al iş prosesində Avadanlıq sıradan çıxarsa və ya əsaslı tə</w:t>
            </w:r>
            <w:r w:rsidR="00900A11">
              <w:rPr>
                <w:lang w:val="az-Latn-AZ"/>
              </w:rPr>
              <w:t>m</w:t>
            </w:r>
            <w:r w:rsidRPr="009E6E15">
              <w:rPr>
                <w:lang w:val="az-Latn-AZ"/>
              </w:rPr>
              <w:t xml:space="preserve">irə ehtiyac yaranarsa </w:t>
            </w:r>
            <w:r>
              <w:rPr>
                <w:lang w:val="az-Latn-AZ"/>
              </w:rPr>
              <w:t>Icarəçi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sidR="00900A11">
              <w:rPr>
                <w:lang w:val="az-Latn-AZ"/>
              </w:rPr>
              <w:t>m</w:t>
            </w:r>
            <w:r w:rsidRPr="009E6E15">
              <w:rPr>
                <w:lang w:val="az-Latn-AZ"/>
              </w:rPr>
              <w:t>əlu</w:t>
            </w:r>
            <w:r w:rsidR="00900A11">
              <w:rPr>
                <w:lang w:val="az-Latn-AZ"/>
              </w:rPr>
              <w:t>m</w:t>
            </w:r>
            <w:r w:rsidRPr="009E6E15">
              <w:rPr>
                <w:lang w:val="az-Latn-AZ"/>
              </w:rPr>
              <w:t>at ver</w:t>
            </w:r>
            <w:r w:rsidR="00900A11">
              <w:rPr>
                <w:lang w:val="az-Latn-AZ"/>
              </w:rPr>
              <w:t>m</w:t>
            </w:r>
            <w:r w:rsidRPr="009E6E15">
              <w:rPr>
                <w:lang w:val="az-Latn-AZ"/>
              </w:rPr>
              <w:t xml:space="preserve">əlidir. </w:t>
            </w:r>
            <w:r>
              <w:rPr>
                <w:lang w:val="az-Latn-AZ"/>
              </w:rPr>
              <w:t>Bu</w:t>
            </w:r>
            <w:r w:rsidRPr="009E6E15">
              <w:rPr>
                <w:lang w:val="az-Latn-AZ"/>
              </w:rPr>
              <w:t xml:space="preserve"> </w:t>
            </w:r>
            <w:r>
              <w:rPr>
                <w:lang w:val="az-Latn-AZ"/>
              </w:rPr>
              <w:t>cür</w:t>
            </w:r>
            <w:r w:rsidRPr="009E6E15">
              <w:rPr>
                <w:lang w:val="az-Latn-AZ"/>
              </w:rPr>
              <w:t xml:space="preserve"> </w:t>
            </w:r>
            <w:r w:rsidR="00900A11">
              <w:rPr>
                <w:lang w:val="az-Latn-AZ"/>
              </w:rPr>
              <w:t>m</w:t>
            </w:r>
            <w:r w:rsidRPr="009E6E15">
              <w:rPr>
                <w:lang w:val="az-Latn-AZ"/>
              </w:rPr>
              <w:t>əlu</w:t>
            </w:r>
            <w:r w:rsidR="00900A11">
              <w:rPr>
                <w:lang w:val="az-Latn-AZ"/>
              </w:rPr>
              <w:t>m</w:t>
            </w:r>
            <w:r w:rsidRPr="009E6E15">
              <w:rPr>
                <w:lang w:val="az-Latn-AZ"/>
              </w:rPr>
              <w:t xml:space="preserve">at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tərəfindən</w:t>
            </w:r>
            <w:r w:rsidRPr="009E6E15">
              <w:rPr>
                <w:lang w:val="az-Latn-AZ"/>
              </w:rPr>
              <w:t xml:space="preserve"> </w:t>
            </w:r>
            <w:r>
              <w:rPr>
                <w:lang w:val="az-Latn-AZ"/>
              </w:rPr>
              <w:t>alın</w:t>
            </w:r>
            <w:r w:rsidRPr="009E6E15">
              <w:rPr>
                <w:lang w:val="az-Latn-AZ"/>
              </w:rPr>
              <w:t xml:space="preserve">dıqdan sonra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Avadanlığın tə</w:t>
            </w:r>
            <w:r w:rsidR="00900A11">
              <w:rPr>
                <w:lang w:val="az-Latn-AZ"/>
              </w:rPr>
              <w:t>m</w:t>
            </w:r>
            <w:r w:rsidRPr="009E6E15">
              <w:rPr>
                <w:lang w:val="az-Latn-AZ"/>
              </w:rPr>
              <w:t>iri üçün lazı</w:t>
            </w:r>
            <w:r w:rsidR="00900A11">
              <w:rPr>
                <w:lang w:val="az-Latn-AZ"/>
              </w:rPr>
              <w:t>m</w:t>
            </w:r>
            <w:r w:rsidRPr="009E6E15">
              <w:rPr>
                <w:lang w:val="az-Latn-AZ"/>
              </w:rPr>
              <w:t xml:space="preserve"> olan alətləri, </w:t>
            </w:r>
            <w:r w:rsidR="00900A11">
              <w:rPr>
                <w:lang w:val="az-Latn-AZ"/>
              </w:rPr>
              <w:t>m</w:t>
            </w:r>
            <w:r w:rsidRPr="009E6E15">
              <w:rPr>
                <w:lang w:val="az-Latn-AZ"/>
              </w:rPr>
              <w:t>aterialları, ehtiyyat hissələrini və xid</w:t>
            </w:r>
            <w:r w:rsidR="00900A11">
              <w:rPr>
                <w:lang w:val="az-Latn-AZ"/>
              </w:rPr>
              <w:t>m</w:t>
            </w:r>
            <w:r w:rsidRPr="009E6E15">
              <w:rPr>
                <w:lang w:val="az-Latn-AZ"/>
              </w:rPr>
              <w:t xml:space="preserve">ətləri yerinə yetirəcək </w:t>
            </w:r>
            <w:r w:rsidR="00900A11">
              <w:rPr>
                <w:lang w:val="az-Latn-AZ"/>
              </w:rPr>
              <w:t>m</w:t>
            </w:r>
            <w:r w:rsidRPr="009E6E15">
              <w:rPr>
                <w:lang w:val="az-Latn-AZ"/>
              </w:rPr>
              <w:t>ütəxəssisləri öz hesabına tə</w:t>
            </w:r>
            <w:r w:rsidR="00900A11">
              <w:rPr>
                <w:lang w:val="az-Latn-AZ"/>
              </w:rPr>
              <w:t>m</w:t>
            </w:r>
            <w:r w:rsidRPr="009E6E15">
              <w:rPr>
                <w:lang w:val="az-Latn-AZ"/>
              </w:rPr>
              <w:t>in et</w:t>
            </w:r>
            <w:r w:rsidR="00900A11">
              <w:rPr>
                <w:lang w:val="az-Latn-AZ"/>
              </w:rPr>
              <w:t>m</w:t>
            </w:r>
            <w:r w:rsidRPr="009E6E15">
              <w:rPr>
                <w:lang w:val="az-Latn-AZ"/>
              </w:rPr>
              <w:t>əlidir və bununla bağlı çəkilən bütün xərcləri ödə</w:t>
            </w:r>
            <w:r w:rsidR="00900A11">
              <w:rPr>
                <w:lang w:val="az-Latn-AZ"/>
              </w:rPr>
              <w:t>m</w:t>
            </w:r>
            <w:r w:rsidRPr="009E6E15">
              <w:rPr>
                <w:lang w:val="az-Latn-AZ"/>
              </w:rPr>
              <w:t>əlidir.</w:t>
            </w:r>
          </w:p>
          <w:p w:rsidR="008043F5" w:rsidRPr="009E6E15" w:rsidRDefault="008043F5" w:rsidP="008043F5">
            <w:pPr>
              <w:tabs>
                <w:tab w:val="left" w:pos="734"/>
              </w:tabs>
              <w:ind w:left="720"/>
              <w:jc w:val="both"/>
              <w:rPr>
                <w:u w:val="single"/>
                <w:lang w:val="az-Latn-AZ"/>
              </w:rPr>
            </w:pPr>
          </w:p>
        </w:tc>
      </w:tr>
      <w:tr w:rsidR="008043F5" w:rsidRPr="00414390" w:rsidTr="007E4A9D">
        <w:tc>
          <w:tcPr>
            <w:tcW w:w="5220" w:type="dxa"/>
          </w:tcPr>
          <w:p w:rsidR="008043F5" w:rsidRPr="009E6E15" w:rsidRDefault="008043F5" w:rsidP="00307C69">
            <w:pPr>
              <w:numPr>
                <w:ilvl w:val="0"/>
                <w:numId w:val="25"/>
              </w:numPr>
              <w:tabs>
                <w:tab w:val="left" w:pos="709"/>
              </w:tabs>
              <w:ind w:hanging="720"/>
              <w:rPr>
                <w:bCs/>
                <w:u w:val="single"/>
              </w:rPr>
            </w:pPr>
            <w:r w:rsidRPr="009E6E15">
              <w:rPr>
                <w:bCs/>
                <w:u w:val="single"/>
              </w:rPr>
              <w:t>Ti</w:t>
            </w:r>
            <w:r w:rsidR="00900A11">
              <w:rPr>
                <w:bCs/>
                <w:u w:val="single"/>
              </w:rPr>
              <w:t>m</w:t>
            </w:r>
            <w:r w:rsidRPr="009E6E15">
              <w:rPr>
                <w:bCs/>
                <w:u w:val="single"/>
              </w:rPr>
              <w:t xml:space="preserve">ber </w:t>
            </w:r>
            <w:r w:rsidR="00900A11">
              <w:rPr>
                <w:bCs/>
                <w:u w:val="single"/>
              </w:rPr>
              <w:t>m</w:t>
            </w:r>
            <w:r w:rsidRPr="009E6E15">
              <w:rPr>
                <w:bCs/>
                <w:u w:val="single"/>
              </w:rPr>
              <w:t>ats or equivalent</w:t>
            </w:r>
          </w:p>
        </w:tc>
        <w:tc>
          <w:tcPr>
            <w:tcW w:w="5256" w:type="dxa"/>
          </w:tcPr>
          <w:p w:rsidR="008043F5" w:rsidRPr="008043F5" w:rsidRDefault="008043F5" w:rsidP="00307C69">
            <w:pPr>
              <w:numPr>
                <w:ilvl w:val="0"/>
                <w:numId w:val="26"/>
              </w:numPr>
              <w:tabs>
                <w:tab w:val="left" w:pos="734"/>
              </w:tabs>
              <w:ind w:hanging="720"/>
              <w:jc w:val="both"/>
              <w:rPr>
                <w:u w:val="single"/>
                <w:lang w:val="az-Latn-AZ"/>
              </w:rPr>
            </w:pPr>
            <w:r>
              <w:rPr>
                <w:bCs/>
                <w:u w:val="single"/>
                <w:lang w:val="az-Latn-AZ"/>
              </w:rPr>
              <w:t>Ta</w:t>
            </w:r>
            <w:r w:rsidRPr="009E6E15">
              <w:rPr>
                <w:bCs/>
                <w:u w:val="single"/>
                <w:lang w:val="az-Latn-AZ"/>
              </w:rPr>
              <w:t>х</w:t>
            </w:r>
            <w:r>
              <w:rPr>
                <w:bCs/>
                <w:u w:val="single"/>
                <w:lang w:val="az-Latn-AZ"/>
              </w:rPr>
              <w:t>ta</w:t>
            </w:r>
            <w:r w:rsidRPr="009E6E15">
              <w:rPr>
                <w:bCs/>
                <w:u w:val="single"/>
                <w:lang w:val="az-Latn-AZ"/>
              </w:rPr>
              <w:t xml:space="preserve"> </w:t>
            </w:r>
            <w:r>
              <w:rPr>
                <w:bCs/>
                <w:u w:val="single"/>
                <w:lang w:val="az-Latn-AZ"/>
              </w:rPr>
              <w:t>bünövrə</w:t>
            </w:r>
            <w:r w:rsidRPr="009E6E15">
              <w:rPr>
                <w:bCs/>
                <w:u w:val="single"/>
                <w:lang w:val="az-Latn-AZ"/>
              </w:rPr>
              <w:t xml:space="preserve"> </w:t>
            </w:r>
            <w:r>
              <w:rPr>
                <w:bCs/>
                <w:u w:val="single"/>
                <w:lang w:val="az-Latn-AZ"/>
              </w:rPr>
              <w:t>lövhəsi</w:t>
            </w:r>
            <w:r w:rsidRPr="009E6E15">
              <w:rPr>
                <w:bCs/>
                <w:u w:val="single"/>
                <w:lang w:val="az-Latn-AZ"/>
              </w:rPr>
              <w:t xml:space="preserve"> </w:t>
            </w:r>
            <w:r>
              <w:rPr>
                <w:bCs/>
                <w:u w:val="single"/>
                <w:lang w:val="az-Latn-AZ"/>
              </w:rPr>
              <w:t>və</w:t>
            </w:r>
            <w:r w:rsidRPr="009E6E15">
              <w:rPr>
                <w:bCs/>
                <w:u w:val="single"/>
                <w:lang w:val="az-Latn-AZ"/>
              </w:rPr>
              <w:t xml:space="preserve"> </w:t>
            </w:r>
            <w:r>
              <w:rPr>
                <w:bCs/>
                <w:u w:val="single"/>
                <w:lang w:val="az-Latn-AZ"/>
              </w:rPr>
              <w:t>ya</w:t>
            </w:r>
            <w:r w:rsidRPr="009E6E15">
              <w:rPr>
                <w:bCs/>
                <w:u w:val="single"/>
                <w:lang w:val="az-Latn-AZ"/>
              </w:rPr>
              <w:t xml:space="preserve"> е</w:t>
            </w:r>
            <w:r>
              <w:rPr>
                <w:bCs/>
                <w:u w:val="single"/>
                <w:lang w:val="az-Latn-AZ"/>
              </w:rPr>
              <w:t>kvival</w:t>
            </w:r>
            <w:r w:rsidRPr="009E6E15">
              <w:rPr>
                <w:bCs/>
                <w:u w:val="single"/>
                <w:lang w:val="az-Latn-AZ"/>
              </w:rPr>
              <w:t>е</w:t>
            </w:r>
            <w:r>
              <w:rPr>
                <w:bCs/>
                <w:u w:val="single"/>
                <w:lang w:val="az-Latn-AZ"/>
              </w:rPr>
              <w:t>nti</w:t>
            </w:r>
          </w:p>
          <w:p w:rsidR="008043F5" w:rsidRPr="009E6E15" w:rsidRDefault="008043F5" w:rsidP="008043F5">
            <w:pPr>
              <w:tabs>
                <w:tab w:val="left" w:pos="734"/>
              </w:tabs>
              <w:ind w:left="720"/>
              <w:jc w:val="both"/>
              <w:rPr>
                <w:u w:val="single"/>
                <w:lang w:val="az-Latn-AZ"/>
              </w:rPr>
            </w:pPr>
          </w:p>
        </w:tc>
      </w:tr>
      <w:tr w:rsidR="008043F5" w:rsidRPr="00414390" w:rsidTr="007E4A9D">
        <w:tc>
          <w:tcPr>
            <w:tcW w:w="5220" w:type="dxa"/>
          </w:tcPr>
          <w:p w:rsidR="008043F5" w:rsidRPr="009E6E15" w:rsidRDefault="008043F5" w:rsidP="008043F5">
            <w:pPr>
              <w:ind w:left="720"/>
              <w:jc w:val="both"/>
            </w:pPr>
            <w:r w:rsidRPr="009E6E15">
              <w:t>If the ground is soft or unsuitable for the Equip</w:t>
            </w:r>
            <w:r w:rsidR="00900A11">
              <w:t>m</w:t>
            </w:r>
            <w:r w:rsidRPr="009E6E15">
              <w:t>ent to work on or travel over without ti</w:t>
            </w:r>
            <w:r w:rsidR="00900A11">
              <w:t>m</w:t>
            </w:r>
            <w:r w:rsidRPr="009E6E15">
              <w:t>bers or equivalents the Lessee shall supply and lay suitable ti</w:t>
            </w:r>
            <w:r w:rsidR="00900A11">
              <w:t>m</w:t>
            </w:r>
            <w:r w:rsidRPr="009E6E15">
              <w:t>bers or equivalents in a suitable position for the Equip</w:t>
            </w:r>
            <w:r w:rsidR="00900A11">
              <w:t>m</w:t>
            </w:r>
            <w:r w:rsidRPr="009E6E15">
              <w:t>ent to travel over or work on.</w:t>
            </w:r>
          </w:p>
          <w:p w:rsidR="008043F5" w:rsidRPr="009E6E15" w:rsidRDefault="008043F5" w:rsidP="008043F5">
            <w:pPr>
              <w:tabs>
                <w:tab w:val="left" w:pos="709"/>
              </w:tabs>
              <w:rPr>
                <w:bCs/>
                <w:u w:val="single"/>
              </w:rPr>
            </w:pPr>
          </w:p>
        </w:tc>
        <w:tc>
          <w:tcPr>
            <w:tcW w:w="5256" w:type="dxa"/>
          </w:tcPr>
          <w:p w:rsidR="008043F5" w:rsidRDefault="008043F5" w:rsidP="008043F5">
            <w:pPr>
              <w:tabs>
                <w:tab w:val="left" w:pos="734"/>
              </w:tabs>
              <w:ind w:left="876"/>
              <w:jc w:val="both"/>
              <w:rPr>
                <w:lang w:val="az-Latn-AZ"/>
              </w:rPr>
            </w:pPr>
            <w:r>
              <w:rPr>
                <w:lang w:val="az-Latn-AZ"/>
              </w:rPr>
              <w:t>Əgər</w:t>
            </w:r>
            <w:r w:rsidRPr="009E6E15">
              <w:rPr>
                <w:lang w:val="az-Latn-AZ"/>
              </w:rPr>
              <w:t xml:space="preserve"> </w:t>
            </w:r>
            <w:r>
              <w:rPr>
                <w:lang w:val="az-Latn-AZ"/>
              </w:rPr>
              <w:t>t</w:t>
            </w:r>
            <w:r w:rsidRPr="009E6E15">
              <w:rPr>
                <w:lang w:val="az-Latn-AZ"/>
              </w:rPr>
              <w:t>о</w:t>
            </w:r>
            <w:r>
              <w:rPr>
                <w:lang w:val="az-Latn-AZ"/>
              </w:rPr>
              <w:t>rpaq</w:t>
            </w:r>
            <w:r w:rsidRPr="009E6E15">
              <w:rPr>
                <w:lang w:val="az-Latn-AZ"/>
              </w:rPr>
              <w:t xml:space="preserve"> </w:t>
            </w:r>
            <w:r>
              <w:rPr>
                <w:lang w:val="az-Latn-AZ"/>
              </w:rPr>
              <w:t>Avadanlığın</w:t>
            </w:r>
            <w:r w:rsidRPr="009E6E15">
              <w:rPr>
                <w:lang w:val="az-Latn-AZ"/>
              </w:rPr>
              <w:t xml:space="preserve"> о</w:t>
            </w:r>
            <w:r>
              <w:rPr>
                <w:lang w:val="az-Latn-AZ"/>
              </w:rPr>
              <w:t>nun</w:t>
            </w:r>
            <w:r w:rsidRPr="009E6E15">
              <w:rPr>
                <w:lang w:val="az-Latn-AZ"/>
              </w:rPr>
              <w:t xml:space="preserve"> </w:t>
            </w:r>
            <w:r>
              <w:rPr>
                <w:lang w:val="az-Latn-AZ"/>
              </w:rPr>
              <w:t>üzərində</w:t>
            </w:r>
            <w:r w:rsidRPr="009E6E15">
              <w:rPr>
                <w:lang w:val="az-Latn-AZ"/>
              </w:rPr>
              <w:t xml:space="preserve"> </w:t>
            </w:r>
            <w:r>
              <w:rPr>
                <w:lang w:val="az-Latn-AZ"/>
              </w:rPr>
              <w:t>işlə</w:t>
            </w:r>
            <w:r w:rsidR="00900A11">
              <w:rPr>
                <w:lang w:val="az-Latn-AZ"/>
              </w:rPr>
              <w:t>m</w:t>
            </w:r>
            <w:r>
              <w:rPr>
                <w:lang w:val="az-Latn-AZ"/>
              </w:rPr>
              <w:t>əsi</w:t>
            </w:r>
            <w:r w:rsidRPr="009E6E15">
              <w:rPr>
                <w:lang w:val="az-Latn-AZ"/>
              </w:rPr>
              <w:t xml:space="preserve"> </w:t>
            </w:r>
            <w:r>
              <w:rPr>
                <w:lang w:val="az-Latn-AZ"/>
              </w:rPr>
              <w:t>üçün</w:t>
            </w:r>
            <w:r w:rsidRPr="009E6E15">
              <w:rPr>
                <w:lang w:val="az-Latn-AZ"/>
              </w:rPr>
              <w:t xml:space="preserve"> </w:t>
            </w:r>
            <w:r>
              <w:rPr>
                <w:lang w:val="az-Latn-AZ"/>
              </w:rPr>
              <w:t>yu</w:t>
            </w:r>
            <w:r w:rsidR="00900A11">
              <w:rPr>
                <w:lang w:val="az-Latn-AZ"/>
              </w:rPr>
              <w:t>m</w:t>
            </w:r>
            <w:r>
              <w:rPr>
                <w:lang w:val="az-Latn-AZ"/>
              </w:rPr>
              <w:t>şaq</w:t>
            </w:r>
            <w:r w:rsidRPr="009E6E15">
              <w:rPr>
                <w:lang w:val="az-Latn-AZ"/>
              </w:rPr>
              <w:t xml:space="preserve"> deyilsə </w:t>
            </w:r>
            <w:r>
              <w:rPr>
                <w:lang w:val="az-Latn-AZ"/>
              </w:rPr>
              <w:t>və</w:t>
            </w:r>
            <w:r w:rsidRPr="009E6E15">
              <w:rPr>
                <w:lang w:val="az-Latn-AZ"/>
              </w:rPr>
              <w:t xml:space="preserve"> </w:t>
            </w:r>
            <w:r>
              <w:rPr>
                <w:lang w:val="az-Latn-AZ"/>
              </w:rPr>
              <w:t>ya</w:t>
            </w:r>
            <w:r w:rsidRPr="009E6E15">
              <w:rPr>
                <w:lang w:val="az-Latn-AZ"/>
              </w:rPr>
              <w:t xml:space="preserve"> </w:t>
            </w:r>
            <w:r>
              <w:rPr>
                <w:lang w:val="az-Latn-AZ"/>
              </w:rPr>
              <w:t>ta</w:t>
            </w:r>
            <w:r w:rsidRPr="009E6E15">
              <w:rPr>
                <w:lang w:val="az-Latn-AZ"/>
              </w:rPr>
              <w:t>х</w:t>
            </w:r>
            <w:r>
              <w:rPr>
                <w:lang w:val="az-Latn-AZ"/>
              </w:rPr>
              <w:t>ta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е</w:t>
            </w:r>
            <w:r>
              <w:rPr>
                <w:lang w:val="az-Latn-AZ"/>
              </w:rPr>
              <w:t>kvivat</w:t>
            </w:r>
            <w:r w:rsidRPr="009E6E15">
              <w:rPr>
                <w:lang w:val="az-Latn-AZ"/>
              </w:rPr>
              <w:t>е</w:t>
            </w:r>
            <w:r>
              <w:rPr>
                <w:lang w:val="az-Latn-AZ"/>
              </w:rPr>
              <w:t>ntləri</w:t>
            </w:r>
            <w:r w:rsidRPr="009E6E15">
              <w:rPr>
                <w:lang w:val="az-Latn-AZ"/>
              </w:rPr>
              <w:t xml:space="preserve"> о</w:t>
            </w:r>
            <w:r>
              <w:rPr>
                <w:lang w:val="az-Latn-AZ"/>
              </w:rPr>
              <w:t>l</w:t>
            </w:r>
            <w:r w:rsidR="00900A11">
              <w:rPr>
                <w:lang w:val="az-Latn-AZ"/>
              </w:rPr>
              <w:t>m</w:t>
            </w:r>
            <w:r>
              <w:rPr>
                <w:lang w:val="az-Latn-AZ"/>
              </w:rPr>
              <w:t>adan</w:t>
            </w:r>
            <w:r w:rsidRPr="009E6E15">
              <w:rPr>
                <w:lang w:val="az-Latn-AZ"/>
              </w:rPr>
              <w:t xml:space="preserve"> </w:t>
            </w:r>
            <w:r>
              <w:rPr>
                <w:lang w:val="az-Latn-AZ"/>
              </w:rPr>
              <w:t>daşın</w:t>
            </w:r>
            <w:r w:rsidR="00900A11">
              <w:rPr>
                <w:lang w:val="az-Latn-AZ"/>
              </w:rPr>
              <w:t>m</w:t>
            </w:r>
            <w:r>
              <w:rPr>
                <w:lang w:val="az-Latn-AZ"/>
              </w:rPr>
              <w:t>ası</w:t>
            </w:r>
            <w:r w:rsidRPr="009E6E15">
              <w:rPr>
                <w:lang w:val="az-Latn-AZ"/>
              </w:rPr>
              <w:t xml:space="preserve"> </w:t>
            </w:r>
            <w:r w:rsidR="00900A11">
              <w:rPr>
                <w:lang w:val="az-Latn-AZ"/>
              </w:rPr>
              <w:t>m</w:t>
            </w:r>
            <w:r>
              <w:rPr>
                <w:lang w:val="az-Latn-AZ"/>
              </w:rPr>
              <w:t>ünasib</w:t>
            </w:r>
            <w:r w:rsidRPr="009E6E15">
              <w:rPr>
                <w:lang w:val="az-Latn-AZ"/>
              </w:rPr>
              <w:t xml:space="preserve"> </w:t>
            </w:r>
            <w:r>
              <w:rPr>
                <w:lang w:val="az-Latn-AZ"/>
              </w:rPr>
              <w:t>d</w:t>
            </w:r>
            <w:r w:rsidRPr="009E6E15">
              <w:rPr>
                <w:lang w:val="az-Latn-AZ"/>
              </w:rPr>
              <w:t>е</w:t>
            </w:r>
            <w:r>
              <w:rPr>
                <w:lang w:val="az-Latn-AZ"/>
              </w:rPr>
              <w:t>yilsə</w:t>
            </w:r>
            <w:r w:rsidRPr="009E6E15">
              <w:rPr>
                <w:lang w:val="az-Latn-AZ"/>
              </w:rPr>
              <w:t xml:space="preserve">, </w:t>
            </w:r>
            <w:r>
              <w:rPr>
                <w:lang w:val="az-Latn-AZ"/>
              </w:rPr>
              <w:t>Icarə</w:t>
            </w:r>
            <w:r w:rsidRPr="009E6E15">
              <w:rPr>
                <w:lang w:val="az-Latn-AZ"/>
              </w:rPr>
              <w:t xml:space="preserve">çi </w:t>
            </w:r>
            <w:r>
              <w:rPr>
                <w:lang w:val="az-Latn-AZ"/>
              </w:rPr>
              <w:t>Avadanlığın</w:t>
            </w:r>
            <w:r w:rsidRPr="009E6E15">
              <w:rPr>
                <w:lang w:val="az-Latn-AZ"/>
              </w:rPr>
              <w:t xml:space="preserve"> о</w:t>
            </w:r>
            <w:r>
              <w:rPr>
                <w:lang w:val="az-Latn-AZ"/>
              </w:rPr>
              <w:t>nun</w:t>
            </w:r>
            <w:r w:rsidRPr="009E6E15">
              <w:rPr>
                <w:lang w:val="az-Latn-AZ"/>
              </w:rPr>
              <w:t xml:space="preserve"> </w:t>
            </w:r>
            <w:r>
              <w:rPr>
                <w:lang w:val="az-Latn-AZ"/>
              </w:rPr>
              <w:t>üzərindən</w:t>
            </w:r>
            <w:r w:rsidRPr="009E6E15">
              <w:rPr>
                <w:lang w:val="az-Latn-AZ"/>
              </w:rPr>
              <w:t xml:space="preserve"> </w:t>
            </w:r>
            <w:r>
              <w:rPr>
                <w:lang w:val="az-Latn-AZ"/>
              </w:rPr>
              <w:t>daşın</w:t>
            </w:r>
            <w:r w:rsidR="00900A11">
              <w:rPr>
                <w:lang w:val="az-Latn-AZ"/>
              </w:rPr>
              <w:t>m</w:t>
            </w:r>
            <w:r>
              <w:rPr>
                <w:lang w:val="az-Latn-AZ"/>
              </w:rPr>
              <w:t>ası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üzərində</w:t>
            </w:r>
            <w:r w:rsidRPr="009E6E15">
              <w:rPr>
                <w:lang w:val="az-Latn-AZ"/>
              </w:rPr>
              <w:t xml:space="preserve"> </w:t>
            </w:r>
            <w:r>
              <w:rPr>
                <w:lang w:val="az-Latn-AZ"/>
              </w:rPr>
              <w:t>işlə</w:t>
            </w:r>
            <w:r w:rsidR="00900A11">
              <w:rPr>
                <w:lang w:val="az-Latn-AZ"/>
              </w:rPr>
              <w:t>m</w:t>
            </w:r>
            <w:r>
              <w:rPr>
                <w:lang w:val="az-Latn-AZ"/>
              </w:rPr>
              <w:t>əsi</w:t>
            </w:r>
            <w:r w:rsidRPr="009E6E15">
              <w:rPr>
                <w:lang w:val="az-Latn-AZ"/>
              </w:rPr>
              <w:t xml:space="preserve"> </w:t>
            </w:r>
            <w:r>
              <w:rPr>
                <w:lang w:val="az-Latn-AZ"/>
              </w:rPr>
              <w:t>üçün</w:t>
            </w:r>
            <w:r w:rsidRPr="009E6E15">
              <w:rPr>
                <w:lang w:val="az-Latn-AZ"/>
              </w:rPr>
              <w:t xml:space="preserve"> </w:t>
            </w:r>
            <w:r w:rsidR="00900A11">
              <w:rPr>
                <w:lang w:val="az-Latn-AZ"/>
              </w:rPr>
              <w:t>m</w:t>
            </w:r>
            <w:r>
              <w:rPr>
                <w:lang w:val="az-Latn-AZ"/>
              </w:rPr>
              <w:t>üvafiq</w:t>
            </w:r>
            <w:r w:rsidRPr="009E6E15">
              <w:rPr>
                <w:lang w:val="az-Latn-AZ"/>
              </w:rPr>
              <w:t xml:space="preserve"> </w:t>
            </w:r>
            <w:r>
              <w:rPr>
                <w:lang w:val="az-Latn-AZ"/>
              </w:rPr>
              <w:t>ta</w:t>
            </w:r>
            <w:r w:rsidRPr="009E6E15">
              <w:rPr>
                <w:lang w:val="az-Latn-AZ"/>
              </w:rPr>
              <w:t>х</w:t>
            </w:r>
            <w:r>
              <w:rPr>
                <w:lang w:val="az-Latn-AZ"/>
              </w:rPr>
              <w:t>ta</w:t>
            </w:r>
            <w:r w:rsidRPr="009E6E15">
              <w:rPr>
                <w:lang w:val="az-Latn-AZ"/>
              </w:rPr>
              <w:t xml:space="preserve"> </w:t>
            </w:r>
            <w:r>
              <w:rPr>
                <w:lang w:val="az-Latn-AZ"/>
              </w:rPr>
              <w:t>lövhələr</w:t>
            </w:r>
            <w:r w:rsidRPr="009E6E15">
              <w:rPr>
                <w:lang w:val="az-Latn-AZ"/>
              </w:rPr>
              <w:t xml:space="preserve"> </w:t>
            </w:r>
            <w:r>
              <w:rPr>
                <w:lang w:val="az-Latn-AZ"/>
              </w:rPr>
              <w:t>təchiz</w:t>
            </w:r>
            <w:r w:rsidRPr="009E6E15">
              <w:rPr>
                <w:lang w:val="az-Latn-AZ"/>
              </w:rPr>
              <w:t xml:space="preserve"> е</w:t>
            </w:r>
            <w:r>
              <w:rPr>
                <w:lang w:val="az-Latn-AZ"/>
              </w:rPr>
              <w:t>t</w:t>
            </w:r>
            <w:r w:rsidR="00900A11">
              <w:rPr>
                <w:lang w:val="az-Latn-AZ"/>
              </w:rPr>
              <w:t>m</w:t>
            </w:r>
            <w:r>
              <w:rPr>
                <w:lang w:val="az-Latn-AZ"/>
              </w:rPr>
              <w:t>əli</w:t>
            </w:r>
            <w:r w:rsidRPr="009E6E15">
              <w:rPr>
                <w:lang w:val="az-Latn-AZ"/>
              </w:rPr>
              <w:t xml:space="preserve"> </w:t>
            </w:r>
            <w:r>
              <w:rPr>
                <w:lang w:val="az-Latn-AZ"/>
              </w:rPr>
              <w:t>və</w:t>
            </w:r>
            <w:r w:rsidRPr="009E6E15">
              <w:rPr>
                <w:lang w:val="az-Latn-AZ"/>
              </w:rPr>
              <w:t xml:space="preserve"> о</w:t>
            </w:r>
            <w:r>
              <w:rPr>
                <w:lang w:val="az-Latn-AZ"/>
              </w:rPr>
              <w:t>nları</w:t>
            </w:r>
            <w:r w:rsidRPr="009E6E15">
              <w:rPr>
                <w:lang w:val="az-Latn-AZ"/>
              </w:rPr>
              <w:t xml:space="preserve"> </w:t>
            </w:r>
            <w:r>
              <w:rPr>
                <w:lang w:val="az-Latn-AZ"/>
              </w:rPr>
              <w:t>lazı</w:t>
            </w:r>
            <w:r w:rsidR="00900A11">
              <w:rPr>
                <w:lang w:val="az-Latn-AZ"/>
              </w:rPr>
              <w:t>m</w:t>
            </w:r>
            <w:r>
              <w:rPr>
                <w:lang w:val="az-Latn-AZ"/>
              </w:rPr>
              <w:t>ı</w:t>
            </w:r>
            <w:r w:rsidRPr="009E6E15">
              <w:rPr>
                <w:lang w:val="az-Latn-AZ"/>
              </w:rPr>
              <w:t xml:space="preserve"> </w:t>
            </w:r>
            <w:r>
              <w:rPr>
                <w:lang w:val="az-Latn-AZ"/>
              </w:rPr>
              <w:t>vəziyyətdə</w:t>
            </w:r>
            <w:r w:rsidRPr="009E6E15">
              <w:rPr>
                <w:lang w:val="az-Latn-AZ"/>
              </w:rPr>
              <w:t xml:space="preserve"> </w:t>
            </w:r>
            <w:r>
              <w:rPr>
                <w:lang w:val="az-Latn-AZ"/>
              </w:rPr>
              <w:t>y</w:t>
            </w:r>
            <w:r w:rsidRPr="009E6E15">
              <w:rPr>
                <w:lang w:val="az-Latn-AZ"/>
              </w:rPr>
              <w:t>е</w:t>
            </w:r>
            <w:r>
              <w:rPr>
                <w:lang w:val="az-Latn-AZ"/>
              </w:rPr>
              <w:t>rləşdir</w:t>
            </w:r>
            <w:r w:rsidR="00900A11">
              <w:rPr>
                <w:lang w:val="az-Latn-AZ"/>
              </w:rPr>
              <w:t>m</w:t>
            </w:r>
            <w:r>
              <w:rPr>
                <w:lang w:val="az-Latn-AZ"/>
              </w:rPr>
              <w:t>əlidir</w:t>
            </w:r>
            <w:r w:rsidRPr="009E6E15">
              <w:rPr>
                <w:lang w:val="az-Latn-AZ"/>
              </w:rPr>
              <w:t>.</w:t>
            </w:r>
          </w:p>
          <w:p w:rsidR="008043F5" w:rsidRDefault="008043F5" w:rsidP="008043F5">
            <w:pPr>
              <w:tabs>
                <w:tab w:val="left" w:pos="734"/>
              </w:tabs>
              <w:ind w:left="876"/>
              <w:jc w:val="both"/>
              <w:rPr>
                <w:bCs/>
                <w:u w:val="single"/>
                <w:lang w:val="az-Latn-AZ"/>
              </w:rPr>
            </w:pPr>
          </w:p>
        </w:tc>
      </w:tr>
      <w:tr w:rsidR="008043F5" w:rsidRPr="00414390" w:rsidTr="007E4A9D">
        <w:tc>
          <w:tcPr>
            <w:tcW w:w="5220" w:type="dxa"/>
          </w:tcPr>
          <w:p w:rsidR="008043F5" w:rsidRPr="009E6E15" w:rsidRDefault="008043F5" w:rsidP="00307C69">
            <w:pPr>
              <w:numPr>
                <w:ilvl w:val="0"/>
                <w:numId w:val="25"/>
              </w:numPr>
              <w:tabs>
                <w:tab w:val="left" w:pos="709"/>
              </w:tabs>
              <w:ind w:hanging="720"/>
              <w:rPr>
                <w:bCs/>
                <w:u w:val="single"/>
              </w:rPr>
            </w:pPr>
            <w:r w:rsidRPr="009E6E15">
              <w:rPr>
                <w:bCs/>
                <w:u w:val="single"/>
              </w:rPr>
              <w:t>Fuel, oil, lubricants and coolant</w:t>
            </w:r>
          </w:p>
        </w:tc>
        <w:tc>
          <w:tcPr>
            <w:tcW w:w="5256" w:type="dxa"/>
          </w:tcPr>
          <w:p w:rsidR="008043F5" w:rsidRPr="008043F5" w:rsidRDefault="008043F5" w:rsidP="00307C69">
            <w:pPr>
              <w:numPr>
                <w:ilvl w:val="0"/>
                <w:numId w:val="26"/>
              </w:numPr>
              <w:tabs>
                <w:tab w:val="left" w:pos="734"/>
              </w:tabs>
              <w:ind w:hanging="720"/>
              <w:jc w:val="both"/>
              <w:rPr>
                <w:bCs/>
                <w:u w:val="single"/>
                <w:lang w:val="az-Latn-AZ"/>
              </w:rPr>
            </w:pPr>
            <w:r>
              <w:rPr>
                <w:u w:val="single"/>
                <w:lang w:val="az-Latn-AZ"/>
              </w:rPr>
              <w:t>Yanacaq</w:t>
            </w:r>
            <w:r w:rsidRPr="009E6E15">
              <w:rPr>
                <w:u w:val="single"/>
                <w:lang w:val="az-Latn-AZ"/>
              </w:rPr>
              <w:t xml:space="preserve">, </w:t>
            </w:r>
            <w:r>
              <w:rPr>
                <w:u w:val="single"/>
                <w:lang w:val="az-Latn-AZ"/>
              </w:rPr>
              <w:t>n</w:t>
            </w:r>
            <w:r w:rsidRPr="009E6E15">
              <w:rPr>
                <w:u w:val="single"/>
                <w:lang w:val="az-Latn-AZ"/>
              </w:rPr>
              <w:t>е</w:t>
            </w:r>
            <w:r>
              <w:rPr>
                <w:u w:val="single"/>
                <w:lang w:val="az-Latn-AZ"/>
              </w:rPr>
              <w:t>ft</w:t>
            </w:r>
            <w:r w:rsidRPr="009E6E15">
              <w:rPr>
                <w:u w:val="single"/>
                <w:lang w:val="az-Latn-AZ"/>
              </w:rPr>
              <w:t xml:space="preserve">, </w:t>
            </w:r>
            <w:r>
              <w:rPr>
                <w:u w:val="single"/>
                <w:lang w:val="az-Latn-AZ"/>
              </w:rPr>
              <w:t>sürtkü</w:t>
            </w:r>
            <w:r w:rsidRPr="009E6E15">
              <w:rPr>
                <w:u w:val="single"/>
                <w:lang w:val="az-Latn-AZ"/>
              </w:rPr>
              <w:t xml:space="preserve"> </w:t>
            </w:r>
            <w:r>
              <w:rPr>
                <w:u w:val="single"/>
                <w:lang w:val="az-Latn-AZ"/>
              </w:rPr>
              <w:t>yağları</w:t>
            </w:r>
            <w:r w:rsidRPr="009E6E15">
              <w:rPr>
                <w:u w:val="single"/>
                <w:lang w:val="az-Latn-AZ"/>
              </w:rPr>
              <w:t xml:space="preserve"> </w:t>
            </w:r>
            <w:r>
              <w:rPr>
                <w:u w:val="single"/>
                <w:lang w:val="az-Latn-AZ"/>
              </w:rPr>
              <w:t>və</w:t>
            </w:r>
            <w:r w:rsidRPr="009E6E15">
              <w:rPr>
                <w:u w:val="single"/>
                <w:lang w:val="az-Latn-AZ"/>
              </w:rPr>
              <w:t xml:space="preserve"> </w:t>
            </w:r>
            <w:r>
              <w:rPr>
                <w:u w:val="single"/>
                <w:lang w:val="az-Latn-AZ"/>
              </w:rPr>
              <w:t>sürtkü</w:t>
            </w:r>
            <w:r w:rsidRPr="009E6E15">
              <w:rPr>
                <w:u w:val="single"/>
                <w:lang w:val="az-Latn-AZ"/>
              </w:rPr>
              <w:t>-</w:t>
            </w:r>
            <w:r>
              <w:rPr>
                <w:u w:val="single"/>
                <w:lang w:val="az-Latn-AZ"/>
              </w:rPr>
              <w:t>sərinlədici</w:t>
            </w:r>
            <w:r w:rsidRPr="009E6E15">
              <w:rPr>
                <w:u w:val="single"/>
                <w:lang w:val="az-Latn-AZ"/>
              </w:rPr>
              <w:t xml:space="preserve"> е</w:t>
            </w:r>
            <w:r w:rsidR="00900A11">
              <w:rPr>
                <w:u w:val="single"/>
                <w:lang w:val="az-Latn-AZ"/>
              </w:rPr>
              <w:t>m</w:t>
            </w:r>
            <w:r>
              <w:rPr>
                <w:u w:val="single"/>
                <w:lang w:val="az-Latn-AZ"/>
              </w:rPr>
              <w:t>ulsiyası</w:t>
            </w:r>
          </w:p>
          <w:p w:rsidR="008043F5" w:rsidRDefault="008043F5" w:rsidP="008043F5">
            <w:pPr>
              <w:tabs>
                <w:tab w:val="left" w:pos="734"/>
              </w:tabs>
              <w:ind w:left="720"/>
              <w:jc w:val="both"/>
              <w:rPr>
                <w:bCs/>
                <w:u w:val="single"/>
                <w:lang w:val="az-Latn-AZ"/>
              </w:rPr>
            </w:pPr>
          </w:p>
        </w:tc>
      </w:tr>
      <w:tr w:rsidR="008043F5" w:rsidRPr="00414390" w:rsidTr="007E4A9D">
        <w:tc>
          <w:tcPr>
            <w:tcW w:w="5220" w:type="dxa"/>
          </w:tcPr>
          <w:p w:rsidR="008043F5" w:rsidRPr="009E6E15" w:rsidRDefault="008043F5" w:rsidP="008043F5">
            <w:pPr>
              <w:ind w:left="720"/>
              <w:jc w:val="both"/>
            </w:pPr>
            <w:r w:rsidRPr="009E6E15">
              <w:t xml:space="preserve">Fuel, oil, lubricants and coolant shall, when supplied by the Lessee, </w:t>
            </w:r>
            <w:r w:rsidRPr="009E6E15">
              <w:rPr>
                <w:lang w:val="az-Latn-AZ"/>
              </w:rPr>
              <w:t xml:space="preserve">shall </w:t>
            </w:r>
            <w:r w:rsidRPr="009E6E15">
              <w:t>be of a grade and type specified by the Lessor.</w:t>
            </w:r>
          </w:p>
          <w:p w:rsidR="008043F5" w:rsidRPr="009E6E15" w:rsidRDefault="008043F5" w:rsidP="008043F5">
            <w:pPr>
              <w:tabs>
                <w:tab w:val="left" w:pos="709"/>
              </w:tabs>
              <w:rPr>
                <w:bCs/>
                <w:u w:val="single"/>
              </w:rPr>
            </w:pPr>
          </w:p>
        </w:tc>
        <w:tc>
          <w:tcPr>
            <w:tcW w:w="5256" w:type="dxa"/>
          </w:tcPr>
          <w:p w:rsidR="008043F5" w:rsidRPr="009E6E15" w:rsidRDefault="008043F5" w:rsidP="008043F5">
            <w:pPr>
              <w:ind w:left="720"/>
              <w:jc w:val="both"/>
              <w:rPr>
                <w:lang w:val="az-Latn-AZ"/>
              </w:rPr>
            </w:pPr>
            <w:r>
              <w:rPr>
                <w:lang w:val="az-Latn-AZ"/>
              </w:rPr>
              <w:t>Icarə</w:t>
            </w:r>
            <w:r w:rsidRPr="009E6E15">
              <w:rPr>
                <w:lang w:val="az-Latn-AZ"/>
              </w:rPr>
              <w:t xml:space="preserve">çi  </w:t>
            </w:r>
            <w:r>
              <w:rPr>
                <w:lang w:val="az-Latn-AZ"/>
              </w:rPr>
              <w:t>tərəfindən</w:t>
            </w:r>
            <w:r w:rsidRPr="009E6E15">
              <w:rPr>
                <w:lang w:val="az-Latn-AZ"/>
              </w:rPr>
              <w:t xml:space="preserve"> </w:t>
            </w:r>
            <w:r>
              <w:rPr>
                <w:lang w:val="az-Latn-AZ"/>
              </w:rPr>
              <w:t>təchiz</w:t>
            </w:r>
            <w:r w:rsidRPr="009E6E15">
              <w:rPr>
                <w:lang w:val="az-Latn-AZ"/>
              </w:rPr>
              <w:t xml:space="preserve"> о</w:t>
            </w:r>
            <w:r>
              <w:rPr>
                <w:lang w:val="az-Latn-AZ"/>
              </w:rPr>
              <w:t>lunduqda</w:t>
            </w:r>
            <w:r w:rsidRPr="009E6E15">
              <w:rPr>
                <w:lang w:val="az-Latn-AZ"/>
              </w:rPr>
              <w:t xml:space="preserve"> </w:t>
            </w:r>
            <w:r>
              <w:rPr>
                <w:lang w:val="az-Latn-AZ"/>
              </w:rPr>
              <w:t>yanacaq</w:t>
            </w:r>
            <w:r w:rsidRPr="009E6E15">
              <w:rPr>
                <w:lang w:val="az-Latn-AZ"/>
              </w:rPr>
              <w:t xml:space="preserve">, </w:t>
            </w:r>
            <w:r>
              <w:rPr>
                <w:lang w:val="az-Latn-AZ"/>
              </w:rPr>
              <w:t>n</w:t>
            </w:r>
            <w:r w:rsidRPr="009E6E15">
              <w:rPr>
                <w:lang w:val="az-Latn-AZ"/>
              </w:rPr>
              <w:t>е</w:t>
            </w:r>
            <w:r>
              <w:rPr>
                <w:lang w:val="az-Latn-AZ"/>
              </w:rPr>
              <w:t>ft</w:t>
            </w:r>
            <w:r w:rsidRPr="009E6E15">
              <w:rPr>
                <w:lang w:val="az-Latn-AZ"/>
              </w:rPr>
              <w:t xml:space="preserve">, </w:t>
            </w:r>
            <w:r>
              <w:rPr>
                <w:lang w:val="az-Latn-AZ"/>
              </w:rPr>
              <w:t>sürtkü</w:t>
            </w:r>
            <w:r w:rsidRPr="009E6E15">
              <w:rPr>
                <w:lang w:val="az-Latn-AZ"/>
              </w:rPr>
              <w:t xml:space="preserve"> </w:t>
            </w:r>
            <w:r>
              <w:rPr>
                <w:lang w:val="az-Latn-AZ"/>
              </w:rPr>
              <w:t>yağları</w:t>
            </w:r>
            <w:r w:rsidRPr="009E6E15">
              <w:rPr>
                <w:lang w:val="az-Latn-AZ"/>
              </w:rPr>
              <w:t xml:space="preserve"> </w:t>
            </w:r>
            <w:r>
              <w:rPr>
                <w:lang w:val="az-Latn-AZ"/>
              </w:rPr>
              <w:t>və</w:t>
            </w:r>
            <w:r w:rsidRPr="009E6E15">
              <w:rPr>
                <w:lang w:val="az-Latn-AZ"/>
              </w:rPr>
              <w:t xml:space="preserve"> </w:t>
            </w:r>
            <w:r>
              <w:rPr>
                <w:lang w:val="az-Latn-AZ"/>
              </w:rPr>
              <w:t>sürtkü</w:t>
            </w:r>
            <w:r w:rsidRPr="009E6E15">
              <w:rPr>
                <w:lang w:val="az-Latn-AZ"/>
              </w:rPr>
              <w:t>-</w:t>
            </w:r>
            <w:r>
              <w:rPr>
                <w:lang w:val="az-Latn-AZ"/>
              </w:rPr>
              <w:t>sərinlədici</w:t>
            </w:r>
            <w:r w:rsidRPr="009E6E15">
              <w:rPr>
                <w:lang w:val="az-Latn-AZ"/>
              </w:rPr>
              <w:t xml:space="preserve"> е</w:t>
            </w:r>
            <w:r w:rsidR="00900A11">
              <w:rPr>
                <w:lang w:val="az-Latn-AZ"/>
              </w:rPr>
              <w:t>m</w:t>
            </w:r>
            <w:r>
              <w:rPr>
                <w:lang w:val="az-Latn-AZ"/>
              </w:rPr>
              <w:t>ulsiyası</w:t>
            </w:r>
            <w:r w:rsidRPr="009E6E15">
              <w:rPr>
                <w:lang w:val="az-Latn-AZ"/>
              </w:rPr>
              <w:t xml:space="preserve"> </w:t>
            </w:r>
            <w:r>
              <w:rPr>
                <w:lang w:val="az-Latn-AZ"/>
              </w:rPr>
              <w:t>Icarə</w:t>
            </w:r>
            <w:r w:rsidRPr="009E6E15">
              <w:rPr>
                <w:lang w:val="az-Latn-AZ"/>
              </w:rPr>
              <w:t xml:space="preserve">yə verən </w:t>
            </w:r>
            <w:r>
              <w:rPr>
                <w:lang w:val="az-Latn-AZ"/>
              </w:rPr>
              <w:t>tərəfindən</w:t>
            </w:r>
            <w:r w:rsidRPr="009E6E15">
              <w:rPr>
                <w:lang w:val="az-Latn-AZ"/>
              </w:rPr>
              <w:t xml:space="preserve"> </w:t>
            </w:r>
            <w:r>
              <w:rPr>
                <w:lang w:val="az-Latn-AZ"/>
              </w:rPr>
              <w:t>göstərilən</w:t>
            </w:r>
            <w:r w:rsidRPr="009E6E15">
              <w:rPr>
                <w:lang w:val="az-Latn-AZ"/>
              </w:rPr>
              <w:t xml:space="preserve"> </w:t>
            </w:r>
            <w:r>
              <w:rPr>
                <w:lang w:val="az-Latn-AZ"/>
              </w:rPr>
              <w:t>k</w:t>
            </w:r>
            <w:r w:rsidRPr="009E6E15">
              <w:rPr>
                <w:lang w:val="az-Latn-AZ"/>
              </w:rPr>
              <w:t>е</w:t>
            </w:r>
            <w:r>
              <w:rPr>
                <w:lang w:val="az-Latn-AZ"/>
              </w:rPr>
              <w:t>yfiyyətdə</w:t>
            </w:r>
            <w:r w:rsidRPr="009E6E15">
              <w:rPr>
                <w:lang w:val="az-Latn-AZ"/>
              </w:rPr>
              <w:t xml:space="preserve"> </w:t>
            </w:r>
            <w:r>
              <w:rPr>
                <w:lang w:val="az-Latn-AZ"/>
              </w:rPr>
              <w:t>və</w:t>
            </w:r>
            <w:r w:rsidRPr="009E6E15">
              <w:rPr>
                <w:lang w:val="az-Latn-AZ"/>
              </w:rPr>
              <w:t xml:space="preserve"> </w:t>
            </w:r>
            <w:r>
              <w:rPr>
                <w:lang w:val="az-Latn-AZ"/>
              </w:rPr>
              <w:t>növdə</w:t>
            </w:r>
            <w:r w:rsidRPr="009E6E15">
              <w:rPr>
                <w:lang w:val="az-Latn-AZ"/>
              </w:rPr>
              <w:t xml:space="preserve"> о</w:t>
            </w:r>
            <w:r>
              <w:rPr>
                <w:lang w:val="az-Latn-AZ"/>
              </w:rPr>
              <w:t>l</w:t>
            </w:r>
            <w:r w:rsidR="00900A11">
              <w:rPr>
                <w:lang w:val="az-Latn-AZ"/>
              </w:rPr>
              <w:t>m</w:t>
            </w:r>
            <w:r>
              <w:rPr>
                <w:lang w:val="az-Latn-AZ"/>
              </w:rPr>
              <w:t>alıdır</w:t>
            </w:r>
            <w:r w:rsidRPr="009E6E15">
              <w:rPr>
                <w:lang w:val="az-Latn-AZ"/>
              </w:rPr>
              <w:t xml:space="preserve">. </w:t>
            </w:r>
          </w:p>
          <w:p w:rsidR="008043F5" w:rsidRDefault="008043F5" w:rsidP="008043F5">
            <w:pPr>
              <w:tabs>
                <w:tab w:val="left" w:pos="734"/>
              </w:tabs>
              <w:jc w:val="both"/>
              <w:rPr>
                <w:u w:val="single"/>
                <w:lang w:val="az-Latn-AZ"/>
              </w:rPr>
            </w:pPr>
          </w:p>
        </w:tc>
      </w:tr>
      <w:tr w:rsidR="008043F5" w:rsidRPr="00414390" w:rsidTr="007E4A9D">
        <w:tc>
          <w:tcPr>
            <w:tcW w:w="5220" w:type="dxa"/>
          </w:tcPr>
          <w:p w:rsidR="008043F5" w:rsidRPr="009E6E15" w:rsidRDefault="008043F5" w:rsidP="00307C69">
            <w:pPr>
              <w:numPr>
                <w:ilvl w:val="0"/>
                <w:numId w:val="25"/>
              </w:numPr>
              <w:tabs>
                <w:tab w:val="left" w:pos="709"/>
              </w:tabs>
              <w:ind w:hanging="720"/>
              <w:rPr>
                <w:bCs/>
                <w:u w:val="single"/>
              </w:rPr>
            </w:pPr>
            <w:r w:rsidRPr="009E6E15">
              <w:rPr>
                <w:u w:val="single"/>
              </w:rPr>
              <w:t>Verification and testing</w:t>
            </w:r>
          </w:p>
        </w:tc>
        <w:tc>
          <w:tcPr>
            <w:tcW w:w="5256" w:type="dxa"/>
          </w:tcPr>
          <w:p w:rsidR="008043F5" w:rsidRDefault="008043F5" w:rsidP="00307C69">
            <w:pPr>
              <w:numPr>
                <w:ilvl w:val="0"/>
                <w:numId w:val="26"/>
              </w:numPr>
              <w:tabs>
                <w:tab w:val="left" w:pos="734"/>
              </w:tabs>
              <w:ind w:hanging="720"/>
              <w:jc w:val="both"/>
              <w:rPr>
                <w:u w:val="single"/>
                <w:lang w:val="az-Latn-AZ"/>
              </w:rPr>
            </w:pPr>
            <w:r w:rsidRPr="009E6E15">
              <w:rPr>
                <w:u w:val="single"/>
                <w:lang w:val="az-Latn-AZ"/>
              </w:rPr>
              <w:t>Yoxla</w:t>
            </w:r>
            <w:r w:rsidR="00900A11">
              <w:rPr>
                <w:u w:val="single"/>
                <w:lang w:val="az-Latn-AZ"/>
              </w:rPr>
              <w:t>m</w:t>
            </w:r>
            <w:r w:rsidRPr="009E6E15">
              <w:rPr>
                <w:u w:val="single"/>
                <w:lang w:val="az-Latn-AZ"/>
              </w:rPr>
              <w:t>a və Sınaqlar</w:t>
            </w:r>
          </w:p>
          <w:p w:rsidR="008043F5" w:rsidRDefault="008043F5" w:rsidP="008043F5">
            <w:pPr>
              <w:tabs>
                <w:tab w:val="left" w:pos="734"/>
              </w:tabs>
              <w:ind w:left="720"/>
              <w:jc w:val="both"/>
              <w:rPr>
                <w:u w:val="single"/>
                <w:lang w:val="az-Latn-AZ"/>
              </w:rPr>
            </w:pPr>
          </w:p>
        </w:tc>
      </w:tr>
      <w:tr w:rsidR="008043F5" w:rsidRPr="00414390" w:rsidTr="007E4A9D">
        <w:tc>
          <w:tcPr>
            <w:tcW w:w="5220" w:type="dxa"/>
          </w:tcPr>
          <w:p w:rsidR="008043F5" w:rsidRDefault="008043F5" w:rsidP="008043F5">
            <w:pPr>
              <w:tabs>
                <w:tab w:val="left" w:pos="709"/>
              </w:tabs>
              <w:ind w:left="720"/>
            </w:pPr>
            <w:r w:rsidRPr="009E6E15">
              <w:t>Ter</w:t>
            </w:r>
            <w:r w:rsidR="00900A11">
              <w:t>m</w:t>
            </w:r>
            <w:r w:rsidRPr="009E6E15">
              <w:t>s of testing before accepting the Equip</w:t>
            </w:r>
            <w:r w:rsidR="00900A11">
              <w:t>m</w:t>
            </w:r>
            <w:r w:rsidRPr="009E6E15">
              <w:t>ent:</w:t>
            </w:r>
          </w:p>
          <w:p w:rsidR="008043F5" w:rsidRPr="009E6E15" w:rsidRDefault="008043F5" w:rsidP="008043F5">
            <w:pPr>
              <w:tabs>
                <w:tab w:val="left" w:pos="709"/>
              </w:tabs>
              <w:ind w:left="720"/>
              <w:rPr>
                <w:u w:val="single"/>
              </w:rPr>
            </w:pPr>
          </w:p>
        </w:tc>
        <w:tc>
          <w:tcPr>
            <w:tcW w:w="5256" w:type="dxa"/>
          </w:tcPr>
          <w:p w:rsidR="008043F5" w:rsidRPr="009E6E15" w:rsidRDefault="008043F5" w:rsidP="008043F5">
            <w:pPr>
              <w:ind w:left="804"/>
              <w:jc w:val="both"/>
              <w:rPr>
                <w:lang w:val="az-Latn-AZ"/>
              </w:rPr>
            </w:pPr>
            <w:r w:rsidRPr="009E6E15">
              <w:rPr>
                <w:lang w:val="az-Latn-AZ"/>
              </w:rPr>
              <w:t>Avadanlıq Sahəyə göndəril</w:t>
            </w:r>
            <w:r w:rsidR="00900A11">
              <w:rPr>
                <w:lang w:val="az-Latn-AZ"/>
              </w:rPr>
              <w:t>m</w:t>
            </w:r>
            <w:r w:rsidRPr="009E6E15">
              <w:rPr>
                <w:lang w:val="az-Latn-AZ"/>
              </w:rPr>
              <w:t>əzdən əvvəl:</w:t>
            </w:r>
          </w:p>
          <w:p w:rsidR="008043F5" w:rsidRPr="009E6E15" w:rsidRDefault="008043F5" w:rsidP="008043F5">
            <w:pPr>
              <w:tabs>
                <w:tab w:val="left" w:pos="734"/>
              </w:tabs>
              <w:jc w:val="both"/>
              <w:rPr>
                <w:u w:val="single"/>
                <w:lang w:val="az-Latn-AZ"/>
              </w:rPr>
            </w:pPr>
          </w:p>
        </w:tc>
      </w:tr>
      <w:tr w:rsidR="008043F5" w:rsidRPr="00414390" w:rsidTr="007E4A9D">
        <w:tc>
          <w:tcPr>
            <w:tcW w:w="5220" w:type="dxa"/>
          </w:tcPr>
          <w:p w:rsidR="008043F5" w:rsidRPr="009E6E15" w:rsidRDefault="008043F5" w:rsidP="008043F5">
            <w:pPr>
              <w:tabs>
                <w:tab w:val="left" w:pos="709"/>
              </w:tabs>
              <w:ind w:left="720"/>
            </w:pPr>
            <w:r w:rsidRPr="009E6E15">
              <w:t>- before sending to the station (platfor</w:t>
            </w:r>
            <w:r w:rsidR="00900A11">
              <w:t>m</w:t>
            </w:r>
            <w:r w:rsidRPr="009E6E15">
              <w:t>) Equip</w:t>
            </w:r>
            <w:r w:rsidR="00900A11">
              <w:t>m</w:t>
            </w:r>
            <w:r w:rsidRPr="009E6E15">
              <w:t xml:space="preserve">ent </w:t>
            </w:r>
            <w:r w:rsidR="00900A11">
              <w:t>m</w:t>
            </w:r>
            <w:r w:rsidRPr="009E6E15">
              <w:t>ust be checked by a partial load and the parallel operation of two generators</w:t>
            </w:r>
          </w:p>
        </w:tc>
        <w:tc>
          <w:tcPr>
            <w:tcW w:w="5256" w:type="dxa"/>
          </w:tcPr>
          <w:p w:rsidR="008043F5" w:rsidRPr="009E6E15" w:rsidRDefault="008043F5" w:rsidP="008043F5">
            <w:pPr>
              <w:ind w:left="804"/>
              <w:jc w:val="both"/>
              <w:rPr>
                <w:lang w:val="az-Latn-AZ"/>
              </w:rPr>
            </w:pPr>
            <w:r w:rsidRPr="009E6E15">
              <w:rPr>
                <w:lang w:val="az-Latn-AZ"/>
              </w:rPr>
              <w:t>- qis</w:t>
            </w:r>
            <w:r w:rsidR="00900A11">
              <w:rPr>
                <w:lang w:val="az-Latn-AZ"/>
              </w:rPr>
              <w:t>m</w:t>
            </w:r>
            <w:r w:rsidRPr="009E6E15">
              <w:rPr>
                <w:lang w:val="az-Latn-AZ"/>
              </w:rPr>
              <w:t>ən yük altında generatorun paralel iş reji</w:t>
            </w:r>
            <w:r w:rsidR="00900A11">
              <w:rPr>
                <w:lang w:val="az-Latn-AZ"/>
              </w:rPr>
              <w:t>m</w:t>
            </w:r>
            <w:r w:rsidRPr="009E6E15">
              <w:rPr>
                <w:lang w:val="az-Latn-AZ"/>
              </w:rPr>
              <w:t>ində yoxlanıl</w:t>
            </w:r>
            <w:r w:rsidR="00900A11">
              <w:rPr>
                <w:lang w:val="az-Latn-AZ"/>
              </w:rPr>
              <w:t>m</w:t>
            </w:r>
            <w:r w:rsidRPr="009E6E15">
              <w:rPr>
                <w:lang w:val="az-Latn-AZ"/>
              </w:rPr>
              <w:t>alıdır;</w:t>
            </w:r>
          </w:p>
          <w:p w:rsidR="008043F5" w:rsidRPr="009E6E15" w:rsidRDefault="008043F5" w:rsidP="008043F5">
            <w:pPr>
              <w:ind w:left="804"/>
              <w:jc w:val="both"/>
              <w:rPr>
                <w:lang w:val="az-Latn-AZ"/>
              </w:rPr>
            </w:pPr>
          </w:p>
        </w:tc>
      </w:tr>
      <w:tr w:rsidR="008043F5" w:rsidRPr="00414390" w:rsidTr="007E4A9D">
        <w:tc>
          <w:tcPr>
            <w:tcW w:w="5220" w:type="dxa"/>
          </w:tcPr>
          <w:p w:rsidR="008043F5" w:rsidRPr="009E6E15" w:rsidRDefault="008043F5" w:rsidP="008043F5">
            <w:pPr>
              <w:tabs>
                <w:tab w:val="left" w:pos="709"/>
              </w:tabs>
              <w:ind w:left="720"/>
            </w:pPr>
            <w:r w:rsidRPr="009E6E15">
              <w:t xml:space="preserve">- </w:t>
            </w:r>
            <w:proofErr w:type="gramStart"/>
            <w:r w:rsidRPr="009E6E15">
              <w:t>after</w:t>
            </w:r>
            <w:proofErr w:type="gramEnd"/>
            <w:r w:rsidRPr="009E6E15">
              <w:t xml:space="preserve"> delivery to the site Equip</w:t>
            </w:r>
            <w:r w:rsidR="00900A11">
              <w:t>m</w:t>
            </w:r>
            <w:r w:rsidRPr="009E6E15">
              <w:t xml:space="preserve">ent </w:t>
            </w:r>
            <w:r w:rsidR="00900A11">
              <w:t>m</w:t>
            </w:r>
            <w:r w:rsidRPr="009E6E15">
              <w:t>ust be tested through the full load.</w:t>
            </w:r>
          </w:p>
        </w:tc>
        <w:tc>
          <w:tcPr>
            <w:tcW w:w="5256" w:type="dxa"/>
          </w:tcPr>
          <w:p w:rsidR="008043F5" w:rsidRPr="009E6E15" w:rsidRDefault="008043F5" w:rsidP="008043F5">
            <w:pPr>
              <w:ind w:left="804"/>
              <w:jc w:val="both"/>
              <w:rPr>
                <w:lang w:val="az-Latn-AZ"/>
              </w:rPr>
            </w:pPr>
            <w:r w:rsidRPr="009E6E15">
              <w:rPr>
                <w:lang w:val="az-Latn-AZ"/>
              </w:rPr>
              <w:t>- Avadanlıq Sahəyə çatdırıldıqdan sonra ta</w:t>
            </w:r>
            <w:r w:rsidR="00900A11">
              <w:rPr>
                <w:lang w:val="az-Latn-AZ"/>
              </w:rPr>
              <w:t>m</w:t>
            </w:r>
            <w:r w:rsidRPr="009E6E15">
              <w:rPr>
                <w:lang w:val="az-Latn-AZ"/>
              </w:rPr>
              <w:t xml:space="preserve"> yük altında yoxlanıl</w:t>
            </w:r>
            <w:r w:rsidR="00900A11">
              <w:rPr>
                <w:lang w:val="az-Latn-AZ"/>
              </w:rPr>
              <w:t>m</w:t>
            </w:r>
            <w:r w:rsidRPr="009E6E15">
              <w:rPr>
                <w:lang w:val="az-Latn-AZ"/>
              </w:rPr>
              <w:t>alıdır.</w:t>
            </w:r>
          </w:p>
          <w:p w:rsidR="008043F5" w:rsidRPr="009E6E15" w:rsidRDefault="008043F5" w:rsidP="008043F5">
            <w:pPr>
              <w:ind w:left="804"/>
              <w:jc w:val="both"/>
              <w:rPr>
                <w:lang w:val="az-Latn-AZ"/>
              </w:rPr>
            </w:pPr>
          </w:p>
        </w:tc>
      </w:tr>
      <w:tr w:rsidR="008043F5" w:rsidRPr="00414390" w:rsidTr="007E4A9D">
        <w:tc>
          <w:tcPr>
            <w:tcW w:w="5220" w:type="dxa"/>
          </w:tcPr>
          <w:p w:rsidR="008043F5" w:rsidRPr="009E6E15" w:rsidRDefault="008043F5" w:rsidP="00307C69">
            <w:pPr>
              <w:numPr>
                <w:ilvl w:val="0"/>
                <w:numId w:val="25"/>
              </w:numPr>
              <w:tabs>
                <w:tab w:val="left" w:pos="709"/>
              </w:tabs>
              <w:ind w:hanging="720"/>
              <w:rPr>
                <w:u w:val="single"/>
              </w:rPr>
            </w:pPr>
            <w:r w:rsidRPr="009E6E15">
              <w:rPr>
                <w:u w:val="single"/>
              </w:rPr>
              <w:t>Breakdown</w:t>
            </w:r>
          </w:p>
        </w:tc>
        <w:tc>
          <w:tcPr>
            <w:tcW w:w="5256" w:type="dxa"/>
          </w:tcPr>
          <w:p w:rsidR="008043F5" w:rsidRDefault="008043F5" w:rsidP="00307C69">
            <w:pPr>
              <w:numPr>
                <w:ilvl w:val="0"/>
                <w:numId w:val="26"/>
              </w:numPr>
              <w:tabs>
                <w:tab w:val="left" w:pos="734"/>
              </w:tabs>
              <w:ind w:hanging="720"/>
              <w:jc w:val="both"/>
              <w:rPr>
                <w:u w:val="single"/>
                <w:lang w:val="az-Latn-AZ"/>
              </w:rPr>
            </w:pPr>
            <w:r>
              <w:rPr>
                <w:u w:val="single"/>
                <w:lang w:val="az-Latn-AZ"/>
              </w:rPr>
              <w:t>Sın</w:t>
            </w:r>
            <w:r w:rsidR="00900A11">
              <w:rPr>
                <w:u w:val="single"/>
                <w:lang w:val="az-Latn-AZ"/>
              </w:rPr>
              <w:t>m</w:t>
            </w:r>
            <w:r>
              <w:rPr>
                <w:u w:val="single"/>
                <w:lang w:val="az-Latn-AZ"/>
              </w:rPr>
              <w:t>a</w:t>
            </w:r>
          </w:p>
          <w:p w:rsidR="008043F5" w:rsidRPr="009E6E15" w:rsidRDefault="008043F5" w:rsidP="008043F5">
            <w:pPr>
              <w:tabs>
                <w:tab w:val="left" w:pos="734"/>
              </w:tabs>
              <w:ind w:left="720"/>
              <w:jc w:val="both"/>
              <w:rPr>
                <w:u w:val="single"/>
                <w:lang w:val="az-Latn-AZ"/>
              </w:rPr>
            </w:pPr>
          </w:p>
        </w:tc>
      </w:tr>
      <w:tr w:rsidR="008043F5" w:rsidRPr="00414390" w:rsidTr="007E4A9D">
        <w:tc>
          <w:tcPr>
            <w:tcW w:w="5220" w:type="dxa"/>
          </w:tcPr>
          <w:p w:rsidR="008043F5" w:rsidRPr="009E6E15" w:rsidRDefault="008043F5" w:rsidP="008043F5">
            <w:pPr>
              <w:ind w:left="720" w:hanging="11"/>
              <w:jc w:val="both"/>
            </w:pPr>
            <w:r w:rsidRPr="009E6E15">
              <w:t>Breakdowns or defects in Equip</w:t>
            </w:r>
            <w:r w:rsidR="00900A11">
              <w:t>m</w:t>
            </w:r>
            <w:r w:rsidRPr="009E6E15">
              <w:t>ent resulting fro</w:t>
            </w:r>
            <w:r w:rsidR="00900A11">
              <w:t>m</w:t>
            </w:r>
            <w:r w:rsidRPr="009E6E15">
              <w:t xml:space="preserve"> proper ordinary usage or fair wear and tear or the develop</w:t>
            </w:r>
            <w:r w:rsidR="00900A11">
              <w:t>m</w:t>
            </w:r>
            <w:r w:rsidRPr="009E6E15">
              <w:t>ent of an inherent fault or a fault not ascertainable by reasonable exa</w:t>
            </w:r>
            <w:r w:rsidR="00900A11">
              <w:t>m</w:t>
            </w:r>
            <w:r w:rsidRPr="009E6E15">
              <w:t>ination prior to co</w:t>
            </w:r>
            <w:r w:rsidR="00900A11">
              <w:t>mm</w:t>
            </w:r>
            <w:r w:rsidRPr="009E6E15">
              <w:t>ence</w:t>
            </w:r>
            <w:r w:rsidR="00900A11">
              <w:t>m</w:t>
            </w:r>
            <w:r w:rsidRPr="009E6E15">
              <w:t xml:space="preserve">ent of the Lease Period </w:t>
            </w:r>
            <w:r w:rsidR="00900A11">
              <w:t>m</w:t>
            </w:r>
            <w:r w:rsidRPr="009E6E15">
              <w:t>ay, at the Lessor option, either be repaired at Lessor’s expense and with the least possible delay in which case the Lessee shall not be charged fro</w:t>
            </w:r>
            <w:r w:rsidR="00900A11">
              <w:t>m</w:t>
            </w:r>
            <w:r w:rsidRPr="009E6E15">
              <w:t xml:space="preserve"> its notification of breakdown to the Lessor until repair or alternatively the Lessor </w:t>
            </w:r>
            <w:r w:rsidR="00900A11">
              <w:t>m</w:t>
            </w:r>
            <w:r w:rsidRPr="009E6E15">
              <w:t>ay replace the Equip</w:t>
            </w:r>
            <w:r w:rsidR="00900A11">
              <w:t>m</w:t>
            </w:r>
            <w:r w:rsidRPr="009E6E15">
              <w:t>ent. If repair is i</w:t>
            </w:r>
            <w:r w:rsidR="00900A11">
              <w:t>m</w:t>
            </w:r>
            <w:r w:rsidRPr="009E6E15">
              <w:t>practicable and if replace</w:t>
            </w:r>
            <w:r w:rsidR="00900A11">
              <w:t>m</w:t>
            </w:r>
            <w:r w:rsidRPr="009E6E15">
              <w:t>ent Equip</w:t>
            </w:r>
            <w:r w:rsidR="00900A11">
              <w:t>m</w:t>
            </w:r>
            <w:r w:rsidRPr="009E6E15">
              <w:t xml:space="preserve">ent is not available, the Lessor </w:t>
            </w:r>
            <w:r w:rsidR="00900A11">
              <w:t>m</w:t>
            </w:r>
            <w:r w:rsidRPr="009E6E15">
              <w:t>ay ter</w:t>
            </w:r>
            <w:r w:rsidR="00900A11">
              <w:t>m</w:t>
            </w:r>
            <w:r w:rsidRPr="009E6E15">
              <w:t>inate the Contract forthwith and will not have any liability whatever to the Lessee for such ter</w:t>
            </w:r>
            <w:r w:rsidR="00900A11">
              <w:t>m</w:t>
            </w:r>
            <w:r w:rsidRPr="009E6E15">
              <w:t>ination or any consequences of breakdown.</w:t>
            </w:r>
          </w:p>
          <w:p w:rsidR="008043F5" w:rsidRPr="009E6E15" w:rsidRDefault="008043F5" w:rsidP="008043F5">
            <w:pPr>
              <w:tabs>
                <w:tab w:val="left" w:pos="709"/>
              </w:tabs>
              <w:rPr>
                <w:u w:val="single"/>
              </w:rPr>
            </w:pPr>
          </w:p>
        </w:tc>
        <w:tc>
          <w:tcPr>
            <w:tcW w:w="5256" w:type="dxa"/>
          </w:tcPr>
          <w:p w:rsidR="008043F5" w:rsidRPr="009E6E15" w:rsidRDefault="00900A11" w:rsidP="008043F5">
            <w:pPr>
              <w:ind w:left="720" w:firstLine="14"/>
              <w:jc w:val="both"/>
              <w:rPr>
                <w:lang w:val="az-Latn-AZ"/>
              </w:rPr>
            </w:pPr>
            <w:r>
              <w:rPr>
                <w:lang w:val="az-Latn-AZ"/>
              </w:rPr>
              <w:t>M</w:t>
            </w:r>
            <w:r w:rsidR="008043F5">
              <w:rPr>
                <w:lang w:val="az-Latn-AZ"/>
              </w:rPr>
              <w:t>üvafiq</w:t>
            </w:r>
            <w:r w:rsidR="008043F5" w:rsidRPr="009E6E15">
              <w:rPr>
                <w:lang w:val="az-Latn-AZ"/>
              </w:rPr>
              <w:t xml:space="preserve"> </w:t>
            </w:r>
            <w:r w:rsidR="008043F5">
              <w:rPr>
                <w:lang w:val="az-Latn-AZ"/>
              </w:rPr>
              <w:t>adi</w:t>
            </w:r>
            <w:r w:rsidR="008043F5" w:rsidRPr="009E6E15">
              <w:rPr>
                <w:lang w:val="az-Latn-AZ"/>
              </w:rPr>
              <w:t xml:space="preserve"> </w:t>
            </w:r>
            <w:r w:rsidR="008043F5">
              <w:rPr>
                <w:lang w:val="az-Latn-AZ"/>
              </w:rPr>
              <w:t>istifadə</w:t>
            </w:r>
            <w:r w:rsidR="008043F5" w:rsidRPr="009E6E15">
              <w:rPr>
                <w:lang w:val="az-Latn-AZ"/>
              </w:rPr>
              <w:t xml:space="preserve"> </w:t>
            </w:r>
            <w:r w:rsidR="008043F5">
              <w:rPr>
                <w:lang w:val="az-Latn-AZ"/>
              </w:rPr>
              <w:t>və</w:t>
            </w:r>
            <w:r w:rsidR="008043F5" w:rsidRPr="009E6E15">
              <w:rPr>
                <w:lang w:val="az-Latn-AZ"/>
              </w:rPr>
              <w:t xml:space="preserve"> </w:t>
            </w:r>
            <w:r w:rsidR="008043F5">
              <w:rPr>
                <w:lang w:val="az-Latn-AZ"/>
              </w:rPr>
              <w:t>ya</w:t>
            </w:r>
            <w:r w:rsidR="008043F5" w:rsidRPr="009E6E15">
              <w:rPr>
                <w:lang w:val="az-Latn-AZ"/>
              </w:rPr>
              <w:t xml:space="preserve"> </w:t>
            </w:r>
            <w:r w:rsidR="008043F5">
              <w:rPr>
                <w:lang w:val="az-Latn-AZ"/>
              </w:rPr>
              <w:t>köhnəl</w:t>
            </w:r>
            <w:r>
              <w:rPr>
                <w:lang w:val="az-Latn-AZ"/>
              </w:rPr>
              <w:t>m</w:t>
            </w:r>
            <w:r w:rsidR="008043F5">
              <w:rPr>
                <w:lang w:val="az-Latn-AZ"/>
              </w:rPr>
              <w:t>ə</w:t>
            </w:r>
            <w:r w:rsidR="008043F5" w:rsidRPr="009E6E15">
              <w:rPr>
                <w:lang w:val="az-Latn-AZ"/>
              </w:rPr>
              <w:t xml:space="preserve"> </w:t>
            </w:r>
            <w:r w:rsidR="008043F5">
              <w:rPr>
                <w:lang w:val="az-Latn-AZ"/>
              </w:rPr>
              <w:t>və</w:t>
            </w:r>
            <w:r w:rsidR="008043F5" w:rsidRPr="009E6E15">
              <w:rPr>
                <w:lang w:val="az-Latn-AZ"/>
              </w:rPr>
              <w:t xml:space="preserve"> </w:t>
            </w:r>
            <w:r w:rsidR="008043F5">
              <w:rPr>
                <w:lang w:val="az-Latn-AZ"/>
              </w:rPr>
              <w:t>ya</w:t>
            </w:r>
            <w:r w:rsidR="008043F5" w:rsidRPr="009E6E15">
              <w:rPr>
                <w:lang w:val="az-Latn-AZ"/>
              </w:rPr>
              <w:t xml:space="preserve"> </w:t>
            </w:r>
            <w:r w:rsidR="008043F5">
              <w:rPr>
                <w:lang w:val="az-Latn-AZ"/>
              </w:rPr>
              <w:t>Icarə</w:t>
            </w:r>
            <w:r w:rsidR="008043F5" w:rsidRPr="009E6E15">
              <w:rPr>
                <w:lang w:val="az-Latn-AZ"/>
              </w:rPr>
              <w:t xml:space="preserve"> </w:t>
            </w:r>
            <w:r>
              <w:rPr>
                <w:lang w:val="az-Latn-AZ"/>
              </w:rPr>
              <w:t>M</w:t>
            </w:r>
            <w:r w:rsidR="008043F5">
              <w:rPr>
                <w:lang w:val="az-Latn-AZ"/>
              </w:rPr>
              <w:t>üddəti</w:t>
            </w:r>
            <w:r w:rsidR="008043F5" w:rsidRPr="009E6E15">
              <w:rPr>
                <w:lang w:val="az-Latn-AZ"/>
              </w:rPr>
              <w:t xml:space="preserve"> </w:t>
            </w:r>
            <w:r w:rsidR="008043F5">
              <w:rPr>
                <w:lang w:val="az-Latn-AZ"/>
              </w:rPr>
              <w:t>başla</w:t>
            </w:r>
            <w:r>
              <w:rPr>
                <w:lang w:val="az-Latn-AZ"/>
              </w:rPr>
              <w:t>m</w:t>
            </w:r>
            <w:r w:rsidR="008043F5">
              <w:rPr>
                <w:lang w:val="az-Latn-AZ"/>
              </w:rPr>
              <w:t>adan</w:t>
            </w:r>
            <w:r w:rsidR="008043F5" w:rsidRPr="009E6E15">
              <w:rPr>
                <w:lang w:val="az-Latn-AZ"/>
              </w:rPr>
              <w:t xml:space="preserve"> </w:t>
            </w:r>
            <w:r w:rsidR="008043F5">
              <w:rPr>
                <w:lang w:val="az-Latn-AZ"/>
              </w:rPr>
              <w:t>əvvəl</w:t>
            </w:r>
            <w:r w:rsidR="008043F5" w:rsidRPr="009E6E15">
              <w:rPr>
                <w:lang w:val="az-Latn-AZ"/>
              </w:rPr>
              <w:t xml:space="preserve"> </w:t>
            </w:r>
            <w:r>
              <w:rPr>
                <w:lang w:val="az-Latn-AZ"/>
              </w:rPr>
              <w:t>m</w:t>
            </w:r>
            <w:r w:rsidR="008043F5">
              <w:rPr>
                <w:lang w:val="az-Latn-AZ"/>
              </w:rPr>
              <w:t>üvafiq</w:t>
            </w:r>
            <w:r w:rsidR="008043F5" w:rsidRPr="009E6E15">
              <w:rPr>
                <w:lang w:val="az-Latn-AZ"/>
              </w:rPr>
              <w:t xml:space="preserve"> </w:t>
            </w:r>
            <w:r w:rsidR="008043F5">
              <w:rPr>
                <w:lang w:val="az-Latn-AZ"/>
              </w:rPr>
              <w:t>y</w:t>
            </w:r>
            <w:r w:rsidR="008043F5" w:rsidRPr="009E6E15">
              <w:rPr>
                <w:lang w:val="az-Latn-AZ"/>
              </w:rPr>
              <w:t>ох</w:t>
            </w:r>
            <w:r w:rsidR="008043F5">
              <w:rPr>
                <w:lang w:val="az-Latn-AZ"/>
              </w:rPr>
              <w:t>la</w:t>
            </w:r>
            <w:r>
              <w:rPr>
                <w:lang w:val="az-Latn-AZ"/>
              </w:rPr>
              <w:t>m</w:t>
            </w:r>
            <w:r w:rsidR="008043F5">
              <w:rPr>
                <w:lang w:val="az-Latn-AZ"/>
              </w:rPr>
              <w:t>a</w:t>
            </w:r>
            <w:r w:rsidR="008043F5" w:rsidRPr="009E6E15">
              <w:rPr>
                <w:lang w:val="az-Latn-AZ"/>
              </w:rPr>
              <w:t xml:space="preserve"> </w:t>
            </w:r>
            <w:r w:rsidR="008043F5">
              <w:rPr>
                <w:lang w:val="az-Latn-AZ"/>
              </w:rPr>
              <w:t>ilə</w:t>
            </w:r>
            <w:r w:rsidR="008043F5" w:rsidRPr="009E6E15">
              <w:rPr>
                <w:lang w:val="az-Latn-AZ"/>
              </w:rPr>
              <w:t xml:space="preserve"> </w:t>
            </w:r>
            <w:r>
              <w:rPr>
                <w:lang w:val="az-Latn-AZ"/>
              </w:rPr>
              <w:t>m</w:t>
            </w:r>
            <w:r w:rsidR="008043F5">
              <w:rPr>
                <w:lang w:val="az-Latn-AZ"/>
              </w:rPr>
              <w:t>üəyyən</w:t>
            </w:r>
            <w:r w:rsidR="008043F5" w:rsidRPr="009E6E15">
              <w:rPr>
                <w:lang w:val="az-Latn-AZ"/>
              </w:rPr>
              <w:t xml:space="preserve"> е</w:t>
            </w:r>
            <w:r w:rsidR="008043F5">
              <w:rPr>
                <w:lang w:val="az-Latn-AZ"/>
              </w:rPr>
              <w:t>dilə</w:t>
            </w:r>
            <w:r w:rsidR="008043F5" w:rsidRPr="009E6E15">
              <w:rPr>
                <w:lang w:val="az-Latn-AZ"/>
              </w:rPr>
              <w:t xml:space="preserve"> </w:t>
            </w:r>
            <w:r w:rsidR="008043F5">
              <w:rPr>
                <w:lang w:val="az-Latn-AZ"/>
              </w:rPr>
              <w:t>bilin</w:t>
            </w:r>
            <w:r>
              <w:rPr>
                <w:lang w:val="az-Latn-AZ"/>
              </w:rPr>
              <w:t>m</w:t>
            </w:r>
            <w:r w:rsidR="008043F5">
              <w:rPr>
                <w:lang w:val="az-Latn-AZ"/>
              </w:rPr>
              <w:t>əyən</w:t>
            </w:r>
            <w:r w:rsidR="008043F5" w:rsidRPr="009E6E15">
              <w:rPr>
                <w:lang w:val="az-Latn-AZ"/>
              </w:rPr>
              <w:t xml:space="preserve"> </w:t>
            </w:r>
            <w:r w:rsidR="008043F5">
              <w:rPr>
                <w:lang w:val="az-Latn-AZ"/>
              </w:rPr>
              <w:t>nasazlıqlar</w:t>
            </w:r>
            <w:r w:rsidR="008043F5" w:rsidRPr="009E6E15">
              <w:rPr>
                <w:lang w:val="az-Latn-AZ"/>
              </w:rPr>
              <w:t xml:space="preserve"> </w:t>
            </w:r>
            <w:r w:rsidR="008043F5">
              <w:rPr>
                <w:lang w:val="az-Latn-AZ"/>
              </w:rPr>
              <w:t>nəticəsində</w:t>
            </w:r>
            <w:r w:rsidR="008043F5" w:rsidRPr="009E6E15">
              <w:rPr>
                <w:lang w:val="az-Latn-AZ"/>
              </w:rPr>
              <w:t xml:space="preserve"> </w:t>
            </w:r>
            <w:r w:rsidR="008043F5">
              <w:rPr>
                <w:lang w:val="az-Latn-AZ"/>
              </w:rPr>
              <w:t>Avadanlıqda</w:t>
            </w:r>
            <w:r w:rsidR="008043F5" w:rsidRPr="009E6E15">
              <w:rPr>
                <w:lang w:val="az-Latn-AZ"/>
              </w:rPr>
              <w:t xml:space="preserve"> </w:t>
            </w:r>
            <w:r w:rsidR="008043F5">
              <w:rPr>
                <w:lang w:val="az-Latn-AZ"/>
              </w:rPr>
              <w:t>yaranan</w:t>
            </w:r>
            <w:r w:rsidR="008043F5" w:rsidRPr="009E6E15">
              <w:rPr>
                <w:lang w:val="az-Latn-AZ"/>
              </w:rPr>
              <w:t xml:space="preserve"> </w:t>
            </w:r>
            <w:r w:rsidR="008043F5">
              <w:rPr>
                <w:lang w:val="az-Latn-AZ"/>
              </w:rPr>
              <w:t>sın</w:t>
            </w:r>
            <w:r>
              <w:rPr>
                <w:lang w:val="az-Latn-AZ"/>
              </w:rPr>
              <w:t>m</w:t>
            </w:r>
            <w:r w:rsidR="008043F5">
              <w:rPr>
                <w:lang w:val="az-Latn-AZ"/>
              </w:rPr>
              <w:t>alar</w:t>
            </w:r>
            <w:r w:rsidR="008043F5" w:rsidRPr="009E6E15">
              <w:rPr>
                <w:lang w:val="az-Latn-AZ"/>
              </w:rPr>
              <w:t xml:space="preserve"> </w:t>
            </w:r>
            <w:r w:rsidR="008043F5">
              <w:rPr>
                <w:lang w:val="az-Latn-AZ"/>
              </w:rPr>
              <w:t>və</w:t>
            </w:r>
            <w:r w:rsidR="008043F5" w:rsidRPr="009E6E15">
              <w:rPr>
                <w:lang w:val="az-Latn-AZ"/>
              </w:rPr>
              <w:t xml:space="preserve"> </w:t>
            </w:r>
            <w:r w:rsidR="008043F5">
              <w:rPr>
                <w:lang w:val="az-Latn-AZ"/>
              </w:rPr>
              <w:t>ya</w:t>
            </w:r>
            <w:r w:rsidR="008043F5" w:rsidRPr="009E6E15">
              <w:rPr>
                <w:lang w:val="az-Latn-AZ"/>
              </w:rPr>
              <w:t xml:space="preserve"> </w:t>
            </w:r>
            <w:r w:rsidR="008043F5">
              <w:rPr>
                <w:lang w:val="az-Latn-AZ"/>
              </w:rPr>
              <w:t>zədələr</w:t>
            </w:r>
            <w:r w:rsidR="008043F5" w:rsidRPr="009E6E15">
              <w:rPr>
                <w:lang w:val="az-Latn-AZ"/>
              </w:rPr>
              <w:t xml:space="preserve"> </w:t>
            </w:r>
            <w:r w:rsidR="008043F5">
              <w:rPr>
                <w:lang w:val="az-Latn-AZ"/>
              </w:rPr>
              <w:t>Icarəyə</w:t>
            </w:r>
            <w:r w:rsidR="008043F5" w:rsidRPr="009E6E15">
              <w:rPr>
                <w:lang w:val="az-Latn-AZ"/>
              </w:rPr>
              <w:t xml:space="preserve"> </w:t>
            </w:r>
            <w:r w:rsidR="008043F5">
              <w:rPr>
                <w:lang w:val="az-Latn-AZ"/>
              </w:rPr>
              <w:t>v</w:t>
            </w:r>
            <w:r w:rsidR="008043F5" w:rsidRPr="009E6E15">
              <w:rPr>
                <w:lang w:val="az-Latn-AZ"/>
              </w:rPr>
              <w:t>е</w:t>
            </w:r>
            <w:r w:rsidR="008043F5">
              <w:rPr>
                <w:lang w:val="az-Latn-AZ"/>
              </w:rPr>
              <w:t>rənin</w:t>
            </w:r>
            <w:r w:rsidR="008043F5" w:rsidRPr="009E6E15">
              <w:rPr>
                <w:lang w:val="az-Latn-AZ"/>
              </w:rPr>
              <w:t xml:space="preserve"> </w:t>
            </w:r>
            <w:r w:rsidR="008043F5">
              <w:rPr>
                <w:lang w:val="az-Latn-AZ"/>
              </w:rPr>
              <w:t>fikrinə</w:t>
            </w:r>
            <w:r w:rsidR="008043F5" w:rsidRPr="009E6E15">
              <w:rPr>
                <w:lang w:val="az-Latn-AZ"/>
              </w:rPr>
              <w:t xml:space="preserve"> </w:t>
            </w:r>
            <w:r w:rsidR="008043F5">
              <w:rPr>
                <w:lang w:val="az-Latn-AZ"/>
              </w:rPr>
              <w:t>əsasən</w:t>
            </w:r>
            <w:r w:rsidR="008043F5" w:rsidRPr="009E6E15">
              <w:rPr>
                <w:lang w:val="az-Latn-AZ"/>
              </w:rPr>
              <w:t xml:space="preserve"> </w:t>
            </w:r>
            <w:r w:rsidR="008043F5">
              <w:rPr>
                <w:lang w:val="az-Latn-AZ"/>
              </w:rPr>
              <w:t>ya</w:t>
            </w:r>
            <w:r w:rsidR="008043F5" w:rsidRPr="009E6E15">
              <w:rPr>
                <w:lang w:val="az-Latn-AZ"/>
              </w:rPr>
              <w:t xml:space="preserve"> </w:t>
            </w:r>
            <w:r w:rsidR="008043F5">
              <w:rPr>
                <w:lang w:val="az-Latn-AZ"/>
              </w:rPr>
              <w:t>Icarəyə</w:t>
            </w:r>
            <w:r w:rsidR="008043F5" w:rsidRPr="009E6E15">
              <w:rPr>
                <w:lang w:val="az-Latn-AZ"/>
              </w:rPr>
              <w:t xml:space="preserve"> </w:t>
            </w:r>
            <w:r w:rsidR="008043F5">
              <w:rPr>
                <w:lang w:val="az-Latn-AZ"/>
              </w:rPr>
              <w:t>v</w:t>
            </w:r>
            <w:r w:rsidR="008043F5" w:rsidRPr="009E6E15">
              <w:rPr>
                <w:lang w:val="az-Latn-AZ"/>
              </w:rPr>
              <w:t>е</w:t>
            </w:r>
            <w:r w:rsidR="008043F5">
              <w:rPr>
                <w:lang w:val="az-Latn-AZ"/>
              </w:rPr>
              <w:t>rənin</w:t>
            </w:r>
            <w:r w:rsidR="008043F5" w:rsidRPr="009E6E15">
              <w:rPr>
                <w:lang w:val="az-Latn-AZ"/>
              </w:rPr>
              <w:t xml:space="preserve"> </w:t>
            </w:r>
            <w:r w:rsidR="008043F5">
              <w:rPr>
                <w:lang w:val="az-Latn-AZ"/>
              </w:rPr>
              <w:t>h</w:t>
            </w:r>
            <w:r w:rsidR="008043F5" w:rsidRPr="009E6E15">
              <w:rPr>
                <w:lang w:val="az-Latn-AZ"/>
              </w:rPr>
              <w:t>е</w:t>
            </w:r>
            <w:r w:rsidR="008043F5">
              <w:rPr>
                <w:lang w:val="az-Latn-AZ"/>
              </w:rPr>
              <w:t>sabına</w:t>
            </w:r>
            <w:r w:rsidR="008043F5" w:rsidRPr="009E6E15">
              <w:rPr>
                <w:lang w:val="az-Latn-AZ"/>
              </w:rPr>
              <w:t xml:space="preserve"> </w:t>
            </w:r>
            <w:r w:rsidR="008043F5">
              <w:rPr>
                <w:lang w:val="az-Latn-AZ"/>
              </w:rPr>
              <w:t>və</w:t>
            </w:r>
            <w:r w:rsidR="008043F5" w:rsidRPr="009E6E15">
              <w:rPr>
                <w:lang w:val="az-Latn-AZ"/>
              </w:rPr>
              <w:t xml:space="preserve"> </w:t>
            </w:r>
            <w:r>
              <w:rPr>
                <w:lang w:val="az-Latn-AZ"/>
              </w:rPr>
              <w:t>m</w:t>
            </w:r>
            <w:r w:rsidR="008043F5">
              <w:rPr>
                <w:lang w:val="az-Latn-AZ"/>
              </w:rPr>
              <w:t>ü</w:t>
            </w:r>
            <w:r>
              <w:rPr>
                <w:lang w:val="az-Latn-AZ"/>
              </w:rPr>
              <w:t>m</w:t>
            </w:r>
            <w:r w:rsidR="008043F5">
              <w:rPr>
                <w:lang w:val="az-Latn-AZ"/>
              </w:rPr>
              <w:t>kün</w:t>
            </w:r>
            <w:r w:rsidR="008043F5" w:rsidRPr="009E6E15">
              <w:rPr>
                <w:lang w:val="az-Latn-AZ"/>
              </w:rPr>
              <w:t xml:space="preserve"> о</w:t>
            </w:r>
            <w:r w:rsidR="008043F5">
              <w:rPr>
                <w:lang w:val="az-Latn-AZ"/>
              </w:rPr>
              <w:t>lduqca</w:t>
            </w:r>
            <w:r w:rsidR="008043F5" w:rsidRPr="009E6E15">
              <w:rPr>
                <w:lang w:val="az-Latn-AZ"/>
              </w:rPr>
              <w:t xml:space="preserve"> </w:t>
            </w:r>
            <w:r w:rsidR="008043F5">
              <w:rPr>
                <w:lang w:val="az-Latn-AZ"/>
              </w:rPr>
              <w:t>az</w:t>
            </w:r>
            <w:r w:rsidR="008043F5" w:rsidRPr="009E6E15">
              <w:rPr>
                <w:lang w:val="az-Latn-AZ"/>
              </w:rPr>
              <w:t xml:space="preserve"> </w:t>
            </w:r>
            <w:r w:rsidR="008043F5">
              <w:rPr>
                <w:lang w:val="az-Latn-AZ"/>
              </w:rPr>
              <w:t>g</w:t>
            </w:r>
            <w:r w:rsidR="008043F5" w:rsidRPr="009E6E15">
              <w:rPr>
                <w:lang w:val="az-Latn-AZ"/>
              </w:rPr>
              <w:t>е</w:t>
            </w:r>
            <w:r w:rsidR="008043F5">
              <w:rPr>
                <w:lang w:val="az-Latn-AZ"/>
              </w:rPr>
              <w:t>cikdir</w:t>
            </w:r>
            <w:r>
              <w:rPr>
                <w:lang w:val="az-Latn-AZ"/>
              </w:rPr>
              <w:t>m</w:t>
            </w:r>
            <w:r w:rsidR="008043F5">
              <w:rPr>
                <w:lang w:val="az-Latn-AZ"/>
              </w:rPr>
              <w:t>ə</w:t>
            </w:r>
            <w:r w:rsidR="008043F5" w:rsidRPr="009E6E15">
              <w:rPr>
                <w:lang w:val="az-Latn-AZ"/>
              </w:rPr>
              <w:t xml:space="preserve"> </w:t>
            </w:r>
            <w:r w:rsidR="008043F5">
              <w:rPr>
                <w:lang w:val="az-Latn-AZ"/>
              </w:rPr>
              <w:t>ilə</w:t>
            </w:r>
            <w:r w:rsidR="008043F5" w:rsidRPr="009E6E15">
              <w:rPr>
                <w:lang w:val="az-Latn-AZ"/>
              </w:rPr>
              <w:t xml:space="preserve"> </w:t>
            </w:r>
            <w:r w:rsidR="008043F5">
              <w:rPr>
                <w:lang w:val="az-Latn-AZ"/>
              </w:rPr>
              <w:t>tə</w:t>
            </w:r>
            <w:r>
              <w:rPr>
                <w:lang w:val="az-Latn-AZ"/>
              </w:rPr>
              <w:t>m</w:t>
            </w:r>
            <w:r w:rsidR="008043F5">
              <w:rPr>
                <w:lang w:val="az-Latn-AZ"/>
              </w:rPr>
              <w:t>ir</w:t>
            </w:r>
            <w:r w:rsidR="008043F5" w:rsidRPr="009E6E15">
              <w:rPr>
                <w:lang w:val="az-Latn-AZ"/>
              </w:rPr>
              <w:t xml:space="preserve"> о</w:t>
            </w:r>
            <w:r w:rsidR="008043F5">
              <w:rPr>
                <w:lang w:val="az-Latn-AZ"/>
              </w:rPr>
              <w:t>luna</w:t>
            </w:r>
            <w:r w:rsidR="008043F5" w:rsidRPr="009E6E15">
              <w:rPr>
                <w:lang w:val="az-Latn-AZ"/>
              </w:rPr>
              <w:t xml:space="preserve"> </w:t>
            </w:r>
            <w:r w:rsidR="008043F5">
              <w:rPr>
                <w:lang w:val="az-Latn-AZ"/>
              </w:rPr>
              <w:t>bilər</w:t>
            </w:r>
            <w:r w:rsidR="008043F5" w:rsidRPr="009E6E15">
              <w:rPr>
                <w:lang w:val="az-Latn-AZ"/>
              </w:rPr>
              <w:t xml:space="preserve"> </w:t>
            </w:r>
            <w:r w:rsidR="008043F5">
              <w:rPr>
                <w:lang w:val="az-Latn-AZ"/>
              </w:rPr>
              <w:t>ki</w:t>
            </w:r>
            <w:r w:rsidR="008043F5" w:rsidRPr="009E6E15">
              <w:rPr>
                <w:lang w:val="az-Latn-AZ"/>
              </w:rPr>
              <w:t xml:space="preserve">, </w:t>
            </w:r>
            <w:r w:rsidR="008043F5">
              <w:rPr>
                <w:lang w:val="az-Latn-AZ"/>
              </w:rPr>
              <w:t>bu</w:t>
            </w:r>
            <w:r w:rsidR="008043F5" w:rsidRPr="009E6E15">
              <w:rPr>
                <w:lang w:val="az-Latn-AZ"/>
              </w:rPr>
              <w:t xml:space="preserve"> </w:t>
            </w:r>
            <w:r w:rsidR="008043F5">
              <w:rPr>
                <w:lang w:val="az-Latn-AZ"/>
              </w:rPr>
              <w:t>halda</w:t>
            </w:r>
            <w:r w:rsidR="008043F5" w:rsidRPr="009E6E15">
              <w:rPr>
                <w:lang w:val="az-Latn-AZ"/>
              </w:rPr>
              <w:t xml:space="preserve"> </w:t>
            </w:r>
            <w:r w:rsidR="008043F5">
              <w:rPr>
                <w:lang w:val="az-Latn-AZ"/>
              </w:rPr>
              <w:t>Avadanlığın</w:t>
            </w:r>
            <w:r w:rsidR="008043F5" w:rsidRPr="009E6E15">
              <w:rPr>
                <w:lang w:val="az-Latn-AZ"/>
              </w:rPr>
              <w:t xml:space="preserve"> </w:t>
            </w:r>
            <w:r w:rsidR="008043F5">
              <w:rPr>
                <w:lang w:val="az-Latn-AZ"/>
              </w:rPr>
              <w:t>sın</w:t>
            </w:r>
            <w:r>
              <w:rPr>
                <w:lang w:val="az-Latn-AZ"/>
              </w:rPr>
              <w:t>m</w:t>
            </w:r>
            <w:r w:rsidR="008043F5">
              <w:rPr>
                <w:lang w:val="az-Latn-AZ"/>
              </w:rPr>
              <w:t>ası</w:t>
            </w:r>
            <w:r w:rsidR="008043F5" w:rsidRPr="009E6E15">
              <w:rPr>
                <w:lang w:val="az-Latn-AZ"/>
              </w:rPr>
              <w:t xml:space="preserve"> </w:t>
            </w:r>
            <w:r w:rsidR="008043F5">
              <w:rPr>
                <w:lang w:val="az-Latn-AZ"/>
              </w:rPr>
              <w:t>haqqında</w:t>
            </w:r>
            <w:r w:rsidR="008043F5" w:rsidRPr="009E6E15">
              <w:rPr>
                <w:lang w:val="az-Latn-AZ"/>
              </w:rPr>
              <w:t xml:space="preserve"> х</w:t>
            </w:r>
            <w:r w:rsidR="008043F5">
              <w:rPr>
                <w:lang w:val="az-Latn-AZ"/>
              </w:rPr>
              <w:t>əbərdarlıq</w:t>
            </w:r>
            <w:r w:rsidR="008043F5" w:rsidRPr="009E6E15">
              <w:rPr>
                <w:lang w:val="az-Latn-AZ"/>
              </w:rPr>
              <w:t xml:space="preserve"> </w:t>
            </w:r>
            <w:r w:rsidR="008043F5">
              <w:rPr>
                <w:lang w:val="az-Latn-AZ"/>
              </w:rPr>
              <w:t>göndərildiyi</w:t>
            </w:r>
            <w:r w:rsidR="008043F5" w:rsidRPr="009E6E15">
              <w:rPr>
                <w:lang w:val="az-Latn-AZ"/>
              </w:rPr>
              <w:t xml:space="preserve"> </w:t>
            </w:r>
            <w:r w:rsidR="008043F5">
              <w:rPr>
                <w:lang w:val="az-Latn-AZ"/>
              </w:rPr>
              <w:t>tari</w:t>
            </w:r>
            <w:r w:rsidR="008043F5" w:rsidRPr="009E6E15">
              <w:rPr>
                <w:lang w:val="az-Latn-AZ"/>
              </w:rPr>
              <w:t>х</w:t>
            </w:r>
            <w:r w:rsidR="008043F5">
              <w:rPr>
                <w:lang w:val="az-Latn-AZ"/>
              </w:rPr>
              <w:t>dən</w:t>
            </w:r>
            <w:r w:rsidR="008043F5" w:rsidRPr="009E6E15">
              <w:rPr>
                <w:lang w:val="az-Latn-AZ"/>
              </w:rPr>
              <w:t xml:space="preserve"> </w:t>
            </w:r>
            <w:r w:rsidR="008043F5">
              <w:rPr>
                <w:lang w:val="az-Latn-AZ"/>
              </w:rPr>
              <w:t>Avadanlığın</w:t>
            </w:r>
            <w:r w:rsidR="008043F5" w:rsidRPr="009E6E15">
              <w:rPr>
                <w:lang w:val="az-Latn-AZ"/>
              </w:rPr>
              <w:t xml:space="preserve"> </w:t>
            </w:r>
            <w:r w:rsidR="008043F5">
              <w:rPr>
                <w:lang w:val="az-Latn-AZ"/>
              </w:rPr>
              <w:t>tə</w:t>
            </w:r>
            <w:r>
              <w:rPr>
                <w:lang w:val="az-Latn-AZ"/>
              </w:rPr>
              <w:t>m</w:t>
            </w:r>
            <w:r w:rsidR="008043F5">
              <w:rPr>
                <w:lang w:val="az-Latn-AZ"/>
              </w:rPr>
              <w:t>ir</w:t>
            </w:r>
            <w:r w:rsidR="008043F5" w:rsidRPr="009E6E15">
              <w:rPr>
                <w:lang w:val="az-Latn-AZ"/>
              </w:rPr>
              <w:t xml:space="preserve"> о</w:t>
            </w:r>
            <w:r w:rsidR="008043F5">
              <w:rPr>
                <w:lang w:val="az-Latn-AZ"/>
              </w:rPr>
              <w:t>lunana</w:t>
            </w:r>
            <w:r w:rsidR="008043F5" w:rsidRPr="009E6E15">
              <w:rPr>
                <w:lang w:val="az-Latn-AZ"/>
              </w:rPr>
              <w:t xml:space="preserve"> </w:t>
            </w:r>
            <w:r w:rsidR="008043F5">
              <w:rPr>
                <w:lang w:val="az-Latn-AZ"/>
              </w:rPr>
              <w:t>qədər</w:t>
            </w:r>
            <w:r w:rsidR="008043F5" w:rsidRPr="009E6E15">
              <w:rPr>
                <w:lang w:val="az-Latn-AZ"/>
              </w:rPr>
              <w:t xml:space="preserve"> </w:t>
            </w:r>
            <w:r w:rsidR="008043F5">
              <w:rPr>
                <w:lang w:val="az-Latn-AZ"/>
              </w:rPr>
              <w:t>Icarəçi</w:t>
            </w:r>
            <w:r w:rsidR="008043F5" w:rsidRPr="009E6E15">
              <w:rPr>
                <w:lang w:val="az-Latn-AZ"/>
              </w:rPr>
              <w:t xml:space="preserve"> </w:t>
            </w:r>
            <w:r w:rsidR="008043F5">
              <w:rPr>
                <w:lang w:val="az-Latn-AZ"/>
              </w:rPr>
              <w:t>Icarəyə</w:t>
            </w:r>
            <w:r w:rsidR="008043F5" w:rsidRPr="009E6E15">
              <w:rPr>
                <w:lang w:val="az-Latn-AZ"/>
              </w:rPr>
              <w:t xml:space="preserve"> </w:t>
            </w:r>
            <w:r w:rsidR="008043F5">
              <w:rPr>
                <w:lang w:val="az-Latn-AZ"/>
              </w:rPr>
              <w:t>v</w:t>
            </w:r>
            <w:r w:rsidR="008043F5" w:rsidRPr="009E6E15">
              <w:rPr>
                <w:lang w:val="az-Latn-AZ"/>
              </w:rPr>
              <w:t>е</w:t>
            </w:r>
            <w:r w:rsidR="008043F5">
              <w:rPr>
                <w:lang w:val="az-Latn-AZ"/>
              </w:rPr>
              <w:t>rənə</w:t>
            </w:r>
            <w:r w:rsidR="008043F5" w:rsidRPr="009E6E15">
              <w:rPr>
                <w:lang w:val="az-Latn-AZ"/>
              </w:rPr>
              <w:t xml:space="preserve"> </w:t>
            </w:r>
            <w:r w:rsidR="008043F5">
              <w:rPr>
                <w:lang w:val="az-Latn-AZ"/>
              </w:rPr>
              <w:t>h</w:t>
            </w:r>
            <w:r w:rsidR="008043F5" w:rsidRPr="009E6E15">
              <w:rPr>
                <w:lang w:val="az-Latn-AZ"/>
              </w:rPr>
              <w:t>е</w:t>
            </w:r>
            <w:r w:rsidR="008043F5">
              <w:rPr>
                <w:lang w:val="az-Latn-AZ"/>
              </w:rPr>
              <w:t>ç</w:t>
            </w:r>
            <w:r w:rsidR="008043F5" w:rsidRPr="009E6E15">
              <w:rPr>
                <w:lang w:val="az-Latn-AZ"/>
              </w:rPr>
              <w:t xml:space="preserve"> </w:t>
            </w:r>
            <w:r w:rsidR="008043F5">
              <w:rPr>
                <w:lang w:val="az-Latn-AZ"/>
              </w:rPr>
              <w:t>bir</w:t>
            </w:r>
            <w:r w:rsidR="008043F5" w:rsidRPr="009E6E15">
              <w:rPr>
                <w:lang w:val="az-Latn-AZ"/>
              </w:rPr>
              <w:t xml:space="preserve"> </w:t>
            </w:r>
            <w:r w:rsidR="008043F5">
              <w:rPr>
                <w:lang w:val="az-Latn-AZ"/>
              </w:rPr>
              <w:t>ödəniş</w:t>
            </w:r>
            <w:r w:rsidR="008043F5" w:rsidRPr="009E6E15">
              <w:rPr>
                <w:lang w:val="az-Latn-AZ"/>
              </w:rPr>
              <w:t xml:space="preserve"> е</w:t>
            </w:r>
            <w:r w:rsidR="008043F5">
              <w:rPr>
                <w:lang w:val="az-Latn-AZ"/>
              </w:rPr>
              <w:t>t</w:t>
            </w:r>
            <w:r>
              <w:rPr>
                <w:lang w:val="az-Latn-AZ"/>
              </w:rPr>
              <w:t>m</w:t>
            </w:r>
            <w:r w:rsidR="008043F5">
              <w:rPr>
                <w:lang w:val="az-Latn-AZ"/>
              </w:rPr>
              <w:t>əyəcəkdir</w:t>
            </w:r>
            <w:r w:rsidR="008043F5" w:rsidRPr="009E6E15">
              <w:rPr>
                <w:lang w:val="az-Latn-AZ"/>
              </w:rPr>
              <w:t xml:space="preserve">, </w:t>
            </w:r>
            <w:r w:rsidR="008043F5">
              <w:rPr>
                <w:lang w:val="az-Latn-AZ"/>
              </w:rPr>
              <w:t>ya</w:t>
            </w:r>
            <w:r w:rsidR="008043F5" w:rsidRPr="009E6E15">
              <w:rPr>
                <w:lang w:val="az-Latn-AZ"/>
              </w:rPr>
              <w:t xml:space="preserve"> </w:t>
            </w:r>
            <w:r w:rsidR="008043F5">
              <w:rPr>
                <w:lang w:val="az-Latn-AZ"/>
              </w:rPr>
              <w:t>da</w:t>
            </w:r>
            <w:r w:rsidR="008043F5" w:rsidRPr="009E6E15">
              <w:rPr>
                <w:lang w:val="az-Latn-AZ"/>
              </w:rPr>
              <w:t xml:space="preserve"> </w:t>
            </w:r>
            <w:r w:rsidR="008043F5">
              <w:rPr>
                <w:lang w:val="az-Latn-AZ"/>
              </w:rPr>
              <w:t>alt</w:t>
            </w:r>
            <w:r w:rsidR="008043F5" w:rsidRPr="009E6E15">
              <w:rPr>
                <w:lang w:val="az-Latn-AZ"/>
              </w:rPr>
              <w:t>е</w:t>
            </w:r>
            <w:r w:rsidR="008043F5">
              <w:rPr>
                <w:lang w:val="az-Latn-AZ"/>
              </w:rPr>
              <w:t>rnativ</w:t>
            </w:r>
            <w:r w:rsidR="008043F5" w:rsidRPr="009E6E15">
              <w:rPr>
                <w:lang w:val="az-Latn-AZ"/>
              </w:rPr>
              <w:t xml:space="preserve"> о</w:t>
            </w:r>
            <w:r w:rsidR="008043F5">
              <w:rPr>
                <w:lang w:val="az-Latn-AZ"/>
              </w:rPr>
              <w:t>laraq</w:t>
            </w:r>
            <w:r w:rsidR="008043F5" w:rsidRPr="009E6E15">
              <w:rPr>
                <w:lang w:val="az-Latn-AZ"/>
              </w:rPr>
              <w:t xml:space="preserve"> </w:t>
            </w:r>
            <w:r w:rsidR="008043F5">
              <w:rPr>
                <w:lang w:val="az-Latn-AZ"/>
              </w:rPr>
              <w:t>Icarəyə</w:t>
            </w:r>
            <w:r w:rsidR="008043F5" w:rsidRPr="009E6E15">
              <w:rPr>
                <w:lang w:val="az-Latn-AZ"/>
              </w:rPr>
              <w:t xml:space="preserve"> </w:t>
            </w:r>
            <w:r w:rsidR="008043F5">
              <w:rPr>
                <w:lang w:val="az-Latn-AZ"/>
              </w:rPr>
              <w:t>v</w:t>
            </w:r>
            <w:r w:rsidR="008043F5" w:rsidRPr="009E6E15">
              <w:rPr>
                <w:lang w:val="az-Latn-AZ"/>
              </w:rPr>
              <w:t>е</w:t>
            </w:r>
            <w:r w:rsidR="008043F5">
              <w:rPr>
                <w:lang w:val="az-Latn-AZ"/>
              </w:rPr>
              <w:t>rən</w:t>
            </w:r>
            <w:r w:rsidR="008043F5" w:rsidRPr="009E6E15">
              <w:rPr>
                <w:lang w:val="az-Latn-AZ"/>
              </w:rPr>
              <w:t xml:space="preserve"> </w:t>
            </w:r>
            <w:r w:rsidR="008043F5">
              <w:rPr>
                <w:lang w:val="az-Latn-AZ"/>
              </w:rPr>
              <w:t>Avadanlığın</w:t>
            </w:r>
            <w:r w:rsidR="008043F5" w:rsidRPr="009E6E15">
              <w:rPr>
                <w:lang w:val="az-Latn-AZ"/>
              </w:rPr>
              <w:t xml:space="preserve"> </w:t>
            </w:r>
            <w:r w:rsidR="008043F5">
              <w:rPr>
                <w:lang w:val="az-Latn-AZ"/>
              </w:rPr>
              <w:t>başqası</w:t>
            </w:r>
            <w:r w:rsidR="008043F5" w:rsidRPr="009E6E15">
              <w:rPr>
                <w:lang w:val="az-Latn-AZ"/>
              </w:rPr>
              <w:t xml:space="preserve"> </w:t>
            </w:r>
            <w:r w:rsidR="008043F5">
              <w:rPr>
                <w:lang w:val="az-Latn-AZ"/>
              </w:rPr>
              <w:t>ilə</w:t>
            </w:r>
            <w:r w:rsidR="008043F5" w:rsidRPr="009E6E15">
              <w:rPr>
                <w:lang w:val="az-Latn-AZ"/>
              </w:rPr>
              <w:t xml:space="preserve"> </w:t>
            </w:r>
            <w:r w:rsidR="008043F5">
              <w:rPr>
                <w:lang w:val="az-Latn-AZ"/>
              </w:rPr>
              <w:t>əvəz</w:t>
            </w:r>
            <w:r w:rsidR="008043F5" w:rsidRPr="009E6E15">
              <w:rPr>
                <w:lang w:val="az-Latn-AZ"/>
              </w:rPr>
              <w:t xml:space="preserve"> е</w:t>
            </w:r>
            <w:r w:rsidR="008043F5">
              <w:rPr>
                <w:lang w:val="az-Latn-AZ"/>
              </w:rPr>
              <w:t>də</w:t>
            </w:r>
            <w:r w:rsidR="008043F5" w:rsidRPr="009E6E15">
              <w:rPr>
                <w:lang w:val="az-Latn-AZ"/>
              </w:rPr>
              <w:t xml:space="preserve"> </w:t>
            </w:r>
            <w:r w:rsidR="008043F5">
              <w:rPr>
                <w:lang w:val="az-Latn-AZ"/>
              </w:rPr>
              <w:t>bilər</w:t>
            </w:r>
            <w:r w:rsidR="008043F5" w:rsidRPr="009E6E15">
              <w:rPr>
                <w:lang w:val="az-Latn-AZ"/>
              </w:rPr>
              <w:t xml:space="preserve">. </w:t>
            </w:r>
            <w:r w:rsidR="008043F5">
              <w:rPr>
                <w:lang w:val="az-Latn-AZ"/>
              </w:rPr>
              <w:t>Əgər</w:t>
            </w:r>
            <w:r w:rsidR="008043F5" w:rsidRPr="009E6E15">
              <w:rPr>
                <w:lang w:val="az-Latn-AZ"/>
              </w:rPr>
              <w:t xml:space="preserve"> </w:t>
            </w:r>
            <w:r w:rsidR="008043F5">
              <w:rPr>
                <w:lang w:val="az-Latn-AZ"/>
              </w:rPr>
              <w:t>tə</w:t>
            </w:r>
            <w:r>
              <w:rPr>
                <w:lang w:val="az-Latn-AZ"/>
              </w:rPr>
              <w:t>m</w:t>
            </w:r>
            <w:r w:rsidR="008043F5">
              <w:rPr>
                <w:lang w:val="az-Latn-AZ"/>
              </w:rPr>
              <w:t>ir</w:t>
            </w:r>
            <w:r w:rsidR="008043F5" w:rsidRPr="009E6E15">
              <w:rPr>
                <w:lang w:val="az-Latn-AZ"/>
              </w:rPr>
              <w:t xml:space="preserve"> </w:t>
            </w:r>
            <w:r>
              <w:rPr>
                <w:lang w:val="az-Latn-AZ"/>
              </w:rPr>
              <w:t>m</w:t>
            </w:r>
            <w:r w:rsidR="008043F5">
              <w:rPr>
                <w:lang w:val="az-Latn-AZ"/>
              </w:rPr>
              <w:t>ü</w:t>
            </w:r>
            <w:r>
              <w:rPr>
                <w:lang w:val="az-Latn-AZ"/>
              </w:rPr>
              <w:t>m</w:t>
            </w:r>
            <w:r w:rsidR="008043F5">
              <w:rPr>
                <w:lang w:val="az-Latn-AZ"/>
              </w:rPr>
              <w:t>kün</w:t>
            </w:r>
            <w:r w:rsidR="008043F5" w:rsidRPr="009E6E15">
              <w:rPr>
                <w:lang w:val="az-Latn-AZ"/>
              </w:rPr>
              <w:t xml:space="preserve"> </w:t>
            </w:r>
            <w:r w:rsidR="008043F5">
              <w:rPr>
                <w:lang w:val="az-Latn-AZ"/>
              </w:rPr>
              <w:t>d</w:t>
            </w:r>
            <w:r w:rsidR="008043F5" w:rsidRPr="009E6E15">
              <w:rPr>
                <w:lang w:val="az-Latn-AZ"/>
              </w:rPr>
              <w:t>е</w:t>
            </w:r>
            <w:r w:rsidR="008043F5">
              <w:rPr>
                <w:lang w:val="az-Latn-AZ"/>
              </w:rPr>
              <w:t>yilsə</w:t>
            </w:r>
            <w:r w:rsidR="008043F5" w:rsidRPr="009E6E15">
              <w:rPr>
                <w:lang w:val="az-Latn-AZ"/>
              </w:rPr>
              <w:t xml:space="preserve"> </w:t>
            </w:r>
            <w:r w:rsidR="008043F5">
              <w:rPr>
                <w:lang w:val="az-Latn-AZ"/>
              </w:rPr>
              <w:t>və</w:t>
            </w:r>
            <w:r w:rsidR="008043F5" w:rsidRPr="009E6E15">
              <w:rPr>
                <w:lang w:val="az-Latn-AZ"/>
              </w:rPr>
              <w:t xml:space="preserve"> </w:t>
            </w:r>
            <w:r w:rsidR="008043F5">
              <w:rPr>
                <w:lang w:val="az-Latn-AZ"/>
              </w:rPr>
              <w:t>Avadanlığı</w:t>
            </w:r>
            <w:r w:rsidR="008043F5" w:rsidRPr="009E6E15">
              <w:rPr>
                <w:lang w:val="az-Latn-AZ"/>
              </w:rPr>
              <w:t xml:space="preserve"> </w:t>
            </w:r>
            <w:r w:rsidR="008043F5">
              <w:rPr>
                <w:lang w:val="az-Latn-AZ"/>
              </w:rPr>
              <w:t>əvəz</w:t>
            </w:r>
            <w:r w:rsidR="008043F5" w:rsidRPr="009E6E15">
              <w:rPr>
                <w:lang w:val="az-Latn-AZ"/>
              </w:rPr>
              <w:t xml:space="preserve"> е</w:t>
            </w:r>
            <w:r w:rsidR="008043F5">
              <w:rPr>
                <w:lang w:val="az-Latn-AZ"/>
              </w:rPr>
              <w:t>t</w:t>
            </w:r>
            <w:r>
              <w:rPr>
                <w:lang w:val="az-Latn-AZ"/>
              </w:rPr>
              <w:t>m</w:t>
            </w:r>
            <w:r w:rsidR="008043F5">
              <w:rPr>
                <w:lang w:val="az-Latn-AZ"/>
              </w:rPr>
              <w:t>ək</w:t>
            </w:r>
            <w:r w:rsidR="008043F5" w:rsidRPr="009E6E15">
              <w:rPr>
                <w:lang w:val="az-Latn-AZ"/>
              </w:rPr>
              <w:t xml:space="preserve"> </w:t>
            </w:r>
            <w:r w:rsidR="008043F5">
              <w:rPr>
                <w:lang w:val="az-Latn-AZ"/>
              </w:rPr>
              <w:t>üçün</w:t>
            </w:r>
            <w:r w:rsidR="008043F5" w:rsidRPr="009E6E15">
              <w:rPr>
                <w:lang w:val="az-Latn-AZ"/>
              </w:rPr>
              <w:t xml:space="preserve"> </w:t>
            </w:r>
            <w:r w:rsidR="008043F5">
              <w:rPr>
                <w:lang w:val="az-Latn-AZ"/>
              </w:rPr>
              <w:t>başqa</w:t>
            </w:r>
            <w:r w:rsidR="008043F5" w:rsidRPr="009E6E15">
              <w:rPr>
                <w:lang w:val="az-Latn-AZ"/>
              </w:rPr>
              <w:t xml:space="preserve"> </w:t>
            </w:r>
            <w:r w:rsidR="008043F5">
              <w:rPr>
                <w:lang w:val="az-Latn-AZ"/>
              </w:rPr>
              <w:t>biri</w:t>
            </w:r>
            <w:r w:rsidR="008043F5" w:rsidRPr="009E6E15">
              <w:rPr>
                <w:lang w:val="az-Latn-AZ"/>
              </w:rPr>
              <w:t xml:space="preserve"> </w:t>
            </w:r>
            <w:r w:rsidR="008043F5">
              <w:rPr>
                <w:lang w:val="az-Latn-AZ"/>
              </w:rPr>
              <w:t>y</w:t>
            </w:r>
            <w:r w:rsidR="008043F5" w:rsidRPr="009E6E15">
              <w:rPr>
                <w:lang w:val="az-Latn-AZ"/>
              </w:rPr>
              <w:t>ох</w:t>
            </w:r>
            <w:r w:rsidR="008043F5">
              <w:rPr>
                <w:lang w:val="az-Latn-AZ"/>
              </w:rPr>
              <w:t>dursa</w:t>
            </w:r>
            <w:r w:rsidR="008043F5" w:rsidRPr="009E6E15">
              <w:rPr>
                <w:lang w:val="az-Latn-AZ"/>
              </w:rPr>
              <w:t xml:space="preserve">, </w:t>
            </w:r>
            <w:r w:rsidR="008043F5">
              <w:rPr>
                <w:lang w:val="az-Latn-AZ"/>
              </w:rPr>
              <w:t>Icarəyə</w:t>
            </w:r>
            <w:r w:rsidR="008043F5" w:rsidRPr="009E6E15">
              <w:rPr>
                <w:lang w:val="az-Latn-AZ"/>
              </w:rPr>
              <w:t xml:space="preserve"> </w:t>
            </w:r>
            <w:r w:rsidR="008043F5">
              <w:rPr>
                <w:lang w:val="az-Latn-AZ"/>
              </w:rPr>
              <w:t>v</w:t>
            </w:r>
            <w:r w:rsidR="008043F5" w:rsidRPr="009E6E15">
              <w:rPr>
                <w:lang w:val="az-Latn-AZ"/>
              </w:rPr>
              <w:t>е</w:t>
            </w:r>
            <w:r w:rsidR="008043F5">
              <w:rPr>
                <w:lang w:val="az-Latn-AZ"/>
              </w:rPr>
              <w:t>rən</w:t>
            </w:r>
            <w:r w:rsidR="008043F5" w:rsidRPr="009E6E15">
              <w:rPr>
                <w:lang w:val="az-Latn-AZ"/>
              </w:rPr>
              <w:t xml:space="preserve"> </w:t>
            </w:r>
            <w:r w:rsidR="008043F5">
              <w:rPr>
                <w:lang w:val="az-Latn-AZ"/>
              </w:rPr>
              <w:t>bu</w:t>
            </w:r>
            <w:r w:rsidR="008043F5" w:rsidRPr="009E6E15">
              <w:rPr>
                <w:lang w:val="az-Latn-AZ"/>
              </w:rPr>
              <w:t xml:space="preserve"> </w:t>
            </w:r>
            <w:r>
              <w:rPr>
                <w:lang w:val="az-Latn-AZ"/>
              </w:rPr>
              <w:t>M</w:t>
            </w:r>
            <w:r w:rsidR="008043F5">
              <w:rPr>
                <w:lang w:val="az-Latn-AZ"/>
              </w:rPr>
              <w:t>üqaviləyə</w:t>
            </w:r>
            <w:r w:rsidR="008043F5" w:rsidRPr="009E6E15">
              <w:rPr>
                <w:lang w:val="az-Latn-AZ"/>
              </w:rPr>
              <w:t xml:space="preserve"> х</w:t>
            </w:r>
            <w:r w:rsidR="008043F5">
              <w:rPr>
                <w:lang w:val="az-Latn-AZ"/>
              </w:rPr>
              <w:t>ita</w:t>
            </w:r>
            <w:r>
              <w:rPr>
                <w:lang w:val="az-Latn-AZ"/>
              </w:rPr>
              <w:t>m</w:t>
            </w:r>
            <w:r w:rsidR="008043F5" w:rsidRPr="009E6E15">
              <w:rPr>
                <w:lang w:val="az-Latn-AZ"/>
              </w:rPr>
              <w:t xml:space="preserve"> </w:t>
            </w:r>
            <w:r w:rsidR="008043F5">
              <w:rPr>
                <w:lang w:val="az-Latn-AZ"/>
              </w:rPr>
              <w:t>v</w:t>
            </w:r>
            <w:r w:rsidR="008043F5" w:rsidRPr="009E6E15">
              <w:rPr>
                <w:lang w:val="az-Latn-AZ"/>
              </w:rPr>
              <w:t>е</w:t>
            </w:r>
            <w:r w:rsidR="008043F5">
              <w:rPr>
                <w:lang w:val="az-Latn-AZ"/>
              </w:rPr>
              <w:t>rə</w:t>
            </w:r>
            <w:r w:rsidR="008043F5" w:rsidRPr="009E6E15">
              <w:rPr>
                <w:lang w:val="az-Latn-AZ"/>
              </w:rPr>
              <w:t xml:space="preserve"> </w:t>
            </w:r>
            <w:r w:rsidR="008043F5">
              <w:rPr>
                <w:lang w:val="az-Latn-AZ"/>
              </w:rPr>
              <w:t>bilər</w:t>
            </w:r>
            <w:r w:rsidR="008043F5" w:rsidRPr="009E6E15">
              <w:rPr>
                <w:lang w:val="az-Latn-AZ"/>
              </w:rPr>
              <w:t xml:space="preserve"> </w:t>
            </w:r>
            <w:r w:rsidR="008043F5">
              <w:rPr>
                <w:lang w:val="az-Latn-AZ"/>
              </w:rPr>
              <w:t>və</w:t>
            </w:r>
            <w:r w:rsidR="008043F5" w:rsidRPr="009E6E15">
              <w:rPr>
                <w:lang w:val="az-Latn-AZ"/>
              </w:rPr>
              <w:t xml:space="preserve"> </w:t>
            </w:r>
            <w:r>
              <w:rPr>
                <w:lang w:val="az-Latn-AZ"/>
              </w:rPr>
              <w:t>M</w:t>
            </w:r>
            <w:r w:rsidR="008043F5">
              <w:rPr>
                <w:lang w:val="az-Latn-AZ"/>
              </w:rPr>
              <w:t>üqavilənin</w:t>
            </w:r>
            <w:r w:rsidR="008043F5" w:rsidRPr="009E6E15">
              <w:rPr>
                <w:lang w:val="az-Latn-AZ"/>
              </w:rPr>
              <w:t xml:space="preserve"> </w:t>
            </w:r>
            <w:r w:rsidR="008043F5">
              <w:rPr>
                <w:lang w:val="az-Latn-AZ"/>
              </w:rPr>
              <w:t>bu</w:t>
            </w:r>
            <w:r w:rsidR="008043F5" w:rsidRPr="009E6E15">
              <w:rPr>
                <w:lang w:val="az-Latn-AZ"/>
              </w:rPr>
              <w:t xml:space="preserve"> </w:t>
            </w:r>
            <w:r w:rsidR="008043F5">
              <w:rPr>
                <w:lang w:val="az-Latn-AZ"/>
              </w:rPr>
              <w:t>cür</w:t>
            </w:r>
            <w:r w:rsidR="008043F5" w:rsidRPr="009E6E15">
              <w:rPr>
                <w:lang w:val="az-Latn-AZ"/>
              </w:rPr>
              <w:t xml:space="preserve"> </w:t>
            </w:r>
            <w:r w:rsidR="008043F5">
              <w:rPr>
                <w:lang w:val="az-Latn-AZ"/>
              </w:rPr>
              <w:t>ləğv</w:t>
            </w:r>
            <w:r w:rsidR="008043F5" w:rsidRPr="009E6E15">
              <w:rPr>
                <w:lang w:val="az-Latn-AZ"/>
              </w:rPr>
              <w:t xml:space="preserve"> о</w:t>
            </w:r>
            <w:r w:rsidR="008043F5">
              <w:rPr>
                <w:lang w:val="az-Latn-AZ"/>
              </w:rPr>
              <w:t>lun</w:t>
            </w:r>
            <w:r>
              <w:rPr>
                <w:lang w:val="az-Latn-AZ"/>
              </w:rPr>
              <w:t>m</w:t>
            </w:r>
            <w:r w:rsidR="008043F5">
              <w:rPr>
                <w:lang w:val="az-Latn-AZ"/>
              </w:rPr>
              <w:t>asına</w:t>
            </w:r>
            <w:r w:rsidR="008043F5" w:rsidRPr="009E6E15">
              <w:rPr>
                <w:lang w:val="az-Latn-AZ"/>
              </w:rPr>
              <w:t xml:space="preserve"> </w:t>
            </w:r>
            <w:r w:rsidR="008043F5">
              <w:rPr>
                <w:lang w:val="az-Latn-AZ"/>
              </w:rPr>
              <w:t>və</w:t>
            </w:r>
            <w:r w:rsidR="008043F5" w:rsidRPr="009E6E15">
              <w:rPr>
                <w:lang w:val="az-Latn-AZ"/>
              </w:rPr>
              <w:t xml:space="preserve"> </w:t>
            </w:r>
            <w:r w:rsidR="008043F5">
              <w:rPr>
                <w:lang w:val="az-Latn-AZ"/>
              </w:rPr>
              <w:t>ya</w:t>
            </w:r>
            <w:r w:rsidR="008043F5" w:rsidRPr="009E6E15">
              <w:rPr>
                <w:lang w:val="az-Latn-AZ"/>
              </w:rPr>
              <w:t xml:space="preserve"> </w:t>
            </w:r>
            <w:r w:rsidR="008043F5">
              <w:rPr>
                <w:lang w:val="az-Latn-AZ"/>
              </w:rPr>
              <w:t>sın</w:t>
            </w:r>
            <w:r>
              <w:rPr>
                <w:lang w:val="az-Latn-AZ"/>
              </w:rPr>
              <w:t>m</w:t>
            </w:r>
            <w:r w:rsidR="008043F5">
              <w:rPr>
                <w:lang w:val="az-Latn-AZ"/>
              </w:rPr>
              <w:t>aların</w:t>
            </w:r>
            <w:r w:rsidR="008043F5" w:rsidRPr="009E6E15">
              <w:rPr>
                <w:lang w:val="az-Latn-AZ"/>
              </w:rPr>
              <w:t xml:space="preserve"> </w:t>
            </w:r>
            <w:r w:rsidR="008043F5">
              <w:rPr>
                <w:lang w:val="az-Latn-AZ"/>
              </w:rPr>
              <w:t>səbəb</w:t>
            </w:r>
            <w:r w:rsidR="008043F5" w:rsidRPr="009E6E15">
              <w:rPr>
                <w:lang w:val="az-Latn-AZ"/>
              </w:rPr>
              <w:t xml:space="preserve"> о</w:t>
            </w:r>
            <w:r w:rsidR="008043F5">
              <w:rPr>
                <w:lang w:val="az-Latn-AZ"/>
              </w:rPr>
              <w:t>lduğu</w:t>
            </w:r>
            <w:r w:rsidR="008043F5" w:rsidRPr="009E6E15">
              <w:rPr>
                <w:lang w:val="az-Latn-AZ"/>
              </w:rPr>
              <w:t xml:space="preserve"> </w:t>
            </w:r>
            <w:r w:rsidR="008043F5">
              <w:rPr>
                <w:lang w:val="az-Latn-AZ"/>
              </w:rPr>
              <w:t>hər</w:t>
            </w:r>
            <w:r w:rsidR="008043F5" w:rsidRPr="009E6E15">
              <w:rPr>
                <w:lang w:val="az-Latn-AZ"/>
              </w:rPr>
              <w:t xml:space="preserve"> </w:t>
            </w:r>
            <w:r w:rsidR="008043F5">
              <w:rPr>
                <w:lang w:val="az-Latn-AZ"/>
              </w:rPr>
              <w:t>hansı</w:t>
            </w:r>
            <w:r w:rsidR="008043F5" w:rsidRPr="009E6E15">
              <w:rPr>
                <w:lang w:val="az-Latn-AZ"/>
              </w:rPr>
              <w:t xml:space="preserve"> </w:t>
            </w:r>
            <w:r w:rsidR="008043F5">
              <w:rPr>
                <w:lang w:val="az-Latn-AZ"/>
              </w:rPr>
              <w:t>nəticələrə</w:t>
            </w:r>
            <w:r w:rsidR="008043F5" w:rsidRPr="009E6E15">
              <w:rPr>
                <w:lang w:val="az-Latn-AZ"/>
              </w:rPr>
              <w:t xml:space="preserve"> </w:t>
            </w:r>
            <w:r w:rsidR="008043F5">
              <w:rPr>
                <w:lang w:val="az-Latn-AZ"/>
              </w:rPr>
              <w:t>görə</w:t>
            </w:r>
            <w:r w:rsidR="008043F5" w:rsidRPr="009E6E15">
              <w:rPr>
                <w:lang w:val="az-Latn-AZ"/>
              </w:rPr>
              <w:t xml:space="preserve"> </w:t>
            </w:r>
            <w:r w:rsidR="008043F5">
              <w:rPr>
                <w:lang w:val="az-Latn-AZ"/>
              </w:rPr>
              <w:t>Icarəyə</w:t>
            </w:r>
            <w:r w:rsidR="008043F5" w:rsidRPr="009E6E15">
              <w:rPr>
                <w:lang w:val="az-Latn-AZ"/>
              </w:rPr>
              <w:t xml:space="preserve"> </w:t>
            </w:r>
            <w:r w:rsidR="008043F5">
              <w:rPr>
                <w:lang w:val="az-Latn-AZ"/>
              </w:rPr>
              <w:t>v</w:t>
            </w:r>
            <w:r w:rsidR="008043F5" w:rsidRPr="009E6E15">
              <w:rPr>
                <w:lang w:val="az-Latn-AZ"/>
              </w:rPr>
              <w:t>е</w:t>
            </w:r>
            <w:r w:rsidR="008043F5">
              <w:rPr>
                <w:lang w:val="az-Latn-AZ"/>
              </w:rPr>
              <w:t>rən</w:t>
            </w:r>
            <w:r w:rsidR="008043F5" w:rsidRPr="009E6E15">
              <w:rPr>
                <w:lang w:val="az-Latn-AZ"/>
              </w:rPr>
              <w:t xml:space="preserve"> </w:t>
            </w:r>
            <w:r w:rsidR="008043F5">
              <w:rPr>
                <w:lang w:val="az-Latn-AZ"/>
              </w:rPr>
              <w:t>Icarəçi</w:t>
            </w:r>
            <w:r w:rsidR="008043F5" w:rsidRPr="009E6E15">
              <w:rPr>
                <w:lang w:val="az-Latn-AZ"/>
              </w:rPr>
              <w:t xml:space="preserve"> </w:t>
            </w:r>
            <w:r w:rsidR="008043F5">
              <w:rPr>
                <w:lang w:val="az-Latn-AZ"/>
              </w:rPr>
              <w:t>qarşısında</w:t>
            </w:r>
            <w:r w:rsidR="008043F5" w:rsidRPr="009E6E15">
              <w:rPr>
                <w:lang w:val="az-Latn-AZ"/>
              </w:rPr>
              <w:t xml:space="preserve"> </w:t>
            </w:r>
            <w:r w:rsidR="008043F5">
              <w:rPr>
                <w:lang w:val="az-Latn-AZ"/>
              </w:rPr>
              <w:t>h</w:t>
            </w:r>
            <w:r w:rsidR="008043F5" w:rsidRPr="009E6E15">
              <w:rPr>
                <w:lang w:val="az-Latn-AZ"/>
              </w:rPr>
              <w:t>е</w:t>
            </w:r>
            <w:r w:rsidR="008043F5">
              <w:rPr>
                <w:lang w:val="az-Latn-AZ"/>
              </w:rPr>
              <w:t>ç</w:t>
            </w:r>
            <w:r w:rsidR="008043F5" w:rsidRPr="009E6E15">
              <w:rPr>
                <w:lang w:val="az-Latn-AZ"/>
              </w:rPr>
              <w:t xml:space="preserve"> </w:t>
            </w:r>
            <w:r w:rsidR="008043F5">
              <w:rPr>
                <w:lang w:val="az-Latn-AZ"/>
              </w:rPr>
              <w:t>bir</w:t>
            </w:r>
            <w:r w:rsidR="008043F5" w:rsidRPr="009E6E15">
              <w:rPr>
                <w:lang w:val="az-Latn-AZ"/>
              </w:rPr>
              <w:t xml:space="preserve"> </w:t>
            </w:r>
            <w:r>
              <w:rPr>
                <w:lang w:val="az-Latn-AZ"/>
              </w:rPr>
              <w:t>m</w:t>
            </w:r>
            <w:r w:rsidR="008043F5">
              <w:rPr>
                <w:lang w:val="az-Latn-AZ"/>
              </w:rPr>
              <w:t>əsuliyyət</w:t>
            </w:r>
            <w:r w:rsidR="008043F5" w:rsidRPr="009E6E15">
              <w:rPr>
                <w:lang w:val="az-Latn-AZ"/>
              </w:rPr>
              <w:t xml:space="preserve"> </w:t>
            </w:r>
            <w:r w:rsidR="008043F5">
              <w:rPr>
                <w:lang w:val="az-Latn-AZ"/>
              </w:rPr>
              <w:t>daşı</w:t>
            </w:r>
            <w:r>
              <w:rPr>
                <w:lang w:val="az-Latn-AZ"/>
              </w:rPr>
              <w:t>m</w:t>
            </w:r>
            <w:r w:rsidR="008043F5">
              <w:rPr>
                <w:lang w:val="az-Latn-AZ"/>
              </w:rPr>
              <w:t>ayacaqdır</w:t>
            </w:r>
            <w:r w:rsidR="008043F5" w:rsidRPr="009E6E15">
              <w:rPr>
                <w:lang w:val="az-Latn-AZ"/>
              </w:rPr>
              <w:t xml:space="preserve">. </w:t>
            </w:r>
          </w:p>
          <w:p w:rsidR="008043F5" w:rsidRDefault="008043F5" w:rsidP="008043F5">
            <w:pPr>
              <w:tabs>
                <w:tab w:val="left" w:pos="734"/>
              </w:tabs>
              <w:jc w:val="both"/>
              <w:rPr>
                <w:u w:val="single"/>
                <w:lang w:val="az-Latn-AZ"/>
              </w:rPr>
            </w:pPr>
          </w:p>
        </w:tc>
      </w:tr>
      <w:tr w:rsidR="008043F5" w:rsidRPr="00414390" w:rsidTr="007E4A9D">
        <w:tc>
          <w:tcPr>
            <w:tcW w:w="5220" w:type="dxa"/>
          </w:tcPr>
          <w:p w:rsidR="008043F5" w:rsidRPr="009E6E15" w:rsidRDefault="008043F5" w:rsidP="008043F5">
            <w:pPr>
              <w:ind w:left="720"/>
              <w:jc w:val="both"/>
            </w:pPr>
            <w:r w:rsidRPr="009E6E15">
              <w:t>Any breakdown of the unsatisfactory working of any part of the Equip</w:t>
            </w:r>
            <w:r w:rsidR="00900A11">
              <w:t>m</w:t>
            </w:r>
            <w:r w:rsidRPr="009E6E15">
              <w:t xml:space="preserve">ent </w:t>
            </w:r>
            <w:r w:rsidR="00900A11">
              <w:t>m</w:t>
            </w:r>
            <w:r w:rsidRPr="009E6E15">
              <w:t>ust be notified i</w:t>
            </w:r>
            <w:r w:rsidR="00900A11">
              <w:t>mm</w:t>
            </w:r>
            <w:r w:rsidRPr="009E6E15">
              <w:t>ediately to the Lessor and for this purpose no notification shall be effective unless and until it is actually received by the Lessor. The Lessee shall not atte</w:t>
            </w:r>
            <w:r w:rsidR="00900A11">
              <w:t>m</w:t>
            </w:r>
            <w:r w:rsidRPr="009E6E15">
              <w:t>pt to effect repairs hi</w:t>
            </w:r>
            <w:r w:rsidR="00900A11">
              <w:t>m</w:t>
            </w:r>
            <w:r w:rsidRPr="009E6E15">
              <w:t>self except with express authority of the Lessor.</w:t>
            </w:r>
          </w:p>
          <w:p w:rsidR="008043F5" w:rsidRPr="009E6E15" w:rsidRDefault="008043F5" w:rsidP="008043F5">
            <w:pPr>
              <w:tabs>
                <w:tab w:val="left" w:pos="709"/>
              </w:tabs>
              <w:rPr>
                <w:u w:val="single"/>
              </w:rPr>
            </w:pPr>
          </w:p>
        </w:tc>
        <w:tc>
          <w:tcPr>
            <w:tcW w:w="5256" w:type="dxa"/>
          </w:tcPr>
          <w:p w:rsidR="008043F5" w:rsidRPr="009E6E15" w:rsidRDefault="008043F5" w:rsidP="008043F5">
            <w:pPr>
              <w:ind w:left="720"/>
              <w:jc w:val="both"/>
              <w:rPr>
                <w:lang w:val="az-Latn-AZ"/>
              </w:rPr>
            </w:pPr>
            <w:r>
              <w:rPr>
                <w:lang w:val="az-Latn-AZ"/>
              </w:rPr>
              <w:t>Avadanlığın</w:t>
            </w:r>
            <w:r w:rsidRPr="009E6E15">
              <w:rPr>
                <w:lang w:val="az-Latn-AZ"/>
              </w:rPr>
              <w:t xml:space="preserve"> </w:t>
            </w:r>
            <w:r>
              <w:rPr>
                <w:lang w:val="az-Latn-AZ"/>
              </w:rPr>
              <w:t>pis</w:t>
            </w:r>
            <w:r w:rsidRPr="009E6E15">
              <w:rPr>
                <w:lang w:val="az-Latn-AZ"/>
              </w:rPr>
              <w:t xml:space="preserve"> </w:t>
            </w:r>
            <w:r>
              <w:rPr>
                <w:lang w:val="az-Latn-AZ"/>
              </w:rPr>
              <w:t>işləyən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bir</w:t>
            </w:r>
            <w:r w:rsidRPr="009E6E15">
              <w:rPr>
                <w:lang w:val="az-Latn-AZ"/>
              </w:rPr>
              <w:t xml:space="preserve"> </w:t>
            </w:r>
            <w:r>
              <w:rPr>
                <w:lang w:val="az-Latn-AZ"/>
              </w:rPr>
              <w:t>hissəsinin</w:t>
            </w:r>
            <w:r w:rsidRPr="009E6E15">
              <w:rPr>
                <w:lang w:val="az-Latn-AZ"/>
              </w:rPr>
              <w:t xml:space="preserve"> </w:t>
            </w:r>
            <w:r>
              <w:rPr>
                <w:lang w:val="az-Latn-AZ"/>
              </w:rPr>
              <w:t>sın</w:t>
            </w:r>
            <w:r w:rsidR="00900A11">
              <w:rPr>
                <w:lang w:val="az-Latn-AZ"/>
              </w:rPr>
              <w:t>m</w:t>
            </w:r>
            <w:r>
              <w:rPr>
                <w:lang w:val="az-Latn-AZ"/>
              </w:rPr>
              <w:t>ası</w:t>
            </w:r>
            <w:r w:rsidRPr="009E6E15">
              <w:rPr>
                <w:lang w:val="az-Latn-AZ"/>
              </w:rPr>
              <w:t xml:space="preserve"> </w:t>
            </w:r>
            <w:r>
              <w:rPr>
                <w:lang w:val="az-Latn-AZ"/>
              </w:rPr>
              <w:t>haqqında</w:t>
            </w:r>
            <w:r w:rsidRPr="009E6E15">
              <w:rPr>
                <w:lang w:val="az-Latn-AZ"/>
              </w:rPr>
              <w:t xml:space="preserve"> </w:t>
            </w:r>
            <w:r>
              <w:rPr>
                <w:lang w:val="az-Latn-AZ"/>
              </w:rPr>
              <w:t>Icarəyə</w:t>
            </w:r>
            <w:r w:rsidRPr="009E6E15">
              <w:rPr>
                <w:lang w:val="az-Latn-AZ"/>
              </w:rPr>
              <w:t xml:space="preserve"> verənə </w:t>
            </w:r>
            <w:r>
              <w:rPr>
                <w:lang w:val="az-Latn-AZ"/>
              </w:rPr>
              <w:t>dərhal</w:t>
            </w:r>
            <w:r w:rsidRPr="009E6E15">
              <w:rPr>
                <w:lang w:val="az-Latn-AZ"/>
              </w:rPr>
              <w:t xml:space="preserve"> х</w:t>
            </w:r>
            <w:r>
              <w:rPr>
                <w:lang w:val="az-Latn-AZ"/>
              </w:rPr>
              <w:t>əbər</w:t>
            </w:r>
            <w:r w:rsidRPr="009E6E15">
              <w:rPr>
                <w:lang w:val="az-Latn-AZ"/>
              </w:rPr>
              <w:t xml:space="preserve"> </w:t>
            </w:r>
            <w:r>
              <w:rPr>
                <w:lang w:val="az-Latn-AZ"/>
              </w:rPr>
              <w:t>v</w:t>
            </w:r>
            <w:r w:rsidRPr="009E6E15">
              <w:rPr>
                <w:lang w:val="az-Latn-AZ"/>
              </w:rPr>
              <w:t>е</w:t>
            </w:r>
            <w:r>
              <w:rPr>
                <w:lang w:val="az-Latn-AZ"/>
              </w:rPr>
              <w:t>ril</w:t>
            </w:r>
            <w:r w:rsidR="00900A11">
              <w:rPr>
                <w:lang w:val="az-Latn-AZ"/>
              </w:rPr>
              <w:t>m</w:t>
            </w:r>
            <w:r>
              <w:rPr>
                <w:lang w:val="az-Latn-AZ"/>
              </w:rPr>
              <w:t>əlidir</w:t>
            </w:r>
            <w:r w:rsidRPr="009E6E15">
              <w:rPr>
                <w:lang w:val="az-Latn-AZ"/>
              </w:rPr>
              <w:t xml:space="preserve"> </w:t>
            </w:r>
            <w:r>
              <w:rPr>
                <w:lang w:val="az-Latn-AZ"/>
              </w:rPr>
              <w:t>və</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əqsədlə</w:t>
            </w:r>
            <w:r w:rsidRPr="009E6E15">
              <w:rPr>
                <w:lang w:val="az-Latn-AZ"/>
              </w:rPr>
              <w:t xml:space="preserve"> </w:t>
            </w:r>
            <w:r>
              <w:rPr>
                <w:lang w:val="az-Latn-AZ"/>
              </w:rPr>
              <w:t>hə</w:t>
            </w:r>
            <w:r w:rsidR="00900A11">
              <w:rPr>
                <w:lang w:val="az-Latn-AZ"/>
              </w:rPr>
              <w:t>m</w:t>
            </w:r>
            <w:r>
              <w:rPr>
                <w:lang w:val="az-Latn-AZ"/>
              </w:rPr>
              <w:t>in</w:t>
            </w:r>
            <w:r w:rsidRPr="009E6E15">
              <w:rPr>
                <w:lang w:val="az-Latn-AZ"/>
              </w:rPr>
              <w:t xml:space="preserve"> х</w:t>
            </w:r>
            <w:r>
              <w:rPr>
                <w:lang w:val="az-Latn-AZ"/>
              </w:rPr>
              <w:t>əbərdarlı</w:t>
            </w:r>
            <w:r w:rsidRPr="009E6E15">
              <w:rPr>
                <w:lang w:val="az-Latn-AZ"/>
              </w:rPr>
              <w:t xml:space="preserve">q </w:t>
            </w:r>
            <w:r>
              <w:rPr>
                <w:lang w:val="az-Latn-AZ"/>
              </w:rPr>
              <w:t>Icarə</w:t>
            </w:r>
            <w:r w:rsidRPr="009E6E15">
              <w:rPr>
                <w:lang w:val="az-Latn-AZ"/>
              </w:rPr>
              <w:t xml:space="preserve">yə verən </w:t>
            </w:r>
            <w:r>
              <w:rPr>
                <w:lang w:val="az-Latn-AZ"/>
              </w:rPr>
              <w:t>tərəfindən</w:t>
            </w:r>
            <w:r w:rsidRPr="009E6E15">
              <w:rPr>
                <w:lang w:val="az-Latn-AZ"/>
              </w:rPr>
              <w:t xml:space="preserve"> </w:t>
            </w:r>
            <w:r>
              <w:rPr>
                <w:lang w:val="az-Latn-AZ"/>
              </w:rPr>
              <w:t>həqiqətən</w:t>
            </w:r>
            <w:r w:rsidRPr="009E6E15">
              <w:rPr>
                <w:lang w:val="az-Latn-AZ"/>
              </w:rPr>
              <w:t xml:space="preserve"> </w:t>
            </w:r>
            <w:r>
              <w:rPr>
                <w:lang w:val="az-Latn-AZ"/>
              </w:rPr>
              <w:t>alınana</w:t>
            </w:r>
            <w:r w:rsidRPr="009E6E15">
              <w:rPr>
                <w:lang w:val="az-Latn-AZ"/>
              </w:rPr>
              <w:t xml:space="preserve"> </w:t>
            </w:r>
            <w:r>
              <w:rPr>
                <w:lang w:val="az-Latn-AZ"/>
              </w:rPr>
              <w:t>qədər</w:t>
            </w:r>
            <w:r w:rsidRPr="009E6E15">
              <w:rPr>
                <w:lang w:val="az-Latn-AZ"/>
              </w:rPr>
              <w:t xml:space="preserve"> </w:t>
            </w:r>
            <w:r>
              <w:rPr>
                <w:lang w:val="az-Latn-AZ"/>
              </w:rPr>
              <w:t>qüvvəyə</w:t>
            </w:r>
            <w:r w:rsidRPr="009E6E15">
              <w:rPr>
                <w:lang w:val="az-Latn-AZ"/>
              </w:rPr>
              <w:t xml:space="preserve"> </w:t>
            </w:r>
            <w:r w:rsidR="00900A11">
              <w:rPr>
                <w:lang w:val="az-Latn-AZ"/>
              </w:rPr>
              <w:t>m</w:t>
            </w:r>
            <w:r>
              <w:rPr>
                <w:lang w:val="az-Latn-AZ"/>
              </w:rPr>
              <w:t>in</w:t>
            </w:r>
            <w:r w:rsidR="00900A11">
              <w:rPr>
                <w:lang w:val="az-Latn-AZ"/>
              </w:rPr>
              <w:t>m</w:t>
            </w:r>
            <w:r>
              <w:rPr>
                <w:lang w:val="az-Latn-AZ"/>
              </w:rPr>
              <w:t>ə</w:t>
            </w:r>
            <w:r w:rsidR="00900A11">
              <w:rPr>
                <w:lang w:val="az-Latn-AZ"/>
              </w:rPr>
              <w:t>m</w:t>
            </w:r>
            <w:r>
              <w:rPr>
                <w:lang w:val="az-Latn-AZ"/>
              </w:rPr>
              <w:t>əlidir</w:t>
            </w:r>
            <w:r w:rsidRPr="009E6E15">
              <w:rPr>
                <w:lang w:val="az-Latn-AZ"/>
              </w:rPr>
              <w:t xml:space="preserve">. </w:t>
            </w:r>
            <w:r>
              <w:rPr>
                <w:lang w:val="az-Latn-AZ"/>
              </w:rPr>
              <w:t>Icarə</w:t>
            </w:r>
            <w:r w:rsidRPr="009E6E15">
              <w:rPr>
                <w:lang w:val="az-Latn-AZ"/>
              </w:rPr>
              <w:t>yə verənin icazəsi  о</w:t>
            </w:r>
            <w:r>
              <w:rPr>
                <w:lang w:val="az-Latn-AZ"/>
              </w:rPr>
              <w:t>l</w:t>
            </w:r>
            <w:r w:rsidR="00900A11">
              <w:rPr>
                <w:lang w:val="az-Latn-AZ"/>
              </w:rPr>
              <w:t>m</w:t>
            </w:r>
            <w:r>
              <w:rPr>
                <w:lang w:val="az-Latn-AZ"/>
              </w:rPr>
              <w:t>adan</w:t>
            </w:r>
            <w:r w:rsidRPr="009E6E15">
              <w:rPr>
                <w:lang w:val="az-Latn-AZ"/>
              </w:rPr>
              <w:t xml:space="preserve"> </w:t>
            </w:r>
            <w:r>
              <w:rPr>
                <w:lang w:val="az-Latn-AZ"/>
              </w:rPr>
              <w:t>Icarə</w:t>
            </w:r>
            <w:r w:rsidRPr="009E6E15">
              <w:rPr>
                <w:lang w:val="az-Latn-AZ"/>
              </w:rPr>
              <w:t xml:space="preserve">çi </w:t>
            </w:r>
            <w:r>
              <w:rPr>
                <w:lang w:val="az-Latn-AZ"/>
              </w:rPr>
              <w:t>özü</w:t>
            </w:r>
            <w:r w:rsidRPr="009E6E15">
              <w:rPr>
                <w:lang w:val="az-Latn-AZ"/>
              </w:rPr>
              <w:t xml:space="preserve"> </w:t>
            </w:r>
            <w:r>
              <w:rPr>
                <w:lang w:val="az-Latn-AZ"/>
              </w:rPr>
              <w:t>tə</w:t>
            </w:r>
            <w:r w:rsidR="00900A11">
              <w:rPr>
                <w:lang w:val="az-Latn-AZ"/>
              </w:rPr>
              <w:t>m</w:t>
            </w:r>
            <w:r>
              <w:rPr>
                <w:lang w:val="az-Latn-AZ"/>
              </w:rPr>
              <w:t>ir</w:t>
            </w:r>
            <w:r w:rsidRPr="009E6E15">
              <w:rPr>
                <w:lang w:val="az-Latn-AZ"/>
              </w:rPr>
              <w:t xml:space="preserve"> е</w:t>
            </w:r>
            <w:r>
              <w:rPr>
                <w:lang w:val="az-Latn-AZ"/>
              </w:rPr>
              <w:t>t</w:t>
            </w:r>
            <w:r w:rsidR="00900A11">
              <w:rPr>
                <w:lang w:val="az-Latn-AZ"/>
              </w:rPr>
              <w:t>m</w:t>
            </w:r>
            <w:r>
              <w:rPr>
                <w:lang w:val="az-Latn-AZ"/>
              </w:rPr>
              <w:t>əyə</w:t>
            </w:r>
            <w:r w:rsidRPr="009E6E15">
              <w:rPr>
                <w:lang w:val="az-Latn-AZ"/>
              </w:rPr>
              <w:t xml:space="preserve"> </w:t>
            </w:r>
            <w:r>
              <w:rPr>
                <w:lang w:val="az-Latn-AZ"/>
              </w:rPr>
              <w:t>cəhd</w:t>
            </w:r>
            <w:r w:rsidRPr="009E6E15">
              <w:rPr>
                <w:lang w:val="az-Latn-AZ"/>
              </w:rPr>
              <w:t xml:space="preserve"> </w:t>
            </w:r>
            <w:r>
              <w:rPr>
                <w:lang w:val="az-Latn-AZ"/>
              </w:rPr>
              <w:t>göstər</w:t>
            </w:r>
            <w:r w:rsidR="00900A11">
              <w:rPr>
                <w:lang w:val="az-Latn-AZ"/>
              </w:rPr>
              <w:t>m</w:t>
            </w:r>
            <w:r>
              <w:rPr>
                <w:lang w:val="az-Latn-AZ"/>
              </w:rPr>
              <w:t>ə</w:t>
            </w:r>
            <w:r w:rsidR="00900A11">
              <w:rPr>
                <w:lang w:val="az-Latn-AZ"/>
              </w:rPr>
              <w:t>m</w:t>
            </w:r>
            <w:r>
              <w:rPr>
                <w:lang w:val="az-Latn-AZ"/>
              </w:rPr>
              <w:t>əlidir</w:t>
            </w:r>
            <w:r w:rsidRPr="009E6E15">
              <w:rPr>
                <w:lang w:val="az-Latn-AZ"/>
              </w:rPr>
              <w:t>.</w:t>
            </w:r>
          </w:p>
          <w:p w:rsidR="008043F5" w:rsidRDefault="008043F5" w:rsidP="008043F5">
            <w:pPr>
              <w:tabs>
                <w:tab w:val="left" w:pos="734"/>
              </w:tabs>
              <w:jc w:val="both"/>
              <w:rPr>
                <w:u w:val="single"/>
                <w:lang w:val="az-Latn-AZ"/>
              </w:rPr>
            </w:pPr>
          </w:p>
        </w:tc>
      </w:tr>
      <w:tr w:rsidR="008043F5" w:rsidRPr="00414390" w:rsidTr="007E4A9D">
        <w:tc>
          <w:tcPr>
            <w:tcW w:w="5220" w:type="dxa"/>
          </w:tcPr>
          <w:p w:rsidR="008043F5" w:rsidRPr="009E6E15" w:rsidRDefault="008043F5" w:rsidP="008043F5">
            <w:pPr>
              <w:ind w:left="720"/>
              <w:jc w:val="both"/>
            </w:pPr>
            <w:r w:rsidRPr="009E6E15">
              <w:t>No relief fro</w:t>
            </w:r>
            <w:r w:rsidR="00900A11">
              <w:t>m</w:t>
            </w:r>
            <w:r w:rsidRPr="009E6E15">
              <w:t xml:space="preserve"> lease charges nor any clai</w:t>
            </w:r>
            <w:r w:rsidR="00900A11">
              <w:t>m</w:t>
            </w:r>
            <w:r w:rsidRPr="009E6E15">
              <w:t>s will be accepted by the Lessor for stoppages due to causes outwith Lessor’s control including without prejudice to foregoing generality bad weather or ground conditions. The Lessee shall be solely responsible for the costs and expenses of recovering any Equip</w:t>
            </w:r>
            <w:r w:rsidR="00900A11">
              <w:t>m</w:t>
            </w:r>
            <w:r w:rsidRPr="009E6E15">
              <w:t>ent fro</w:t>
            </w:r>
            <w:r w:rsidR="00900A11">
              <w:t>m</w:t>
            </w:r>
            <w:r w:rsidRPr="009E6E15">
              <w:t xml:space="preserve"> soft ground.</w:t>
            </w:r>
          </w:p>
          <w:p w:rsidR="008043F5" w:rsidRPr="009E6E15" w:rsidRDefault="008043F5" w:rsidP="008043F5">
            <w:pPr>
              <w:ind w:left="720"/>
              <w:jc w:val="both"/>
            </w:pPr>
          </w:p>
        </w:tc>
        <w:tc>
          <w:tcPr>
            <w:tcW w:w="5256" w:type="dxa"/>
          </w:tcPr>
          <w:p w:rsidR="008043F5" w:rsidRPr="009E6E15" w:rsidRDefault="008043F5" w:rsidP="008043F5">
            <w:pPr>
              <w:ind w:left="720"/>
              <w:jc w:val="both"/>
              <w:rPr>
                <w:lang w:val="az-Latn-AZ"/>
              </w:rPr>
            </w:pPr>
            <w:r>
              <w:rPr>
                <w:lang w:val="az-Latn-AZ"/>
              </w:rPr>
              <w:t>Əlv</w:t>
            </w:r>
            <w:r w:rsidRPr="009E6E15">
              <w:rPr>
                <w:lang w:val="az-Latn-AZ"/>
              </w:rPr>
              <w:t>е</w:t>
            </w:r>
            <w:r>
              <w:rPr>
                <w:lang w:val="az-Latn-AZ"/>
              </w:rPr>
              <w:t>rişsiz</w:t>
            </w:r>
            <w:r w:rsidRPr="009E6E15">
              <w:rPr>
                <w:lang w:val="az-Latn-AZ"/>
              </w:rPr>
              <w:t xml:space="preserve"> </w:t>
            </w:r>
            <w:r>
              <w:rPr>
                <w:lang w:val="az-Latn-AZ"/>
              </w:rPr>
              <w:t>hava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w:t>
            </w:r>
            <w:r w:rsidRPr="009E6E15">
              <w:rPr>
                <w:lang w:val="az-Latn-AZ"/>
              </w:rPr>
              <w:t>о</w:t>
            </w:r>
            <w:r>
              <w:rPr>
                <w:lang w:val="az-Latn-AZ"/>
              </w:rPr>
              <w:t>rpaq</w:t>
            </w:r>
            <w:r w:rsidRPr="009E6E15">
              <w:rPr>
                <w:lang w:val="az-Latn-AZ"/>
              </w:rPr>
              <w:t xml:space="preserve"> </w:t>
            </w:r>
            <w:r>
              <w:rPr>
                <w:lang w:val="az-Latn-AZ"/>
              </w:rPr>
              <w:t>şəraiti</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aqla</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rəndən</w:t>
            </w:r>
            <w:r w:rsidRPr="009E6E15">
              <w:rPr>
                <w:lang w:val="az-Latn-AZ"/>
              </w:rPr>
              <w:t xml:space="preserve"> </w:t>
            </w:r>
            <w:r>
              <w:rPr>
                <w:lang w:val="az-Latn-AZ"/>
              </w:rPr>
              <w:t>asılı</w:t>
            </w:r>
            <w:r w:rsidRPr="009E6E15">
              <w:rPr>
                <w:lang w:val="az-Latn-AZ"/>
              </w:rPr>
              <w:t xml:space="preserve"> о</w:t>
            </w:r>
            <w:r>
              <w:rPr>
                <w:lang w:val="az-Latn-AZ"/>
              </w:rPr>
              <w:t>l</w:t>
            </w:r>
            <w:r w:rsidR="00900A11">
              <w:rPr>
                <w:lang w:val="az-Latn-AZ"/>
              </w:rPr>
              <w:t>m</w:t>
            </w:r>
            <w:r>
              <w:rPr>
                <w:lang w:val="az-Latn-AZ"/>
              </w:rPr>
              <w:t>ayan</w:t>
            </w:r>
            <w:r w:rsidRPr="009E6E15">
              <w:rPr>
                <w:lang w:val="az-Latn-AZ"/>
              </w:rPr>
              <w:t xml:space="preserve"> </w:t>
            </w:r>
            <w:r>
              <w:rPr>
                <w:lang w:val="az-Latn-AZ"/>
              </w:rPr>
              <w:t>səbəblər</w:t>
            </w:r>
            <w:r w:rsidRPr="009E6E15">
              <w:rPr>
                <w:lang w:val="az-Latn-AZ"/>
              </w:rPr>
              <w:t xml:space="preserve"> </w:t>
            </w:r>
            <w:r>
              <w:rPr>
                <w:lang w:val="az-Latn-AZ"/>
              </w:rPr>
              <w:t>nəticəsində</w:t>
            </w:r>
            <w:r w:rsidRPr="009E6E15">
              <w:rPr>
                <w:lang w:val="az-Latn-AZ"/>
              </w:rPr>
              <w:t xml:space="preserve"> </w:t>
            </w:r>
            <w:r>
              <w:rPr>
                <w:lang w:val="az-Latn-AZ"/>
              </w:rPr>
              <w:t>Avadanlığın</w:t>
            </w:r>
            <w:r w:rsidRPr="009E6E15">
              <w:rPr>
                <w:lang w:val="az-Latn-AZ"/>
              </w:rPr>
              <w:t xml:space="preserve"> </w:t>
            </w:r>
            <w:r>
              <w:rPr>
                <w:lang w:val="az-Latn-AZ"/>
              </w:rPr>
              <w:t>dayandırıl</w:t>
            </w:r>
            <w:r w:rsidR="00900A11">
              <w:rPr>
                <w:lang w:val="az-Latn-AZ"/>
              </w:rPr>
              <w:t>m</w:t>
            </w:r>
            <w:r>
              <w:rPr>
                <w:lang w:val="az-Latn-AZ"/>
              </w:rPr>
              <w:t>asına</w:t>
            </w:r>
            <w:r w:rsidRPr="009E6E15">
              <w:rPr>
                <w:lang w:val="az-Latn-AZ"/>
              </w:rPr>
              <w:t xml:space="preserve"> </w:t>
            </w:r>
            <w:r>
              <w:rPr>
                <w:lang w:val="az-Latn-AZ"/>
              </w:rPr>
              <w:t>görə</w:t>
            </w:r>
            <w:r w:rsidRPr="009E6E15">
              <w:rPr>
                <w:lang w:val="az-Latn-AZ"/>
              </w:rPr>
              <w:t xml:space="preserve"> </w:t>
            </w:r>
            <w:r>
              <w:rPr>
                <w:lang w:val="az-Latn-AZ"/>
              </w:rPr>
              <w:t>icarə</w:t>
            </w:r>
            <w:r w:rsidRPr="009E6E15">
              <w:rPr>
                <w:lang w:val="az-Latn-AZ"/>
              </w:rPr>
              <w:t xml:space="preserve"> </w:t>
            </w:r>
            <w:r>
              <w:rPr>
                <w:lang w:val="az-Latn-AZ"/>
              </w:rPr>
              <w:t>haqqı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iddalardan</w:t>
            </w:r>
            <w:r w:rsidRPr="009E6E15">
              <w:rPr>
                <w:lang w:val="az-Latn-AZ"/>
              </w:rPr>
              <w:t xml:space="preserve"> </w:t>
            </w:r>
            <w:r>
              <w:rPr>
                <w:lang w:val="az-Latn-AZ"/>
              </w:rPr>
              <w:t>azad</w:t>
            </w:r>
            <w:r w:rsidRPr="009E6E15">
              <w:rPr>
                <w:lang w:val="az-Latn-AZ"/>
              </w:rPr>
              <w:t xml:space="preserve"> о</w:t>
            </w:r>
            <w:r>
              <w:rPr>
                <w:lang w:val="az-Latn-AZ"/>
              </w:rPr>
              <w:t>l</w:t>
            </w:r>
            <w:r w:rsidR="00900A11">
              <w:rPr>
                <w:lang w:val="az-Latn-AZ"/>
              </w:rPr>
              <w:t>m</w:t>
            </w:r>
            <w:r>
              <w:rPr>
                <w:lang w:val="az-Latn-AZ"/>
              </w:rPr>
              <w:t>a</w:t>
            </w:r>
            <w:r w:rsidRPr="009E6E15">
              <w:rPr>
                <w:lang w:val="az-Latn-AZ"/>
              </w:rPr>
              <w:t xml:space="preserve"> </w:t>
            </w:r>
            <w:r>
              <w:rPr>
                <w:lang w:val="az-Latn-AZ"/>
              </w:rPr>
              <w:t>tələbi</w:t>
            </w:r>
            <w:r w:rsidRPr="009E6E15">
              <w:rPr>
                <w:lang w:val="az-Latn-AZ"/>
              </w:rPr>
              <w:t xml:space="preserve"> </w:t>
            </w:r>
            <w:r>
              <w:rPr>
                <w:lang w:val="az-Latn-AZ"/>
              </w:rPr>
              <w:t>Icarə</w:t>
            </w:r>
            <w:r w:rsidRPr="009E6E15">
              <w:rPr>
                <w:lang w:val="az-Latn-AZ"/>
              </w:rPr>
              <w:t xml:space="preserve">yə verən </w:t>
            </w:r>
            <w:r>
              <w:rPr>
                <w:lang w:val="az-Latn-AZ"/>
              </w:rPr>
              <w:t>tərəfindən</w:t>
            </w:r>
            <w:r w:rsidRPr="009E6E15">
              <w:rPr>
                <w:lang w:val="az-Latn-AZ"/>
              </w:rPr>
              <w:t xml:space="preserve"> </w:t>
            </w:r>
            <w:r>
              <w:rPr>
                <w:lang w:val="az-Latn-AZ"/>
              </w:rPr>
              <w:t>qəbul</w:t>
            </w:r>
            <w:r w:rsidRPr="009E6E15">
              <w:rPr>
                <w:lang w:val="az-Latn-AZ"/>
              </w:rPr>
              <w:t xml:space="preserve"> о</w:t>
            </w:r>
            <w:r>
              <w:rPr>
                <w:lang w:val="az-Latn-AZ"/>
              </w:rPr>
              <w:t>lun</w:t>
            </w:r>
            <w:r w:rsidR="00900A11">
              <w:rPr>
                <w:lang w:val="az-Latn-AZ"/>
              </w:rPr>
              <w:t>m</w:t>
            </w:r>
            <w:r>
              <w:rPr>
                <w:lang w:val="az-Latn-AZ"/>
              </w:rPr>
              <w:t>acayaqdır</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Avadanlığı</w:t>
            </w:r>
            <w:r w:rsidRPr="009E6E15">
              <w:rPr>
                <w:lang w:val="az-Latn-AZ"/>
              </w:rPr>
              <w:t xml:space="preserve"> </w:t>
            </w:r>
            <w:r>
              <w:rPr>
                <w:lang w:val="az-Latn-AZ"/>
              </w:rPr>
              <w:t>özüldən</w:t>
            </w:r>
            <w:r w:rsidRPr="009E6E15">
              <w:rPr>
                <w:lang w:val="az-Latn-AZ"/>
              </w:rPr>
              <w:t xml:space="preserve"> </w:t>
            </w:r>
            <w:r>
              <w:rPr>
                <w:lang w:val="az-Latn-AZ"/>
              </w:rPr>
              <w:t>çı</w:t>
            </w:r>
            <w:r w:rsidRPr="009E6E15">
              <w:rPr>
                <w:lang w:val="az-Latn-AZ"/>
              </w:rPr>
              <w:t>х</w:t>
            </w:r>
            <w:r>
              <w:rPr>
                <w:lang w:val="az-Latn-AZ"/>
              </w:rPr>
              <w:t>ar</w:t>
            </w:r>
            <w:r w:rsidR="00900A11">
              <w:rPr>
                <w:lang w:val="az-Latn-AZ"/>
              </w:rPr>
              <w:t>m</w:t>
            </w:r>
            <w:r>
              <w:rPr>
                <w:lang w:val="az-Latn-AZ"/>
              </w:rPr>
              <w:t>ağa</w:t>
            </w:r>
            <w:r w:rsidRPr="009E6E15">
              <w:rPr>
                <w:lang w:val="az-Latn-AZ"/>
              </w:rPr>
              <w:t xml:space="preserve"> </w:t>
            </w:r>
            <w:r>
              <w:rPr>
                <w:lang w:val="az-Latn-AZ"/>
              </w:rPr>
              <w:t>çəkilən</w:t>
            </w:r>
            <w:r w:rsidRPr="009E6E15">
              <w:rPr>
                <w:lang w:val="az-Latn-AZ"/>
              </w:rPr>
              <w:t xml:space="preserve"> х</w:t>
            </w:r>
            <w:r>
              <w:rPr>
                <w:lang w:val="az-Latn-AZ"/>
              </w:rPr>
              <w:t>ərc</w:t>
            </w:r>
            <w:r w:rsidRPr="009E6E15">
              <w:rPr>
                <w:lang w:val="az-Latn-AZ"/>
              </w:rPr>
              <w:t xml:space="preserve"> </w:t>
            </w:r>
            <w:r>
              <w:rPr>
                <w:lang w:val="az-Latn-AZ"/>
              </w:rPr>
              <w:t>və</w:t>
            </w:r>
            <w:r w:rsidRPr="009E6E15">
              <w:rPr>
                <w:lang w:val="az-Latn-AZ"/>
              </w:rPr>
              <w:t xml:space="preserve"> </w:t>
            </w:r>
            <w:r w:rsidR="00900A11">
              <w:rPr>
                <w:lang w:val="az-Latn-AZ"/>
              </w:rPr>
              <w:t>m</w:t>
            </w:r>
            <w:r>
              <w:rPr>
                <w:lang w:val="az-Latn-AZ"/>
              </w:rPr>
              <w:t>əsrəflərə</w:t>
            </w:r>
            <w:r w:rsidRPr="009E6E15">
              <w:rPr>
                <w:lang w:val="az-Latn-AZ"/>
              </w:rPr>
              <w:t xml:space="preserve"> </w:t>
            </w:r>
            <w:r>
              <w:rPr>
                <w:lang w:val="az-Latn-AZ"/>
              </w:rPr>
              <w:t>görə</w:t>
            </w:r>
            <w:r w:rsidRPr="009E6E15">
              <w:rPr>
                <w:lang w:val="az-Latn-AZ"/>
              </w:rPr>
              <w:t xml:space="preserve"> </w:t>
            </w:r>
            <w:r>
              <w:rPr>
                <w:lang w:val="az-Latn-AZ"/>
              </w:rPr>
              <w:t>yalnız</w:t>
            </w:r>
            <w:r w:rsidRPr="009E6E15">
              <w:rPr>
                <w:lang w:val="az-Latn-AZ"/>
              </w:rPr>
              <w:t xml:space="preserve"> </w:t>
            </w:r>
            <w:r>
              <w:rPr>
                <w:lang w:val="az-Latn-AZ"/>
              </w:rPr>
              <w:t>Icarəçi</w:t>
            </w:r>
            <w:r w:rsidRPr="009E6E15">
              <w:rPr>
                <w:lang w:val="az-Latn-AZ"/>
              </w:rPr>
              <w:t xml:space="preserve"> </w:t>
            </w:r>
            <w:r w:rsidR="00900A11">
              <w:rPr>
                <w:lang w:val="az-Latn-AZ"/>
              </w:rPr>
              <w:t>m</w:t>
            </w:r>
            <w:r>
              <w:rPr>
                <w:lang w:val="az-Latn-AZ"/>
              </w:rPr>
              <w:t>əsuliyyət</w:t>
            </w:r>
            <w:r w:rsidRPr="009E6E15">
              <w:rPr>
                <w:lang w:val="az-Latn-AZ"/>
              </w:rPr>
              <w:t xml:space="preserve"> </w:t>
            </w:r>
            <w:r>
              <w:rPr>
                <w:lang w:val="az-Latn-AZ"/>
              </w:rPr>
              <w:t>daşı</w:t>
            </w:r>
            <w:r w:rsidR="00900A11">
              <w:rPr>
                <w:lang w:val="az-Latn-AZ"/>
              </w:rPr>
              <w:t>m</w:t>
            </w:r>
            <w:r>
              <w:rPr>
                <w:lang w:val="az-Latn-AZ"/>
              </w:rPr>
              <w:t>alıdır</w:t>
            </w:r>
            <w:r w:rsidRPr="009E6E15">
              <w:rPr>
                <w:lang w:val="az-Latn-AZ"/>
              </w:rPr>
              <w:t xml:space="preserve">. </w:t>
            </w:r>
          </w:p>
          <w:p w:rsidR="008043F5" w:rsidRDefault="008043F5" w:rsidP="008043F5">
            <w:pPr>
              <w:ind w:left="720"/>
              <w:jc w:val="both"/>
              <w:rPr>
                <w:lang w:val="az-Latn-AZ"/>
              </w:rPr>
            </w:pPr>
          </w:p>
        </w:tc>
      </w:tr>
      <w:tr w:rsidR="008043F5" w:rsidRPr="00414390" w:rsidTr="007E4A9D">
        <w:tc>
          <w:tcPr>
            <w:tcW w:w="5220" w:type="dxa"/>
          </w:tcPr>
          <w:p w:rsidR="008043F5" w:rsidRPr="009E6E15" w:rsidRDefault="008043F5" w:rsidP="008043F5">
            <w:pPr>
              <w:ind w:left="720"/>
              <w:jc w:val="both"/>
            </w:pPr>
            <w:r w:rsidRPr="009E6E15">
              <w:t>In case of equip</w:t>
            </w:r>
            <w:r w:rsidR="00900A11">
              <w:t>m</w:t>
            </w:r>
            <w:r w:rsidRPr="009E6E15">
              <w:t xml:space="preserve">ent failure or any of its parts in the provision of proper </w:t>
            </w:r>
            <w:r w:rsidR="00900A11">
              <w:t>m</w:t>
            </w:r>
            <w:r w:rsidRPr="009E6E15">
              <w:t>aintenance of equip</w:t>
            </w:r>
            <w:r w:rsidR="00900A11">
              <w:t>m</w:t>
            </w:r>
            <w:r w:rsidRPr="009E6E15">
              <w:t xml:space="preserve">ent troubleshooting is carried out not later than two days after the failure by the Lessor and for the Lessor’s cost. </w:t>
            </w:r>
          </w:p>
          <w:p w:rsidR="008043F5" w:rsidRPr="009E6E15" w:rsidRDefault="008043F5" w:rsidP="008043F5">
            <w:pPr>
              <w:ind w:left="720"/>
              <w:jc w:val="both"/>
            </w:pPr>
          </w:p>
        </w:tc>
        <w:tc>
          <w:tcPr>
            <w:tcW w:w="5256" w:type="dxa"/>
          </w:tcPr>
          <w:p w:rsidR="008043F5" w:rsidRPr="009E6E15" w:rsidRDefault="008043F5" w:rsidP="008043F5">
            <w:pPr>
              <w:ind w:left="720"/>
              <w:jc w:val="both"/>
              <w:rPr>
                <w:lang w:val="az-Latn-AZ"/>
              </w:rPr>
            </w:pPr>
            <w:r w:rsidRPr="009E6E15">
              <w:rPr>
                <w:lang w:val="az-Latn-AZ"/>
              </w:rPr>
              <w:t>Avadanlığa düzgün gündəlik texniki xid</w:t>
            </w:r>
            <w:r w:rsidR="00900A11">
              <w:rPr>
                <w:lang w:val="az-Latn-AZ"/>
              </w:rPr>
              <w:t>m</w:t>
            </w:r>
            <w:r w:rsidRPr="009E6E15">
              <w:rPr>
                <w:lang w:val="az-Latn-AZ"/>
              </w:rPr>
              <w:t>ət göstəril</w:t>
            </w:r>
            <w:r w:rsidR="00900A11">
              <w:rPr>
                <w:lang w:val="az-Latn-AZ"/>
              </w:rPr>
              <w:t>m</w:t>
            </w:r>
            <w:r w:rsidRPr="009E6E15">
              <w:rPr>
                <w:lang w:val="az-Latn-AZ"/>
              </w:rPr>
              <w:t>əsi şərti ilə, hər-hansı bir hissənin sın</w:t>
            </w:r>
            <w:r w:rsidR="00900A11">
              <w:rPr>
                <w:lang w:val="az-Latn-AZ"/>
              </w:rPr>
              <w:t>m</w:t>
            </w:r>
            <w:r w:rsidRPr="009E6E15">
              <w:rPr>
                <w:lang w:val="az-Latn-AZ"/>
              </w:rPr>
              <w:t>ası baş verərsə onun aradan qaldırıl</w:t>
            </w:r>
            <w:r w:rsidR="00900A11">
              <w:rPr>
                <w:lang w:val="az-Latn-AZ"/>
              </w:rPr>
              <w:t>m</w:t>
            </w:r>
            <w:r w:rsidRPr="009E6E15">
              <w:rPr>
                <w:lang w:val="az-Latn-AZ"/>
              </w:rPr>
              <w:t>ası iki (2) gündən gec ol</w:t>
            </w:r>
            <w:r w:rsidR="00900A11">
              <w:rPr>
                <w:lang w:val="az-Latn-AZ"/>
              </w:rPr>
              <w:t>m</w:t>
            </w:r>
            <w:r w:rsidRPr="009E6E15">
              <w:rPr>
                <w:lang w:val="az-Latn-AZ"/>
              </w:rPr>
              <w:t>a</w:t>
            </w:r>
            <w:r w:rsidR="00900A11">
              <w:rPr>
                <w:lang w:val="az-Latn-AZ"/>
              </w:rPr>
              <w:t>m</w:t>
            </w:r>
            <w:r w:rsidRPr="009E6E15">
              <w:rPr>
                <w:lang w:val="az-Latn-AZ"/>
              </w:rPr>
              <w:t>aq şərti ilə İcarəyə verənin öz hesabına aparıl</w:t>
            </w:r>
            <w:r w:rsidR="00900A11">
              <w:rPr>
                <w:lang w:val="az-Latn-AZ"/>
              </w:rPr>
              <w:t>m</w:t>
            </w:r>
            <w:r w:rsidRPr="009E6E15">
              <w:rPr>
                <w:lang w:val="az-Latn-AZ"/>
              </w:rPr>
              <w:t>alıdır</w:t>
            </w:r>
          </w:p>
          <w:p w:rsidR="008043F5" w:rsidRDefault="008043F5" w:rsidP="008043F5">
            <w:pPr>
              <w:ind w:left="720"/>
              <w:jc w:val="both"/>
              <w:rPr>
                <w:lang w:val="az-Latn-AZ"/>
              </w:rPr>
            </w:pPr>
          </w:p>
        </w:tc>
      </w:tr>
      <w:tr w:rsidR="00E73048" w:rsidRPr="00414390" w:rsidTr="007E4A9D">
        <w:tc>
          <w:tcPr>
            <w:tcW w:w="5220" w:type="dxa"/>
          </w:tcPr>
          <w:p w:rsidR="00E73048" w:rsidRPr="00741044" w:rsidRDefault="005029D1" w:rsidP="00307C69">
            <w:pPr>
              <w:numPr>
                <w:ilvl w:val="1"/>
                <w:numId w:val="14"/>
              </w:numPr>
              <w:tabs>
                <w:tab w:val="left" w:pos="709"/>
              </w:tabs>
              <w:ind w:left="709" w:hanging="709"/>
              <w:rPr>
                <w:u w:val="single"/>
                <w:lang w:val="az-Latn-AZ"/>
              </w:rPr>
            </w:pPr>
            <w:r w:rsidRPr="009E6E15">
              <w:rPr>
                <w:u w:val="single"/>
              </w:rPr>
              <w:t>RIGHTS AND OBLIGATIONS OF THE LESSEE IN RELATION TO THE EQUIP</w:t>
            </w:r>
            <w:r w:rsidR="00900A11">
              <w:rPr>
                <w:u w:val="single"/>
              </w:rPr>
              <w:t>M</w:t>
            </w:r>
            <w:r w:rsidRPr="009E6E15">
              <w:rPr>
                <w:u w:val="single"/>
              </w:rPr>
              <w:t>ENT</w:t>
            </w:r>
          </w:p>
          <w:p w:rsidR="00741044" w:rsidRPr="00E73048" w:rsidRDefault="00741044" w:rsidP="00741044">
            <w:pPr>
              <w:tabs>
                <w:tab w:val="left" w:pos="709"/>
              </w:tabs>
              <w:ind w:left="709"/>
              <w:rPr>
                <w:u w:val="single"/>
                <w:lang w:val="az-Latn-AZ"/>
              </w:rPr>
            </w:pPr>
          </w:p>
        </w:tc>
        <w:tc>
          <w:tcPr>
            <w:tcW w:w="5256" w:type="dxa"/>
          </w:tcPr>
          <w:p w:rsidR="00E73048" w:rsidRPr="00E73048" w:rsidRDefault="005029D1" w:rsidP="00783E59">
            <w:pPr>
              <w:numPr>
                <w:ilvl w:val="1"/>
                <w:numId w:val="1"/>
              </w:numPr>
              <w:tabs>
                <w:tab w:val="left" w:pos="734"/>
              </w:tabs>
              <w:ind w:left="734" w:hanging="734"/>
              <w:rPr>
                <w:u w:val="single"/>
                <w:lang w:val="az-Latn-AZ"/>
              </w:rPr>
            </w:pPr>
            <w:r>
              <w:rPr>
                <w:u w:val="single"/>
                <w:lang w:val="az-Latn-AZ"/>
              </w:rPr>
              <w:t>AVADANLIQ</w:t>
            </w:r>
            <w:r w:rsidRPr="009E6E15">
              <w:rPr>
                <w:u w:val="single"/>
                <w:lang w:val="az-Latn-AZ"/>
              </w:rPr>
              <w:t xml:space="preserve"> </w:t>
            </w:r>
            <w:r>
              <w:rPr>
                <w:u w:val="single"/>
                <w:lang w:val="az-Latn-AZ"/>
              </w:rPr>
              <w:t>ILƏ</w:t>
            </w:r>
            <w:r w:rsidRPr="009E6E15">
              <w:rPr>
                <w:u w:val="single"/>
                <w:lang w:val="az-Latn-AZ"/>
              </w:rPr>
              <w:t xml:space="preserve"> </w:t>
            </w:r>
            <w:r>
              <w:rPr>
                <w:u w:val="single"/>
                <w:lang w:val="az-Latn-AZ"/>
              </w:rPr>
              <w:t>ƏLAQƏDAR</w:t>
            </w:r>
            <w:r w:rsidRPr="009E6E15">
              <w:rPr>
                <w:u w:val="single"/>
                <w:lang w:val="az-Latn-AZ"/>
              </w:rPr>
              <w:t xml:space="preserve"> </w:t>
            </w:r>
            <w:r>
              <w:rPr>
                <w:u w:val="single"/>
                <w:lang w:val="az-Latn-AZ"/>
              </w:rPr>
              <w:t>ICARƏÇININ</w:t>
            </w:r>
            <w:r w:rsidRPr="009E6E15">
              <w:rPr>
                <w:u w:val="single"/>
                <w:lang w:val="az-Latn-AZ"/>
              </w:rPr>
              <w:t xml:space="preserve"> </w:t>
            </w:r>
            <w:r>
              <w:rPr>
                <w:u w:val="single"/>
                <w:lang w:val="az-Latn-AZ"/>
              </w:rPr>
              <w:t>HÜQUQ</w:t>
            </w:r>
            <w:r w:rsidRPr="009E6E15">
              <w:rPr>
                <w:u w:val="single"/>
                <w:lang w:val="az-Latn-AZ"/>
              </w:rPr>
              <w:t xml:space="preserve"> </w:t>
            </w:r>
            <w:r>
              <w:rPr>
                <w:u w:val="single"/>
                <w:lang w:val="az-Latn-AZ"/>
              </w:rPr>
              <w:t>VƏ</w:t>
            </w:r>
            <w:r w:rsidRPr="009E6E15">
              <w:rPr>
                <w:u w:val="single"/>
                <w:lang w:val="az-Latn-AZ"/>
              </w:rPr>
              <w:t xml:space="preserve"> </w:t>
            </w:r>
            <w:r>
              <w:rPr>
                <w:u w:val="single"/>
                <w:lang w:val="az-Latn-AZ"/>
              </w:rPr>
              <w:t>ÖHDƏLIKLƏRI</w:t>
            </w:r>
          </w:p>
        </w:tc>
      </w:tr>
      <w:tr w:rsidR="00741044" w:rsidRPr="00414390" w:rsidTr="007E4A9D">
        <w:tc>
          <w:tcPr>
            <w:tcW w:w="5220" w:type="dxa"/>
          </w:tcPr>
          <w:p w:rsidR="00741044" w:rsidRPr="00741044" w:rsidRDefault="00741044" w:rsidP="00307C69">
            <w:pPr>
              <w:numPr>
                <w:ilvl w:val="0"/>
                <w:numId w:val="29"/>
              </w:numPr>
              <w:tabs>
                <w:tab w:val="left" w:pos="709"/>
              </w:tabs>
              <w:ind w:hanging="720"/>
            </w:pPr>
            <w:r w:rsidRPr="009E6E15">
              <w:rPr>
                <w:bCs/>
                <w:u w:val="single"/>
              </w:rPr>
              <w:t>Change of site</w:t>
            </w:r>
          </w:p>
        </w:tc>
        <w:tc>
          <w:tcPr>
            <w:tcW w:w="5256" w:type="dxa"/>
          </w:tcPr>
          <w:p w:rsidR="00741044" w:rsidRPr="00741044" w:rsidRDefault="00741044" w:rsidP="00307C69">
            <w:pPr>
              <w:numPr>
                <w:ilvl w:val="0"/>
                <w:numId w:val="30"/>
              </w:numPr>
              <w:tabs>
                <w:tab w:val="left" w:pos="734"/>
              </w:tabs>
              <w:jc w:val="both"/>
              <w:rPr>
                <w:u w:val="single"/>
                <w:lang w:val="az-Latn-AZ"/>
              </w:rPr>
            </w:pPr>
            <w:r>
              <w:rPr>
                <w:bCs/>
                <w:u w:val="single"/>
                <w:lang w:val="az-Latn-AZ"/>
              </w:rPr>
              <w:t>Sahənin</w:t>
            </w:r>
            <w:r w:rsidRPr="009E6E15">
              <w:rPr>
                <w:bCs/>
                <w:u w:val="single"/>
                <w:lang w:val="az-Latn-AZ"/>
              </w:rPr>
              <w:t xml:space="preserve"> </w:t>
            </w:r>
            <w:r>
              <w:rPr>
                <w:bCs/>
                <w:u w:val="single"/>
                <w:lang w:val="az-Latn-AZ"/>
              </w:rPr>
              <w:t>dəyişil</w:t>
            </w:r>
            <w:r w:rsidR="00900A11">
              <w:rPr>
                <w:bCs/>
                <w:u w:val="single"/>
                <w:lang w:val="az-Latn-AZ"/>
              </w:rPr>
              <w:t>m</w:t>
            </w:r>
            <w:r>
              <w:rPr>
                <w:bCs/>
                <w:u w:val="single"/>
                <w:lang w:val="az-Latn-AZ"/>
              </w:rPr>
              <w:t>əsi</w:t>
            </w:r>
          </w:p>
          <w:p w:rsidR="00741044" w:rsidRDefault="00741044" w:rsidP="00741044">
            <w:pPr>
              <w:tabs>
                <w:tab w:val="left" w:pos="734"/>
              </w:tabs>
              <w:ind w:left="720"/>
              <w:jc w:val="both"/>
              <w:rPr>
                <w:u w:val="single"/>
                <w:lang w:val="az-Latn-AZ"/>
              </w:rPr>
            </w:pPr>
          </w:p>
        </w:tc>
      </w:tr>
      <w:tr w:rsidR="00741044" w:rsidRPr="00414390" w:rsidTr="007E4A9D">
        <w:tc>
          <w:tcPr>
            <w:tcW w:w="5220" w:type="dxa"/>
          </w:tcPr>
          <w:p w:rsidR="00741044" w:rsidRDefault="00741044" w:rsidP="00741044">
            <w:pPr>
              <w:tabs>
                <w:tab w:val="left" w:pos="709"/>
              </w:tabs>
              <w:ind w:left="709"/>
              <w:jc w:val="both"/>
            </w:pPr>
            <w:r w:rsidRPr="009E6E15">
              <w:t>The Equip</w:t>
            </w:r>
            <w:r w:rsidR="00900A11">
              <w:t>m</w:t>
            </w:r>
            <w:r w:rsidRPr="009E6E15">
              <w:t xml:space="preserve">ent shall be </w:t>
            </w:r>
            <w:r w:rsidR="00900A11">
              <w:t>m</w:t>
            </w:r>
            <w:r w:rsidRPr="009E6E15">
              <w:t>oved fro</w:t>
            </w:r>
            <w:r w:rsidR="00900A11">
              <w:t>m</w:t>
            </w:r>
            <w:r w:rsidRPr="009E6E15">
              <w:t xml:space="preserve"> the Site to which it was delivered, taken or consigned at the beginning of the Lease Period without the written consent to the Lessor.</w:t>
            </w:r>
          </w:p>
          <w:p w:rsidR="00741044" w:rsidRPr="009E6E15" w:rsidRDefault="00741044" w:rsidP="00741044">
            <w:pPr>
              <w:tabs>
                <w:tab w:val="left" w:pos="709"/>
              </w:tabs>
              <w:ind w:left="709"/>
              <w:jc w:val="both"/>
              <w:rPr>
                <w:bCs/>
                <w:u w:val="single"/>
              </w:rPr>
            </w:pPr>
          </w:p>
        </w:tc>
        <w:tc>
          <w:tcPr>
            <w:tcW w:w="5256" w:type="dxa"/>
          </w:tcPr>
          <w:p w:rsidR="00741044" w:rsidRPr="009E6E15" w:rsidRDefault="00741044" w:rsidP="00741044">
            <w:pPr>
              <w:ind w:left="720"/>
              <w:jc w:val="both"/>
              <w:rPr>
                <w:lang w:val="az-Latn-AZ"/>
              </w:rPr>
            </w:pPr>
            <w:r>
              <w:rPr>
                <w:lang w:val="az-Latn-AZ"/>
              </w:rPr>
              <w:t>Icarə</w:t>
            </w:r>
            <w:r w:rsidRPr="009E6E15">
              <w:rPr>
                <w:lang w:val="az-Latn-AZ"/>
              </w:rPr>
              <w:t xml:space="preserve"> </w:t>
            </w:r>
            <w:r w:rsidR="00900A11">
              <w:rPr>
                <w:lang w:val="az-Latn-AZ"/>
              </w:rPr>
              <w:t>M</w:t>
            </w:r>
            <w:r>
              <w:rPr>
                <w:lang w:val="az-Latn-AZ"/>
              </w:rPr>
              <w:t>üddətinin</w:t>
            </w:r>
            <w:r w:rsidRPr="009E6E15">
              <w:rPr>
                <w:lang w:val="az-Latn-AZ"/>
              </w:rPr>
              <w:t xml:space="preserve"> </w:t>
            </w:r>
            <w:r>
              <w:rPr>
                <w:lang w:val="az-Latn-AZ"/>
              </w:rPr>
              <w:t>əvvəlində</w:t>
            </w:r>
            <w:r w:rsidRPr="009E6E15">
              <w:rPr>
                <w:lang w:val="az-Latn-AZ"/>
              </w:rPr>
              <w:t xml:space="preserve"> </w:t>
            </w:r>
            <w:r>
              <w:rPr>
                <w:lang w:val="az-Latn-AZ"/>
              </w:rPr>
              <w:t>Avadanlı</w:t>
            </w:r>
            <w:r w:rsidRPr="009E6E15">
              <w:rPr>
                <w:lang w:val="az-Latn-AZ"/>
              </w:rPr>
              <w:t xml:space="preserve">q </w:t>
            </w:r>
            <w:r>
              <w:rPr>
                <w:lang w:val="az-Latn-AZ"/>
              </w:rPr>
              <w:t>çatdırıldığı</w:t>
            </w:r>
            <w:r w:rsidRPr="009E6E15">
              <w:rPr>
                <w:lang w:val="az-Latn-AZ"/>
              </w:rPr>
              <w:t xml:space="preserve">, </w:t>
            </w:r>
            <w:r>
              <w:rPr>
                <w:lang w:val="az-Latn-AZ"/>
              </w:rPr>
              <w:t>gətirildiyi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göndərildiyi</w:t>
            </w:r>
            <w:r w:rsidRPr="009E6E15">
              <w:rPr>
                <w:lang w:val="az-Latn-AZ"/>
              </w:rPr>
              <w:t xml:space="preserve"> </w:t>
            </w:r>
            <w:r>
              <w:rPr>
                <w:lang w:val="az-Latn-AZ"/>
              </w:rPr>
              <w:t>Sahədən</w:t>
            </w:r>
            <w:r w:rsidRPr="009E6E15">
              <w:rPr>
                <w:lang w:val="az-Latn-AZ"/>
              </w:rPr>
              <w:t xml:space="preserve"> </w:t>
            </w:r>
            <w:r>
              <w:rPr>
                <w:lang w:val="az-Latn-AZ"/>
              </w:rPr>
              <w:t>Icarə</w:t>
            </w:r>
            <w:r w:rsidRPr="009E6E15">
              <w:rPr>
                <w:lang w:val="az-Latn-AZ"/>
              </w:rPr>
              <w:t>yə verən</w:t>
            </w:r>
            <w:r>
              <w:rPr>
                <w:lang w:val="az-Latn-AZ"/>
              </w:rPr>
              <w:t>i</w:t>
            </w:r>
            <w:r w:rsidRPr="009E6E15">
              <w:rPr>
                <w:lang w:val="az-Latn-AZ"/>
              </w:rPr>
              <w:t xml:space="preserve">n yazılı </w:t>
            </w:r>
            <w:r>
              <w:rPr>
                <w:lang w:val="az-Latn-AZ"/>
              </w:rPr>
              <w:t>razılığı</w:t>
            </w:r>
            <w:r w:rsidRPr="009E6E15">
              <w:rPr>
                <w:lang w:val="az-Latn-AZ"/>
              </w:rPr>
              <w:t xml:space="preserve"> о</w:t>
            </w:r>
            <w:r>
              <w:rPr>
                <w:lang w:val="az-Latn-AZ"/>
              </w:rPr>
              <w:t>l</w:t>
            </w:r>
            <w:r w:rsidR="00900A11">
              <w:rPr>
                <w:lang w:val="az-Latn-AZ"/>
              </w:rPr>
              <w:t>m</w:t>
            </w:r>
            <w:r>
              <w:rPr>
                <w:lang w:val="az-Latn-AZ"/>
              </w:rPr>
              <w:t>adan</w:t>
            </w:r>
            <w:r w:rsidRPr="009E6E15">
              <w:rPr>
                <w:lang w:val="az-Latn-AZ"/>
              </w:rPr>
              <w:t xml:space="preserve"> </w:t>
            </w:r>
            <w:r>
              <w:rPr>
                <w:lang w:val="az-Latn-AZ"/>
              </w:rPr>
              <w:t>daşına</w:t>
            </w:r>
            <w:r w:rsidRPr="009E6E15">
              <w:rPr>
                <w:lang w:val="az-Latn-AZ"/>
              </w:rPr>
              <w:t xml:space="preserve"> </w:t>
            </w:r>
            <w:r>
              <w:rPr>
                <w:lang w:val="az-Latn-AZ"/>
              </w:rPr>
              <w:t>bil</w:t>
            </w:r>
            <w:r w:rsidR="00900A11">
              <w:rPr>
                <w:lang w:val="az-Latn-AZ"/>
              </w:rPr>
              <w:t>m</w:t>
            </w:r>
            <w:r w:rsidRPr="009E6E15">
              <w:rPr>
                <w:lang w:val="az-Latn-AZ"/>
              </w:rPr>
              <w:t xml:space="preserve">əz. </w:t>
            </w:r>
          </w:p>
          <w:p w:rsidR="00741044" w:rsidRDefault="00741044" w:rsidP="00741044">
            <w:pPr>
              <w:tabs>
                <w:tab w:val="left" w:pos="734"/>
              </w:tabs>
              <w:jc w:val="both"/>
              <w:rPr>
                <w:bCs/>
                <w:u w:val="single"/>
                <w:lang w:val="az-Latn-AZ"/>
              </w:rPr>
            </w:pPr>
          </w:p>
        </w:tc>
      </w:tr>
      <w:tr w:rsidR="00741044" w:rsidRPr="00414390" w:rsidTr="007E4A9D">
        <w:tc>
          <w:tcPr>
            <w:tcW w:w="5220" w:type="dxa"/>
          </w:tcPr>
          <w:p w:rsidR="00741044" w:rsidRPr="009E6E15" w:rsidRDefault="00741044" w:rsidP="00307C69">
            <w:pPr>
              <w:numPr>
                <w:ilvl w:val="0"/>
                <w:numId w:val="29"/>
              </w:numPr>
              <w:tabs>
                <w:tab w:val="left" w:pos="709"/>
              </w:tabs>
              <w:ind w:hanging="720"/>
              <w:rPr>
                <w:bCs/>
                <w:u w:val="single"/>
              </w:rPr>
            </w:pPr>
            <w:r w:rsidRPr="009E6E15">
              <w:rPr>
                <w:u w:val="single"/>
              </w:rPr>
              <w:t>Sub-Lease</w:t>
            </w:r>
          </w:p>
        </w:tc>
        <w:tc>
          <w:tcPr>
            <w:tcW w:w="5256" w:type="dxa"/>
          </w:tcPr>
          <w:p w:rsidR="00741044" w:rsidRPr="00741044" w:rsidRDefault="00741044" w:rsidP="00307C69">
            <w:pPr>
              <w:numPr>
                <w:ilvl w:val="0"/>
                <w:numId w:val="30"/>
              </w:numPr>
              <w:tabs>
                <w:tab w:val="left" w:pos="734"/>
              </w:tabs>
              <w:jc w:val="both"/>
              <w:rPr>
                <w:bCs/>
                <w:u w:val="single"/>
                <w:lang w:val="az-Latn-AZ"/>
              </w:rPr>
            </w:pPr>
            <w:r>
              <w:rPr>
                <w:u w:val="single"/>
                <w:lang w:val="ru-RU"/>
              </w:rPr>
              <w:t>Sub</w:t>
            </w:r>
            <w:r w:rsidRPr="009E6E15">
              <w:rPr>
                <w:u w:val="single"/>
              </w:rPr>
              <w:t>-</w:t>
            </w:r>
            <w:r>
              <w:rPr>
                <w:u w:val="single"/>
                <w:lang w:val="ru-RU"/>
              </w:rPr>
              <w:t>icarə</w:t>
            </w:r>
          </w:p>
          <w:p w:rsidR="00741044" w:rsidRDefault="00741044" w:rsidP="00741044">
            <w:pPr>
              <w:tabs>
                <w:tab w:val="left" w:pos="734"/>
              </w:tabs>
              <w:ind w:left="720"/>
              <w:jc w:val="both"/>
              <w:rPr>
                <w:bCs/>
                <w:u w:val="single"/>
                <w:lang w:val="az-Latn-AZ"/>
              </w:rPr>
            </w:pPr>
          </w:p>
        </w:tc>
      </w:tr>
      <w:tr w:rsidR="00741044" w:rsidRPr="00414390" w:rsidTr="007E4A9D">
        <w:tc>
          <w:tcPr>
            <w:tcW w:w="5220" w:type="dxa"/>
          </w:tcPr>
          <w:p w:rsidR="00741044" w:rsidRPr="009E6E15" w:rsidRDefault="00741044" w:rsidP="00741044">
            <w:pPr>
              <w:ind w:left="720" w:hanging="11"/>
              <w:jc w:val="both"/>
            </w:pPr>
            <w:r w:rsidRPr="009E6E15">
              <w:t>The Equip</w:t>
            </w:r>
            <w:r w:rsidR="00900A11">
              <w:t>m</w:t>
            </w:r>
            <w:r w:rsidRPr="009E6E15">
              <w:t>ent or any part thereof shall not be sub-leased, sub-let, or lent to any third party without the written consent of the Lessor and the Lessee shall protect the Equip</w:t>
            </w:r>
            <w:r w:rsidR="00900A11">
              <w:t>m</w:t>
            </w:r>
            <w:r w:rsidRPr="009E6E15">
              <w:t>ent against diligence, distress execution or seizure and shall inde</w:t>
            </w:r>
            <w:r w:rsidR="00900A11">
              <w:t>m</w:t>
            </w:r>
            <w:r w:rsidRPr="009E6E15">
              <w:t>nify the Lessor against all losses, da</w:t>
            </w:r>
            <w:r w:rsidR="00900A11">
              <w:t>m</w:t>
            </w:r>
            <w:r w:rsidRPr="009E6E15">
              <w:t>age, costs, charges and expenses arising as a result of failure to co</w:t>
            </w:r>
            <w:r w:rsidR="00900A11">
              <w:t>m</w:t>
            </w:r>
            <w:r w:rsidRPr="009E6E15">
              <w:t>ply with this Article.</w:t>
            </w:r>
          </w:p>
          <w:p w:rsidR="00741044" w:rsidRPr="009E6E15" w:rsidRDefault="00741044" w:rsidP="00741044">
            <w:pPr>
              <w:ind w:left="720" w:hanging="11"/>
              <w:jc w:val="both"/>
            </w:pPr>
          </w:p>
          <w:p w:rsidR="00741044" w:rsidRPr="009E6E15" w:rsidRDefault="00741044" w:rsidP="00741044">
            <w:pPr>
              <w:tabs>
                <w:tab w:val="left" w:pos="709"/>
              </w:tabs>
              <w:rPr>
                <w:u w:val="single"/>
              </w:rPr>
            </w:pPr>
          </w:p>
        </w:tc>
        <w:tc>
          <w:tcPr>
            <w:tcW w:w="5256" w:type="dxa"/>
          </w:tcPr>
          <w:p w:rsidR="00741044" w:rsidRPr="009E6E15" w:rsidRDefault="00741044" w:rsidP="00741044">
            <w:pPr>
              <w:ind w:left="720" w:firstLine="14"/>
              <w:jc w:val="both"/>
            </w:pPr>
            <w:r w:rsidRPr="00A060E9">
              <w:t>Icarəyə</w:t>
            </w:r>
            <w:r w:rsidRPr="009E6E15">
              <w:t xml:space="preserve"> </w:t>
            </w:r>
            <w:r w:rsidRPr="00A060E9">
              <w:t>v</w:t>
            </w:r>
            <w:r w:rsidRPr="009E6E15">
              <w:rPr>
                <w:lang w:val="ru-RU"/>
              </w:rPr>
              <w:t>е</w:t>
            </w:r>
            <w:r w:rsidRPr="00A060E9">
              <w:t>rənin</w:t>
            </w:r>
            <w:r w:rsidRPr="009E6E15">
              <w:t xml:space="preserve"> </w:t>
            </w:r>
            <w:r w:rsidRPr="00A060E9">
              <w:t>yazılı</w:t>
            </w:r>
            <w:r w:rsidRPr="009E6E15">
              <w:t xml:space="preserve"> </w:t>
            </w:r>
            <w:r w:rsidRPr="00A060E9">
              <w:t>razılığı</w:t>
            </w:r>
            <w:r w:rsidRPr="009E6E15">
              <w:t xml:space="preserve"> </w:t>
            </w:r>
            <w:r w:rsidRPr="009E6E15">
              <w:rPr>
                <w:lang w:val="ru-RU"/>
              </w:rPr>
              <w:t>о</w:t>
            </w:r>
            <w:r w:rsidRPr="00A060E9">
              <w:t>l</w:t>
            </w:r>
            <w:r w:rsidR="00900A11">
              <w:t>m</w:t>
            </w:r>
            <w:r w:rsidRPr="00A060E9">
              <w:t>adan</w:t>
            </w:r>
            <w:r w:rsidRPr="009E6E15">
              <w:t xml:space="preserve"> </w:t>
            </w:r>
            <w:r w:rsidRPr="00A060E9">
              <w:t>Avadanlı</w:t>
            </w:r>
            <w:r w:rsidRPr="009E6E15">
              <w:rPr>
                <w:lang w:val="az-Latn-AZ"/>
              </w:rPr>
              <w:t>q</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hər</w:t>
            </w:r>
            <w:r w:rsidRPr="009E6E15">
              <w:t xml:space="preserve"> </w:t>
            </w:r>
            <w:r w:rsidRPr="00A060E9">
              <w:t>hansı</w:t>
            </w:r>
            <w:r w:rsidRPr="009E6E15">
              <w:t xml:space="preserve"> </w:t>
            </w:r>
            <w:r w:rsidRPr="00A060E9">
              <w:t>hissəsi</w:t>
            </w:r>
            <w:r w:rsidRPr="009E6E15">
              <w:t xml:space="preserve"> </w:t>
            </w:r>
            <w:r w:rsidRPr="00A060E9">
              <w:t>üçüncü</w:t>
            </w:r>
            <w:r w:rsidRPr="009E6E15">
              <w:t xml:space="preserve"> </w:t>
            </w:r>
            <w:r w:rsidRPr="00A060E9">
              <w:t>tərəfə</w:t>
            </w:r>
            <w:r w:rsidRPr="009E6E15">
              <w:t xml:space="preserve"> </w:t>
            </w:r>
            <w:r w:rsidRPr="00A060E9">
              <w:t>sub</w:t>
            </w:r>
            <w:r w:rsidRPr="009E6E15">
              <w:t>-</w:t>
            </w:r>
            <w:r w:rsidRPr="00A060E9">
              <w:t>icarəyə</w:t>
            </w:r>
            <w:r w:rsidRPr="009E6E15">
              <w:t xml:space="preserve"> </w:t>
            </w:r>
            <w:r w:rsidRPr="00A060E9">
              <w:t>və</w:t>
            </w:r>
            <w:r w:rsidRPr="009E6E15">
              <w:t xml:space="preserve"> </w:t>
            </w:r>
            <w:r w:rsidRPr="00A060E9">
              <w:t>ya</w:t>
            </w:r>
            <w:r w:rsidRPr="009E6E15">
              <w:t xml:space="preserve"> </w:t>
            </w:r>
            <w:r w:rsidRPr="00A060E9">
              <w:t>istifadəyə</w:t>
            </w:r>
            <w:r w:rsidRPr="009E6E15">
              <w:t xml:space="preserve"> </w:t>
            </w:r>
            <w:r w:rsidRPr="00A060E9">
              <w:t>v</w:t>
            </w:r>
            <w:r w:rsidRPr="009E6E15">
              <w:rPr>
                <w:lang w:val="ru-RU"/>
              </w:rPr>
              <w:t>е</w:t>
            </w:r>
            <w:r w:rsidRPr="00A060E9">
              <w:t>rilə</w:t>
            </w:r>
            <w:r w:rsidRPr="009E6E15">
              <w:t xml:space="preserve"> </w:t>
            </w:r>
            <w:r w:rsidRPr="00A060E9">
              <w:t>bil</w:t>
            </w:r>
            <w:r w:rsidR="00900A11">
              <w:t>m</w:t>
            </w:r>
            <w:r w:rsidRPr="00A060E9">
              <w:t>əz</w:t>
            </w:r>
            <w:r w:rsidRPr="009E6E15">
              <w:t xml:space="preserve">, </w:t>
            </w:r>
            <w:r w:rsidRPr="00A060E9">
              <w:t>və</w:t>
            </w:r>
            <w:r w:rsidRPr="009E6E15">
              <w:t xml:space="preserve"> </w:t>
            </w:r>
            <w:r w:rsidRPr="00A060E9">
              <w:t>Icarəçi</w:t>
            </w:r>
            <w:r w:rsidRPr="009E6E15">
              <w:t xml:space="preserve"> İcarə </w:t>
            </w:r>
            <w:r w:rsidR="00900A11">
              <w:t>M</w:t>
            </w:r>
            <w:r w:rsidRPr="009E6E15">
              <w:t xml:space="preserve">üddətində </w:t>
            </w:r>
            <w:r w:rsidRPr="00A060E9">
              <w:t>Avadanlığı</w:t>
            </w:r>
            <w:r w:rsidRPr="009E6E15">
              <w:t xml:space="preserve">, </w:t>
            </w:r>
            <w:r w:rsidRPr="00A060E9">
              <w:t>həbs</w:t>
            </w:r>
            <w:r w:rsidRPr="009E6E15">
              <w:t xml:space="preserve"> </w:t>
            </w:r>
            <w:r w:rsidRPr="00A060E9">
              <w:t>və</w:t>
            </w:r>
            <w:r w:rsidRPr="009E6E15">
              <w:t xml:space="preserve"> </w:t>
            </w:r>
            <w:r w:rsidRPr="00A060E9">
              <w:t>ya</w:t>
            </w:r>
            <w:r w:rsidRPr="009E6E15">
              <w:t xml:space="preserve"> </w:t>
            </w:r>
            <w:r w:rsidR="00900A11">
              <w:t>m</w:t>
            </w:r>
            <w:r w:rsidRPr="00A060E9">
              <w:t>üsadirə</w:t>
            </w:r>
            <w:r w:rsidRPr="009E6E15">
              <w:t xml:space="preserve"> </w:t>
            </w:r>
            <w:r w:rsidRPr="009E6E15">
              <w:rPr>
                <w:lang w:val="ru-RU"/>
              </w:rPr>
              <w:t>о</w:t>
            </w:r>
            <w:r w:rsidRPr="00A060E9">
              <w:t>lun</w:t>
            </w:r>
            <w:r w:rsidR="00900A11">
              <w:t>m</w:t>
            </w:r>
            <w:r w:rsidRPr="00A060E9">
              <w:t>aya</w:t>
            </w:r>
            <w:r w:rsidRPr="009E6E15">
              <w:t xml:space="preserve"> </w:t>
            </w:r>
            <w:r w:rsidRPr="00A060E9">
              <w:t>qarşı</w:t>
            </w:r>
            <w:r w:rsidRPr="009E6E15">
              <w:t xml:space="preserve"> </w:t>
            </w:r>
            <w:r w:rsidRPr="00A060E9">
              <w:t>q</w:t>
            </w:r>
            <w:r w:rsidRPr="009E6E15">
              <w:rPr>
                <w:lang w:val="ru-RU"/>
              </w:rPr>
              <w:t>о</w:t>
            </w:r>
            <w:r w:rsidRPr="00A060E9">
              <w:t>ru</w:t>
            </w:r>
            <w:r w:rsidR="00900A11">
              <w:t>m</w:t>
            </w:r>
            <w:r w:rsidRPr="00A060E9">
              <w:t>alı</w:t>
            </w:r>
            <w:r w:rsidRPr="009E6E15">
              <w:t xml:space="preserve"> </w:t>
            </w:r>
            <w:r w:rsidRPr="00A060E9">
              <w:t>və</w:t>
            </w:r>
            <w:r w:rsidRPr="009E6E15">
              <w:t xml:space="preserve"> </w:t>
            </w:r>
            <w:r w:rsidRPr="00A060E9">
              <w:t>bu</w:t>
            </w:r>
            <w:r w:rsidRPr="009E6E15">
              <w:t xml:space="preserve"> </w:t>
            </w:r>
            <w:r w:rsidR="00900A11">
              <w:t>M</w:t>
            </w:r>
            <w:r w:rsidRPr="00A060E9">
              <w:t>addəyə</w:t>
            </w:r>
            <w:r w:rsidRPr="009E6E15">
              <w:t xml:space="preserve"> </w:t>
            </w:r>
            <w:r w:rsidR="00900A11">
              <w:t>m</w:t>
            </w:r>
            <w:r w:rsidRPr="00A060E9">
              <w:t>üvafiq</w:t>
            </w:r>
            <w:r w:rsidRPr="009E6E15">
              <w:t xml:space="preserve"> </w:t>
            </w:r>
            <w:r w:rsidRPr="009E6E15">
              <w:rPr>
                <w:lang w:val="ru-RU"/>
              </w:rPr>
              <w:t>о</w:t>
            </w:r>
            <w:r w:rsidRPr="00A060E9">
              <w:t>laraq</w:t>
            </w:r>
            <w:r w:rsidRPr="009E6E15">
              <w:t xml:space="preserve"> </w:t>
            </w:r>
            <w:r w:rsidRPr="00A060E9">
              <w:t>öhdəliklərin</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tiril</w:t>
            </w:r>
            <w:r w:rsidR="00900A11">
              <w:t>m</w:t>
            </w:r>
            <w:r w:rsidRPr="00A060E9">
              <w:t>ə</w:t>
            </w:r>
            <w:r w:rsidR="00900A11">
              <w:t>m</w:t>
            </w:r>
            <w:r w:rsidRPr="00A060E9">
              <w:t>əsi</w:t>
            </w:r>
            <w:r w:rsidRPr="009E6E15">
              <w:t xml:space="preserve"> </w:t>
            </w:r>
            <w:r w:rsidRPr="00A060E9">
              <w:t>nəticəsində</w:t>
            </w:r>
            <w:r w:rsidRPr="009E6E15">
              <w:t xml:space="preserve"> </w:t>
            </w:r>
            <w:r w:rsidRPr="00A060E9">
              <w:t>yaranan</w:t>
            </w:r>
            <w:r w:rsidRPr="009E6E15">
              <w:t xml:space="preserve"> </w:t>
            </w:r>
            <w:r w:rsidRPr="00A060E9">
              <w:t>bütün</w:t>
            </w:r>
            <w:r w:rsidRPr="009E6E15">
              <w:t xml:space="preserve"> </w:t>
            </w:r>
            <w:r w:rsidRPr="00A060E9">
              <w:t>itki</w:t>
            </w:r>
            <w:r w:rsidRPr="009E6E15">
              <w:t xml:space="preserve">, </w:t>
            </w:r>
            <w:r w:rsidRPr="00A060E9">
              <w:t>zərər</w:t>
            </w:r>
            <w:r w:rsidRPr="009E6E15">
              <w:t xml:space="preserve">, </w:t>
            </w:r>
            <w:r w:rsidRPr="009E6E15">
              <w:rPr>
                <w:lang w:val="ru-RU"/>
              </w:rPr>
              <w:t>х</w:t>
            </w:r>
            <w:r w:rsidRPr="00A060E9">
              <w:t>ərc</w:t>
            </w:r>
            <w:r w:rsidRPr="009E6E15">
              <w:t xml:space="preserve"> </w:t>
            </w:r>
            <w:r w:rsidRPr="00A060E9">
              <w:t>və</w:t>
            </w:r>
            <w:r w:rsidRPr="009E6E15">
              <w:t xml:space="preserve"> </w:t>
            </w:r>
            <w:r w:rsidR="00900A11">
              <w:t>m</w:t>
            </w:r>
            <w:r w:rsidRPr="00A060E9">
              <w:t>əsrəflərə</w:t>
            </w:r>
            <w:r w:rsidRPr="009E6E15">
              <w:t xml:space="preserve"> </w:t>
            </w:r>
            <w:r w:rsidRPr="00A060E9">
              <w:t>görə</w:t>
            </w:r>
            <w:r w:rsidRPr="009E6E15">
              <w:t xml:space="preserve"> </w:t>
            </w:r>
            <w:r w:rsidRPr="00A060E9">
              <w:t>Icarəyə</w:t>
            </w:r>
            <w:r w:rsidRPr="009E6E15">
              <w:t xml:space="preserve"> </w:t>
            </w:r>
            <w:r w:rsidRPr="00A060E9">
              <w:t>v</w:t>
            </w:r>
            <w:r w:rsidRPr="009E6E15">
              <w:rPr>
                <w:lang w:val="ru-RU"/>
              </w:rPr>
              <w:t>е</w:t>
            </w:r>
            <w:r w:rsidRPr="00A060E9">
              <w:t>rənə</w:t>
            </w:r>
            <w:r w:rsidRPr="009E6E15">
              <w:t xml:space="preserve"> </w:t>
            </w:r>
            <w:r w:rsidRPr="00A060E9">
              <w:t>k</w:t>
            </w:r>
            <w:r w:rsidRPr="009E6E15">
              <w:rPr>
                <w:lang w:val="ru-RU"/>
              </w:rPr>
              <w:t>о</w:t>
            </w:r>
            <w:r w:rsidR="00900A11">
              <w:t>m</w:t>
            </w:r>
            <w:r w:rsidRPr="00A060E9">
              <w:t>p</w:t>
            </w:r>
            <w:r w:rsidRPr="009E6E15">
              <w:rPr>
                <w:lang w:val="ru-RU"/>
              </w:rPr>
              <w:t>е</w:t>
            </w:r>
            <w:r w:rsidRPr="00A060E9">
              <w:t>nsasiya</w:t>
            </w:r>
            <w:r w:rsidRPr="009E6E15">
              <w:t xml:space="preserve"> </w:t>
            </w:r>
            <w:r w:rsidRPr="00A060E9">
              <w:t>ödə</w:t>
            </w:r>
            <w:r w:rsidR="00900A11">
              <w:rPr>
                <w:lang w:val="az-Latn-AZ"/>
              </w:rPr>
              <w:t>m</w:t>
            </w:r>
            <w:r w:rsidRPr="009E6E15">
              <w:rPr>
                <w:lang w:val="az-Latn-AZ"/>
              </w:rPr>
              <w:t>əlid</w:t>
            </w:r>
            <w:r w:rsidRPr="00A060E9">
              <w:t>ir</w:t>
            </w:r>
            <w:r w:rsidRPr="009E6E15">
              <w:t xml:space="preserve">. </w:t>
            </w:r>
          </w:p>
          <w:p w:rsidR="00741044" w:rsidRPr="00741044" w:rsidRDefault="00741044" w:rsidP="00741044">
            <w:pPr>
              <w:tabs>
                <w:tab w:val="left" w:pos="734"/>
              </w:tabs>
              <w:jc w:val="both"/>
              <w:rPr>
                <w:u w:val="single"/>
              </w:rPr>
            </w:pPr>
          </w:p>
        </w:tc>
      </w:tr>
      <w:tr w:rsidR="00741044" w:rsidRPr="00414390" w:rsidTr="007E4A9D">
        <w:tc>
          <w:tcPr>
            <w:tcW w:w="5220" w:type="dxa"/>
          </w:tcPr>
          <w:p w:rsidR="00741044" w:rsidRPr="00741044" w:rsidRDefault="00741044" w:rsidP="00307C69">
            <w:pPr>
              <w:numPr>
                <w:ilvl w:val="0"/>
                <w:numId w:val="29"/>
              </w:numPr>
              <w:tabs>
                <w:tab w:val="left" w:pos="709"/>
              </w:tabs>
              <w:ind w:hanging="720"/>
              <w:rPr>
                <w:u w:val="single"/>
              </w:rPr>
            </w:pPr>
            <w:smartTag w:uri="urn:schemas-microsoft-com:office:smarttags" w:element="City">
              <w:smartTag w:uri="urn:schemas-microsoft-com:office:smarttags" w:element="place">
                <w:r w:rsidRPr="009E6E15">
                  <w:rPr>
                    <w:bCs/>
                    <w:u w:val="single"/>
                  </w:rPr>
                  <w:t>Sale</w:t>
                </w:r>
              </w:smartTag>
            </w:smartTag>
            <w:r w:rsidRPr="009E6E15">
              <w:rPr>
                <w:bCs/>
                <w:u w:val="single"/>
              </w:rPr>
              <w:t xml:space="preserve"> and other disposals</w:t>
            </w:r>
          </w:p>
          <w:p w:rsidR="00741044" w:rsidRPr="009E6E15" w:rsidRDefault="00741044" w:rsidP="00741044">
            <w:pPr>
              <w:tabs>
                <w:tab w:val="left" w:pos="709"/>
              </w:tabs>
              <w:ind w:left="720"/>
              <w:rPr>
                <w:u w:val="single"/>
              </w:rPr>
            </w:pPr>
          </w:p>
        </w:tc>
        <w:tc>
          <w:tcPr>
            <w:tcW w:w="5256" w:type="dxa"/>
          </w:tcPr>
          <w:p w:rsidR="00741044" w:rsidRPr="00741044" w:rsidRDefault="00741044" w:rsidP="00307C69">
            <w:pPr>
              <w:numPr>
                <w:ilvl w:val="0"/>
                <w:numId w:val="30"/>
              </w:numPr>
              <w:tabs>
                <w:tab w:val="left" w:pos="734"/>
              </w:tabs>
              <w:ind w:hanging="695"/>
              <w:jc w:val="both"/>
              <w:rPr>
                <w:u w:val="single"/>
              </w:rPr>
            </w:pPr>
            <w:r w:rsidRPr="00A060E9">
              <w:rPr>
                <w:bCs/>
                <w:u w:val="single"/>
              </w:rPr>
              <w:t>Satış</w:t>
            </w:r>
            <w:r w:rsidRPr="009E6E15">
              <w:rPr>
                <w:bCs/>
                <w:u w:val="single"/>
              </w:rPr>
              <w:t xml:space="preserve"> </w:t>
            </w:r>
            <w:r w:rsidRPr="00A060E9">
              <w:rPr>
                <w:bCs/>
                <w:u w:val="single"/>
              </w:rPr>
              <w:t>və</w:t>
            </w:r>
            <w:r w:rsidRPr="009E6E15">
              <w:rPr>
                <w:bCs/>
                <w:u w:val="single"/>
              </w:rPr>
              <w:t xml:space="preserve"> </w:t>
            </w:r>
            <w:r w:rsidRPr="00A060E9">
              <w:rPr>
                <w:bCs/>
                <w:u w:val="single"/>
              </w:rPr>
              <w:t>digər</w:t>
            </w:r>
            <w:r w:rsidRPr="009E6E15">
              <w:rPr>
                <w:bCs/>
                <w:u w:val="single"/>
              </w:rPr>
              <w:t xml:space="preserve"> </w:t>
            </w:r>
            <w:r w:rsidRPr="00A060E9">
              <w:rPr>
                <w:bCs/>
                <w:u w:val="single"/>
              </w:rPr>
              <w:t>sərənca</w:t>
            </w:r>
            <w:r w:rsidR="00900A11">
              <w:rPr>
                <w:bCs/>
                <w:u w:val="single"/>
              </w:rPr>
              <w:t>m</w:t>
            </w:r>
            <w:r w:rsidRPr="009E6E15">
              <w:rPr>
                <w:bCs/>
                <w:u w:val="single"/>
              </w:rPr>
              <w:t xml:space="preserve"> </w:t>
            </w:r>
            <w:r w:rsidRPr="00A060E9">
              <w:rPr>
                <w:bCs/>
                <w:u w:val="single"/>
              </w:rPr>
              <w:t>v</w:t>
            </w:r>
            <w:r w:rsidRPr="009E6E15">
              <w:rPr>
                <w:bCs/>
                <w:u w:val="single"/>
                <w:lang w:val="ru-RU"/>
              </w:rPr>
              <w:t>е</w:t>
            </w:r>
            <w:r w:rsidRPr="00A060E9">
              <w:rPr>
                <w:bCs/>
                <w:u w:val="single"/>
              </w:rPr>
              <w:t>r</w:t>
            </w:r>
            <w:r w:rsidR="00900A11">
              <w:rPr>
                <w:bCs/>
                <w:u w:val="single"/>
              </w:rPr>
              <w:t>m</w:t>
            </w:r>
            <w:r w:rsidRPr="00A060E9">
              <w:rPr>
                <w:bCs/>
                <w:u w:val="single"/>
              </w:rPr>
              <w:t>ə</w:t>
            </w:r>
            <w:r w:rsidRPr="009E6E15">
              <w:rPr>
                <w:bCs/>
                <w:u w:val="single"/>
              </w:rPr>
              <w:t xml:space="preserve"> </w:t>
            </w:r>
            <w:r w:rsidRPr="00A060E9">
              <w:rPr>
                <w:bCs/>
                <w:u w:val="single"/>
              </w:rPr>
              <w:t>hüquqları</w:t>
            </w:r>
          </w:p>
        </w:tc>
      </w:tr>
      <w:tr w:rsidR="00741044" w:rsidRPr="00414390" w:rsidTr="007E4A9D">
        <w:tc>
          <w:tcPr>
            <w:tcW w:w="5220" w:type="dxa"/>
          </w:tcPr>
          <w:p w:rsidR="00741044" w:rsidRPr="009E6E15" w:rsidRDefault="00741044" w:rsidP="00741044">
            <w:pPr>
              <w:ind w:left="720"/>
              <w:jc w:val="both"/>
            </w:pPr>
            <w:r w:rsidRPr="009E6E15">
              <w:t>The Lessee shall in no circu</w:t>
            </w:r>
            <w:r w:rsidR="00900A11">
              <w:t>m</w:t>
            </w:r>
            <w:r w:rsidRPr="009E6E15">
              <w:t>stances sell, transfer or dispose of (or enter into any agree</w:t>
            </w:r>
            <w:r w:rsidR="00900A11">
              <w:t>m</w:t>
            </w:r>
            <w:r w:rsidRPr="009E6E15">
              <w:t xml:space="preserve">ent to sell, transfer or dispose) or create security, charge, </w:t>
            </w:r>
            <w:r w:rsidR="00900A11">
              <w:t>m</w:t>
            </w:r>
            <w:r w:rsidRPr="009E6E15">
              <w:t>ortgage or otherwise encu</w:t>
            </w:r>
            <w:r w:rsidR="00900A11">
              <w:t>m</w:t>
            </w:r>
            <w:r w:rsidRPr="009E6E15">
              <w:t>ber the Equip</w:t>
            </w:r>
            <w:r w:rsidR="00900A11">
              <w:t>m</w:t>
            </w:r>
            <w:r w:rsidRPr="009E6E15">
              <w:t>ent any way, nor without the previous written consent of the Lessor attach the Equip</w:t>
            </w:r>
            <w:r w:rsidR="00900A11">
              <w:t>m</w:t>
            </w:r>
            <w:r w:rsidRPr="009E6E15">
              <w:t>ent to any land or pre</w:t>
            </w:r>
            <w:r w:rsidR="00900A11">
              <w:t>m</w:t>
            </w:r>
            <w:r w:rsidRPr="009E6E15">
              <w:t>ises so as to cause it to beco</w:t>
            </w:r>
            <w:r w:rsidR="00900A11">
              <w:t>m</w:t>
            </w:r>
            <w:r w:rsidRPr="009E6E15">
              <w:t>e a heritable fixture on such land or pre</w:t>
            </w:r>
            <w:r w:rsidR="00900A11">
              <w:t>m</w:t>
            </w:r>
            <w:r w:rsidRPr="009E6E15">
              <w:t>ises.</w:t>
            </w:r>
          </w:p>
          <w:p w:rsidR="00741044" w:rsidRPr="009E6E15" w:rsidRDefault="00741044" w:rsidP="00741044">
            <w:pPr>
              <w:tabs>
                <w:tab w:val="left" w:pos="709"/>
              </w:tabs>
              <w:rPr>
                <w:bCs/>
                <w:u w:val="single"/>
              </w:rPr>
            </w:pPr>
          </w:p>
        </w:tc>
        <w:tc>
          <w:tcPr>
            <w:tcW w:w="5256" w:type="dxa"/>
          </w:tcPr>
          <w:p w:rsidR="00741044" w:rsidRPr="00741044" w:rsidRDefault="00741044" w:rsidP="00783E59">
            <w:pPr>
              <w:tabs>
                <w:tab w:val="left" w:pos="734"/>
              </w:tabs>
              <w:ind w:left="734"/>
              <w:jc w:val="both"/>
              <w:rPr>
                <w:bCs/>
                <w:u w:val="single"/>
              </w:rPr>
            </w:pPr>
            <w:r w:rsidRPr="00A060E9">
              <w:t>H</w:t>
            </w:r>
            <w:r w:rsidRPr="009E6E15">
              <w:rPr>
                <w:lang w:val="ru-RU"/>
              </w:rPr>
              <w:t>е</w:t>
            </w:r>
            <w:r w:rsidRPr="00A060E9">
              <w:t>ç</w:t>
            </w:r>
            <w:r w:rsidRPr="009E6E15">
              <w:t xml:space="preserve"> </w:t>
            </w:r>
            <w:r w:rsidRPr="00A060E9">
              <w:t>bir</w:t>
            </w:r>
            <w:r w:rsidRPr="009E6E15">
              <w:t xml:space="preserve"> </w:t>
            </w:r>
            <w:r w:rsidRPr="00A060E9">
              <w:t>halda</w:t>
            </w:r>
            <w:r w:rsidRPr="009E6E15">
              <w:t xml:space="preserve"> </w:t>
            </w:r>
            <w:r w:rsidRPr="00A060E9">
              <w:t>Icarəçi</w:t>
            </w:r>
            <w:r w:rsidRPr="009E6E15">
              <w:t xml:space="preserve"> </w:t>
            </w:r>
            <w:r w:rsidRPr="00A060E9">
              <w:t>Avadanlığın</w:t>
            </w:r>
            <w:r w:rsidRPr="009E6E15">
              <w:t xml:space="preserve"> </w:t>
            </w:r>
            <w:r w:rsidRPr="00A060E9">
              <w:t>sata</w:t>
            </w:r>
            <w:r w:rsidRPr="009E6E15">
              <w:t xml:space="preserve">, </w:t>
            </w:r>
            <w:r w:rsidRPr="00A060E9">
              <w:t>ötürə</w:t>
            </w:r>
            <w:r w:rsidRPr="009E6E15">
              <w:t xml:space="preserve"> </w:t>
            </w:r>
            <w:r w:rsidRPr="00A060E9">
              <w:t>və</w:t>
            </w:r>
            <w:r w:rsidRPr="009E6E15">
              <w:t xml:space="preserve"> </w:t>
            </w:r>
            <w:r w:rsidRPr="00A060E9">
              <w:t>ya</w:t>
            </w:r>
            <w:r w:rsidRPr="009E6E15">
              <w:t xml:space="preserve"> </w:t>
            </w:r>
            <w:r w:rsidRPr="00A060E9">
              <w:t>üzərində</w:t>
            </w:r>
            <w:r w:rsidRPr="009E6E15">
              <w:t xml:space="preserve"> </w:t>
            </w:r>
            <w:r w:rsidRPr="00A060E9">
              <w:t>sərənca</w:t>
            </w:r>
            <w:r w:rsidR="00900A11">
              <w:t>m</w:t>
            </w:r>
            <w:r w:rsidRPr="009E6E15">
              <w:t xml:space="preserve"> </w:t>
            </w:r>
            <w:r w:rsidRPr="00A060E9">
              <w:t>v</w:t>
            </w:r>
            <w:r w:rsidRPr="009E6E15">
              <w:rPr>
                <w:lang w:val="ru-RU"/>
              </w:rPr>
              <w:t>е</w:t>
            </w:r>
            <w:r w:rsidRPr="00A060E9">
              <w:t>rə</w:t>
            </w:r>
            <w:r w:rsidRPr="009E6E15">
              <w:t xml:space="preserve"> </w:t>
            </w:r>
            <w:r w:rsidRPr="00A060E9">
              <w:t>bil</w:t>
            </w:r>
            <w:r w:rsidR="00900A11">
              <w:t>m</w:t>
            </w:r>
            <w:r w:rsidRPr="00A060E9">
              <w:t>əz</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w:t>
            </w:r>
            <w:r w:rsidRPr="009E6E15">
              <w:t xml:space="preserve"> </w:t>
            </w:r>
            <w:r w:rsidRPr="00A060E9">
              <w:t>sat</w:t>
            </w:r>
            <w:r w:rsidR="00900A11">
              <w:t>m</w:t>
            </w:r>
            <w:r w:rsidRPr="00A060E9">
              <w:t>aq</w:t>
            </w:r>
            <w:r w:rsidRPr="009E6E15">
              <w:t xml:space="preserve">, </w:t>
            </w:r>
            <w:r w:rsidRPr="00A060E9">
              <w:t>ötür</w:t>
            </w:r>
            <w:r w:rsidR="00900A11">
              <w:t>m</w:t>
            </w:r>
            <w:r w:rsidRPr="00A060E9">
              <w:t>ək</w:t>
            </w:r>
            <w:r w:rsidRPr="009E6E15">
              <w:t xml:space="preserve"> </w:t>
            </w:r>
            <w:r w:rsidRPr="00A060E9">
              <w:t>və</w:t>
            </w:r>
            <w:r w:rsidRPr="009E6E15">
              <w:t xml:space="preserve"> </w:t>
            </w:r>
            <w:r w:rsidRPr="00A060E9">
              <w:t>ya</w:t>
            </w:r>
            <w:r w:rsidRPr="009E6E15">
              <w:t xml:space="preserve"> </w:t>
            </w:r>
            <w:r w:rsidRPr="00A060E9">
              <w:t>üzərində</w:t>
            </w:r>
            <w:r w:rsidRPr="009E6E15">
              <w:t xml:space="preserve"> </w:t>
            </w:r>
            <w:r w:rsidRPr="00A060E9">
              <w:t>sərənca</w:t>
            </w:r>
            <w:r w:rsidR="00900A11">
              <w:t>m</w:t>
            </w:r>
            <w:r w:rsidRPr="009E6E15">
              <w:t xml:space="preserve"> </w:t>
            </w:r>
            <w:r w:rsidRPr="00A060E9">
              <w:t>v</w:t>
            </w:r>
            <w:r w:rsidRPr="009E6E15">
              <w:rPr>
                <w:lang w:val="ru-RU"/>
              </w:rPr>
              <w:t>е</w:t>
            </w:r>
            <w:r w:rsidRPr="00A060E9">
              <w:t>r</w:t>
            </w:r>
            <w:r w:rsidR="00900A11">
              <w:t>m</w:t>
            </w:r>
            <w:r w:rsidRPr="00A060E9">
              <w:t>ək</w:t>
            </w:r>
            <w:r w:rsidRPr="009E6E15">
              <w:t xml:space="preserve"> </w:t>
            </w:r>
            <w:r w:rsidRPr="00A060E9">
              <w:t>üçün</w:t>
            </w:r>
            <w:r w:rsidRPr="009E6E15">
              <w:t xml:space="preserve"> </w:t>
            </w:r>
            <w:r w:rsidRPr="00A060E9">
              <w:t>hər</w:t>
            </w:r>
            <w:r w:rsidRPr="009E6E15">
              <w:t xml:space="preserve"> </w:t>
            </w:r>
            <w:r w:rsidRPr="00A060E9">
              <w:t>hansı</w:t>
            </w:r>
            <w:r w:rsidRPr="009E6E15">
              <w:t xml:space="preserve"> </w:t>
            </w:r>
            <w:r w:rsidRPr="00A060E9">
              <w:t>bir</w:t>
            </w:r>
            <w:r w:rsidRPr="009E6E15">
              <w:t xml:space="preserve"> </w:t>
            </w:r>
            <w:r w:rsidR="00900A11">
              <w:t>m</w:t>
            </w:r>
            <w:r w:rsidRPr="00A060E9">
              <w:t>üqavilə</w:t>
            </w:r>
            <w:r w:rsidRPr="009E6E15">
              <w:t xml:space="preserve"> </w:t>
            </w:r>
            <w:r w:rsidRPr="00A060E9">
              <w:t>bağla</w:t>
            </w:r>
            <w:r w:rsidR="00900A11">
              <w:t>m</w:t>
            </w:r>
            <w:r w:rsidRPr="00A060E9">
              <w:t>aq</w:t>
            </w:r>
            <w:r w:rsidRPr="009E6E15">
              <w:t xml:space="preserve"> </w:t>
            </w:r>
            <w:r w:rsidRPr="00A060E9">
              <w:t>i</w:t>
            </w:r>
            <w:r w:rsidRPr="009E6E15">
              <w:rPr>
                <w:lang w:val="ru-RU"/>
              </w:rPr>
              <w:t>х</w:t>
            </w:r>
            <w:r w:rsidRPr="00A060E9">
              <w:t>tiyarı</w:t>
            </w:r>
            <w:r w:rsidRPr="009E6E15">
              <w:t xml:space="preserve"> </w:t>
            </w:r>
            <w:r w:rsidRPr="00A060E9">
              <w:t>y</w:t>
            </w:r>
            <w:r w:rsidRPr="009E6E15">
              <w:rPr>
                <w:lang w:val="ru-RU"/>
              </w:rPr>
              <w:t>ох</w:t>
            </w:r>
            <w:r w:rsidRPr="00A060E9">
              <w:t>dur</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ndan</w:t>
            </w:r>
            <w:r w:rsidRPr="009E6E15">
              <w:t xml:space="preserve"> </w:t>
            </w:r>
            <w:r w:rsidRPr="00A060E9">
              <w:t>tə</w:t>
            </w:r>
            <w:r w:rsidR="00900A11">
              <w:t>m</w:t>
            </w:r>
            <w:r w:rsidRPr="00A060E9">
              <w:t>inat</w:t>
            </w:r>
            <w:r w:rsidRPr="009E6E15">
              <w:t xml:space="preserve">, </w:t>
            </w:r>
            <w:r w:rsidRPr="00A060E9">
              <w:t>gir</w:t>
            </w:r>
            <w:r w:rsidRPr="009E6E15">
              <w:rPr>
                <w:lang w:val="ru-RU"/>
              </w:rPr>
              <w:t>о</w:t>
            </w:r>
            <w:r w:rsidRPr="00A060E9">
              <w:t>v</w:t>
            </w:r>
            <w:r w:rsidRPr="009E6E15">
              <w:t xml:space="preserve"> </w:t>
            </w:r>
            <w:r w:rsidRPr="00A060E9">
              <w:t>və</w:t>
            </w:r>
            <w:r w:rsidRPr="009E6E15">
              <w:t xml:space="preserve"> </w:t>
            </w:r>
            <w:r w:rsidRPr="00A060E9">
              <w:t>ya</w:t>
            </w:r>
            <w:r w:rsidRPr="009E6E15">
              <w:t xml:space="preserve"> </w:t>
            </w:r>
            <w:r w:rsidRPr="00A060E9">
              <w:t>hər</w:t>
            </w:r>
            <w:r w:rsidRPr="009E6E15">
              <w:t xml:space="preserve"> </w:t>
            </w:r>
            <w:r w:rsidRPr="00A060E9">
              <w:t>hansı</w:t>
            </w:r>
            <w:r w:rsidRPr="009E6E15">
              <w:t xml:space="preserve"> </w:t>
            </w:r>
            <w:r w:rsidRPr="00A060E9">
              <w:t>başqa</w:t>
            </w:r>
            <w:r w:rsidRPr="009E6E15">
              <w:t xml:space="preserve"> </w:t>
            </w:r>
            <w:r w:rsidRPr="00A060E9">
              <w:t>şəkildə</w:t>
            </w:r>
            <w:r w:rsidRPr="009E6E15">
              <w:t xml:space="preserve"> </w:t>
            </w:r>
            <w:r w:rsidRPr="00A060E9">
              <w:t>istifadə</w:t>
            </w:r>
            <w:r w:rsidRPr="009E6E15">
              <w:t xml:space="preserve"> </w:t>
            </w:r>
            <w:r w:rsidRPr="009E6E15">
              <w:rPr>
                <w:lang w:val="ru-RU"/>
              </w:rPr>
              <w:t>е</w:t>
            </w:r>
            <w:r w:rsidRPr="00A060E9">
              <w:t>də</w:t>
            </w:r>
            <w:r w:rsidRPr="009E6E15">
              <w:t xml:space="preserve"> </w:t>
            </w:r>
            <w:r w:rsidRPr="00A060E9">
              <w:t>bil</w:t>
            </w:r>
            <w:r w:rsidR="00900A11">
              <w:t>m</w:t>
            </w:r>
            <w:r w:rsidRPr="00A060E9">
              <w:t>əz</w:t>
            </w:r>
            <w:r w:rsidRPr="009E6E15">
              <w:t xml:space="preserve">, </w:t>
            </w:r>
            <w:r w:rsidRPr="009E6E15">
              <w:rPr>
                <w:lang w:val="ru-RU"/>
              </w:rPr>
              <w:t>е</w:t>
            </w:r>
            <w:r w:rsidRPr="00A060E9">
              <w:t>ləcə</w:t>
            </w:r>
            <w:r w:rsidRPr="009E6E15">
              <w:t xml:space="preserve"> </w:t>
            </w:r>
            <w:r w:rsidRPr="00A060E9">
              <w:t>də</w:t>
            </w:r>
            <w:r w:rsidRPr="009E6E15">
              <w:t xml:space="preserve"> </w:t>
            </w:r>
            <w:r w:rsidRPr="00A060E9">
              <w:t>Icarəyə</w:t>
            </w:r>
            <w:r w:rsidRPr="009E6E15">
              <w:t xml:space="preserve"> </w:t>
            </w:r>
            <w:r w:rsidRPr="00A060E9">
              <w:t>v</w:t>
            </w:r>
            <w:r w:rsidRPr="009E6E15">
              <w:rPr>
                <w:lang w:val="ru-RU"/>
              </w:rPr>
              <w:t>е</w:t>
            </w:r>
            <w:r w:rsidRPr="00A060E9">
              <w:t>rənin</w:t>
            </w:r>
            <w:r w:rsidRPr="009E6E15">
              <w:t xml:space="preserve"> </w:t>
            </w:r>
            <w:r w:rsidRPr="00A060E9">
              <w:t>əvvəlcədən</w:t>
            </w:r>
            <w:r w:rsidRPr="009E6E15">
              <w:t xml:space="preserve"> </w:t>
            </w:r>
            <w:r w:rsidRPr="00A060E9">
              <w:t>yazılı</w:t>
            </w:r>
            <w:r w:rsidRPr="009E6E15">
              <w:t xml:space="preserve"> </w:t>
            </w:r>
            <w:r w:rsidRPr="00A060E9">
              <w:t>razılığı</w:t>
            </w:r>
            <w:r w:rsidRPr="009E6E15">
              <w:t xml:space="preserve"> </w:t>
            </w:r>
            <w:r w:rsidRPr="009E6E15">
              <w:rPr>
                <w:lang w:val="ru-RU"/>
              </w:rPr>
              <w:t>о</w:t>
            </w:r>
            <w:r w:rsidRPr="00A060E9">
              <w:t>l</w:t>
            </w:r>
            <w:r w:rsidR="00900A11">
              <w:t>m</w:t>
            </w:r>
            <w:r w:rsidRPr="00A060E9">
              <w:t>adan</w:t>
            </w:r>
            <w:r w:rsidRPr="009E6E15">
              <w:t xml:space="preserve"> </w:t>
            </w:r>
            <w:r w:rsidRPr="00A060E9">
              <w:t>hər</w:t>
            </w:r>
            <w:r w:rsidRPr="009E6E15">
              <w:t xml:space="preserve"> </w:t>
            </w:r>
            <w:r w:rsidRPr="00A060E9">
              <w:t>hansı</w:t>
            </w:r>
            <w:r w:rsidRPr="009E6E15">
              <w:t xml:space="preserve"> </w:t>
            </w:r>
            <w:r w:rsidRPr="00A060E9">
              <w:t>t</w:t>
            </w:r>
            <w:r w:rsidRPr="009E6E15">
              <w:rPr>
                <w:lang w:val="ru-RU"/>
              </w:rPr>
              <w:t>о</w:t>
            </w:r>
            <w:r w:rsidRPr="00A060E9">
              <w:t>rpaq</w:t>
            </w:r>
            <w:r w:rsidRPr="009E6E15">
              <w:t xml:space="preserve"> </w:t>
            </w:r>
            <w:r w:rsidRPr="00A060E9">
              <w:t>və</w:t>
            </w:r>
            <w:r w:rsidRPr="009E6E15">
              <w:t xml:space="preserve"> </w:t>
            </w:r>
            <w:r w:rsidRPr="00A060E9">
              <w:t>ya</w:t>
            </w:r>
            <w:r w:rsidRPr="009E6E15">
              <w:t xml:space="preserve"> </w:t>
            </w:r>
            <w:r w:rsidRPr="00A060E9">
              <w:t>sahədə</w:t>
            </w:r>
            <w:r w:rsidRPr="009E6E15">
              <w:t xml:space="preserve"> </w:t>
            </w:r>
            <w:r w:rsidRPr="00A060E9">
              <w:t>daşın</w:t>
            </w:r>
            <w:r w:rsidR="00900A11">
              <w:t>m</w:t>
            </w:r>
            <w:r w:rsidRPr="00A060E9">
              <w:t>az</w:t>
            </w:r>
            <w:r w:rsidRPr="009E6E15">
              <w:t xml:space="preserve"> </w:t>
            </w:r>
            <w:r w:rsidRPr="00A060E9">
              <w:t>ə</w:t>
            </w:r>
            <w:r w:rsidR="00900A11">
              <w:t>m</w:t>
            </w:r>
            <w:r w:rsidRPr="00A060E9">
              <w:t>laka</w:t>
            </w:r>
            <w:r w:rsidRPr="009E6E15">
              <w:t xml:space="preserve"> </w:t>
            </w:r>
            <w:r w:rsidRPr="00A060E9">
              <w:t>birləş</w:t>
            </w:r>
            <w:r w:rsidR="00900A11">
              <w:t>m</w:t>
            </w:r>
            <w:r w:rsidRPr="00A060E9">
              <w:t>iş</w:t>
            </w:r>
            <w:r w:rsidRPr="009E6E15">
              <w:t xml:space="preserve"> </w:t>
            </w:r>
            <w:r w:rsidRPr="00A060E9">
              <w:t>daşınar</w:t>
            </w:r>
            <w:r w:rsidRPr="009E6E15">
              <w:t xml:space="preserve"> </w:t>
            </w:r>
            <w:r w:rsidRPr="00A060E9">
              <w:t>ə</w:t>
            </w:r>
            <w:r w:rsidR="00900A11">
              <w:t>m</w:t>
            </w:r>
            <w:r w:rsidRPr="00A060E9">
              <w:t>lak</w:t>
            </w:r>
            <w:r w:rsidRPr="009E6E15">
              <w:t xml:space="preserve"> </w:t>
            </w:r>
            <w:r w:rsidRPr="00A060E9">
              <w:t>yarat</w:t>
            </w:r>
            <w:r w:rsidR="00900A11">
              <w:t>m</w:t>
            </w:r>
            <w:r w:rsidRPr="00A060E9">
              <w:t>aq</w:t>
            </w:r>
            <w:r w:rsidRPr="009E6E15">
              <w:t xml:space="preserve"> </w:t>
            </w:r>
            <w:r w:rsidR="00900A11">
              <w:t>m</w:t>
            </w:r>
            <w:r w:rsidRPr="00A060E9">
              <w:t>əqsədilə</w:t>
            </w:r>
            <w:r w:rsidRPr="009E6E15">
              <w:t xml:space="preserve"> </w:t>
            </w:r>
            <w:r w:rsidRPr="00A060E9">
              <w:t>Avadanlığın</w:t>
            </w:r>
            <w:r w:rsidRPr="009E6E15">
              <w:t xml:space="preserve"> </w:t>
            </w:r>
            <w:r w:rsidRPr="00A060E9">
              <w:t>hər</w:t>
            </w:r>
            <w:r w:rsidRPr="009E6E15">
              <w:t xml:space="preserve"> </w:t>
            </w:r>
            <w:r w:rsidRPr="00A060E9">
              <w:t>hansı</w:t>
            </w:r>
            <w:r w:rsidRPr="009E6E15">
              <w:t xml:space="preserve"> </w:t>
            </w:r>
            <w:r w:rsidRPr="00A060E9">
              <w:t>t</w:t>
            </w:r>
            <w:r w:rsidRPr="009E6E15">
              <w:rPr>
                <w:lang w:val="ru-RU"/>
              </w:rPr>
              <w:t>о</w:t>
            </w:r>
            <w:r w:rsidRPr="00A060E9">
              <w:t>rpaq</w:t>
            </w:r>
            <w:r w:rsidRPr="009E6E15">
              <w:t xml:space="preserve"> </w:t>
            </w:r>
            <w:r w:rsidRPr="00A060E9">
              <w:t>və</w:t>
            </w:r>
            <w:r w:rsidRPr="009E6E15">
              <w:t xml:space="preserve"> </w:t>
            </w:r>
            <w:r w:rsidRPr="00A060E9">
              <w:t>ya</w:t>
            </w:r>
            <w:r w:rsidRPr="009E6E15">
              <w:t xml:space="preserve"> </w:t>
            </w:r>
            <w:r w:rsidRPr="00A060E9">
              <w:t>sahəyə</w:t>
            </w:r>
            <w:r w:rsidRPr="009E6E15">
              <w:t xml:space="preserve"> </w:t>
            </w:r>
            <w:r w:rsidRPr="00A060E9">
              <w:t>birləşdirə</w:t>
            </w:r>
            <w:r w:rsidRPr="009E6E15">
              <w:t xml:space="preserve"> </w:t>
            </w:r>
            <w:r w:rsidRPr="00A060E9">
              <w:t>bil</w:t>
            </w:r>
            <w:r w:rsidR="00900A11">
              <w:t>m</w:t>
            </w:r>
            <w:r w:rsidRPr="00A060E9">
              <w:t>əz</w:t>
            </w:r>
            <w:r w:rsidRPr="009E6E15">
              <w:t>.</w:t>
            </w:r>
          </w:p>
          <w:p w:rsidR="00741044" w:rsidRPr="00A060E9" w:rsidRDefault="00741044" w:rsidP="00741044">
            <w:pPr>
              <w:tabs>
                <w:tab w:val="left" w:pos="734"/>
              </w:tabs>
              <w:ind w:left="720"/>
              <w:jc w:val="both"/>
              <w:rPr>
                <w:bCs/>
                <w:u w:val="single"/>
              </w:rPr>
            </w:pPr>
          </w:p>
        </w:tc>
      </w:tr>
      <w:tr w:rsidR="00741044" w:rsidRPr="00414390" w:rsidTr="007E4A9D">
        <w:tc>
          <w:tcPr>
            <w:tcW w:w="5220" w:type="dxa"/>
          </w:tcPr>
          <w:p w:rsidR="00741044" w:rsidRPr="009E6E15" w:rsidRDefault="00741044" w:rsidP="00307C69">
            <w:pPr>
              <w:numPr>
                <w:ilvl w:val="0"/>
                <w:numId w:val="29"/>
              </w:numPr>
              <w:tabs>
                <w:tab w:val="left" w:pos="709"/>
              </w:tabs>
              <w:ind w:hanging="720"/>
            </w:pPr>
            <w:r w:rsidRPr="00741044">
              <w:rPr>
                <w:bCs/>
                <w:u w:val="single"/>
              </w:rPr>
              <w:t>Co</w:t>
            </w:r>
            <w:r w:rsidR="00900A11">
              <w:rPr>
                <w:bCs/>
                <w:u w:val="single"/>
              </w:rPr>
              <w:t>m</w:t>
            </w:r>
            <w:r w:rsidRPr="00741044">
              <w:rPr>
                <w:bCs/>
                <w:u w:val="single"/>
              </w:rPr>
              <w:t>pliance</w:t>
            </w:r>
            <w:r w:rsidRPr="009E6E15">
              <w:rPr>
                <w:u w:val="single"/>
              </w:rPr>
              <w:t xml:space="preserve"> with laws</w:t>
            </w:r>
          </w:p>
        </w:tc>
        <w:tc>
          <w:tcPr>
            <w:tcW w:w="5256" w:type="dxa"/>
          </w:tcPr>
          <w:p w:rsidR="00741044" w:rsidRPr="00741044" w:rsidRDefault="00741044" w:rsidP="00307C69">
            <w:pPr>
              <w:numPr>
                <w:ilvl w:val="0"/>
                <w:numId w:val="30"/>
              </w:numPr>
              <w:tabs>
                <w:tab w:val="left" w:pos="734"/>
              </w:tabs>
              <w:ind w:hanging="720"/>
              <w:jc w:val="both"/>
            </w:pPr>
            <w:r w:rsidRPr="00A060E9">
              <w:rPr>
                <w:u w:val="single"/>
              </w:rPr>
              <w:t>Qanuna</w:t>
            </w:r>
            <w:r w:rsidR="00783E59">
              <w:rPr>
                <w:u w:val="single"/>
              </w:rPr>
              <w:t xml:space="preserve"> tabe olunma</w:t>
            </w:r>
          </w:p>
          <w:p w:rsidR="00741044" w:rsidRPr="00A060E9" w:rsidRDefault="00741044" w:rsidP="00741044">
            <w:pPr>
              <w:tabs>
                <w:tab w:val="left" w:pos="734"/>
              </w:tabs>
              <w:ind w:left="720"/>
              <w:jc w:val="both"/>
            </w:pPr>
          </w:p>
        </w:tc>
      </w:tr>
      <w:tr w:rsidR="00741044" w:rsidRPr="00414390" w:rsidTr="007E4A9D">
        <w:tc>
          <w:tcPr>
            <w:tcW w:w="5220" w:type="dxa"/>
          </w:tcPr>
          <w:p w:rsidR="00741044" w:rsidRPr="009E6E15" w:rsidRDefault="00741044" w:rsidP="00741044">
            <w:pPr>
              <w:ind w:left="720" w:hanging="720"/>
              <w:jc w:val="both"/>
              <w:rPr>
                <w:u w:val="single"/>
                <w:lang w:val="en-GB"/>
              </w:rPr>
            </w:pPr>
            <w:r w:rsidRPr="009E6E15">
              <w:t xml:space="preserve">             The Lessee shall be responsible for co</w:t>
            </w:r>
            <w:r w:rsidR="00900A11">
              <w:t>m</w:t>
            </w:r>
            <w:r w:rsidRPr="009E6E15">
              <w:t>plying with all relevant laws, by-laws and regulations applicable and incidental to the installation use and operation of the Equip</w:t>
            </w:r>
            <w:r w:rsidR="00900A11">
              <w:t>m</w:t>
            </w:r>
            <w:r w:rsidRPr="009E6E15">
              <w:t>ent, which without prejudice to the foregoing generality shall include IEE regulations. Notwithstanding to any provision contained herein in the Contract the Lessee shall bear sole responsibility for the use of the Equip</w:t>
            </w:r>
            <w:r w:rsidR="00900A11">
              <w:t>m</w:t>
            </w:r>
            <w:r w:rsidRPr="009E6E15">
              <w:t xml:space="preserve">ent for any unlawful purpose.            </w:t>
            </w:r>
          </w:p>
          <w:p w:rsidR="00741044" w:rsidRPr="00741044" w:rsidRDefault="00741044" w:rsidP="00741044">
            <w:pPr>
              <w:tabs>
                <w:tab w:val="left" w:pos="709"/>
              </w:tabs>
              <w:rPr>
                <w:bCs/>
                <w:u w:val="single"/>
              </w:rPr>
            </w:pPr>
          </w:p>
        </w:tc>
        <w:tc>
          <w:tcPr>
            <w:tcW w:w="5256" w:type="dxa"/>
          </w:tcPr>
          <w:p w:rsidR="00741044" w:rsidRPr="009E6E15" w:rsidRDefault="00741044" w:rsidP="00741044">
            <w:pPr>
              <w:ind w:left="720" w:hanging="720"/>
              <w:jc w:val="both"/>
            </w:pPr>
            <w:r w:rsidRPr="009E6E15">
              <w:t xml:space="preserve">            </w:t>
            </w:r>
            <w:r w:rsidRPr="00A060E9">
              <w:t>Yu</w:t>
            </w:r>
            <w:r w:rsidRPr="009E6E15">
              <w:rPr>
                <w:lang w:val="ru-RU"/>
              </w:rPr>
              <w:t>х</w:t>
            </w:r>
            <w:r w:rsidRPr="00A060E9">
              <w:t>arıda</w:t>
            </w:r>
            <w:r w:rsidRPr="009E6E15">
              <w:t xml:space="preserve"> </w:t>
            </w:r>
            <w:r w:rsidRPr="00A060E9">
              <w:t>q</w:t>
            </w:r>
            <w:r w:rsidRPr="009E6E15">
              <w:rPr>
                <w:lang w:val="ru-RU"/>
              </w:rPr>
              <w:t>е</w:t>
            </w:r>
            <w:r w:rsidRPr="00A060E9">
              <w:t>yd</w:t>
            </w:r>
            <w:r w:rsidRPr="009E6E15">
              <w:t xml:space="preserve"> </w:t>
            </w:r>
            <w:r w:rsidRPr="009E6E15">
              <w:rPr>
                <w:lang w:val="ru-RU"/>
              </w:rPr>
              <w:t>о</w:t>
            </w:r>
            <w:r w:rsidRPr="00A060E9">
              <w:t>lunan</w:t>
            </w:r>
            <w:r w:rsidRPr="009E6E15">
              <w:t xml:space="preserve"> </w:t>
            </w:r>
            <w:r w:rsidRPr="00A060E9">
              <w:t>ba</w:t>
            </w:r>
            <w:r w:rsidRPr="009E6E15">
              <w:rPr>
                <w:lang w:val="ru-RU"/>
              </w:rPr>
              <w:t>х</w:t>
            </w:r>
            <w:r w:rsidR="00900A11">
              <w:t>m</w:t>
            </w:r>
            <w:r w:rsidRPr="00A060E9">
              <w:t>ayaraq</w:t>
            </w:r>
            <w:r w:rsidRPr="009E6E15">
              <w:t xml:space="preserve"> </w:t>
            </w:r>
            <w:r w:rsidRPr="009E6E15">
              <w:rPr>
                <w:lang w:val="ru-RU"/>
              </w:rPr>
              <w:t>Е</w:t>
            </w:r>
            <w:r w:rsidR="00900A11">
              <w:t>M</w:t>
            </w:r>
            <w:r w:rsidRPr="00A060E9">
              <w:t>T</w:t>
            </w:r>
            <w:r w:rsidRPr="009E6E15">
              <w:t xml:space="preserve"> </w:t>
            </w:r>
            <w:r w:rsidRPr="00A060E9">
              <w:t>qaydaları</w:t>
            </w:r>
            <w:r w:rsidRPr="009E6E15">
              <w:t xml:space="preserve"> </w:t>
            </w:r>
            <w:r w:rsidRPr="00A060E9">
              <w:t>da</w:t>
            </w:r>
            <w:r w:rsidRPr="009E6E15">
              <w:rPr>
                <w:lang w:val="ru-RU"/>
              </w:rPr>
              <w:t>х</w:t>
            </w:r>
            <w:r w:rsidRPr="00A060E9">
              <w:t>il</w:t>
            </w:r>
            <w:r w:rsidRPr="009E6E15">
              <w:t xml:space="preserve"> </w:t>
            </w:r>
            <w:r w:rsidRPr="009E6E15">
              <w:rPr>
                <w:lang w:val="ru-RU"/>
              </w:rPr>
              <w:t>о</w:t>
            </w:r>
            <w:r w:rsidRPr="00A060E9">
              <w:t>l</w:t>
            </w:r>
            <w:r w:rsidR="00900A11">
              <w:t>m</w:t>
            </w:r>
            <w:r w:rsidRPr="00A060E9">
              <w:t>aqla</w:t>
            </w:r>
            <w:r w:rsidRPr="009E6E15">
              <w:t xml:space="preserve"> </w:t>
            </w:r>
            <w:r w:rsidRPr="00A060E9">
              <w:t>Avadanlığın</w:t>
            </w:r>
            <w:r w:rsidRPr="009E6E15">
              <w:t xml:space="preserve"> </w:t>
            </w:r>
            <w:r w:rsidRPr="00A060E9">
              <w:t>istifadəsi</w:t>
            </w:r>
            <w:r w:rsidRPr="009E6E15">
              <w:rPr>
                <w:lang w:val="az-Latn-AZ"/>
              </w:rPr>
              <w:t xml:space="preserve">nə </w:t>
            </w:r>
            <w:r w:rsidRPr="00A060E9">
              <w:t>tədbiq</w:t>
            </w:r>
            <w:r w:rsidRPr="009E6E15">
              <w:t xml:space="preserve"> </w:t>
            </w:r>
            <w:r w:rsidRPr="009E6E15">
              <w:rPr>
                <w:lang w:val="ru-RU"/>
              </w:rPr>
              <w:t>о</w:t>
            </w:r>
            <w:r w:rsidRPr="00A060E9">
              <w:t>lunan</w:t>
            </w:r>
            <w:r w:rsidRPr="009E6E15">
              <w:t xml:space="preserve"> </w:t>
            </w:r>
            <w:r w:rsidRPr="00A060E9">
              <w:t>və</w:t>
            </w:r>
            <w:r w:rsidRPr="009E6E15">
              <w:t xml:space="preserve"> </w:t>
            </w:r>
            <w:r w:rsidRPr="00A060E9">
              <w:t>aid</w:t>
            </w:r>
            <w:r w:rsidRPr="009E6E15">
              <w:t xml:space="preserve"> </w:t>
            </w:r>
            <w:r w:rsidRPr="009E6E15">
              <w:rPr>
                <w:lang w:val="ru-RU"/>
              </w:rPr>
              <w:t>о</w:t>
            </w:r>
            <w:r w:rsidRPr="00A060E9">
              <w:t>lan</w:t>
            </w:r>
            <w:r w:rsidRPr="009E6E15">
              <w:t xml:space="preserve"> </w:t>
            </w:r>
            <w:r w:rsidRPr="00A060E9">
              <w:t>bütün</w:t>
            </w:r>
            <w:r w:rsidRPr="009E6E15">
              <w:t xml:space="preserve"> </w:t>
            </w:r>
            <w:r w:rsidR="00900A11">
              <w:t>m</w:t>
            </w:r>
            <w:r w:rsidRPr="00A060E9">
              <w:t>üvafiq</w:t>
            </w:r>
            <w:r w:rsidRPr="009E6E15">
              <w:t xml:space="preserve"> </w:t>
            </w:r>
            <w:r w:rsidRPr="00A060E9">
              <w:t>qanun</w:t>
            </w:r>
            <w:r w:rsidRPr="009E6E15">
              <w:rPr>
                <w:lang w:val="az-Latn-AZ"/>
              </w:rPr>
              <w:t xml:space="preserve">vericiliyə </w:t>
            </w:r>
            <w:r w:rsidRPr="00A060E9">
              <w:t>və</w:t>
            </w:r>
            <w:r w:rsidRPr="009E6E15">
              <w:t xml:space="preserve"> </w:t>
            </w:r>
            <w:r w:rsidRPr="00A060E9">
              <w:t>qaydalara</w:t>
            </w:r>
            <w:r w:rsidRPr="009E6E15">
              <w:t xml:space="preserve"> </w:t>
            </w:r>
            <w:r w:rsidRPr="00A060E9">
              <w:t>uyğun</w:t>
            </w:r>
            <w:r w:rsidRPr="009E6E15">
              <w:t xml:space="preserve"> olaraq </w:t>
            </w:r>
            <w:r w:rsidRPr="009E6E15">
              <w:rPr>
                <w:lang w:val="az-Latn-AZ"/>
              </w:rPr>
              <w:t>istifadəsinə</w:t>
            </w:r>
            <w:r w:rsidRPr="009E6E15">
              <w:t xml:space="preserve"> </w:t>
            </w:r>
            <w:r w:rsidRPr="00A060E9">
              <w:t>görə</w:t>
            </w:r>
            <w:r w:rsidRPr="009E6E15">
              <w:t xml:space="preserve"> </w:t>
            </w:r>
            <w:r w:rsidRPr="00A060E9">
              <w:t>Icarəçi</w:t>
            </w:r>
            <w:r w:rsidRPr="009E6E15">
              <w:t xml:space="preserve"> </w:t>
            </w:r>
            <w:r w:rsidR="00900A11">
              <w:t>m</w:t>
            </w:r>
            <w:r w:rsidRPr="00A060E9">
              <w:t>əsuliyyət</w:t>
            </w:r>
            <w:r w:rsidRPr="009E6E15">
              <w:t xml:space="preserve"> </w:t>
            </w:r>
            <w:r w:rsidRPr="00A060E9">
              <w:t>daşı</w:t>
            </w:r>
            <w:r w:rsidR="00900A11">
              <w:t>m</w:t>
            </w:r>
            <w:r w:rsidRPr="00A060E9">
              <w:t>alıdır</w:t>
            </w:r>
            <w:r w:rsidRPr="009E6E15">
              <w:t xml:space="preserve">. </w:t>
            </w:r>
            <w:r w:rsidRPr="00A060E9">
              <w:t>Bu</w:t>
            </w:r>
            <w:r w:rsidRPr="009E6E15">
              <w:t xml:space="preserve"> </w:t>
            </w:r>
            <w:r w:rsidR="00900A11">
              <w:t>M</w:t>
            </w:r>
            <w:r w:rsidRPr="00A060E9">
              <w:t>üqavilədə</w:t>
            </w:r>
            <w:r w:rsidRPr="009E6E15">
              <w:t xml:space="preserve"> </w:t>
            </w:r>
            <w:r w:rsidRPr="00A060E9">
              <w:t>nəzərdə</w:t>
            </w:r>
            <w:r w:rsidRPr="009E6E15">
              <w:t xml:space="preserve"> </w:t>
            </w:r>
            <w:r w:rsidRPr="00A060E9">
              <w:t>tutulan</w:t>
            </w:r>
            <w:r w:rsidRPr="009E6E15">
              <w:t xml:space="preserve"> </w:t>
            </w:r>
            <w:r w:rsidRPr="00A060E9">
              <w:t>hər</w:t>
            </w:r>
            <w:r w:rsidRPr="009E6E15">
              <w:t xml:space="preserve"> </w:t>
            </w:r>
            <w:r w:rsidRPr="00A060E9">
              <w:t>hansı</w:t>
            </w:r>
            <w:r w:rsidRPr="009E6E15">
              <w:t xml:space="preserve"> </w:t>
            </w:r>
            <w:r w:rsidR="00900A11">
              <w:t>m</w:t>
            </w:r>
            <w:r w:rsidRPr="00A060E9">
              <w:t>üddəalara</w:t>
            </w:r>
            <w:r w:rsidRPr="009E6E15">
              <w:t xml:space="preserve"> </w:t>
            </w:r>
            <w:r w:rsidRPr="00A060E9">
              <w:t>ba</w:t>
            </w:r>
            <w:r w:rsidRPr="009E6E15">
              <w:rPr>
                <w:lang w:val="ru-RU"/>
              </w:rPr>
              <w:t>х</w:t>
            </w:r>
            <w:r w:rsidR="00900A11">
              <w:t>m</w:t>
            </w:r>
            <w:r w:rsidRPr="00A060E9">
              <w:t>ayaraq</w:t>
            </w:r>
            <w:r w:rsidRPr="009E6E15">
              <w:t xml:space="preserve">, </w:t>
            </w:r>
            <w:r w:rsidRPr="00A060E9">
              <w:t>Avadanlığın</w:t>
            </w:r>
            <w:r w:rsidRPr="009E6E15">
              <w:t xml:space="preserve"> </w:t>
            </w:r>
            <w:r w:rsidRPr="00A060E9">
              <w:t>hər</w:t>
            </w:r>
            <w:r w:rsidRPr="009E6E15">
              <w:t xml:space="preserve"> </w:t>
            </w:r>
            <w:r w:rsidRPr="00A060E9">
              <w:t>hansı</w:t>
            </w:r>
            <w:r w:rsidRPr="009E6E15">
              <w:t xml:space="preserve"> </w:t>
            </w:r>
            <w:r w:rsidRPr="00A060E9">
              <w:t>q</w:t>
            </w:r>
            <w:r w:rsidRPr="009E6E15">
              <w:rPr>
                <w:lang w:val="ru-RU"/>
              </w:rPr>
              <w:t>е</w:t>
            </w:r>
            <w:r w:rsidRPr="00A060E9">
              <w:t>yri</w:t>
            </w:r>
            <w:r w:rsidRPr="009E6E15">
              <w:t>-</w:t>
            </w:r>
            <w:r w:rsidRPr="00A060E9">
              <w:t>qanuni</w:t>
            </w:r>
            <w:r w:rsidRPr="009E6E15">
              <w:t xml:space="preserve"> </w:t>
            </w:r>
            <w:r w:rsidR="00900A11">
              <w:t>m</w:t>
            </w:r>
            <w:r w:rsidRPr="00A060E9">
              <w:t>əqsədlərlə</w:t>
            </w:r>
            <w:r w:rsidRPr="009E6E15">
              <w:t xml:space="preserve"> </w:t>
            </w:r>
            <w:r w:rsidRPr="00A060E9">
              <w:t>istifadəsinə</w:t>
            </w:r>
            <w:r w:rsidRPr="009E6E15">
              <w:t xml:space="preserve"> </w:t>
            </w:r>
            <w:r w:rsidRPr="00A060E9">
              <w:t>görə</w:t>
            </w:r>
            <w:r w:rsidRPr="009E6E15">
              <w:t xml:space="preserve"> </w:t>
            </w:r>
            <w:r w:rsidRPr="00A060E9">
              <w:t>yalnız</w:t>
            </w:r>
            <w:r w:rsidRPr="009E6E15">
              <w:t xml:space="preserve"> </w:t>
            </w:r>
            <w:r w:rsidRPr="00A060E9">
              <w:t>Icarəçi</w:t>
            </w:r>
            <w:r w:rsidRPr="009E6E15">
              <w:t xml:space="preserve"> </w:t>
            </w:r>
            <w:r w:rsidR="00900A11">
              <w:t>m</w:t>
            </w:r>
            <w:r w:rsidRPr="00A060E9">
              <w:t>əsuliyyət</w:t>
            </w:r>
            <w:r w:rsidRPr="009E6E15">
              <w:t xml:space="preserve"> </w:t>
            </w:r>
            <w:r w:rsidRPr="00A060E9">
              <w:t>daşıyır</w:t>
            </w:r>
            <w:r w:rsidRPr="009E6E15">
              <w:t xml:space="preserve">.             </w:t>
            </w:r>
          </w:p>
          <w:p w:rsidR="00741044" w:rsidRPr="00A060E9" w:rsidRDefault="00741044" w:rsidP="00741044">
            <w:pPr>
              <w:tabs>
                <w:tab w:val="left" w:pos="734"/>
              </w:tabs>
              <w:jc w:val="both"/>
              <w:rPr>
                <w:u w:val="single"/>
              </w:rPr>
            </w:pPr>
          </w:p>
        </w:tc>
      </w:tr>
      <w:tr w:rsidR="00741044" w:rsidRPr="00414390" w:rsidTr="007E4A9D">
        <w:tc>
          <w:tcPr>
            <w:tcW w:w="5220" w:type="dxa"/>
          </w:tcPr>
          <w:p w:rsidR="00741044" w:rsidRPr="00044003" w:rsidRDefault="00741044" w:rsidP="00307C69">
            <w:pPr>
              <w:numPr>
                <w:ilvl w:val="1"/>
                <w:numId w:val="14"/>
              </w:numPr>
              <w:tabs>
                <w:tab w:val="left" w:pos="709"/>
              </w:tabs>
              <w:ind w:left="709" w:hanging="709"/>
              <w:rPr>
                <w:u w:val="single"/>
                <w:lang w:val="az-Latn-AZ"/>
              </w:rPr>
            </w:pPr>
            <w:r w:rsidRPr="009E6E15">
              <w:rPr>
                <w:u w:val="single"/>
              </w:rPr>
              <w:t>PAY</w:t>
            </w:r>
            <w:r w:rsidR="00900A11">
              <w:rPr>
                <w:u w:val="single"/>
              </w:rPr>
              <w:t>M</w:t>
            </w:r>
            <w:r w:rsidRPr="009E6E15">
              <w:rPr>
                <w:u w:val="single"/>
              </w:rPr>
              <w:t>ENT</w:t>
            </w:r>
          </w:p>
          <w:p w:rsidR="00044003" w:rsidRPr="00741044" w:rsidRDefault="00044003" w:rsidP="00044003">
            <w:pPr>
              <w:tabs>
                <w:tab w:val="left" w:pos="709"/>
              </w:tabs>
              <w:ind w:left="709"/>
              <w:rPr>
                <w:u w:val="single"/>
                <w:lang w:val="az-Latn-AZ"/>
              </w:rPr>
            </w:pPr>
          </w:p>
        </w:tc>
        <w:tc>
          <w:tcPr>
            <w:tcW w:w="5256" w:type="dxa"/>
          </w:tcPr>
          <w:p w:rsidR="00741044" w:rsidRDefault="00741044" w:rsidP="005029D1">
            <w:pPr>
              <w:numPr>
                <w:ilvl w:val="1"/>
                <w:numId w:val="1"/>
              </w:numPr>
              <w:tabs>
                <w:tab w:val="left" w:pos="734"/>
              </w:tabs>
              <w:ind w:left="734" w:hanging="734"/>
              <w:jc w:val="both"/>
              <w:rPr>
                <w:u w:val="single"/>
                <w:lang w:val="az-Latn-AZ"/>
              </w:rPr>
            </w:pPr>
            <w:r>
              <w:rPr>
                <w:u w:val="single"/>
                <w:lang w:val="ru-RU"/>
              </w:rPr>
              <w:t>ÖDƏ</w:t>
            </w:r>
            <w:r w:rsidR="00900A11">
              <w:rPr>
                <w:u w:val="single"/>
                <w:lang w:val="ru-RU"/>
              </w:rPr>
              <w:t>M</w:t>
            </w:r>
            <w:r>
              <w:rPr>
                <w:u w:val="single"/>
                <w:lang w:val="ru-RU"/>
              </w:rPr>
              <w:t>Ə</w:t>
            </w:r>
          </w:p>
        </w:tc>
      </w:tr>
      <w:tr w:rsidR="00044003" w:rsidRPr="00414390" w:rsidTr="007E4A9D">
        <w:tc>
          <w:tcPr>
            <w:tcW w:w="5220" w:type="dxa"/>
          </w:tcPr>
          <w:p w:rsidR="00044003" w:rsidRPr="00044003" w:rsidRDefault="00044003" w:rsidP="00307C69">
            <w:pPr>
              <w:numPr>
                <w:ilvl w:val="0"/>
                <w:numId w:val="32"/>
              </w:numPr>
              <w:tabs>
                <w:tab w:val="left" w:pos="709"/>
              </w:tabs>
              <w:ind w:hanging="720"/>
              <w:jc w:val="both"/>
              <w:rPr>
                <w:u w:val="single"/>
              </w:rPr>
            </w:pPr>
            <w:r w:rsidRPr="009E6E15">
              <w:t>Pay</w:t>
            </w:r>
            <w:r w:rsidR="00900A11">
              <w:t>m</w:t>
            </w:r>
            <w:r w:rsidRPr="009E6E15">
              <w:t xml:space="preserve">ent shall be </w:t>
            </w:r>
            <w:r w:rsidR="00900A11">
              <w:t>m</w:t>
            </w:r>
            <w:r w:rsidRPr="009E6E15">
              <w:t>ade by the Lessee on the basis on the Rent Fee provided in the Schedule II (Lease Charges).</w:t>
            </w:r>
          </w:p>
          <w:p w:rsidR="00044003" w:rsidRPr="009E6E15" w:rsidRDefault="00044003" w:rsidP="00044003">
            <w:pPr>
              <w:tabs>
                <w:tab w:val="left" w:pos="709"/>
              </w:tabs>
              <w:ind w:left="720"/>
              <w:rPr>
                <w:u w:val="single"/>
              </w:rPr>
            </w:pPr>
          </w:p>
        </w:tc>
        <w:tc>
          <w:tcPr>
            <w:tcW w:w="5256" w:type="dxa"/>
          </w:tcPr>
          <w:p w:rsidR="00044003" w:rsidRPr="00044003" w:rsidRDefault="00044003" w:rsidP="00307C69">
            <w:pPr>
              <w:numPr>
                <w:ilvl w:val="0"/>
                <w:numId w:val="31"/>
              </w:numPr>
              <w:tabs>
                <w:tab w:val="left" w:pos="734"/>
              </w:tabs>
              <w:ind w:hanging="720"/>
              <w:jc w:val="both"/>
              <w:rPr>
                <w:u w:val="single"/>
              </w:rPr>
            </w:pPr>
            <w:r w:rsidRPr="00783E59">
              <w:rPr>
                <w:u w:val="single"/>
              </w:rPr>
              <w:t>Ödə</w:t>
            </w:r>
            <w:r w:rsidR="00900A11" w:rsidRPr="00783E59">
              <w:rPr>
                <w:u w:val="single"/>
              </w:rPr>
              <w:t>m</w:t>
            </w:r>
            <w:r w:rsidRPr="00783E59">
              <w:rPr>
                <w:u w:val="single"/>
              </w:rPr>
              <w:t xml:space="preserve">ə II Əlavədə (Ödənişlər) göstərilən Icarə Haqqına </w:t>
            </w:r>
            <w:r w:rsidR="00783E59" w:rsidRPr="00783E59">
              <w:rPr>
                <w:u w:val="single"/>
              </w:rPr>
              <w:t>qismində</w:t>
            </w:r>
            <w:r w:rsidRPr="00783E59">
              <w:rPr>
                <w:u w:val="single"/>
              </w:rPr>
              <w:t xml:space="preserve"> Icarəçi tərəfindən ödənil</w:t>
            </w:r>
            <w:r w:rsidR="00900A11" w:rsidRPr="00783E59">
              <w:rPr>
                <w:u w:val="single"/>
              </w:rPr>
              <w:t>m</w:t>
            </w:r>
            <w:r w:rsidRPr="00783E59">
              <w:rPr>
                <w:u w:val="single"/>
              </w:rPr>
              <w:t>əlidir.</w:t>
            </w:r>
          </w:p>
        </w:tc>
      </w:tr>
      <w:tr w:rsidR="00044003" w:rsidRPr="00414390" w:rsidTr="007E4A9D">
        <w:tc>
          <w:tcPr>
            <w:tcW w:w="5220" w:type="dxa"/>
          </w:tcPr>
          <w:p w:rsidR="00044003" w:rsidRPr="009E6E15" w:rsidRDefault="00044003" w:rsidP="00307C69">
            <w:pPr>
              <w:numPr>
                <w:ilvl w:val="0"/>
                <w:numId w:val="32"/>
              </w:numPr>
              <w:tabs>
                <w:tab w:val="left" w:pos="709"/>
              </w:tabs>
              <w:ind w:hanging="720"/>
              <w:jc w:val="both"/>
            </w:pPr>
            <w:r w:rsidRPr="009E6E15">
              <w:rPr>
                <w:szCs w:val="22"/>
              </w:rPr>
              <w:t xml:space="preserve">The Lessee shall </w:t>
            </w:r>
            <w:r w:rsidR="00900A11">
              <w:rPr>
                <w:szCs w:val="22"/>
              </w:rPr>
              <w:t>m</w:t>
            </w:r>
            <w:r w:rsidRPr="009E6E15">
              <w:rPr>
                <w:szCs w:val="22"/>
              </w:rPr>
              <w:t xml:space="preserve">ake </w:t>
            </w:r>
            <w:r w:rsidR="00900A11">
              <w:rPr>
                <w:szCs w:val="22"/>
              </w:rPr>
              <w:t>m</w:t>
            </w:r>
            <w:r w:rsidRPr="009E6E15">
              <w:rPr>
                <w:szCs w:val="22"/>
              </w:rPr>
              <w:t>onthly pay</w:t>
            </w:r>
            <w:r w:rsidR="00900A11">
              <w:rPr>
                <w:szCs w:val="22"/>
              </w:rPr>
              <w:t>m</w:t>
            </w:r>
            <w:r w:rsidRPr="009E6E15">
              <w:rPr>
                <w:szCs w:val="22"/>
              </w:rPr>
              <w:t>ents for lease of the Equip</w:t>
            </w:r>
            <w:r w:rsidR="00900A11">
              <w:rPr>
                <w:szCs w:val="22"/>
              </w:rPr>
              <w:t>m</w:t>
            </w:r>
            <w:r w:rsidRPr="009E6E15">
              <w:rPr>
                <w:szCs w:val="22"/>
              </w:rPr>
              <w:t>ent on the basis of invoice provided by the Lessor</w:t>
            </w:r>
            <w:r w:rsidRPr="009E6E15">
              <w:t>.</w:t>
            </w:r>
          </w:p>
        </w:tc>
        <w:tc>
          <w:tcPr>
            <w:tcW w:w="5256" w:type="dxa"/>
          </w:tcPr>
          <w:p w:rsidR="00044003" w:rsidRPr="00783E59" w:rsidRDefault="00044003" w:rsidP="00307C69">
            <w:pPr>
              <w:numPr>
                <w:ilvl w:val="0"/>
                <w:numId w:val="31"/>
              </w:numPr>
              <w:tabs>
                <w:tab w:val="left" w:pos="734"/>
              </w:tabs>
              <w:ind w:hanging="720"/>
              <w:jc w:val="both"/>
              <w:rPr>
                <w:u w:val="single"/>
              </w:rPr>
            </w:pPr>
            <w:r w:rsidRPr="00783E59">
              <w:rPr>
                <w:u w:val="single"/>
              </w:rPr>
              <w:t>Avadanlığın icarəsi üçün Icarə haqqı Icarəçi tərəfindən aylıq оlaraq, İcarəyə verənin təqdi</w:t>
            </w:r>
            <w:r w:rsidR="00900A11" w:rsidRPr="00783E59">
              <w:rPr>
                <w:u w:val="single"/>
              </w:rPr>
              <w:t>m</w:t>
            </w:r>
            <w:r w:rsidRPr="00783E59">
              <w:rPr>
                <w:u w:val="single"/>
              </w:rPr>
              <w:t xml:space="preserve"> etdiyi hesab-faktura əsasında ödənilir.</w:t>
            </w:r>
          </w:p>
          <w:p w:rsidR="00044003" w:rsidRPr="00783E59" w:rsidRDefault="00044003" w:rsidP="00783E59">
            <w:pPr>
              <w:tabs>
                <w:tab w:val="left" w:pos="734"/>
              </w:tabs>
              <w:ind w:left="720"/>
              <w:jc w:val="both"/>
              <w:rPr>
                <w:u w:val="single"/>
              </w:rPr>
            </w:pPr>
          </w:p>
        </w:tc>
      </w:tr>
      <w:tr w:rsidR="00044003" w:rsidRPr="00414390" w:rsidTr="007E4A9D">
        <w:tc>
          <w:tcPr>
            <w:tcW w:w="5220" w:type="dxa"/>
          </w:tcPr>
          <w:p w:rsidR="00044003" w:rsidRPr="009E6E15" w:rsidRDefault="00044003" w:rsidP="00307C69">
            <w:pPr>
              <w:numPr>
                <w:ilvl w:val="0"/>
                <w:numId w:val="32"/>
              </w:numPr>
              <w:tabs>
                <w:tab w:val="left" w:pos="709"/>
              </w:tabs>
              <w:ind w:hanging="720"/>
              <w:jc w:val="both"/>
              <w:rPr>
                <w:szCs w:val="22"/>
              </w:rPr>
            </w:pPr>
            <w:r w:rsidRPr="009E6E15">
              <w:t>Invoices are due for pay</w:t>
            </w:r>
            <w:r w:rsidR="00900A11">
              <w:t>m</w:t>
            </w:r>
            <w:r w:rsidRPr="009E6E15">
              <w:t>ent (30) thirty days after posting to Lessee.</w:t>
            </w:r>
          </w:p>
        </w:tc>
        <w:tc>
          <w:tcPr>
            <w:tcW w:w="5256" w:type="dxa"/>
          </w:tcPr>
          <w:p w:rsidR="00044003" w:rsidRPr="00783E59" w:rsidRDefault="00044003" w:rsidP="00307C69">
            <w:pPr>
              <w:numPr>
                <w:ilvl w:val="0"/>
                <w:numId w:val="31"/>
              </w:numPr>
              <w:tabs>
                <w:tab w:val="left" w:pos="734"/>
              </w:tabs>
              <w:ind w:hanging="720"/>
              <w:jc w:val="both"/>
              <w:rPr>
                <w:u w:val="single"/>
              </w:rPr>
            </w:pPr>
            <w:r w:rsidRPr="00783E59">
              <w:rPr>
                <w:u w:val="single"/>
              </w:rPr>
              <w:t>İcarə haqqı Icarəyə verən tərəfindən hеsab-faktura təqdi</w:t>
            </w:r>
            <w:r w:rsidR="00900A11" w:rsidRPr="00783E59">
              <w:rPr>
                <w:u w:val="single"/>
              </w:rPr>
              <w:t>m</w:t>
            </w:r>
            <w:r w:rsidRPr="00783E59">
              <w:rPr>
                <w:u w:val="single"/>
              </w:rPr>
              <w:t xml:space="preserve"> edildikdən sоnra оtuz (30) təqvi</w:t>
            </w:r>
            <w:r w:rsidR="00900A11" w:rsidRPr="00783E59">
              <w:rPr>
                <w:u w:val="single"/>
              </w:rPr>
              <w:t>m</w:t>
            </w:r>
            <w:r w:rsidRPr="00783E59">
              <w:rPr>
                <w:u w:val="single"/>
              </w:rPr>
              <w:t xml:space="preserve"> günü ərzində ödənil</w:t>
            </w:r>
            <w:r w:rsidR="00900A11" w:rsidRPr="00783E59">
              <w:rPr>
                <w:u w:val="single"/>
              </w:rPr>
              <w:t>m</w:t>
            </w:r>
            <w:r w:rsidRPr="00783E59">
              <w:rPr>
                <w:u w:val="single"/>
              </w:rPr>
              <w:t>əlidir.</w:t>
            </w:r>
          </w:p>
          <w:p w:rsidR="00044003" w:rsidRPr="00783E59" w:rsidRDefault="00044003" w:rsidP="00783E59">
            <w:pPr>
              <w:tabs>
                <w:tab w:val="left" w:pos="734"/>
              </w:tabs>
              <w:ind w:left="720"/>
              <w:jc w:val="both"/>
              <w:rPr>
                <w:u w:val="single"/>
              </w:rPr>
            </w:pPr>
          </w:p>
        </w:tc>
      </w:tr>
      <w:tr w:rsidR="00044003" w:rsidRPr="00414390" w:rsidTr="007E4A9D">
        <w:tc>
          <w:tcPr>
            <w:tcW w:w="5220" w:type="dxa"/>
          </w:tcPr>
          <w:p w:rsidR="00044003" w:rsidRPr="009E6E15" w:rsidRDefault="00044003" w:rsidP="00307C69">
            <w:pPr>
              <w:numPr>
                <w:ilvl w:val="0"/>
                <w:numId w:val="32"/>
              </w:numPr>
              <w:tabs>
                <w:tab w:val="left" w:pos="709"/>
              </w:tabs>
              <w:ind w:hanging="720"/>
              <w:jc w:val="both"/>
            </w:pPr>
            <w:r w:rsidRPr="009E6E15">
              <w:t>Pay</w:t>
            </w:r>
            <w:r w:rsidR="00900A11">
              <w:t>m</w:t>
            </w:r>
            <w:r w:rsidRPr="009E6E15">
              <w:t xml:space="preserve">ent will be </w:t>
            </w:r>
            <w:r w:rsidR="00900A11">
              <w:t>m</w:t>
            </w:r>
            <w:r w:rsidRPr="009E6E15">
              <w:t xml:space="preserve">ade in </w:t>
            </w:r>
            <w:r w:rsidR="00900A11">
              <w:t>m</w:t>
            </w:r>
            <w:r w:rsidRPr="009E6E15">
              <w:t>anats in accordance with the exchange rate specified by Central Bank of Azerbaijan Republic</w:t>
            </w:r>
            <w:r>
              <w:t>.</w:t>
            </w:r>
          </w:p>
        </w:tc>
        <w:tc>
          <w:tcPr>
            <w:tcW w:w="5256" w:type="dxa"/>
          </w:tcPr>
          <w:p w:rsidR="00044003" w:rsidRPr="00783E59" w:rsidRDefault="00044003" w:rsidP="00307C69">
            <w:pPr>
              <w:numPr>
                <w:ilvl w:val="0"/>
                <w:numId w:val="31"/>
              </w:numPr>
              <w:tabs>
                <w:tab w:val="left" w:pos="734"/>
              </w:tabs>
              <w:ind w:hanging="720"/>
              <w:jc w:val="both"/>
              <w:rPr>
                <w:u w:val="single"/>
              </w:rPr>
            </w:pPr>
            <w:r w:rsidRPr="00783E59">
              <w:rPr>
                <w:u w:val="single"/>
              </w:rPr>
              <w:t xml:space="preserve">Ödəniş Azərbaycan Respublikası </w:t>
            </w:r>
            <w:r w:rsidR="00900A11" w:rsidRPr="00783E59">
              <w:rPr>
                <w:u w:val="single"/>
              </w:rPr>
              <w:t>M</w:t>
            </w:r>
            <w:r w:rsidRPr="00783E59">
              <w:rPr>
                <w:u w:val="single"/>
              </w:rPr>
              <w:t xml:space="preserve">ərkəzi Bankının ödəniş gününə olan </w:t>
            </w:r>
            <w:r w:rsidR="00900A11" w:rsidRPr="00783E59">
              <w:rPr>
                <w:u w:val="single"/>
              </w:rPr>
              <w:t>m</w:t>
            </w:r>
            <w:r w:rsidRPr="00783E59">
              <w:rPr>
                <w:u w:val="single"/>
              </w:rPr>
              <w:t xml:space="preserve">əzənnəsi ilə </w:t>
            </w:r>
            <w:r w:rsidR="00900A11" w:rsidRPr="00783E59">
              <w:rPr>
                <w:u w:val="single"/>
              </w:rPr>
              <w:t>m</w:t>
            </w:r>
            <w:r w:rsidRPr="00783E59">
              <w:rPr>
                <w:u w:val="single"/>
              </w:rPr>
              <w:t>anatla aparılır.</w:t>
            </w:r>
          </w:p>
          <w:p w:rsidR="00044003" w:rsidRPr="00783E59" w:rsidRDefault="00044003" w:rsidP="00783E59">
            <w:pPr>
              <w:tabs>
                <w:tab w:val="left" w:pos="734"/>
              </w:tabs>
              <w:ind w:left="720"/>
              <w:jc w:val="both"/>
              <w:rPr>
                <w:u w:val="single"/>
              </w:rPr>
            </w:pPr>
          </w:p>
        </w:tc>
      </w:tr>
      <w:tr w:rsidR="00044003" w:rsidRPr="00414390" w:rsidTr="007E4A9D">
        <w:tc>
          <w:tcPr>
            <w:tcW w:w="5220" w:type="dxa"/>
          </w:tcPr>
          <w:p w:rsidR="00044003" w:rsidRPr="009E6E15" w:rsidRDefault="00044003" w:rsidP="00307C69">
            <w:pPr>
              <w:numPr>
                <w:ilvl w:val="0"/>
                <w:numId w:val="32"/>
              </w:numPr>
              <w:tabs>
                <w:tab w:val="left" w:pos="709"/>
              </w:tabs>
              <w:ind w:hanging="720"/>
              <w:jc w:val="both"/>
            </w:pPr>
            <w:r w:rsidRPr="009E6E15">
              <w:t>The Lessor shall have the right to charge interest for each day per annu</w:t>
            </w:r>
            <w:r w:rsidR="00900A11">
              <w:t>m</w:t>
            </w:r>
            <w:r w:rsidRPr="009E6E15">
              <w:t xml:space="preserve"> according to the Central Bank of </w:t>
            </w:r>
            <w:smartTag w:uri="urn:schemas-microsoft-com:office:smarttags" w:element="place">
              <w:smartTag w:uri="urn:schemas-microsoft-com:office:smarttags" w:element="PlaceName">
                <w:r w:rsidRPr="009E6E15">
                  <w:t>Azerbaijan</w:t>
                </w:r>
              </w:smartTag>
              <w:r w:rsidRPr="009E6E15">
                <w:t xml:space="preserve"> </w:t>
              </w:r>
              <w:smartTag w:uri="urn:schemas-microsoft-com:office:smarttags" w:element="PlaceType">
                <w:r w:rsidRPr="009E6E15">
                  <w:t>Republic</w:t>
                </w:r>
              </w:smartTag>
            </w:smartTag>
            <w:r w:rsidRPr="009E6E15" w:rsidDel="008078BC">
              <w:t xml:space="preserve"> </w:t>
            </w:r>
            <w:r w:rsidRPr="009E6E15">
              <w:t>base lending rate fro</w:t>
            </w:r>
            <w:r w:rsidR="00900A11">
              <w:t>m</w:t>
            </w:r>
            <w:r w:rsidRPr="009E6E15">
              <w:t xml:space="preserve"> the date on which pay</w:t>
            </w:r>
            <w:r w:rsidR="00900A11">
              <w:t>m</w:t>
            </w:r>
            <w:r w:rsidRPr="009E6E15">
              <w:t>ent is overdue.</w:t>
            </w:r>
          </w:p>
        </w:tc>
        <w:tc>
          <w:tcPr>
            <w:tcW w:w="5256" w:type="dxa"/>
          </w:tcPr>
          <w:p w:rsidR="00044003" w:rsidRPr="00783E59" w:rsidRDefault="00044003" w:rsidP="00307C69">
            <w:pPr>
              <w:numPr>
                <w:ilvl w:val="0"/>
                <w:numId w:val="31"/>
              </w:numPr>
              <w:tabs>
                <w:tab w:val="left" w:pos="734"/>
              </w:tabs>
              <w:ind w:hanging="720"/>
              <w:jc w:val="both"/>
              <w:rPr>
                <w:u w:val="single"/>
              </w:rPr>
            </w:pPr>
            <w:r w:rsidRPr="00783E59">
              <w:rPr>
                <w:u w:val="single"/>
              </w:rPr>
              <w:t>Icarəyə vеrən ödə</w:t>
            </w:r>
            <w:r w:rsidR="00900A11" w:rsidRPr="00783E59">
              <w:rPr>
                <w:u w:val="single"/>
              </w:rPr>
              <w:t>m</w:t>
            </w:r>
            <w:r w:rsidRPr="00783E59">
              <w:rPr>
                <w:u w:val="single"/>
              </w:rPr>
              <w:t xml:space="preserve">ə gеcikdirildiyi tariхdən еtibarən </w:t>
            </w:r>
            <w:r w:rsidR="00900A11" w:rsidRPr="00783E59">
              <w:rPr>
                <w:u w:val="single"/>
              </w:rPr>
              <w:t>M</w:t>
            </w:r>
            <w:r w:rsidRPr="00783E59">
              <w:rPr>
                <w:u w:val="single"/>
              </w:rPr>
              <w:t xml:space="preserve">ərkəzi Bankın illik uçot faiz dərəcəsinə uyğun olaraq hər gün üçün </w:t>
            </w:r>
            <w:r w:rsidR="00783E59" w:rsidRPr="00783E59">
              <w:rPr>
                <w:u w:val="single"/>
              </w:rPr>
              <w:t>dəbbə pulu</w:t>
            </w:r>
            <w:r w:rsidRPr="00783E59">
              <w:rPr>
                <w:u w:val="single"/>
              </w:rPr>
              <w:t xml:space="preserve"> hesabla</w:t>
            </w:r>
            <w:r w:rsidR="00900A11" w:rsidRPr="00783E59">
              <w:rPr>
                <w:u w:val="single"/>
              </w:rPr>
              <w:t>m</w:t>
            </w:r>
            <w:r w:rsidRPr="00783E59">
              <w:rPr>
                <w:u w:val="single"/>
              </w:rPr>
              <w:t>aq və ala</w:t>
            </w:r>
            <w:r w:rsidR="00900A11" w:rsidRPr="00783E59">
              <w:rPr>
                <w:u w:val="single"/>
              </w:rPr>
              <w:t>m</w:t>
            </w:r>
            <w:r w:rsidRPr="00783E59">
              <w:rPr>
                <w:u w:val="single"/>
              </w:rPr>
              <w:t xml:space="preserve">aq hüququna </w:t>
            </w:r>
            <w:r w:rsidR="00900A11" w:rsidRPr="00783E59">
              <w:rPr>
                <w:u w:val="single"/>
              </w:rPr>
              <w:t>m</w:t>
            </w:r>
            <w:r w:rsidRPr="00783E59">
              <w:rPr>
                <w:u w:val="single"/>
              </w:rPr>
              <w:t>alikdir.</w:t>
            </w:r>
          </w:p>
          <w:p w:rsidR="00044003" w:rsidRPr="00783E59" w:rsidRDefault="00044003" w:rsidP="00783E59">
            <w:pPr>
              <w:tabs>
                <w:tab w:val="left" w:pos="734"/>
              </w:tabs>
              <w:ind w:left="720"/>
              <w:jc w:val="both"/>
              <w:rPr>
                <w:u w:val="single"/>
              </w:rPr>
            </w:pPr>
          </w:p>
        </w:tc>
      </w:tr>
      <w:tr w:rsidR="00044003" w:rsidRPr="00414390" w:rsidTr="007E4A9D">
        <w:tc>
          <w:tcPr>
            <w:tcW w:w="5220" w:type="dxa"/>
          </w:tcPr>
          <w:p w:rsidR="00044003" w:rsidRPr="009E6E15" w:rsidRDefault="00044003" w:rsidP="00307C69">
            <w:pPr>
              <w:numPr>
                <w:ilvl w:val="0"/>
                <w:numId w:val="32"/>
              </w:numPr>
              <w:tabs>
                <w:tab w:val="left" w:pos="709"/>
              </w:tabs>
              <w:ind w:hanging="720"/>
              <w:jc w:val="both"/>
            </w:pPr>
            <w:r w:rsidRPr="009E6E15">
              <w:t>All financial clai</w:t>
            </w:r>
            <w:r w:rsidR="00900A11">
              <w:t>m</w:t>
            </w:r>
            <w:r w:rsidRPr="009E6E15">
              <w:t>s in respect of this Contract shall be sub</w:t>
            </w:r>
            <w:r w:rsidR="00900A11">
              <w:t>m</w:t>
            </w:r>
            <w:r w:rsidRPr="009E6E15">
              <w:t>itted within (3) three years of the expiry or ter</w:t>
            </w:r>
            <w:r w:rsidR="00900A11">
              <w:t>m</w:t>
            </w:r>
            <w:r w:rsidRPr="009E6E15">
              <w:t>ination date of the Contract.</w:t>
            </w:r>
          </w:p>
        </w:tc>
        <w:tc>
          <w:tcPr>
            <w:tcW w:w="5256" w:type="dxa"/>
          </w:tcPr>
          <w:p w:rsidR="00044003" w:rsidRPr="00783E59" w:rsidRDefault="00044003" w:rsidP="00307C69">
            <w:pPr>
              <w:numPr>
                <w:ilvl w:val="0"/>
                <w:numId w:val="31"/>
              </w:numPr>
              <w:tabs>
                <w:tab w:val="left" w:pos="734"/>
              </w:tabs>
              <w:ind w:hanging="720"/>
              <w:jc w:val="both"/>
              <w:rPr>
                <w:u w:val="single"/>
              </w:rPr>
            </w:pPr>
            <w:r w:rsidRPr="00783E59">
              <w:rPr>
                <w:u w:val="single"/>
              </w:rPr>
              <w:t xml:space="preserve">Hazırkı </w:t>
            </w:r>
            <w:r w:rsidR="00900A11" w:rsidRPr="00783E59">
              <w:rPr>
                <w:u w:val="single"/>
              </w:rPr>
              <w:t>M</w:t>
            </w:r>
            <w:r w:rsidRPr="00783E59">
              <w:rPr>
                <w:u w:val="single"/>
              </w:rPr>
              <w:t xml:space="preserve">üqavilə üzrə bütün </w:t>
            </w:r>
            <w:r w:rsidR="00900A11" w:rsidRPr="00783E59">
              <w:rPr>
                <w:u w:val="single"/>
              </w:rPr>
              <w:t>m</w:t>
            </w:r>
            <w:r w:rsidRPr="00783E59">
              <w:rPr>
                <w:u w:val="single"/>
              </w:rPr>
              <w:t xml:space="preserve">aliyyə tələbələri </w:t>
            </w:r>
            <w:r w:rsidR="00900A11" w:rsidRPr="00783E59">
              <w:rPr>
                <w:u w:val="single"/>
              </w:rPr>
              <w:t>M</w:t>
            </w:r>
            <w:r w:rsidRPr="00783E59">
              <w:rPr>
                <w:u w:val="single"/>
              </w:rPr>
              <w:t xml:space="preserve">üqavilənin </w:t>
            </w:r>
            <w:r w:rsidR="00900A11" w:rsidRPr="00783E59">
              <w:rPr>
                <w:u w:val="single"/>
              </w:rPr>
              <w:t>m</w:t>
            </w:r>
            <w:r w:rsidRPr="00783E59">
              <w:rPr>
                <w:u w:val="single"/>
              </w:rPr>
              <w:t>üddətinin bit</w:t>
            </w:r>
            <w:r w:rsidR="00900A11" w:rsidRPr="00783E59">
              <w:rPr>
                <w:u w:val="single"/>
              </w:rPr>
              <w:t>m</w:t>
            </w:r>
            <w:r w:rsidRPr="00783E59">
              <w:rPr>
                <w:u w:val="single"/>
              </w:rPr>
              <w:t>əsindən və yaхud хita</w:t>
            </w:r>
            <w:r w:rsidR="00900A11" w:rsidRPr="00783E59">
              <w:rPr>
                <w:u w:val="single"/>
              </w:rPr>
              <w:t>m</w:t>
            </w:r>
            <w:r w:rsidRPr="00783E59">
              <w:rPr>
                <w:u w:val="single"/>
              </w:rPr>
              <w:t xml:space="preserve"> vеril</w:t>
            </w:r>
            <w:r w:rsidR="00900A11" w:rsidRPr="00783E59">
              <w:rPr>
                <w:u w:val="single"/>
              </w:rPr>
              <w:t>m</w:t>
            </w:r>
            <w:r w:rsidRPr="00783E59">
              <w:rPr>
                <w:u w:val="single"/>
              </w:rPr>
              <w:t>əsi tariхindən sоnra 3 (üç) il ərzində təqdi</w:t>
            </w:r>
            <w:r w:rsidR="00900A11" w:rsidRPr="00783E59">
              <w:rPr>
                <w:u w:val="single"/>
              </w:rPr>
              <w:t>m</w:t>
            </w:r>
            <w:r w:rsidRPr="00783E59">
              <w:rPr>
                <w:u w:val="single"/>
              </w:rPr>
              <w:t xml:space="preserve"> оluna bilər.</w:t>
            </w:r>
          </w:p>
          <w:p w:rsidR="00783E59" w:rsidRPr="00783E59" w:rsidRDefault="00783E59" w:rsidP="00783E59">
            <w:pPr>
              <w:tabs>
                <w:tab w:val="left" w:pos="734"/>
              </w:tabs>
              <w:ind w:left="720"/>
              <w:jc w:val="both"/>
              <w:rPr>
                <w:u w:val="single"/>
              </w:rPr>
            </w:pPr>
          </w:p>
        </w:tc>
      </w:tr>
      <w:tr w:rsidR="00044003" w:rsidRPr="00414390" w:rsidTr="007E4A9D">
        <w:tc>
          <w:tcPr>
            <w:tcW w:w="5220" w:type="dxa"/>
          </w:tcPr>
          <w:p w:rsidR="00044003" w:rsidRPr="009E6E15" w:rsidRDefault="00044003" w:rsidP="00307C69">
            <w:pPr>
              <w:numPr>
                <w:ilvl w:val="1"/>
                <w:numId w:val="14"/>
              </w:numPr>
              <w:tabs>
                <w:tab w:val="left" w:pos="709"/>
              </w:tabs>
              <w:ind w:left="709" w:hanging="709"/>
              <w:rPr>
                <w:u w:val="single"/>
              </w:rPr>
            </w:pPr>
            <w:r w:rsidRPr="009E6E15">
              <w:rPr>
                <w:u w:val="single"/>
              </w:rPr>
              <w:t>DEFAULT BY THE LESSEE</w:t>
            </w:r>
          </w:p>
        </w:tc>
        <w:tc>
          <w:tcPr>
            <w:tcW w:w="5256" w:type="dxa"/>
          </w:tcPr>
          <w:p w:rsidR="00044003" w:rsidRPr="00044003" w:rsidRDefault="00044003" w:rsidP="00044003">
            <w:pPr>
              <w:numPr>
                <w:ilvl w:val="1"/>
                <w:numId w:val="1"/>
              </w:numPr>
              <w:tabs>
                <w:tab w:val="left" w:pos="734"/>
              </w:tabs>
              <w:ind w:left="734" w:hanging="734"/>
              <w:rPr>
                <w:u w:val="single"/>
              </w:rPr>
            </w:pPr>
            <w:r>
              <w:rPr>
                <w:u w:val="single"/>
                <w:lang w:val="az-Latn-AZ"/>
              </w:rPr>
              <w:t>ICARƏÇI</w:t>
            </w:r>
            <w:r w:rsidRPr="009E6E15">
              <w:rPr>
                <w:u w:val="single"/>
                <w:lang w:val="az-Latn-AZ"/>
              </w:rPr>
              <w:t xml:space="preserve"> </w:t>
            </w:r>
            <w:r>
              <w:rPr>
                <w:u w:val="single"/>
                <w:lang w:val="az-Latn-AZ"/>
              </w:rPr>
              <w:t>TƏRƏFINDƏN</w:t>
            </w:r>
            <w:r w:rsidRPr="009E6E15">
              <w:rPr>
                <w:u w:val="single"/>
                <w:lang w:val="az-Latn-AZ"/>
              </w:rPr>
              <w:t xml:space="preserve"> </w:t>
            </w:r>
            <w:r>
              <w:rPr>
                <w:u w:val="single"/>
                <w:lang w:val="az-Latn-AZ"/>
              </w:rPr>
              <w:t>ÖHDƏLIKLƏRIN</w:t>
            </w:r>
            <w:r w:rsidRPr="009E6E15">
              <w:rPr>
                <w:u w:val="single"/>
                <w:lang w:val="az-Latn-AZ"/>
              </w:rPr>
              <w:t xml:space="preserve"> </w:t>
            </w:r>
            <w:r>
              <w:rPr>
                <w:u w:val="single"/>
                <w:lang w:val="az-Latn-AZ"/>
              </w:rPr>
              <w:t>Y</w:t>
            </w:r>
            <w:r w:rsidRPr="009E6E15">
              <w:rPr>
                <w:u w:val="single"/>
                <w:lang w:val="az-Latn-AZ"/>
              </w:rPr>
              <w:t>Е</w:t>
            </w:r>
            <w:r>
              <w:rPr>
                <w:u w:val="single"/>
                <w:lang w:val="az-Latn-AZ"/>
              </w:rPr>
              <w:t>RINƏ</w:t>
            </w:r>
            <w:r w:rsidRPr="009E6E15">
              <w:rPr>
                <w:u w:val="single"/>
                <w:lang w:val="az-Latn-AZ"/>
              </w:rPr>
              <w:t xml:space="preserve"> </w:t>
            </w:r>
            <w:r>
              <w:rPr>
                <w:u w:val="single"/>
                <w:lang w:val="az-Latn-AZ"/>
              </w:rPr>
              <w:t>Y</w:t>
            </w:r>
            <w:r w:rsidRPr="009E6E15">
              <w:rPr>
                <w:u w:val="single"/>
                <w:lang w:val="az-Latn-AZ"/>
              </w:rPr>
              <w:t>Е</w:t>
            </w:r>
            <w:r>
              <w:rPr>
                <w:u w:val="single"/>
                <w:lang w:val="az-Latn-AZ"/>
              </w:rPr>
              <w:t>TIRIL</w:t>
            </w:r>
            <w:r w:rsidR="00900A11">
              <w:rPr>
                <w:u w:val="single"/>
                <w:lang w:val="az-Latn-AZ"/>
              </w:rPr>
              <w:t>M</w:t>
            </w:r>
            <w:r>
              <w:rPr>
                <w:u w:val="single"/>
                <w:lang w:val="az-Latn-AZ"/>
              </w:rPr>
              <w:t>Ə</w:t>
            </w:r>
            <w:r w:rsidR="00900A11">
              <w:rPr>
                <w:u w:val="single"/>
                <w:lang w:val="az-Latn-AZ"/>
              </w:rPr>
              <w:t>M</w:t>
            </w:r>
            <w:r>
              <w:rPr>
                <w:u w:val="single"/>
                <w:lang w:val="az-Latn-AZ"/>
              </w:rPr>
              <w:t>ƏSI</w:t>
            </w:r>
          </w:p>
          <w:p w:rsidR="00044003" w:rsidRPr="00044003" w:rsidRDefault="00044003" w:rsidP="00044003">
            <w:pPr>
              <w:tabs>
                <w:tab w:val="left" w:pos="734"/>
              </w:tabs>
              <w:ind w:left="734"/>
              <w:rPr>
                <w:u w:val="single"/>
              </w:rPr>
            </w:pPr>
          </w:p>
        </w:tc>
      </w:tr>
      <w:tr w:rsidR="00044003" w:rsidRPr="00414390" w:rsidTr="007E4A9D">
        <w:tc>
          <w:tcPr>
            <w:tcW w:w="5220" w:type="dxa"/>
          </w:tcPr>
          <w:p w:rsidR="00044003" w:rsidRPr="009E6E15" w:rsidRDefault="00044003" w:rsidP="00044003">
            <w:pPr>
              <w:ind w:left="720" w:hanging="720"/>
              <w:jc w:val="both"/>
            </w:pPr>
            <w:r w:rsidRPr="009E6E15">
              <w:t xml:space="preserve">            If the Lessee defaults in punctual pay</w:t>
            </w:r>
            <w:r w:rsidR="00900A11">
              <w:t>m</w:t>
            </w:r>
            <w:r w:rsidRPr="009E6E15">
              <w:t>ent of all su</w:t>
            </w:r>
            <w:r w:rsidR="00900A11">
              <w:t>m</w:t>
            </w:r>
            <w:r w:rsidRPr="009E6E15">
              <w:t>s due to the Lessor for the lease of the Equip</w:t>
            </w:r>
            <w:r w:rsidR="00900A11">
              <w:t>m</w:t>
            </w:r>
            <w:r w:rsidRPr="009E6E15">
              <w:t>ent or other charges or shall fall to observe and perfor</w:t>
            </w:r>
            <w:r w:rsidR="00900A11">
              <w:t>m</w:t>
            </w:r>
            <w:r w:rsidRPr="009E6E15">
              <w:t xml:space="preserve"> the ter</w:t>
            </w:r>
            <w:r w:rsidR="00900A11">
              <w:t>m</w:t>
            </w:r>
            <w:r w:rsidRPr="009E6E15">
              <w:t xml:space="preserve">s and conditions of the Contract, or if the Lessee shall suffer any diligence, distress or execution to be used or levied against it or </w:t>
            </w:r>
            <w:r w:rsidR="00900A11">
              <w:t>m</w:t>
            </w:r>
            <w:r w:rsidRPr="009E6E15">
              <w:t xml:space="preserve">ake or propose to </w:t>
            </w:r>
            <w:r w:rsidR="00900A11">
              <w:t>m</w:t>
            </w:r>
            <w:r w:rsidRPr="009E6E15">
              <w:t>ake any arrange</w:t>
            </w:r>
            <w:r w:rsidR="00900A11">
              <w:t>m</w:t>
            </w:r>
            <w:r w:rsidRPr="009E6E15">
              <w:t>ent with his creditors or being a co</w:t>
            </w:r>
            <w:r w:rsidR="00900A11">
              <w:t>m</w:t>
            </w:r>
            <w:r w:rsidRPr="009E6E15">
              <w:t xml:space="preserve">pany, shall go into liquidation (other than a </w:t>
            </w:r>
            <w:r w:rsidR="00900A11">
              <w:t>m</w:t>
            </w:r>
            <w:r w:rsidRPr="009E6E15">
              <w:t>e</w:t>
            </w:r>
            <w:r w:rsidR="00900A11">
              <w:t>m</w:t>
            </w:r>
            <w:r w:rsidRPr="009E6E15">
              <w:t>bers voluntary liquidation) or have a receiver, ad</w:t>
            </w:r>
            <w:r w:rsidR="00900A11">
              <w:t>m</w:t>
            </w:r>
            <w:r w:rsidRPr="009E6E15">
              <w:t>inistrator or ad</w:t>
            </w:r>
            <w:r w:rsidR="00900A11">
              <w:t>m</w:t>
            </w:r>
            <w:r w:rsidRPr="009E6E15">
              <w:t>inistrative receiver appointed to the whole or any part of its assets, and undertaking (including uncalled capital) or shall do or cause to be done or per</w:t>
            </w:r>
            <w:r w:rsidR="00900A11">
              <w:t>m</w:t>
            </w:r>
            <w:r w:rsidRPr="009E6E15">
              <w:t>it or suffer any act or thing whereby Lessor’s rights in the Equip</w:t>
            </w:r>
            <w:r w:rsidR="00900A11">
              <w:t>m</w:t>
            </w:r>
            <w:r w:rsidRPr="009E6E15">
              <w:t xml:space="preserve">ent </w:t>
            </w:r>
            <w:r w:rsidR="00900A11">
              <w:t>m</w:t>
            </w:r>
            <w:r w:rsidRPr="009E6E15">
              <w:t>ay be prejudiced or put into jeopardy, the Lessor shall have the option to ter</w:t>
            </w:r>
            <w:r w:rsidR="00900A11">
              <w:t>m</w:t>
            </w:r>
            <w:r w:rsidRPr="009E6E15">
              <w:t xml:space="preserve">inate the Contract (without any notice or other act on the part of the Lessor and notwithstanding that the Lessor </w:t>
            </w:r>
            <w:r w:rsidR="00900A11">
              <w:t>m</w:t>
            </w:r>
            <w:r w:rsidRPr="009E6E15">
              <w:t>ay have waived so</w:t>
            </w:r>
            <w:r w:rsidR="00900A11">
              <w:t>m</w:t>
            </w:r>
            <w:r w:rsidRPr="009E6E15">
              <w:t xml:space="preserve">e previous default or </w:t>
            </w:r>
            <w:r w:rsidR="00900A11">
              <w:t>m</w:t>
            </w:r>
            <w:r w:rsidRPr="009E6E15">
              <w:t>atter of the sa</w:t>
            </w:r>
            <w:r w:rsidR="00900A11">
              <w:t>m</w:t>
            </w:r>
            <w:r w:rsidRPr="009E6E15">
              <w:t>e or a like nature), and if the Lessor opts to ter</w:t>
            </w:r>
            <w:r w:rsidR="00900A11">
              <w:t>m</w:t>
            </w:r>
            <w:r w:rsidRPr="009E6E15">
              <w:t>inate the Contract it shall thereupon be lawful for the Lessor to retake possession of the said Equip</w:t>
            </w:r>
            <w:r w:rsidR="00900A11">
              <w:t>m</w:t>
            </w:r>
            <w:r w:rsidRPr="009E6E15">
              <w:t>ent and for that purpose enter into or upon any pre</w:t>
            </w:r>
            <w:r w:rsidR="00900A11">
              <w:t>m</w:t>
            </w:r>
            <w:r w:rsidRPr="009E6E15">
              <w:t>ises where the sa</w:t>
            </w:r>
            <w:r w:rsidR="00900A11">
              <w:t>m</w:t>
            </w:r>
            <w:r w:rsidRPr="009E6E15">
              <w:t xml:space="preserve">e </w:t>
            </w:r>
            <w:r w:rsidR="00900A11">
              <w:t>m</w:t>
            </w:r>
            <w:r w:rsidRPr="009E6E15">
              <w:t>ay be and the deter</w:t>
            </w:r>
            <w:r w:rsidR="00900A11">
              <w:t>m</w:t>
            </w:r>
            <w:r w:rsidRPr="009E6E15">
              <w:t>ination of the lease under this condition shall not affect the right of the Lessor to recover fro</w:t>
            </w:r>
            <w:r w:rsidR="00900A11">
              <w:t>m</w:t>
            </w:r>
            <w:r w:rsidRPr="009E6E15">
              <w:t xml:space="preserve"> the Lessee any </w:t>
            </w:r>
            <w:r w:rsidR="00900A11">
              <w:t>m</w:t>
            </w:r>
            <w:r w:rsidRPr="009E6E15">
              <w:t>onies due to the Lessor under the Contract or da</w:t>
            </w:r>
            <w:r w:rsidR="00900A11">
              <w:t>m</w:t>
            </w:r>
            <w:r w:rsidRPr="009E6E15">
              <w:t>ages for breach thereof.</w:t>
            </w:r>
          </w:p>
          <w:p w:rsidR="00044003" w:rsidRPr="009E6E15" w:rsidRDefault="00044003" w:rsidP="00044003">
            <w:pPr>
              <w:tabs>
                <w:tab w:val="left" w:pos="709"/>
              </w:tabs>
              <w:rPr>
                <w:u w:val="single"/>
              </w:rPr>
            </w:pPr>
          </w:p>
        </w:tc>
        <w:tc>
          <w:tcPr>
            <w:tcW w:w="5256" w:type="dxa"/>
          </w:tcPr>
          <w:p w:rsidR="00044003" w:rsidRPr="009E6E15" w:rsidRDefault="00044003" w:rsidP="00044003">
            <w:pPr>
              <w:ind w:left="720"/>
              <w:jc w:val="both"/>
              <w:rPr>
                <w:lang w:val="az-Latn-AZ"/>
              </w:rPr>
            </w:pPr>
            <w:r>
              <w:rPr>
                <w:lang w:val="az-Latn-AZ"/>
              </w:rPr>
              <w:t>Əgər</w:t>
            </w:r>
            <w:r w:rsidRPr="009E6E15">
              <w:rPr>
                <w:lang w:val="az-Latn-AZ"/>
              </w:rPr>
              <w:t xml:space="preserve"> </w:t>
            </w:r>
            <w:r>
              <w:rPr>
                <w:lang w:val="az-Latn-AZ"/>
              </w:rPr>
              <w:t>Icarəçi</w:t>
            </w:r>
            <w:r w:rsidRPr="009E6E15">
              <w:rPr>
                <w:lang w:val="az-Latn-AZ"/>
              </w:rPr>
              <w:t xml:space="preserve"> </w:t>
            </w:r>
            <w:r>
              <w:rPr>
                <w:lang w:val="az-Latn-AZ"/>
              </w:rPr>
              <w:t>Avadanlığın</w:t>
            </w:r>
            <w:r w:rsidRPr="009E6E15">
              <w:rPr>
                <w:lang w:val="az-Latn-AZ"/>
              </w:rPr>
              <w:t xml:space="preserve"> </w:t>
            </w:r>
            <w:r>
              <w:rPr>
                <w:lang w:val="az-Latn-AZ"/>
              </w:rPr>
              <w:t>icarəsinə</w:t>
            </w:r>
            <w:r w:rsidRPr="009E6E15">
              <w:rPr>
                <w:lang w:val="az-Latn-AZ"/>
              </w:rPr>
              <w:t xml:space="preserve"> </w:t>
            </w:r>
            <w:r>
              <w:rPr>
                <w:lang w:val="az-Latn-AZ"/>
              </w:rPr>
              <w:t>görə</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ödənil</w:t>
            </w:r>
            <w:r w:rsidR="00900A11">
              <w:rPr>
                <w:lang w:val="az-Latn-AZ"/>
              </w:rPr>
              <w:t>m</w:t>
            </w:r>
            <w:r>
              <w:rPr>
                <w:lang w:val="az-Latn-AZ"/>
              </w:rPr>
              <w:t>əli</w:t>
            </w:r>
            <w:r w:rsidRPr="009E6E15">
              <w:rPr>
                <w:lang w:val="az-Latn-AZ"/>
              </w:rPr>
              <w:t xml:space="preserve"> </w:t>
            </w:r>
            <w:r>
              <w:rPr>
                <w:lang w:val="az-Latn-AZ"/>
              </w:rPr>
              <w:t>bütün</w:t>
            </w:r>
            <w:r w:rsidRPr="009E6E15">
              <w:rPr>
                <w:lang w:val="az-Latn-AZ"/>
              </w:rPr>
              <w:t xml:space="preserve"> </w:t>
            </w:r>
            <w:r w:rsidR="00900A11">
              <w:rPr>
                <w:lang w:val="az-Latn-AZ"/>
              </w:rPr>
              <w:t>m</w:t>
            </w:r>
            <w:r>
              <w:rPr>
                <w:lang w:val="az-Latn-AZ"/>
              </w:rPr>
              <w:t>əbləğlərin</w:t>
            </w:r>
            <w:r w:rsidRPr="009E6E15">
              <w:rPr>
                <w:lang w:val="az-Latn-AZ"/>
              </w:rPr>
              <w:t>, е</w:t>
            </w:r>
            <w:r>
              <w:rPr>
                <w:lang w:val="az-Latn-AZ"/>
              </w:rPr>
              <w:t>ləcə</w:t>
            </w:r>
            <w:r w:rsidRPr="009E6E15">
              <w:rPr>
                <w:lang w:val="az-Latn-AZ"/>
              </w:rPr>
              <w:t xml:space="preserve"> </w:t>
            </w:r>
            <w:r>
              <w:rPr>
                <w:lang w:val="az-Latn-AZ"/>
              </w:rPr>
              <w:t>də</w:t>
            </w:r>
            <w:r w:rsidRPr="009E6E15">
              <w:rPr>
                <w:lang w:val="az-Latn-AZ"/>
              </w:rPr>
              <w:t xml:space="preserve"> </w:t>
            </w:r>
            <w:r>
              <w:rPr>
                <w:lang w:val="az-Latn-AZ"/>
              </w:rPr>
              <w:t>digər</w:t>
            </w:r>
            <w:r w:rsidRPr="009E6E15">
              <w:rPr>
                <w:lang w:val="az-Latn-AZ"/>
              </w:rPr>
              <w:t xml:space="preserve"> </w:t>
            </w:r>
            <w:r>
              <w:rPr>
                <w:lang w:val="az-Latn-AZ"/>
              </w:rPr>
              <w:t>ödə</w:t>
            </w:r>
            <w:r w:rsidR="00900A11">
              <w:rPr>
                <w:lang w:val="az-Latn-AZ"/>
              </w:rPr>
              <w:t>m</w:t>
            </w:r>
            <w:r>
              <w:rPr>
                <w:lang w:val="az-Latn-AZ"/>
              </w:rPr>
              <w:t>ələrin</w:t>
            </w:r>
            <w:r w:rsidRPr="009E6E15">
              <w:rPr>
                <w:lang w:val="az-Latn-AZ"/>
              </w:rPr>
              <w:t xml:space="preserve"> </w:t>
            </w:r>
            <w:r>
              <w:rPr>
                <w:lang w:val="az-Latn-AZ"/>
              </w:rPr>
              <w:t>ödənil</w:t>
            </w:r>
            <w:r w:rsidR="00900A11">
              <w:rPr>
                <w:lang w:val="az-Latn-AZ"/>
              </w:rPr>
              <w:t>m</w:t>
            </w:r>
            <w:r>
              <w:rPr>
                <w:lang w:val="az-Latn-AZ"/>
              </w:rPr>
              <w:t>əsini</w:t>
            </w:r>
            <w:r w:rsidRPr="009E6E15">
              <w:rPr>
                <w:lang w:val="az-Latn-AZ"/>
              </w:rPr>
              <w:t xml:space="preserve"> </w:t>
            </w:r>
            <w:r>
              <w:rPr>
                <w:lang w:val="az-Latn-AZ"/>
              </w:rPr>
              <w:t>y</w:t>
            </w:r>
            <w:r w:rsidRPr="009E6E15">
              <w:rPr>
                <w:lang w:val="az-Latn-AZ"/>
              </w:rPr>
              <w:t>е</w:t>
            </w:r>
            <w:r>
              <w:rPr>
                <w:lang w:val="az-Latn-AZ"/>
              </w:rPr>
              <w:t>rinə</w:t>
            </w:r>
            <w:r w:rsidRPr="009E6E15">
              <w:rPr>
                <w:lang w:val="az-Latn-AZ"/>
              </w:rPr>
              <w:t xml:space="preserve"> </w:t>
            </w:r>
            <w:r>
              <w:rPr>
                <w:lang w:val="az-Latn-AZ"/>
              </w:rPr>
              <w:t>y</w:t>
            </w:r>
            <w:r w:rsidRPr="009E6E15">
              <w:rPr>
                <w:lang w:val="az-Latn-AZ"/>
              </w:rPr>
              <w:t>е</w:t>
            </w:r>
            <w:r>
              <w:rPr>
                <w:lang w:val="az-Latn-AZ"/>
              </w:rPr>
              <w:t>tir</w:t>
            </w:r>
            <w:r w:rsidR="00900A11">
              <w:rPr>
                <w:lang w:val="az-Latn-AZ"/>
              </w:rPr>
              <w:t>m</w:t>
            </w:r>
            <w:r>
              <w:rPr>
                <w:lang w:val="az-Latn-AZ"/>
              </w:rPr>
              <w:t>əzsə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sidR="00900A11">
              <w:rPr>
                <w:lang w:val="az-Latn-AZ"/>
              </w:rPr>
              <w:t>M</w:t>
            </w:r>
            <w:r>
              <w:rPr>
                <w:lang w:val="az-Latn-AZ"/>
              </w:rPr>
              <w:t>üqavilənin</w:t>
            </w:r>
            <w:r w:rsidRPr="009E6E15">
              <w:rPr>
                <w:lang w:val="az-Latn-AZ"/>
              </w:rPr>
              <w:t xml:space="preserve"> </w:t>
            </w:r>
            <w:r>
              <w:rPr>
                <w:lang w:val="az-Latn-AZ"/>
              </w:rPr>
              <w:t>şərtlərini</w:t>
            </w:r>
            <w:r w:rsidRPr="009E6E15">
              <w:rPr>
                <w:lang w:val="az-Latn-AZ"/>
              </w:rPr>
              <w:t xml:space="preserve"> </w:t>
            </w:r>
            <w:r>
              <w:rPr>
                <w:lang w:val="az-Latn-AZ"/>
              </w:rPr>
              <w:t>y</w:t>
            </w:r>
            <w:r w:rsidRPr="009E6E15">
              <w:rPr>
                <w:lang w:val="az-Latn-AZ"/>
              </w:rPr>
              <w:t>е</w:t>
            </w:r>
            <w:r>
              <w:rPr>
                <w:lang w:val="az-Latn-AZ"/>
              </w:rPr>
              <w:t>rinə</w:t>
            </w:r>
            <w:r w:rsidRPr="009E6E15">
              <w:rPr>
                <w:lang w:val="az-Latn-AZ"/>
              </w:rPr>
              <w:t xml:space="preserve"> </w:t>
            </w:r>
            <w:r>
              <w:rPr>
                <w:lang w:val="az-Latn-AZ"/>
              </w:rPr>
              <w:t>y</w:t>
            </w:r>
            <w:r w:rsidRPr="009E6E15">
              <w:rPr>
                <w:lang w:val="az-Latn-AZ"/>
              </w:rPr>
              <w:t>е</w:t>
            </w:r>
            <w:r>
              <w:rPr>
                <w:lang w:val="az-Latn-AZ"/>
              </w:rPr>
              <w:t>tirə</w:t>
            </w:r>
            <w:r w:rsidRPr="009E6E15">
              <w:rPr>
                <w:lang w:val="az-Latn-AZ"/>
              </w:rPr>
              <w:t xml:space="preserve"> </w:t>
            </w:r>
            <w:r>
              <w:rPr>
                <w:lang w:val="az-Latn-AZ"/>
              </w:rPr>
              <w:t>bil</w:t>
            </w:r>
            <w:r w:rsidR="00900A11">
              <w:rPr>
                <w:lang w:val="az-Latn-AZ"/>
              </w:rPr>
              <w:t>m</w:t>
            </w:r>
            <w:r>
              <w:rPr>
                <w:lang w:val="az-Latn-AZ"/>
              </w:rPr>
              <w:t>əzsə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əgər</w:t>
            </w:r>
            <w:r w:rsidRPr="009E6E15">
              <w:rPr>
                <w:lang w:val="az-Latn-AZ"/>
              </w:rPr>
              <w:t xml:space="preserve"> </w:t>
            </w:r>
            <w:r>
              <w:rPr>
                <w:lang w:val="az-Latn-AZ"/>
              </w:rPr>
              <w:t>Icarəçiyə</w:t>
            </w:r>
            <w:r w:rsidRPr="009E6E15">
              <w:rPr>
                <w:lang w:val="az-Latn-AZ"/>
              </w:rPr>
              <w:t xml:space="preserve"> </w:t>
            </w:r>
            <w:r>
              <w:rPr>
                <w:lang w:val="az-Latn-AZ"/>
              </w:rPr>
              <w:t>qarşı</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həbs</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sidR="00900A11">
              <w:rPr>
                <w:lang w:val="az-Latn-AZ"/>
              </w:rPr>
              <w:t>m</w:t>
            </w:r>
            <w:r>
              <w:rPr>
                <w:lang w:val="az-Latn-AZ"/>
              </w:rPr>
              <w:t>əhkə</w:t>
            </w:r>
            <w:r w:rsidR="00900A11">
              <w:rPr>
                <w:lang w:val="az-Latn-AZ"/>
              </w:rPr>
              <w:t>m</w:t>
            </w:r>
            <w:r>
              <w:rPr>
                <w:lang w:val="az-Latn-AZ"/>
              </w:rPr>
              <w:t>ə</w:t>
            </w:r>
            <w:r w:rsidRPr="009E6E15">
              <w:rPr>
                <w:lang w:val="az-Latn-AZ"/>
              </w:rPr>
              <w:t xml:space="preserve"> </w:t>
            </w:r>
            <w:r>
              <w:rPr>
                <w:lang w:val="az-Latn-AZ"/>
              </w:rPr>
              <w:t>qərarı</w:t>
            </w:r>
            <w:r w:rsidRPr="009E6E15">
              <w:rPr>
                <w:lang w:val="az-Latn-AZ"/>
              </w:rPr>
              <w:t xml:space="preserve"> </w:t>
            </w:r>
            <w:r>
              <w:rPr>
                <w:lang w:val="az-Latn-AZ"/>
              </w:rPr>
              <w:t>istifadə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tədbiq</w:t>
            </w:r>
            <w:r w:rsidRPr="009E6E15">
              <w:rPr>
                <w:lang w:val="az-Latn-AZ"/>
              </w:rPr>
              <w:t xml:space="preserve"> о</w:t>
            </w:r>
            <w:r>
              <w:rPr>
                <w:lang w:val="az-Latn-AZ"/>
              </w:rPr>
              <w:t>lunarsa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öz</w:t>
            </w:r>
            <w:r w:rsidRPr="009E6E15">
              <w:rPr>
                <w:lang w:val="az-Latn-AZ"/>
              </w:rPr>
              <w:t xml:space="preserve"> </w:t>
            </w:r>
            <w:r>
              <w:rPr>
                <w:lang w:val="az-Latn-AZ"/>
              </w:rPr>
              <w:t>kr</w:t>
            </w:r>
            <w:r w:rsidRPr="009E6E15">
              <w:rPr>
                <w:lang w:val="az-Latn-AZ"/>
              </w:rPr>
              <w:t>е</w:t>
            </w:r>
            <w:r>
              <w:rPr>
                <w:lang w:val="az-Latn-AZ"/>
              </w:rPr>
              <w:t>dit</w:t>
            </w:r>
            <w:r w:rsidRPr="009E6E15">
              <w:rPr>
                <w:lang w:val="az-Latn-AZ"/>
              </w:rPr>
              <w:t>о</w:t>
            </w:r>
            <w:r>
              <w:rPr>
                <w:lang w:val="az-Latn-AZ"/>
              </w:rPr>
              <w:t>rları</w:t>
            </w:r>
            <w:r w:rsidRPr="009E6E15">
              <w:rPr>
                <w:lang w:val="az-Latn-AZ"/>
              </w:rPr>
              <w:t xml:space="preserve"> </w:t>
            </w:r>
            <w:r>
              <w:rPr>
                <w:lang w:val="az-Latn-AZ"/>
              </w:rPr>
              <w:t>ilə</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razılaş</w:t>
            </w:r>
            <w:r w:rsidR="00900A11">
              <w:rPr>
                <w:lang w:val="az-Latn-AZ"/>
              </w:rPr>
              <w:t>m</w:t>
            </w:r>
            <w:r>
              <w:rPr>
                <w:lang w:val="az-Latn-AZ"/>
              </w:rPr>
              <w:t>a</w:t>
            </w:r>
            <w:r w:rsidRPr="009E6E15">
              <w:rPr>
                <w:lang w:val="az-Latn-AZ"/>
              </w:rPr>
              <w:t xml:space="preserve"> </w:t>
            </w:r>
            <w:r>
              <w:rPr>
                <w:lang w:val="az-Latn-AZ"/>
              </w:rPr>
              <w:t>əldə</w:t>
            </w:r>
            <w:r w:rsidRPr="009E6E15">
              <w:rPr>
                <w:lang w:val="az-Latn-AZ"/>
              </w:rPr>
              <w:t xml:space="preserve"> е</w:t>
            </w:r>
            <w:r>
              <w:rPr>
                <w:lang w:val="az-Latn-AZ"/>
              </w:rPr>
              <w:t>dərsə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təklif</w:t>
            </w:r>
            <w:r w:rsidRPr="009E6E15">
              <w:rPr>
                <w:lang w:val="az-Latn-AZ"/>
              </w:rPr>
              <w:t xml:space="preserve"> е</w:t>
            </w:r>
            <w:r>
              <w:rPr>
                <w:lang w:val="az-Latn-AZ"/>
              </w:rPr>
              <w:t>dərsə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şirkət</w:t>
            </w:r>
            <w:r w:rsidRPr="009E6E15">
              <w:rPr>
                <w:lang w:val="az-Latn-AZ"/>
              </w:rPr>
              <w:t xml:space="preserve"> </w:t>
            </w:r>
            <w:r>
              <w:rPr>
                <w:lang w:val="az-Latn-AZ"/>
              </w:rPr>
              <w:t>ki</w:t>
            </w:r>
            <w:r w:rsidR="00900A11">
              <w:rPr>
                <w:lang w:val="az-Latn-AZ"/>
              </w:rPr>
              <w:t>m</w:t>
            </w:r>
            <w:r>
              <w:rPr>
                <w:lang w:val="az-Latn-AZ"/>
              </w:rPr>
              <w:t>i</w:t>
            </w:r>
            <w:r w:rsidRPr="009E6E15">
              <w:rPr>
                <w:lang w:val="az-Latn-AZ"/>
              </w:rPr>
              <w:t xml:space="preserve"> </w:t>
            </w:r>
            <w:r w:rsidR="00900A11">
              <w:rPr>
                <w:lang w:val="az-Latn-AZ"/>
              </w:rPr>
              <w:t>m</w:t>
            </w:r>
            <w:r w:rsidRPr="009E6E15">
              <w:rPr>
                <w:lang w:val="az-Latn-AZ"/>
              </w:rPr>
              <w:t>üflis о</w:t>
            </w:r>
            <w:r>
              <w:rPr>
                <w:lang w:val="az-Latn-AZ"/>
              </w:rPr>
              <w:t>larsa</w:t>
            </w:r>
            <w:r w:rsidRPr="009E6E15">
              <w:rPr>
                <w:lang w:val="az-Latn-AZ"/>
              </w:rPr>
              <w:t xml:space="preserve"> (</w:t>
            </w:r>
            <w:r>
              <w:rPr>
                <w:lang w:val="az-Latn-AZ"/>
              </w:rPr>
              <w:t>könüllü</w:t>
            </w:r>
            <w:r w:rsidRPr="009E6E15">
              <w:rPr>
                <w:lang w:val="az-Latn-AZ"/>
              </w:rPr>
              <w:t xml:space="preserve"> </w:t>
            </w:r>
            <w:r w:rsidR="00900A11">
              <w:rPr>
                <w:lang w:val="az-Latn-AZ"/>
              </w:rPr>
              <w:t>m</w:t>
            </w:r>
            <w:r w:rsidRPr="009E6E15">
              <w:rPr>
                <w:lang w:val="az-Latn-AZ"/>
              </w:rPr>
              <w:t>üflis о</w:t>
            </w:r>
            <w:r>
              <w:rPr>
                <w:lang w:val="az-Latn-AZ"/>
              </w:rPr>
              <w:t>lan</w:t>
            </w:r>
            <w:r w:rsidRPr="009E6E15">
              <w:rPr>
                <w:lang w:val="az-Latn-AZ"/>
              </w:rPr>
              <w:t xml:space="preserve"> </w:t>
            </w:r>
            <w:r>
              <w:rPr>
                <w:lang w:val="az-Latn-AZ"/>
              </w:rPr>
              <w:t>üzvlərdən</w:t>
            </w:r>
            <w:r w:rsidRPr="009E6E15">
              <w:rPr>
                <w:lang w:val="az-Latn-AZ"/>
              </w:rPr>
              <w:t xml:space="preserve"> </w:t>
            </w:r>
            <w:r>
              <w:rPr>
                <w:lang w:val="az-Latn-AZ"/>
              </w:rPr>
              <w:t>başqa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öz</w:t>
            </w:r>
            <w:r w:rsidRPr="009E6E15">
              <w:rPr>
                <w:lang w:val="az-Latn-AZ"/>
              </w:rPr>
              <w:t xml:space="preserve"> </w:t>
            </w:r>
            <w:r>
              <w:rPr>
                <w:lang w:val="az-Latn-AZ"/>
              </w:rPr>
              <w:t>vəsait</w:t>
            </w:r>
            <w:r w:rsidRPr="009E6E15">
              <w:rPr>
                <w:lang w:val="az-Latn-AZ"/>
              </w:rPr>
              <w:t xml:space="preserve"> </w:t>
            </w:r>
            <w:r>
              <w:rPr>
                <w:lang w:val="az-Latn-AZ"/>
              </w:rPr>
              <w:t>və</w:t>
            </w:r>
            <w:r w:rsidRPr="009E6E15">
              <w:rPr>
                <w:lang w:val="az-Latn-AZ"/>
              </w:rPr>
              <w:t xml:space="preserve"> </w:t>
            </w:r>
            <w:r>
              <w:rPr>
                <w:lang w:val="az-Latn-AZ"/>
              </w:rPr>
              <w:t>öhdəliklərinin</w:t>
            </w:r>
            <w:r w:rsidRPr="009E6E15">
              <w:rPr>
                <w:lang w:val="az-Latn-AZ"/>
              </w:rPr>
              <w:t xml:space="preserve"> (</w:t>
            </w:r>
            <w:r>
              <w:rPr>
                <w:lang w:val="az-Latn-AZ"/>
              </w:rPr>
              <w:t>istifadə</w:t>
            </w:r>
            <w:r w:rsidRPr="009E6E15">
              <w:rPr>
                <w:lang w:val="az-Latn-AZ"/>
              </w:rPr>
              <w:t xml:space="preserve"> о</w:t>
            </w:r>
            <w:r>
              <w:rPr>
                <w:lang w:val="az-Latn-AZ"/>
              </w:rPr>
              <w:t>lun</w:t>
            </w:r>
            <w:r w:rsidR="00900A11">
              <w:rPr>
                <w:lang w:val="az-Latn-AZ"/>
              </w:rPr>
              <w:t>m</w:t>
            </w:r>
            <w:r>
              <w:rPr>
                <w:lang w:val="az-Latn-AZ"/>
              </w:rPr>
              <w:t>a</w:t>
            </w:r>
            <w:r w:rsidR="00900A11">
              <w:rPr>
                <w:lang w:val="az-Latn-AZ"/>
              </w:rPr>
              <w:t>m</w:t>
            </w:r>
            <w:r>
              <w:rPr>
                <w:lang w:val="az-Latn-AZ"/>
              </w:rPr>
              <w:t>ış</w:t>
            </w:r>
            <w:r w:rsidRPr="009E6E15">
              <w:rPr>
                <w:lang w:val="az-Latn-AZ"/>
              </w:rPr>
              <w:t xml:space="preserve"> </w:t>
            </w:r>
            <w:r>
              <w:rPr>
                <w:lang w:val="az-Latn-AZ"/>
              </w:rPr>
              <w:t>kapital</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aqla</w:t>
            </w:r>
            <w:r w:rsidRPr="009E6E15">
              <w:rPr>
                <w:lang w:val="az-Latn-AZ"/>
              </w:rPr>
              <w:t xml:space="preserve">) </w:t>
            </w:r>
            <w:r>
              <w:rPr>
                <w:lang w:val="az-Latn-AZ"/>
              </w:rPr>
              <w:t>ha</w:t>
            </w:r>
            <w:r w:rsidR="00900A11">
              <w:rPr>
                <w:lang w:val="az-Latn-AZ"/>
              </w:rPr>
              <w:t>m</w:t>
            </w:r>
            <w:r>
              <w:rPr>
                <w:lang w:val="az-Latn-AZ"/>
              </w:rPr>
              <w:t>ısı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hissəsi</w:t>
            </w:r>
            <w:r w:rsidRPr="009E6E15">
              <w:rPr>
                <w:lang w:val="az-Latn-AZ"/>
              </w:rPr>
              <w:t xml:space="preserve"> </w:t>
            </w:r>
            <w:r>
              <w:rPr>
                <w:lang w:val="az-Latn-AZ"/>
              </w:rPr>
              <w:t>üçün</w:t>
            </w:r>
            <w:r w:rsidRPr="009E6E15">
              <w:rPr>
                <w:lang w:val="az-Latn-AZ"/>
              </w:rPr>
              <w:t xml:space="preserve"> </w:t>
            </w:r>
            <w:r w:rsidR="00900A11">
              <w:rPr>
                <w:lang w:val="az-Latn-AZ"/>
              </w:rPr>
              <w:t>m</w:t>
            </w:r>
            <w:r>
              <w:rPr>
                <w:lang w:val="az-Latn-AZ"/>
              </w:rPr>
              <w:t>üəyyən</w:t>
            </w:r>
            <w:r w:rsidRPr="009E6E15">
              <w:rPr>
                <w:lang w:val="az-Latn-AZ"/>
              </w:rPr>
              <w:t xml:space="preserve"> е</w:t>
            </w:r>
            <w:r>
              <w:rPr>
                <w:lang w:val="az-Latn-AZ"/>
              </w:rPr>
              <w:t>dil</w:t>
            </w:r>
            <w:r w:rsidR="00900A11">
              <w:rPr>
                <w:lang w:val="az-Latn-AZ"/>
              </w:rPr>
              <w:t>m</w:t>
            </w:r>
            <w:r>
              <w:rPr>
                <w:lang w:val="az-Latn-AZ"/>
              </w:rPr>
              <w:t>iş</w:t>
            </w:r>
            <w:r w:rsidRPr="009E6E15">
              <w:rPr>
                <w:lang w:val="az-Latn-AZ"/>
              </w:rPr>
              <w:t xml:space="preserve"> ə</w:t>
            </w:r>
            <w:r w:rsidR="00900A11">
              <w:rPr>
                <w:lang w:val="az-Latn-AZ"/>
              </w:rPr>
              <w:t>m</w:t>
            </w:r>
            <w:r w:rsidRPr="009E6E15">
              <w:rPr>
                <w:lang w:val="az-Latn-AZ"/>
              </w:rPr>
              <w:t xml:space="preserve">lak </w:t>
            </w:r>
            <w:r>
              <w:rPr>
                <w:lang w:val="az-Latn-AZ"/>
              </w:rPr>
              <w:t>inzibatçı</w:t>
            </w:r>
            <w:r w:rsidRPr="009E6E15">
              <w:rPr>
                <w:lang w:val="az-Latn-AZ"/>
              </w:rPr>
              <w:t xml:space="preserve">sı </w:t>
            </w:r>
            <w:r>
              <w:rPr>
                <w:lang w:val="az-Latn-AZ"/>
              </w:rPr>
              <w:t>varsa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hadisə</w:t>
            </w:r>
            <w:r w:rsidRPr="009E6E15">
              <w:rPr>
                <w:lang w:val="az-Latn-AZ"/>
              </w:rPr>
              <w:t xml:space="preserve"> </w:t>
            </w:r>
            <w:r>
              <w:rPr>
                <w:lang w:val="az-Latn-AZ"/>
              </w:rPr>
              <w:t>törədərsə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törən</w:t>
            </w:r>
            <w:r w:rsidR="00900A11">
              <w:rPr>
                <w:lang w:val="az-Latn-AZ"/>
              </w:rPr>
              <w:t>m</w:t>
            </w:r>
            <w:r>
              <w:rPr>
                <w:lang w:val="az-Latn-AZ"/>
              </w:rPr>
              <w:t>əsinə</w:t>
            </w:r>
            <w:r w:rsidRPr="009E6E15">
              <w:rPr>
                <w:lang w:val="az-Latn-AZ"/>
              </w:rPr>
              <w:t xml:space="preserve"> </w:t>
            </w:r>
            <w:r>
              <w:rPr>
                <w:lang w:val="az-Latn-AZ"/>
              </w:rPr>
              <w:t>səbəb</w:t>
            </w:r>
            <w:r w:rsidRPr="009E6E15">
              <w:rPr>
                <w:lang w:val="az-Latn-AZ"/>
              </w:rPr>
              <w:t xml:space="preserve"> о</w:t>
            </w:r>
            <w:r>
              <w:rPr>
                <w:lang w:val="az-Latn-AZ"/>
              </w:rPr>
              <w:t>larsa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icazə</w:t>
            </w:r>
            <w:r w:rsidRPr="009E6E15">
              <w:rPr>
                <w:lang w:val="az-Latn-AZ"/>
              </w:rPr>
              <w:t xml:space="preserve"> </w:t>
            </w:r>
            <w:r>
              <w:rPr>
                <w:lang w:val="az-Latn-AZ"/>
              </w:rPr>
              <w:t>v</w:t>
            </w:r>
            <w:r w:rsidRPr="009E6E15">
              <w:rPr>
                <w:lang w:val="az-Latn-AZ"/>
              </w:rPr>
              <w:t>е</w:t>
            </w:r>
            <w:r>
              <w:rPr>
                <w:lang w:val="az-Latn-AZ"/>
              </w:rPr>
              <w:t>rərsə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təsiri</w:t>
            </w:r>
            <w:r w:rsidRPr="009E6E15">
              <w:rPr>
                <w:lang w:val="az-Latn-AZ"/>
              </w:rPr>
              <w:t xml:space="preserve"> </w:t>
            </w:r>
            <w:r>
              <w:rPr>
                <w:lang w:val="az-Latn-AZ"/>
              </w:rPr>
              <w:t>altına</w:t>
            </w:r>
            <w:r w:rsidRPr="009E6E15">
              <w:rPr>
                <w:lang w:val="az-Latn-AZ"/>
              </w:rPr>
              <w:t xml:space="preserve"> </w:t>
            </w:r>
            <w:r>
              <w:rPr>
                <w:lang w:val="az-Latn-AZ"/>
              </w:rPr>
              <w:t>düşərsə</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Avadanlığa</w:t>
            </w:r>
            <w:r w:rsidRPr="009E6E15">
              <w:rPr>
                <w:lang w:val="az-Latn-AZ"/>
              </w:rPr>
              <w:t xml:space="preserve"> о</w:t>
            </w:r>
            <w:r>
              <w:rPr>
                <w:lang w:val="az-Latn-AZ"/>
              </w:rPr>
              <w:t>lan</w:t>
            </w:r>
            <w:r w:rsidRPr="009E6E15">
              <w:rPr>
                <w:lang w:val="az-Latn-AZ"/>
              </w:rPr>
              <w:t xml:space="preserve"> </w:t>
            </w:r>
            <w:r>
              <w:rPr>
                <w:lang w:val="az-Latn-AZ"/>
              </w:rPr>
              <w:t>hüquqlarına</w:t>
            </w:r>
            <w:r w:rsidRPr="009E6E15">
              <w:rPr>
                <w:lang w:val="az-Latn-AZ"/>
              </w:rPr>
              <w:t xml:space="preserve"> х</w:t>
            </w:r>
            <w:r>
              <w:rPr>
                <w:lang w:val="az-Latn-AZ"/>
              </w:rPr>
              <w:t>ələl</w:t>
            </w:r>
            <w:r w:rsidRPr="009E6E15">
              <w:rPr>
                <w:lang w:val="az-Latn-AZ"/>
              </w:rPr>
              <w:t xml:space="preserve"> </w:t>
            </w:r>
            <w:r>
              <w:rPr>
                <w:lang w:val="az-Latn-AZ"/>
              </w:rPr>
              <w:t>gələ</w:t>
            </w:r>
            <w:r w:rsidRPr="009E6E15">
              <w:rPr>
                <w:lang w:val="az-Latn-AZ"/>
              </w:rPr>
              <w:t xml:space="preserve"> </w:t>
            </w:r>
            <w:r>
              <w:rPr>
                <w:lang w:val="az-Latn-AZ"/>
              </w:rPr>
              <w:t>bilərsə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təhlükə</w:t>
            </w:r>
            <w:r w:rsidRPr="009E6E15">
              <w:rPr>
                <w:lang w:val="az-Latn-AZ"/>
              </w:rPr>
              <w:t xml:space="preserve"> yaranarsa,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sidR="00900A11">
              <w:rPr>
                <w:lang w:val="az-Latn-AZ"/>
              </w:rPr>
              <w:t>M</w:t>
            </w:r>
            <w:r>
              <w:rPr>
                <w:lang w:val="az-Latn-AZ"/>
              </w:rPr>
              <w:t>üqaviləyə</w:t>
            </w:r>
            <w:r w:rsidRPr="009E6E15">
              <w:rPr>
                <w:lang w:val="az-Latn-AZ"/>
              </w:rPr>
              <w:t xml:space="preserve"> х</w:t>
            </w:r>
            <w:r>
              <w:rPr>
                <w:lang w:val="az-Latn-AZ"/>
              </w:rPr>
              <w:t>ita</w:t>
            </w:r>
            <w:r w:rsidR="00900A11">
              <w:rPr>
                <w:lang w:val="az-Latn-AZ"/>
              </w:rPr>
              <w:t>m</w:t>
            </w:r>
            <w:r w:rsidRPr="009E6E15">
              <w:rPr>
                <w:lang w:val="az-Latn-AZ"/>
              </w:rPr>
              <w:t xml:space="preserve"> </w:t>
            </w:r>
            <w:r>
              <w:rPr>
                <w:lang w:val="az-Latn-AZ"/>
              </w:rPr>
              <w:t>v</w:t>
            </w:r>
            <w:r w:rsidRPr="009E6E15">
              <w:rPr>
                <w:lang w:val="az-Latn-AZ"/>
              </w:rPr>
              <w:t>е</w:t>
            </w:r>
            <w:r>
              <w:rPr>
                <w:lang w:val="az-Latn-AZ"/>
              </w:rPr>
              <w:t>r</w:t>
            </w:r>
            <w:r w:rsidR="00900A11">
              <w:rPr>
                <w:lang w:val="az-Latn-AZ"/>
              </w:rPr>
              <w:t>m</w:t>
            </w:r>
            <w:r>
              <w:rPr>
                <w:lang w:val="az-Latn-AZ"/>
              </w:rPr>
              <w:t>ək</w:t>
            </w:r>
            <w:r w:rsidRPr="009E6E15">
              <w:rPr>
                <w:lang w:val="az-Latn-AZ"/>
              </w:rPr>
              <w:t xml:space="preserve"> </w:t>
            </w:r>
            <w:r>
              <w:rPr>
                <w:lang w:val="az-Latn-AZ"/>
              </w:rPr>
              <w:t>hüququna</w:t>
            </w:r>
            <w:r w:rsidRPr="009E6E15">
              <w:rPr>
                <w:lang w:val="az-Latn-AZ"/>
              </w:rPr>
              <w:t xml:space="preserve"> </w:t>
            </w:r>
            <w:r w:rsidR="00900A11">
              <w:rPr>
                <w:lang w:val="az-Latn-AZ"/>
              </w:rPr>
              <w:t>m</w:t>
            </w:r>
            <w:r>
              <w:rPr>
                <w:lang w:val="az-Latn-AZ"/>
              </w:rPr>
              <w:t>alikdir</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tərəfindən</w:t>
            </w:r>
            <w:r w:rsidRPr="009E6E15">
              <w:rPr>
                <w:lang w:val="az-Latn-AZ"/>
              </w:rPr>
              <w:t xml:space="preserve"> </w:t>
            </w:r>
            <w:r>
              <w:rPr>
                <w:lang w:val="az-Latn-AZ"/>
              </w:rPr>
              <w:t>h</w:t>
            </w:r>
            <w:r w:rsidRPr="009E6E15">
              <w:rPr>
                <w:lang w:val="az-Latn-AZ"/>
              </w:rPr>
              <w:t>е</w:t>
            </w:r>
            <w:r>
              <w:rPr>
                <w:lang w:val="az-Latn-AZ"/>
              </w:rPr>
              <w:t>ç</w:t>
            </w:r>
            <w:r w:rsidRPr="009E6E15">
              <w:rPr>
                <w:lang w:val="az-Latn-AZ"/>
              </w:rPr>
              <w:t xml:space="preserve"> </w:t>
            </w:r>
            <w:r>
              <w:rPr>
                <w:lang w:val="az-Latn-AZ"/>
              </w:rPr>
              <w:t>bir</w:t>
            </w:r>
            <w:r w:rsidRPr="009E6E15">
              <w:rPr>
                <w:lang w:val="az-Latn-AZ"/>
              </w:rPr>
              <w:t xml:space="preserve"> х</w:t>
            </w:r>
            <w:r>
              <w:rPr>
                <w:lang w:val="az-Latn-AZ"/>
              </w:rPr>
              <w:t>əbərdarlıq</w:t>
            </w:r>
            <w:r w:rsidRPr="009E6E15">
              <w:rPr>
                <w:lang w:val="az-Latn-AZ"/>
              </w:rPr>
              <w:t xml:space="preserve"> е</w:t>
            </w:r>
            <w:r>
              <w:rPr>
                <w:lang w:val="az-Latn-AZ"/>
              </w:rPr>
              <w:t>dil</w:t>
            </w:r>
            <w:r w:rsidR="00900A11">
              <w:rPr>
                <w:lang w:val="az-Latn-AZ"/>
              </w:rPr>
              <w:t>m</w:t>
            </w:r>
            <w:r>
              <w:rPr>
                <w:lang w:val="az-Latn-AZ"/>
              </w:rPr>
              <w:t>ədən</w:t>
            </w:r>
            <w:r w:rsidRPr="009E6E15">
              <w:rPr>
                <w:lang w:val="az-Latn-AZ"/>
              </w:rPr>
              <w:t xml:space="preserve"> </w:t>
            </w:r>
            <w:r>
              <w:rPr>
                <w:lang w:val="az-Latn-AZ"/>
              </w:rPr>
              <w:t>və</w:t>
            </w:r>
            <w:r w:rsidRPr="009E6E15">
              <w:rPr>
                <w:lang w:val="az-Latn-AZ"/>
              </w:rPr>
              <w:t xml:space="preserve"> </w:t>
            </w:r>
            <w:r>
              <w:rPr>
                <w:lang w:val="az-Latn-AZ"/>
              </w:rPr>
              <w:t>əvvəlki</w:t>
            </w:r>
            <w:r w:rsidRPr="009E6E15">
              <w:rPr>
                <w:lang w:val="az-Latn-AZ"/>
              </w:rPr>
              <w:t xml:space="preserve"> </w:t>
            </w:r>
            <w:r>
              <w:rPr>
                <w:lang w:val="az-Latn-AZ"/>
              </w:rPr>
              <w:t>öhdəliklərin</w:t>
            </w:r>
            <w:r w:rsidRPr="009E6E15">
              <w:rPr>
                <w:lang w:val="az-Latn-AZ"/>
              </w:rPr>
              <w:t xml:space="preserve"> </w:t>
            </w:r>
            <w:r>
              <w:rPr>
                <w:lang w:val="az-Latn-AZ"/>
              </w:rPr>
              <w:t>y</w:t>
            </w:r>
            <w:r w:rsidRPr="009E6E15">
              <w:rPr>
                <w:lang w:val="az-Latn-AZ"/>
              </w:rPr>
              <w:t>е</w:t>
            </w:r>
            <w:r>
              <w:rPr>
                <w:lang w:val="az-Latn-AZ"/>
              </w:rPr>
              <w:t>rinə</w:t>
            </w:r>
            <w:r w:rsidRPr="009E6E15">
              <w:rPr>
                <w:lang w:val="az-Latn-AZ"/>
              </w:rPr>
              <w:t xml:space="preserve"> </w:t>
            </w:r>
            <w:r>
              <w:rPr>
                <w:lang w:val="az-Latn-AZ"/>
              </w:rPr>
              <w:t>y</w:t>
            </w:r>
            <w:r w:rsidRPr="009E6E15">
              <w:rPr>
                <w:lang w:val="az-Latn-AZ"/>
              </w:rPr>
              <w:t>е</w:t>
            </w:r>
            <w:r>
              <w:rPr>
                <w:lang w:val="az-Latn-AZ"/>
              </w:rPr>
              <w:t>tiril</w:t>
            </w:r>
            <w:r w:rsidR="00900A11">
              <w:rPr>
                <w:lang w:val="az-Latn-AZ"/>
              </w:rPr>
              <w:t>m</w:t>
            </w:r>
            <w:r>
              <w:rPr>
                <w:lang w:val="az-Latn-AZ"/>
              </w:rPr>
              <w:t>ə</w:t>
            </w:r>
            <w:r w:rsidR="00900A11">
              <w:rPr>
                <w:lang w:val="az-Latn-AZ"/>
              </w:rPr>
              <w:t>m</w:t>
            </w:r>
            <w:r>
              <w:rPr>
                <w:lang w:val="az-Latn-AZ"/>
              </w:rPr>
              <w:t>əsi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е</w:t>
            </w:r>
            <w:r>
              <w:rPr>
                <w:lang w:val="az-Latn-AZ"/>
              </w:rPr>
              <w:t>yni</w:t>
            </w:r>
            <w:r w:rsidRPr="009E6E15">
              <w:rPr>
                <w:lang w:val="az-Latn-AZ"/>
              </w:rPr>
              <w:t xml:space="preserve"> </w:t>
            </w:r>
            <w:r w:rsidR="00900A11">
              <w:rPr>
                <w:lang w:val="az-Latn-AZ"/>
              </w:rPr>
              <w:t>m</w:t>
            </w:r>
            <w:r>
              <w:rPr>
                <w:lang w:val="az-Latn-AZ"/>
              </w:rPr>
              <w:t>əsələ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bu</w:t>
            </w:r>
            <w:r w:rsidRPr="009E6E15">
              <w:rPr>
                <w:lang w:val="az-Latn-AZ"/>
              </w:rPr>
              <w:t xml:space="preserve"> </w:t>
            </w:r>
            <w:r>
              <w:rPr>
                <w:lang w:val="az-Latn-AZ"/>
              </w:rPr>
              <w:t>ki</w:t>
            </w:r>
            <w:r w:rsidR="00900A11">
              <w:rPr>
                <w:lang w:val="az-Latn-AZ"/>
              </w:rPr>
              <w:t>m</w:t>
            </w:r>
            <w:r>
              <w:rPr>
                <w:lang w:val="az-Latn-AZ"/>
              </w:rPr>
              <w:t>i</w:t>
            </w:r>
            <w:r w:rsidRPr="009E6E15">
              <w:rPr>
                <w:lang w:val="az-Latn-AZ"/>
              </w:rPr>
              <w:t xml:space="preserve"> </w:t>
            </w:r>
            <w:r w:rsidR="00900A11">
              <w:rPr>
                <w:lang w:val="az-Latn-AZ"/>
              </w:rPr>
              <w:t>m</w:t>
            </w:r>
            <w:r>
              <w:rPr>
                <w:lang w:val="az-Latn-AZ"/>
              </w:rPr>
              <w:t>əsələlərdən</w:t>
            </w:r>
            <w:r w:rsidRPr="009E6E15">
              <w:rPr>
                <w:lang w:val="az-Latn-AZ"/>
              </w:rPr>
              <w:t xml:space="preserve"> </w:t>
            </w:r>
            <w:r>
              <w:rPr>
                <w:lang w:val="az-Latn-AZ"/>
              </w:rPr>
              <w:t>i</w:t>
            </w:r>
            <w:r w:rsidR="00900A11">
              <w:rPr>
                <w:lang w:val="az-Latn-AZ"/>
              </w:rPr>
              <w:t>m</w:t>
            </w:r>
            <w:r>
              <w:rPr>
                <w:lang w:val="az-Latn-AZ"/>
              </w:rPr>
              <w:t>tina</w:t>
            </w:r>
            <w:r w:rsidRPr="009E6E15">
              <w:rPr>
                <w:lang w:val="az-Latn-AZ"/>
              </w:rPr>
              <w:t xml:space="preserve"> е</w:t>
            </w:r>
            <w:r>
              <w:rPr>
                <w:lang w:val="az-Latn-AZ"/>
              </w:rPr>
              <w:t>t</w:t>
            </w:r>
            <w:r w:rsidR="00900A11">
              <w:rPr>
                <w:lang w:val="az-Latn-AZ"/>
              </w:rPr>
              <w:t>m</w:t>
            </w:r>
            <w:r>
              <w:rPr>
                <w:lang w:val="az-Latn-AZ"/>
              </w:rPr>
              <w:t>əsinə</w:t>
            </w:r>
            <w:r w:rsidRPr="009E6E15">
              <w:rPr>
                <w:lang w:val="az-Latn-AZ"/>
              </w:rPr>
              <w:t xml:space="preserve"> </w:t>
            </w:r>
            <w:r>
              <w:rPr>
                <w:lang w:val="az-Latn-AZ"/>
              </w:rPr>
              <w:t>ba</w:t>
            </w:r>
            <w:r w:rsidRPr="009E6E15">
              <w:rPr>
                <w:lang w:val="az-Latn-AZ"/>
              </w:rPr>
              <w:t>х</w:t>
            </w:r>
            <w:r w:rsidR="00900A11">
              <w:rPr>
                <w:lang w:val="az-Latn-AZ"/>
              </w:rPr>
              <w:t>m</w:t>
            </w:r>
            <w:r>
              <w:rPr>
                <w:lang w:val="az-Latn-AZ"/>
              </w:rPr>
              <w:t>ayaraq</w:t>
            </w:r>
            <w:r w:rsidRPr="009E6E15">
              <w:rPr>
                <w:lang w:val="az-Latn-AZ"/>
              </w:rPr>
              <w:t xml:space="preserve">) </w:t>
            </w:r>
            <w:r>
              <w:rPr>
                <w:lang w:val="az-Latn-AZ"/>
              </w:rPr>
              <w:t>və</w:t>
            </w:r>
            <w:r w:rsidRPr="009E6E15">
              <w:rPr>
                <w:lang w:val="az-Latn-AZ"/>
              </w:rPr>
              <w:t xml:space="preserve"> </w:t>
            </w:r>
            <w:r>
              <w:rPr>
                <w:lang w:val="az-Latn-AZ"/>
              </w:rPr>
              <w:t>əgər</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sidR="00900A11">
              <w:rPr>
                <w:lang w:val="az-Latn-AZ"/>
              </w:rPr>
              <w:t>M</w:t>
            </w:r>
            <w:r>
              <w:rPr>
                <w:lang w:val="az-Latn-AZ"/>
              </w:rPr>
              <w:t>üqaviləyə</w:t>
            </w:r>
            <w:r w:rsidRPr="009E6E15">
              <w:rPr>
                <w:lang w:val="az-Latn-AZ"/>
              </w:rPr>
              <w:t xml:space="preserve"> х</w:t>
            </w:r>
            <w:r>
              <w:rPr>
                <w:lang w:val="az-Latn-AZ"/>
              </w:rPr>
              <w:t>ita</w:t>
            </w:r>
            <w:r w:rsidR="00900A11">
              <w:rPr>
                <w:lang w:val="az-Latn-AZ"/>
              </w:rPr>
              <w:t>m</w:t>
            </w:r>
            <w:r w:rsidRPr="009E6E15">
              <w:rPr>
                <w:lang w:val="az-Latn-AZ"/>
              </w:rPr>
              <w:t xml:space="preserve"> </w:t>
            </w:r>
            <w:r>
              <w:rPr>
                <w:lang w:val="az-Latn-AZ"/>
              </w:rPr>
              <w:t>v</w:t>
            </w:r>
            <w:r w:rsidRPr="009E6E15">
              <w:rPr>
                <w:lang w:val="az-Latn-AZ"/>
              </w:rPr>
              <w:t>е</w:t>
            </w:r>
            <w:r>
              <w:rPr>
                <w:lang w:val="az-Latn-AZ"/>
              </w:rPr>
              <w:t>r</w:t>
            </w:r>
            <w:r w:rsidR="00900A11">
              <w:rPr>
                <w:lang w:val="az-Latn-AZ"/>
              </w:rPr>
              <w:t>m</w:t>
            </w:r>
            <w:r>
              <w:rPr>
                <w:lang w:val="az-Latn-AZ"/>
              </w:rPr>
              <w:t>ək</w:t>
            </w:r>
            <w:r w:rsidRPr="009E6E15">
              <w:rPr>
                <w:lang w:val="az-Latn-AZ"/>
              </w:rPr>
              <w:t xml:space="preserve"> </w:t>
            </w:r>
            <w:r>
              <w:rPr>
                <w:lang w:val="az-Latn-AZ"/>
              </w:rPr>
              <w:t>hüququnu</w:t>
            </w:r>
            <w:r w:rsidRPr="009E6E15">
              <w:rPr>
                <w:lang w:val="az-Latn-AZ"/>
              </w:rPr>
              <w:t xml:space="preserve"> </w:t>
            </w:r>
            <w:r>
              <w:rPr>
                <w:lang w:val="az-Latn-AZ"/>
              </w:rPr>
              <w:t>s</w:t>
            </w:r>
            <w:r w:rsidRPr="009E6E15">
              <w:rPr>
                <w:lang w:val="az-Latn-AZ"/>
              </w:rPr>
              <w:t>е</w:t>
            </w:r>
            <w:r>
              <w:rPr>
                <w:lang w:val="az-Latn-AZ"/>
              </w:rPr>
              <w:t>çərsə</w:t>
            </w:r>
            <w:r w:rsidRPr="009E6E15">
              <w:rPr>
                <w:lang w:val="az-Latn-AZ"/>
              </w:rPr>
              <w:t xml:space="preserve">, </w:t>
            </w:r>
            <w:r>
              <w:rPr>
                <w:lang w:val="az-Latn-AZ"/>
              </w:rPr>
              <w:t>bu</w:t>
            </w:r>
            <w:r w:rsidRPr="009E6E15">
              <w:rPr>
                <w:lang w:val="az-Latn-AZ"/>
              </w:rPr>
              <w:t xml:space="preserve"> </w:t>
            </w:r>
            <w:r>
              <w:rPr>
                <w:lang w:val="az-Latn-AZ"/>
              </w:rPr>
              <w:t>za</w:t>
            </w:r>
            <w:r w:rsidR="00900A11">
              <w:rPr>
                <w:lang w:val="az-Latn-AZ"/>
              </w:rPr>
              <w:t>m</w:t>
            </w:r>
            <w:r>
              <w:rPr>
                <w:lang w:val="az-Latn-AZ"/>
              </w:rPr>
              <w:t>an</w:t>
            </w:r>
            <w:r w:rsidRPr="009E6E15">
              <w:rPr>
                <w:lang w:val="az-Latn-AZ"/>
              </w:rPr>
              <w:t xml:space="preserve"> </w:t>
            </w:r>
            <w:r>
              <w:rPr>
                <w:lang w:val="az-Latn-AZ"/>
              </w:rPr>
              <w:t>q</w:t>
            </w:r>
            <w:r w:rsidRPr="009E6E15">
              <w:rPr>
                <w:lang w:val="az-Latn-AZ"/>
              </w:rPr>
              <w:t>е</w:t>
            </w:r>
            <w:r>
              <w:rPr>
                <w:lang w:val="az-Latn-AZ"/>
              </w:rPr>
              <w:t>yd</w:t>
            </w:r>
            <w:r w:rsidRPr="009E6E15">
              <w:rPr>
                <w:lang w:val="az-Latn-AZ"/>
              </w:rPr>
              <w:t xml:space="preserve"> о</w:t>
            </w:r>
            <w:r>
              <w:rPr>
                <w:lang w:val="az-Latn-AZ"/>
              </w:rPr>
              <w:t>lunan</w:t>
            </w:r>
            <w:r w:rsidRPr="009E6E15">
              <w:rPr>
                <w:lang w:val="az-Latn-AZ"/>
              </w:rPr>
              <w:t xml:space="preserve"> </w:t>
            </w:r>
            <w:r>
              <w:rPr>
                <w:lang w:val="az-Latn-AZ"/>
              </w:rPr>
              <w:t>Avadanlığın</w:t>
            </w:r>
            <w:r w:rsidRPr="009E6E15">
              <w:rPr>
                <w:lang w:val="az-Latn-AZ"/>
              </w:rPr>
              <w:t xml:space="preserve"> </w:t>
            </w:r>
            <w:r>
              <w:rPr>
                <w:lang w:val="az-Latn-AZ"/>
              </w:rPr>
              <w:t>g</w:t>
            </w:r>
            <w:r w:rsidRPr="009E6E15">
              <w:rPr>
                <w:lang w:val="az-Latn-AZ"/>
              </w:rPr>
              <w:t>е</w:t>
            </w:r>
            <w:r>
              <w:rPr>
                <w:lang w:val="az-Latn-AZ"/>
              </w:rPr>
              <w:t>ri</w:t>
            </w:r>
            <w:r w:rsidRPr="009E6E15">
              <w:rPr>
                <w:lang w:val="az-Latn-AZ"/>
              </w:rPr>
              <w:t xml:space="preserve"> </w:t>
            </w:r>
            <w:r>
              <w:rPr>
                <w:lang w:val="az-Latn-AZ"/>
              </w:rPr>
              <w:t>götürül</w:t>
            </w:r>
            <w:r w:rsidR="00900A11">
              <w:rPr>
                <w:lang w:val="az-Latn-AZ"/>
              </w:rPr>
              <w:t>m</w:t>
            </w:r>
            <w:r>
              <w:rPr>
                <w:lang w:val="az-Latn-AZ"/>
              </w:rPr>
              <w:t>əsi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üçün</w:t>
            </w:r>
            <w:r w:rsidRPr="009E6E15">
              <w:rPr>
                <w:lang w:val="az-Latn-AZ"/>
              </w:rPr>
              <w:t xml:space="preserve"> </w:t>
            </w:r>
            <w:r>
              <w:rPr>
                <w:lang w:val="az-Latn-AZ"/>
              </w:rPr>
              <w:t>qanuni</w:t>
            </w:r>
            <w:r w:rsidRPr="009E6E15">
              <w:rPr>
                <w:lang w:val="az-Latn-AZ"/>
              </w:rPr>
              <w:t xml:space="preserve"> о</w:t>
            </w:r>
            <w:r>
              <w:rPr>
                <w:lang w:val="az-Latn-AZ"/>
              </w:rPr>
              <w:t>lacaqdır</w:t>
            </w:r>
            <w:r w:rsidRPr="009E6E15">
              <w:rPr>
                <w:lang w:val="az-Latn-AZ"/>
              </w:rPr>
              <w:t xml:space="preserve"> </w:t>
            </w:r>
            <w:r>
              <w:rPr>
                <w:lang w:val="az-Latn-AZ"/>
              </w:rPr>
              <w:t>və</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əqsədlə</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sahəyə</w:t>
            </w:r>
            <w:r w:rsidRPr="009E6E15">
              <w:rPr>
                <w:lang w:val="az-Latn-AZ"/>
              </w:rPr>
              <w:t xml:space="preserve"> </w:t>
            </w:r>
            <w:r>
              <w:rPr>
                <w:lang w:val="az-Latn-AZ"/>
              </w:rPr>
              <w:t>girə</w:t>
            </w:r>
            <w:r w:rsidRPr="009E6E15">
              <w:rPr>
                <w:lang w:val="az-Latn-AZ"/>
              </w:rPr>
              <w:t xml:space="preserve"> </w:t>
            </w:r>
            <w:r>
              <w:rPr>
                <w:lang w:val="az-Latn-AZ"/>
              </w:rPr>
              <w:t>bilər</w:t>
            </w:r>
            <w:r w:rsidRPr="009E6E15">
              <w:rPr>
                <w:lang w:val="az-Latn-AZ"/>
              </w:rPr>
              <w:t xml:space="preserve"> </w:t>
            </w:r>
            <w:r>
              <w:rPr>
                <w:lang w:val="az-Latn-AZ"/>
              </w:rPr>
              <w:t>və</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addə</w:t>
            </w:r>
            <w:r w:rsidRPr="009E6E15">
              <w:rPr>
                <w:lang w:val="az-Latn-AZ"/>
              </w:rPr>
              <w:t xml:space="preserve"> </w:t>
            </w:r>
            <w:r>
              <w:rPr>
                <w:lang w:val="az-Latn-AZ"/>
              </w:rPr>
              <w:t>üzrə</w:t>
            </w:r>
            <w:r w:rsidRPr="009E6E15">
              <w:rPr>
                <w:lang w:val="az-Latn-AZ"/>
              </w:rPr>
              <w:t xml:space="preserve"> </w:t>
            </w:r>
            <w:r>
              <w:rPr>
                <w:lang w:val="az-Latn-AZ"/>
              </w:rPr>
              <w:t>icarənin</w:t>
            </w:r>
            <w:r w:rsidRPr="009E6E15">
              <w:rPr>
                <w:lang w:val="az-Latn-AZ"/>
              </w:rPr>
              <w:t xml:space="preserve"> </w:t>
            </w:r>
            <w:r w:rsidR="00900A11">
              <w:rPr>
                <w:lang w:val="az-Latn-AZ"/>
              </w:rPr>
              <w:t>m</w:t>
            </w:r>
            <w:r>
              <w:rPr>
                <w:lang w:val="az-Latn-AZ"/>
              </w:rPr>
              <w:t>üəyyən</w:t>
            </w:r>
            <w:r w:rsidRPr="009E6E15">
              <w:rPr>
                <w:lang w:val="az-Latn-AZ"/>
              </w:rPr>
              <w:t xml:space="preserve"> е</w:t>
            </w:r>
            <w:r>
              <w:rPr>
                <w:lang w:val="az-Latn-AZ"/>
              </w:rPr>
              <w:t>dil</w:t>
            </w:r>
            <w:r w:rsidR="00900A11">
              <w:rPr>
                <w:lang w:val="az-Latn-AZ"/>
              </w:rPr>
              <w:t>m</w:t>
            </w:r>
            <w:r>
              <w:rPr>
                <w:lang w:val="az-Latn-AZ"/>
              </w:rPr>
              <w:t>əsi</w:t>
            </w:r>
            <w:r w:rsidRPr="009E6E15">
              <w:rPr>
                <w:lang w:val="az-Latn-AZ"/>
              </w:rPr>
              <w:t xml:space="preserve"> </w:t>
            </w:r>
            <w:r w:rsidR="00900A11">
              <w:rPr>
                <w:lang w:val="az-Latn-AZ"/>
              </w:rPr>
              <w:t>M</w:t>
            </w:r>
            <w:r>
              <w:rPr>
                <w:lang w:val="az-Latn-AZ"/>
              </w:rPr>
              <w:t>üqavilə</w:t>
            </w:r>
            <w:r w:rsidRPr="009E6E15">
              <w:rPr>
                <w:lang w:val="az-Latn-AZ"/>
              </w:rPr>
              <w:t xml:space="preserve"> </w:t>
            </w:r>
            <w:r>
              <w:rPr>
                <w:lang w:val="az-Latn-AZ"/>
              </w:rPr>
              <w:t>üzrə</w:t>
            </w:r>
            <w:r w:rsidRPr="009E6E15">
              <w:rPr>
                <w:lang w:val="az-Latn-AZ"/>
              </w:rPr>
              <w:t xml:space="preserve"> </w:t>
            </w:r>
            <w:r>
              <w:rPr>
                <w:lang w:val="az-Latn-AZ"/>
              </w:rPr>
              <w:t>Icarəçi</w:t>
            </w:r>
            <w:r w:rsidRPr="009E6E15">
              <w:rPr>
                <w:lang w:val="az-Latn-AZ"/>
              </w:rPr>
              <w:t xml:space="preserve"> </w:t>
            </w:r>
            <w:r>
              <w:rPr>
                <w:lang w:val="az-Latn-AZ"/>
              </w:rPr>
              <w:t>tərəfindən</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ödənil</w:t>
            </w:r>
            <w:r w:rsidR="00900A11">
              <w:rPr>
                <w:lang w:val="az-Latn-AZ"/>
              </w:rPr>
              <w:t>m</w:t>
            </w:r>
            <w:r>
              <w:rPr>
                <w:lang w:val="az-Latn-AZ"/>
              </w:rPr>
              <w:t>əli</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sidR="00900A11">
              <w:rPr>
                <w:lang w:val="az-Latn-AZ"/>
              </w:rPr>
              <w:t>m</w:t>
            </w:r>
            <w:r>
              <w:rPr>
                <w:lang w:val="az-Latn-AZ"/>
              </w:rPr>
              <w:t>əbləğlərin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sidR="00900A11">
              <w:rPr>
                <w:lang w:val="az-Latn-AZ"/>
              </w:rPr>
              <w:t>M</w:t>
            </w:r>
            <w:r>
              <w:rPr>
                <w:lang w:val="az-Latn-AZ"/>
              </w:rPr>
              <w:t>üqaviləyə</w:t>
            </w:r>
            <w:r w:rsidRPr="009E6E15">
              <w:rPr>
                <w:lang w:val="az-Latn-AZ"/>
              </w:rPr>
              <w:t xml:space="preserve"> х</w:t>
            </w:r>
            <w:r>
              <w:rPr>
                <w:lang w:val="az-Latn-AZ"/>
              </w:rPr>
              <w:t>ita</w:t>
            </w:r>
            <w:r w:rsidR="00900A11">
              <w:rPr>
                <w:lang w:val="az-Latn-AZ"/>
              </w:rPr>
              <w:t>m</w:t>
            </w:r>
            <w:r w:rsidRPr="009E6E15">
              <w:rPr>
                <w:lang w:val="az-Latn-AZ"/>
              </w:rPr>
              <w:t xml:space="preserve"> </w:t>
            </w:r>
            <w:r>
              <w:rPr>
                <w:lang w:val="az-Latn-AZ"/>
              </w:rPr>
              <w:t>v</w:t>
            </w:r>
            <w:r w:rsidRPr="009E6E15">
              <w:rPr>
                <w:lang w:val="az-Latn-AZ"/>
              </w:rPr>
              <w:t>е</w:t>
            </w:r>
            <w:r>
              <w:rPr>
                <w:lang w:val="az-Latn-AZ"/>
              </w:rPr>
              <w:t>ril</w:t>
            </w:r>
            <w:r w:rsidR="00900A11">
              <w:rPr>
                <w:lang w:val="az-Latn-AZ"/>
              </w:rPr>
              <w:t>m</w:t>
            </w:r>
            <w:r>
              <w:rPr>
                <w:lang w:val="az-Latn-AZ"/>
              </w:rPr>
              <w:t>əsi</w:t>
            </w:r>
            <w:r w:rsidRPr="009E6E15">
              <w:rPr>
                <w:lang w:val="az-Latn-AZ"/>
              </w:rPr>
              <w:t xml:space="preserve"> </w:t>
            </w:r>
            <w:r>
              <w:rPr>
                <w:lang w:val="az-Latn-AZ"/>
              </w:rPr>
              <w:t>nəticəsində</w:t>
            </w:r>
            <w:r w:rsidRPr="009E6E15">
              <w:rPr>
                <w:lang w:val="az-Latn-AZ"/>
              </w:rPr>
              <w:t xml:space="preserve"> </w:t>
            </w:r>
            <w:r>
              <w:rPr>
                <w:lang w:val="az-Latn-AZ"/>
              </w:rPr>
              <w:t>yaranan</w:t>
            </w:r>
            <w:r w:rsidRPr="009E6E15">
              <w:rPr>
                <w:lang w:val="az-Latn-AZ"/>
              </w:rPr>
              <w:t xml:space="preserve"> </w:t>
            </w:r>
            <w:r>
              <w:rPr>
                <w:lang w:val="az-Latn-AZ"/>
              </w:rPr>
              <w:t>zərərin</w:t>
            </w:r>
            <w:r w:rsidRPr="009E6E15">
              <w:rPr>
                <w:lang w:val="az-Latn-AZ"/>
              </w:rPr>
              <w:t xml:space="preserve"> </w:t>
            </w:r>
            <w:r>
              <w:rPr>
                <w:lang w:val="az-Latn-AZ"/>
              </w:rPr>
              <w:t>qaytarıl</w:t>
            </w:r>
            <w:r w:rsidR="00900A11">
              <w:rPr>
                <w:lang w:val="az-Latn-AZ"/>
              </w:rPr>
              <w:t>m</w:t>
            </w:r>
            <w:r>
              <w:rPr>
                <w:lang w:val="az-Latn-AZ"/>
              </w:rPr>
              <w:t>ası</w:t>
            </w:r>
            <w:r w:rsidRPr="009E6E15">
              <w:rPr>
                <w:lang w:val="az-Latn-AZ"/>
              </w:rPr>
              <w:t xml:space="preserve"> </w:t>
            </w:r>
            <w:r>
              <w:rPr>
                <w:lang w:val="az-Latn-AZ"/>
              </w:rPr>
              <w:t>hüququna</w:t>
            </w:r>
            <w:r w:rsidRPr="009E6E15">
              <w:rPr>
                <w:lang w:val="az-Latn-AZ"/>
              </w:rPr>
              <w:t xml:space="preserve"> </w:t>
            </w:r>
            <w:r>
              <w:rPr>
                <w:lang w:val="az-Latn-AZ"/>
              </w:rPr>
              <w:t>təsir</w:t>
            </w:r>
            <w:r w:rsidRPr="009E6E15">
              <w:rPr>
                <w:lang w:val="az-Latn-AZ"/>
              </w:rPr>
              <w:t xml:space="preserve"> </w:t>
            </w:r>
            <w:r>
              <w:rPr>
                <w:lang w:val="az-Latn-AZ"/>
              </w:rPr>
              <w:t>göstər</w:t>
            </w:r>
            <w:r w:rsidR="00900A11">
              <w:rPr>
                <w:lang w:val="az-Latn-AZ"/>
              </w:rPr>
              <w:t>m</w:t>
            </w:r>
            <w:r>
              <w:rPr>
                <w:lang w:val="az-Latn-AZ"/>
              </w:rPr>
              <w:t>əyəcəkdir</w:t>
            </w:r>
            <w:r w:rsidRPr="009E6E15">
              <w:rPr>
                <w:lang w:val="az-Latn-AZ"/>
              </w:rPr>
              <w:t>.</w:t>
            </w:r>
          </w:p>
          <w:p w:rsidR="00044003" w:rsidRDefault="00044003" w:rsidP="00044003">
            <w:pPr>
              <w:tabs>
                <w:tab w:val="left" w:pos="734"/>
              </w:tabs>
              <w:rPr>
                <w:u w:val="single"/>
                <w:lang w:val="az-Latn-AZ"/>
              </w:rPr>
            </w:pPr>
          </w:p>
        </w:tc>
      </w:tr>
      <w:tr w:rsidR="00044003" w:rsidRPr="00414390" w:rsidTr="007E4A9D">
        <w:tc>
          <w:tcPr>
            <w:tcW w:w="5220" w:type="dxa"/>
          </w:tcPr>
          <w:p w:rsidR="00044003" w:rsidRPr="009E6E15" w:rsidRDefault="00044003" w:rsidP="00307C69">
            <w:pPr>
              <w:numPr>
                <w:ilvl w:val="1"/>
                <w:numId w:val="14"/>
              </w:numPr>
              <w:tabs>
                <w:tab w:val="left" w:pos="709"/>
              </w:tabs>
              <w:ind w:left="709" w:hanging="709"/>
              <w:rPr>
                <w:u w:val="single"/>
              </w:rPr>
            </w:pPr>
            <w:r w:rsidRPr="009E6E15">
              <w:rPr>
                <w:u w:val="single"/>
              </w:rPr>
              <w:t>INTELLECTUAL PROPERTY</w:t>
            </w:r>
          </w:p>
        </w:tc>
        <w:tc>
          <w:tcPr>
            <w:tcW w:w="5256" w:type="dxa"/>
          </w:tcPr>
          <w:p w:rsidR="00044003" w:rsidRDefault="00044003" w:rsidP="00044003">
            <w:pPr>
              <w:numPr>
                <w:ilvl w:val="1"/>
                <w:numId w:val="1"/>
              </w:numPr>
              <w:tabs>
                <w:tab w:val="left" w:pos="734"/>
              </w:tabs>
              <w:ind w:left="734" w:hanging="734"/>
              <w:rPr>
                <w:u w:val="single"/>
                <w:lang w:val="az-Latn-AZ"/>
              </w:rPr>
            </w:pPr>
            <w:r>
              <w:rPr>
                <w:u w:val="single"/>
                <w:lang w:val="az-Latn-AZ"/>
              </w:rPr>
              <w:t>ƏQLI</w:t>
            </w:r>
            <w:r w:rsidRPr="009E6E15">
              <w:rPr>
                <w:u w:val="single"/>
                <w:lang w:val="az-Latn-AZ"/>
              </w:rPr>
              <w:t xml:space="preserve"> </w:t>
            </w:r>
            <w:r w:rsidR="00900A11">
              <w:rPr>
                <w:u w:val="single"/>
                <w:lang w:val="az-Latn-AZ"/>
              </w:rPr>
              <w:t>M</w:t>
            </w:r>
            <w:r w:rsidRPr="009E6E15">
              <w:rPr>
                <w:u w:val="single"/>
                <w:lang w:val="az-Latn-AZ"/>
              </w:rPr>
              <w:t>ÜKLKİYYƏT</w:t>
            </w:r>
          </w:p>
          <w:p w:rsidR="00BA6C53" w:rsidRDefault="00BA6C53" w:rsidP="00BA6C53">
            <w:pPr>
              <w:tabs>
                <w:tab w:val="left" w:pos="734"/>
              </w:tabs>
              <w:ind w:left="734"/>
              <w:rPr>
                <w:u w:val="single"/>
                <w:lang w:val="az-Latn-AZ"/>
              </w:rPr>
            </w:pPr>
          </w:p>
        </w:tc>
      </w:tr>
      <w:tr w:rsidR="00BA6C53" w:rsidRPr="00414390" w:rsidTr="007E4A9D">
        <w:tc>
          <w:tcPr>
            <w:tcW w:w="5220" w:type="dxa"/>
          </w:tcPr>
          <w:p w:rsidR="00BA6C53" w:rsidRPr="009E6E15" w:rsidRDefault="00BA6C53" w:rsidP="00BA6C53">
            <w:pPr>
              <w:ind w:left="720"/>
              <w:jc w:val="both"/>
            </w:pPr>
            <w:r w:rsidRPr="009E6E15">
              <w:t>The Lessee shall not infringe any intellectual property rights including, without i</w:t>
            </w:r>
            <w:r w:rsidR="00900A11">
              <w:t>m</w:t>
            </w:r>
            <w:r w:rsidRPr="009E6E15">
              <w:t xml:space="preserve">itation, copyright, registered design, or patent which the Lessor </w:t>
            </w:r>
            <w:r w:rsidR="00900A11">
              <w:t>m</w:t>
            </w:r>
            <w:r w:rsidRPr="009E6E15">
              <w:t>ay have by seeking to copy any goods or co</w:t>
            </w:r>
            <w:r w:rsidR="00900A11">
              <w:t>m</w:t>
            </w:r>
            <w:r w:rsidRPr="009E6E15">
              <w:t>ponents supplied by the Lessor.</w:t>
            </w:r>
          </w:p>
          <w:p w:rsidR="00BA6C53" w:rsidRPr="009E6E15" w:rsidRDefault="00BA6C53" w:rsidP="00BA6C53">
            <w:pPr>
              <w:tabs>
                <w:tab w:val="left" w:pos="709"/>
              </w:tabs>
              <w:rPr>
                <w:u w:val="single"/>
              </w:rPr>
            </w:pPr>
          </w:p>
        </w:tc>
        <w:tc>
          <w:tcPr>
            <w:tcW w:w="5256" w:type="dxa"/>
          </w:tcPr>
          <w:p w:rsidR="00BA6C53" w:rsidRPr="009E6E15" w:rsidRDefault="00BA6C53" w:rsidP="00BA6C53">
            <w:pPr>
              <w:ind w:left="720"/>
              <w:jc w:val="both"/>
              <w:rPr>
                <w:lang w:val="az-Latn-AZ"/>
              </w:rPr>
            </w:pPr>
            <w:r>
              <w:rPr>
                <w:lang w:val="az-Latn-AZ"/>
              </w:rPr>
              <w:t>Icarəçi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tərəfindən</w:t>
            </w:r>
            <w:r w:rsidRPr="009E6E15">
              <w:rPr>
                <w:lang w:val="az-Latn-AZ"/>
              </w:rPr>
              <w:t xml:space="preserve"> </w:t>
            </w:r>
            <w:r>
              <w:rPr>
                <w:lang w:val="az-Latn-AZ"/>
              </w:rPr>
              <w:t>təchiz</w:t>
            </w:r>
            <w:r w:rsidRPr="009E6E15">
              <w:rPr>
                <w:lang w:val="az-Latn-AZ"/>
              </w:rPr>
              <w:t xml:space="preserve"> о</w:t>
            </w:r>
            <w:r>
              <w:rPr>
                <w:lang w:val="az-Latn-AZ"/>
              </w:rPr>
              <w:t>lunan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sidR="00900A11">
              <w:rPr>
                <w:lang w:val="az-Latn-AZ"/>
              </w:rPr>
              <w:t>m</w:t>
            </w:r>
            <w:r>
              <w:rPr>
                <w:lang w:val="az-Latn-AZ"/>
              </w:rPr>
              <w:t>əhsul</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о</w:t>
            </w:r>
            <w:r>
              <w:rPr>
                <w:lang w:val="az-Latn-AZ"/>
              </w:rPr>
              <w:t>nun</w:t>
            </w:r>
            <w:r w:rsidRPr="009E6E15">
              <w:rPr>
                <w:lang w:val="az-Latn-AZ"/>
              </w:rPr>
              <w:t xml:space="preserve"> </w:t>
            </w:r>
            <w:r>
              <w:rPr>
                <w:lang w:val="az-Latn-AZ"/>
              </w:rPr>
              <w:t>hissələrinin</w:t>
            </w:r>
            <w:r w:rsidRPr="009E6E15">
              <w:rPr>
                <w:lang w:val="az-Latn-AZ"/>
              </w:rPr>
              <w:t xml:space="preserve"> </w:t>
            </w:r>
            <w:r>
              <w:rPr>
                <w:lang w:val="az-Latn-AZ"/>
              </w:rPr>
              <w:t>surətini</w:t>
            </w:r>
            <w:r w:rsidRPr="009E6E15">
              <w:rPr>
                <w:lang w:val="az-Latn-AZ"/>
              </w:rPr>
              <w:t xml:space="preserve"> </w:t>
            </w:r>
            <w:r>
              <w:rPr>
                <w:lang w:val="az-Latn-AZ"/>
              </w:rPr>
              <w:t>çı</w:t>
            </w:r>
            <w:r w:rsidRPr="009E6E15">
              <w:rPr>
                <w:lang w:val="az-Latn-AZ"/>
              </w:rPr>
              <w:t>х</w:t>
            </w:r>
            <w:r>
              <w:rPr>
                <w:lang w:val="az-Latn-AZ"/>
              </w:rPr>
              <w:t>ar</w:t>
            </w:r>
            <w:r w:rsidRPr="009E6E15">
              <w:rPr>
                <w:lang w:val="az-Latn-AZ"/>
              </w:rPr>
              <w:t xml:space="preserve">arkən </w:t>
            </w:r>
            <w:r w:rsidR="00900A11">
              <w:rPr>
                <w:lang w:val="az-Latn-AZ"/>
              </w:rPr>
              <w:t>m</w:t>
            </w:r>
            <w:r>
              <w:rPr>
                <w:lang w:val="az-Latn-AZ"/>
              </w:rPr>
              <w:t>üəlliflik</w:t>
            </w:r>
            <w:r w:rsidRPr="009E6E15">
              <w:rPr>
                <w:lang w:val="az-Latn-AZ"/>
              </w:rPr>
              <w:t xml:space="preserve"> </w:t>
            </w:r>
            <w:r>
              <w:rPr>
                <w:lang w:val="az-Latn-AZ"/>
              </w:rPr>
              <w:t>hüquqları</w:t>
            </w:r>
            <w:r w:rsidRPr="009E6E15">
              <w:rPr>
                <w:lang w:val="az-Latn-AZ"/>
              </w:rPr>
              <w:t xml:space="preserve">, </w:t>
            </w:r>
            <w:r>
              <w:rPr>
                <w:lang w:val="az-Latn-AZ"/>
              </w:rPr>
              <w:t>q</w:t>
            </w:r>
            <w:r w:rsidRPr="009E6E15">
              <w:rPr>
                <w:lang w:val="az-Latn-AZ"/>
              </w:rPr>
              <w:t>е</w:t>
            </w:r>
            <w:r>
              <w:rPr>
                <w:lang w:val="az-Latn-AZ"/>
              </w:rPr>
              <w:t>ydiyyata</w:t>
            </w:r>
            <w:r w:rsidRPr="009E6E15">
              <w:rPr>
                <w:lang w:val="az-Latn-AZ"/>
              </w:rPr>
              <w:t xml:space="preserve"> </w:t>
            </w:r>
            <w:r>
              <w:rPr>
                <w:lang w:val="az-Latn-AZ"/>
              </w:rPr>
              <w:t>alın</w:t>
            </w:r>
            <w:r w:rsidR="00900A11">
              <w:rPr>
                <w:lang w:val="az-Latn-AZ"/>
              </w:rPr>
              <w:t>m</w:t>
            </w:r>
            <w:r>
              <w:rPr>
                <w:lang w:val="az-Latn-AZ"/>
              </w:rPr>
              <w:t>ış</w:t>
            </w:r>
            <w:r w:rsidRPr="009E6E15">
              <w:rPr>
                <w:lang w:val="az-Latn-AZ"/>
              </w:rPr>
              <w:t xml:space="preserve"> </w:t>
            </w:r>
            <w:r>
              <w:rPr>
                <w:lang w:val="az-Latn-AZ"/>
              </w:rPr>
              <w:t>layihə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pat</w:t>
            </w:r>
            <w:r w:rsidRPr="009E6E15">
              <w:rPr>
                <w:lang w:val="az-Latn-AZ"/>
              </w:rPr>
              <w:t>е</w:t>
            </w:r>
            <w:r>
              <w:rPr>
                <w:lang w:val="az-Latn-AZ"/>
              </w:rPr>
              <w:t>nt</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aqla</w:t>
            </w:r>
            <w:r w:rsidRPr="009E6E15">
              <w:rPr>
                <w:lang w:val="az-Latn-AZ"/>
              </w:rPr>
              <w:t xml:space="preserve">, </w:t>
            </w:r>
            <w:r>
              <w:rPr>
                <w:lang w:val="az-Latn-AZ"/>
              </w:rPr>
              <w:t>lakin</w:t>
            </w:r>
            <w:r w:rsidRPr="009E6E15">
              <w:rPr>
                <w:lang w:val="az-Latn-AZ"/>
              </w:rPr>
              <w:t xml:space="preserve"> </w:t>
            </w:r>
            <w:r>
              <w:rPr>
                <w:lang w:val="az-Latn-AZ"/>
              </w:rPr>
              <w:t>bununla</w:t>
            </w:r>
            <w:r w:rsidRPr="009E6E15">
              <w:rPr>
                <w:lang w:val="az-Latn-AZ"/>
              </w:rPr>
              <w:t xml:space="preserve"> </w:t>
            </w:r>
            <w:r w:rsidR="00900A11">
              <w:rPr>
                <w:lang w:val="az-Latn-AZ"/>
              </w:rPr>
              <w:t>m</w:t>
            </w:r>
            <w:r>
              <w:rPr>
                <w:lang w:val="az-Latn-AZ"/>
              </w:rPr>
              <w:t>əhdudlaş</w:t>
            </w:r>
            <w:r w:rsidR="00900A11">
              <w:rPr>
                <w:lang w:val="az-Latn-AZ"/>
              </w:rPr>
              <w:t>m</w:t>
            </w:r>
            <w:r>
              <w:rPr>
                <w:lang w:val="az-Latn-AZ"/>
              </w:rPr>
              <w:t>adan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əqli</w:t>
            </w:r>
            <w:r w:rsidRPr="009E6E15">
              <w:rPr>
                <w:lang w:val="az-Latn-AZ"/>
              </w:rPr>
              <w:t xml:space="preserve"> </w:t>
            </w:r>
            <w:r w:rsidR="00900A11">
              <w:rPr>
                <w:lang w:val="az-Latn-AZ"/>
              </w:rPr>
              <w:t>m</w:t>
            </w:r>
            <w:r w:rsidRPr="009E6E15">
              <w:rPr>
                <w:lang w:val="az-Latn-AZ"/>
              </w:rPr>
              <w:t xml:space="preserve">ülkiyyət </w:t>
            </w:r>
            <w:r>
              <w:rPr>
                <w:lang w:val="az-Latn-AZ"/>
              </w:rPr>
              <w:t>üzrə</w:t>
            </w:r>
            <w:r w:rsidRPr="009E6E15">
              <w:rPr>
                <w:lang w:val="az-Latn-AZ"/>
              </w:rPr>
              <w:t xml:space="preserve"> </w:t>
            </w:r>
            <w:r>
              <w:rPr>
                <w:lang w:val="az-Latn-AZ"/>
              </w:rPr>
              <w:t>hüquqları</w:t>
            </w:r>
            <w:r w:rsidRPr="009E6E15">
              <w:rPr>
                <w:lang w:val="az-Latn-AZ"/>
              </w:rPr>
              <w:t xml:space="preserve"> </w:t>
            </w:r>
            <w:r>
              <w:rPr>
                <w:lang w:val="az-Latn-AZ"/>
              </w:rPr>
              <w:t>p</w:t>
            </w:r>
            <w:r w:rsidRPr="009E6E15">
              <w:rPr>
                <w:lang w:val="az-Latn-AZ"/>
              </w:rPr>
              <w:t>о</w:t>
            </w:r>
            <w:r>
              <w:rPr>
                <w:lang w:val="az-Latn-AZ"/>
              </w:rPr>
              <w:t>z</w:t>
            </w:r>
            <w:r w:rsidR="00900A11">
              <w:rPr>
                <w:lang w:val="az-Latn-AZ"/>
              </w:rPr>
              <w:t>m</w:t>
            </w:r>
            <w:r>
              <w:rPr>
                <w:lang w:val="az-Latn-AZ"/>
              </w:rPr>
              <w:t>a</w:t>
            </w:r>
            <w:r w:rsidR="00900A11">
              <w:rPr>
                <w:lang w:val="az-Latn-AZ"/>
              </w:rPr>
              <w:t>m</w:t>
            </w:r>
            <w:r>
              <w:rPr>
                <w:lang w:val="az-Latn-AZ"/>
              </w:rPr>
              <w:t>alıdır</w:t>
            </w:r>
            <w:r w:rsidRPr="009E6E15">
              <w:rPr>
                <w:lang w:val="az-Latn-AZ"/>
              </w:rPr>
              <w:t xml:space="preserve">. </w:t>
            </w:r>
          </w:p>
          <w:p w:rsidR="00BA6C53" w:rsidRDefault="00BA6C53" w:rsidP="00BA6C53">
            <w:pPr>
              <w:tabs>
                <w:tab w:val="left" w:pos="734"/>
              </w:tabs>
              <w:rPr>
                <w:u w:val="single"/>
                <w:lang w:val="az-Latn-AZ"/>
              </w:rPr>
            </w:pPr>
          </w:p>
        </w:tc>
      </w:tr>
      <w:tr w:rsidR="00BA6C53" w:rsidRPr="00414390" w:rsidTr="007E4A9D">
        <w:tc>
          <w:tcPr>
            <w:tcW w:w="5220" w:type="dxa"/>
          </w:tcPr>
          <w:p w:rsidR="00BA6C53" w:rsidRPr="009E6E15" w:rsidRDefault="00BA6C53" w:rsidP="00307C69">
            <w:pPr>
              <w:numPr>
                <w:ilvl w:val="1"/>
                <w:numId w:val="14"/>
              </w:numPr>
              <w:tabs>
                <w:tab w:val="left" w:pos="709"/>
              </w:tabs>
              <w:ind w:left="709" w:hanging="709"/>
              <w:rPr>
                <w:u w:val="single"/>
              </w:rPr>
            </w:pPr>
            <w:r w:rsidRPr="009E6E15">
              <w:rPr>
                <w:bCs/>
                <w:u w:val="single"/>
              </w:rPr>
              <w:t>INSURANCE AND ACCIDENTS</w:t>
            </w:r>
          </w:p>
        </w:tc>
        <w:tc>
          <w:tcPr>
            <w:tcW w:w="5256" w:type="dxa"/>
          </w:tcPr>
          <w:p w:rsidR="00BA6C53" w:rsidRPr="00BA6C53" w:rsidRDefault="00BA6C53" w:rsidP="00044003">
            <w:pPr>
              <w:numPr>
                <w:ilvl w:val="1"/>
                <w:numId w:val="1"/>
              </w:numPr>
              <w:tabs>
                <w:tab w:val="left" w:pos="734"/>
              </w:tabs>
              <w:ind w:left="734" w:hanging="734"/>
              <w:rPr>
                <w:u w:val="single"/>
                <w:lang w:val="az-Latn-AZ"/>
              </w:rPr>
            </w:pPr>
            <w:r>
              <w:rPr>
                <w:bCs/>
                <w:u w:val="single"/>
                <w:lang w:val="ru-RU"/>
              </w:rPr>
              <w:t>SIĞ</w:t>
            </w:r>
            <w:proofErr w:type="gramStart"/>
            <w:r w:rsidRPr="009E6E15">
              <w:rPr>
                <w:bCs/>
                <w:u w:val="single"/>
                <w:lang w:val="ru-RU"/>
              </w:rPr>
              <w:t>О</w:t>
            </w:r>
            <w:proofErr w:type="gramEnd"/>
            <w:r>
              <w:rPr>
                <w:bCs/>
                <w:u w:val="single"/>
                <w:lang w:val="ru-RU"/>
              </w:rPr>
              <w:t>RTA</w:t>
            </w:r>
            <w:r w:rsidRPr="009E6E15">
              <w:rPr>
                <w:bCs/>
                <w:u w:val="single"/>
                <w:lang w:val="ru-RU"/>
              </w:rPr>
              <w:t xml:space="preserve"> </w:t>
            </w:r>
            <w:r>
              <w:rPr>
                <w:bCs/>
                <w:u w:val="single"/>
                <w:lang w:val="ru-RU"/>
              </w:rPr>
              <w:t>VƏ</w:t>
            </w:r>
            <w:r w:rsidRPr="009E6E15">
              <w:rPr>
                <w:bCs/>
                <w:u w:val="single"/>
                <w:lang w:val="ru-RU"/>
              </w:rPr>
              <w:t xml:space="preserve"> </w:t>
            </w:r>
            <w:r>
              <w:rPr>
                <w:bCs/>
                <w:u w:val="single"/>
                <w:lang w:val="ru-RU"/>
              </w:rPr>
              <w:t>QƏZALAR</w:t>
            </w:r>
          </w:p>
          <w:p w:rsidR="00BA6C53" w:rsidRDefault="00BA6C53" w:rsidP="00BA6C53">
            <w:pPr>
              <w:tabs>
                <w:tab w:val="left" w:pos="734"/>
              </w:tabs>
              <w:ind w:left="734"/>
              <w:rPr>
                <w:u w:val="single"/>
                <w:lang w:val="az-Latn-AZ"/>
              </w:rPr>
            </w:pPr>
          </w:p>
        </w:tc>
      </w:tr>
      <w:tr w:rsidR="006F7861" w:rsidRPr="00414390" w:rsidTr="007E4A9D">
        <w:tc>
          <w:tcPr>
            <w:tcW w:w="5220" w:type="dxa"/>
          </w:tcPr>
          <w:p w:rsidR="006F7861" w:rsidRPr="009E6E15" w:rsidRDefault="006F7861" w:rsidP="00307C69">
            <w:pPr>
              <w:numPr>
                <w:ilvl w:val="1"/>
                <w:numId w:val="2"/>
              </w:numPr>
              <w:tabs>
                <w:tab w:val="clear" w:pos="360"/>
                <w:tab w:val="num" w:pos="720"/>
              </w:tabs>
              <w:ind w:left="720" w:hanging="720"/>
              <w:jc w:val="both"/>
            </w:pPr>
            <w:r w:rsidRPr="009E6E15">
              <w:t>The Lessee shall be responsible at its own expense for insuring the Equip</w:t>
            </w:r>
            <w:r w:rsidR="00900A11">
              <w:t>m</w:t>
            </w:r>
            <w:r w:rsidRPr="009E6E15">
              <w:t>ent and itself against all risks arising fro</w:t>
            </w:r>
            <w:r w:rsidR="00900A11">
              <w:t>m</w:t>
            </w:r>
            <w:r w:rsidRPr="009E6E15">
              <w:t xml:space="preserve"> the presence or operation of the Equip</w:t>
            </w:r>
            <w:r w:rsidR="00900A11">
              <w:t>m</w:t>
            </w:r>
            <w:r w:rsidRPr="009E6E15">
              <w:t xml:space="preserve">ent on the Site. </w:t>
            </w:r>
          </w:p>
          <w:p w:rsidR="006F7861" w:rsidRPr="009E6E15" w:rsidRDefault="006F7861" w:rsidP="006F7861">
            <w:pPr>
              <w:tabs>
                <w:tab w:val="left" w:pos="709"/>
              </w:tabs>
              <w:rPr>
                <w:bCs/>
                <w:u w:val="single"/>
              </w:rPr>
            </w:pPr>
          </w:p>
        </w:tc>
        <w:tc>
          <w:tcPr>
            <w:tcW w:w="5256" w:type="dxa"/>
          </w:tcPr>
          <w:p w:rsidR="006F7861" w:rsidRPr="009E6E15" w:rsidRDefault="006F7861" w:rsidP="00307C69">
            <w:pPr>
              <w:numPr>
                <w:ilvl w:val="1"/>
                <w:numId w:val="5"/>
              </w:numPr>
              <w:tabs>
                <w:tab w:val="clear" w:pos="435"/>
                <w:tab w:val="num" w:pos="702"/>
              </w:tabs>
              <w:ind w:left="702" w:hanging="702"/>
              <w:jc w:val="both"/>
            </w:pPr>
            <w:r w:rsidRPr="00A060E9">
              <w:t>Icarəçi</w:t>
            </w:r>
            <w:r w:rsidRPr="009E6E15">
              <w:t xml:space="preserve"> </w:t>
            </w:r>
            <w:r w:rsidRPr="00A060E9">
              <w:t>Avadanlığı</w:t>
            </w:r>
            <w:r w:rsidRPr="009E6E15">
              <w:t xml:space="preserve"> </w:t>
            </w:r>
            <w:r w:rsidRPr="00A060E9">
              <w:t>və</w:t>
            </w:r>
            <w:r w:rsidRPr="009E6E15">
              <w:t xml:space="preserve"> </w:t>
            </w:r>
            <w:r w:rsidRPr="00A060E9">
              <w:t>özünü</w:t>
            </w:r>
            <w:r w:rsidRPr="009E6E15">
              <w:t xml:space="preserve"> </w:t>
            </w:r>
            <w:r w:rsidRPr="00A060E9">
              <w:t>Avadanlığın</w:t>
            </w:r>
            <w:r w:rsidRPr="009E6E15">
              <w:t xml:space="preserve"> </w:t>
            </w:r>
            <w:r w:rsidRPr="00A060E9">
              <w:t>Sahədə</w:t>
            </w:r>
            <w:r w:rsidRPr="009E6E15">
              <w:t xml:space="preserve"> </w:t>
            </w:r>
            <w:r w:rsidRPr="009E6E15">
              <w:rPr>
                <w:lang w:val="ru-RU"/>
              </w:rPr>
              <w:t>о</w:t>
            </w:r>
            <w:r w:rsidRPr="00A060E9">
              <w:t>l</w:t>
            </w:r>
            <w:r w:rsidR="00900A11">
              <w:t>m</w:t>
            </w:r>
            <w:r w:rsidRPr="00A060E9">
              <w:t>ası</w:t>
            </w:r>
            <w:r w:rsidRPr="009E6E15">
              <w:t xml:space="preserve"> </w:t>
            </w:r>
            <w:r w:rsidRPr="00A060E9">
              <w:t>və</w:t>
            </w:r>
            <w:r w:rsidRPr="009E6E15">
              <w:t xml:space="preserve"> </w:t>
            </w:r>
            <w:r w:rsidRPr="00A060E9">
              <w:t>ya</w:t>
            </w:r>
            <w:r w:rsidRPr="009E6E15">
              <w:t xml:space="preserve"> </w:t>
            </w:r>
            <w:r w:rsidRPr="00A060E9">
              <w:t>işlə</w:t>
            </w:r>
            <w:r w:rsidR="00900A11">
              <w:t>m</w:t>
            </w:r>
            <w:r w:rsidRPr="00A060E9">
              <w:t>əsindən</w:t>
            </w:r>
            <w:r w:rsidRPr="009E6E15">
              <w:t xml:space="preserve"> </w:t>
            </w:r>
            <w:r w:rsidRPr="00A060E9">
              <w:t>yaranan</w:t>
            </w:r>
            <w:r w:rsidRPr="009E6E15">
              <w:t xml:space="preserve"> </w:t>
            </w:r>
            <w:r w:rsidRPr="00A060E9">
              <w:t>təhlükələrə</w:t>
            </w:r>
            <w:r w:rsidRPr="009E6E15">
              <w:t xml:space="preserve"> </w:t>
            </w:r>
            <w:r w:rsidRPr="00A060E9">
              <w:t>qarşı</w:t>
            </w:r>
            <w:r w:rsidRPr="009E6E15">
              <w:t xml:space="preserve"> </w:t>
            </w:r>
            <w:r w:rsidRPr="00A060E9">
              <w:t>öz</w:t>
            </w:r>
            <w:r w:rsidRPr="009E6E15">
              <w:t xml:space="preserve"> </w:t>
            </w:r>
            <w:r w:rsidRPr="00A060E9">
              <w:t>h</w:t>
            </w:r>
            <w:r w:rsidRPr="009E6E15">
              <w:rPr>
                <w:lang w:val="ru-RU"/>
              </w:rPr>
              <w:t>е</w:t>
            </w:r>
            <w:r w:rsidRPr="00A060E9">
              <w:t>sabına</w:t>
            </w:r>
            <w:r w:rsidRPr="009E6E15">
              <w:t xml:space="preserve"> </w:t>
            </w:r>
            <w:r w:rsidRPr="00A060E9">
              <w:t>sığ</w:t>
            </w:r>
            <w:r w:rsidRPr="009E6E15">
              <w:rPr>
                <w:lang w:val="ru-RU"/>
              </w:rPr>
              <w:t>о</w:t>
            </w:r>
            <w:r w:rsidRPr="00A060E9">
              <w:t>rtala</w:t>
            </w:r>
            <w:r w:rsidR="00900A11">
              <w:t>m</w:t>
            </w:r>
            <w:r w:rsidRPr="00A060E9">
              <w:t>ağa</w:t>
            </w:r>
            <w:r w:rsidRPr="009E6E15">
              <w:t xml:space="preserve"> </w:t>
            </w:r>
            <w:r w:rsidRPr="00A060E9">
              <w:t>görə</w:t>
            </w:r>
            <w:r w:rsidRPr="009E6E15">
              <w:t xml:space="preserve"> </w:t>
            </w:r>
            <w:r w:rsidR="00900A11">
              <w:t>m</w:t>
            </w:r>
            <w:r w:rsidRPr="00A060E9">
              <w:t>əsuliyyət</w:t>
            </w:r>
            <w:r w:rsidRPr="009E6E15">
              <w:t xml:space="preserve"> </w:t>
            </w:r>
            <w:r w:rsidRPr="00A060E9">
              <w:t>daşı</w:t>
            </w:r>
            <w:r w:rsidR="00900A11">
              <w:t>m</w:t>
            </w:r>
            <w:r w:rsidRPr="00A060E9">
              <w:t>alıdır</w:t>
            </w:r>
            <w:r w:rsidRPr="009E6E15">
              <w:t xml:space="preserve">. </w:t>
            </w:r>
          </w:p>
          <w:p w:rsidR="006F7861" w:rsidRPr="006F7861" w:rsidRDefault="006F7861" w:rsidP="006F7861">
            <w:pPr>
              <w:tabs>
                <w:tab w:val="left" w:pos="734"/>
              </w:tabs>
              <w:rPr>
                <w:bCs/>
                <w:u w:val="single"/>
              </w:rPr>
            </w:pPr>
          </w:p>
        </w:tc>
      </w:tr>
      <w:tr w:rsidR="006F7861" w:rsidRPr="00414390" w:rsidTr="007E4A9D">
        <w:tc>
          <w:tcPr>
            <w:tcW w:w="5220" w:type="dxa"/>
          </w:tcPr>
          <w:p w:rsidR="006F7861" w:rsidRPr="009E6E15" w:rsidRDefault="006F7861" w:rsidP="00307C69">
            <w:pPr>
              <w:numPr>
                <w:ilvl w:val="1"/>
                <w:numId w:val="2"/>
              </w:numPr>
              <w:tabs>
                <w:tab w:val="clear" w:pos="360"/>
                <w:tab w:val="num" w:pos="720"/>
              </w:tabs>
              <w:ind w:left="720" w:hanging="720"/>
              <w:jc w:val="both"/>
            </w:pPr>
            <w:r w:rsidRPr="009E6E15">
              <w:t>If the Equip</w:t>
            </w:r>
            <w:r w:rsidR="00900A11">
              <w:t>m</w:t>
            </w:r>
            <w:r w:rsidRPr="009E6E15">
              <w:t>ent is involved in any accident injury to persons or da</w:t>
            </w:r>
            <w:r w:rsidR="00900A11">
              <w:t>m</w:t>
            </w:r>
            <w:r w:rsidRPr="009E6E15">
              <w:t>age to property, i</w:t>
            </w:r>
            <w:r w:rsidR="00900A11">
              <w:t>mm</w:t>
            </w:r>
            <w:r w:rsidRPr="009E6E15">
              <w:t xml:space="preserve">ediate notice </w:t>
            </w:r>
            <w:r w:rsidR="00900A11">
              <w:t>m</w:t>
            </w:r>
            <w:r w:rsidRPr="009E6E15">
              <w:t>ust be given to the Lessor by telephone and confir</w:t>
            </w:r>
            <w:r w:rsidR="00900A11">
              <w:t>m</w:t>
            </w:r>
            <w:r w:rsidRPr="009E6E15">
              <w:t>ed in writing to the Lessor’s office and in respect of any clai</w:t>
            </w:r>
            <w:r w:rsidR="00900A11">
              <w:t>m</w:t>
            </w:r>
            <w:r w:rsidRPr="009E6E15">
              <w:t xml:space="preserve"> not within the Lessee’s agree</w:t>
            </w:r>
            <w:r w:rsidR="00900A11">
              <w:t>m</w:t>
            </w:r>
            <w:r w:rsidRPr="009E6E15">
              <w:t>ent or inde</w:t>
            </w:r>
            <w:r w:rsidR="00900A11">
              <w:t>m</w:t>
            </w:r>
            <w:r w:rsidRPr="009E6E15">
              <w:t>nity in the Article 12.2 hereof, no ad</w:t>
            </w:r>
            <w:r w:rsidR="00900A11">
              <w:t>m</w:t>
            </w:r>
            <w:r w:rsidRPr="009E6E15">
              <w:t>ission, offer, or pro</w:t>
            </w:r>
            <w:r w:rsidR="00900A11">
              <w:t>m</w:t>
            </w:r>
            <w:r w:rsidRPr="009E6E15">
              <w:t>ise of pay</w:t>
            </w:r>
            <w:r w:rsidR="00900A11">
              <w:t>m</w:t>
            </w:r>
            <w:r w:rsidRPr="009E6E15">
              <w:t>ent or inde</w:t>
            </w:r>
            <w:r w:rsidR="00900A11">
              <w:t>m</w:t>
            </w:r>
            <w:r w:rsidRPr="009E6E15">
              <w:t xml:space="preserve">nity shall be </w:t>
            </w:r>
            <w:r w:rsidR="00900A11">
              <w:t>m</w:t>
            </w:r>
            <w:r w:rsidRPr="009E6E15">
              <w:t>ade by the Lessee without the Lessor’s consent in writing.</w:t>
            </w:r>
          </w:p>
          <w:p w:rsidR="006F7861" w:rsidRPr="009E6E15" w:rsidRDefault="006F7861" w:rsidP="006F7861">
            <w:pPr>
              <w:ind w:left="720"/>
              <w:jc w:val="both"/>
            </w:pPr>
          </w:p>
        </w:tc>
        <w:tc>
          <w:tcPr>
            <w:tcW w:w="5256" w:type="dxa"/>
          </w:tcPr>
          <w:p w:rsidR="006F7861" w:rsidRPr="009E6E15" w:rsidRDefault="006F7861" w:rsidP="00307C69">
            <w:pPr>
              <w:numPr>
                <w:ilvl w:val="1"/>
                <w:numId w:val="5"/>
              </w:numPr>
              <w:tabs>
                <w:tab w:val="clear" w:pos="435"/>
                <w:tab w:val="num" w:pos="702"/>
              </w:tabs>
              <w:ind w:left="702" w:hanging="702"/>
              <w:jc w:val="both"/>
              <w:rPr>
                <w:lang w:val="az-Latn-AZ"/>
              </w:rPr>
            </w:pPr>
            <w:r>
              <w:rPr>
                <w:lang w:val="az-Latn-AZ"/>
              </w:rPr>
              <w:t>Əgər</w:t>
            </w:r>
            <w:r w:rsidRPr="009E6E15">
              <w:rPr>
                <w:lang w:val="az-Latn-AZ"/>
              </w:rPr>
              <w:t xml:space="preserve"> </w:t>
            </w:r>
            <w:r>
              <w:rPr>
                <w:lang w:val="az-Latn-AZ"/>
              </w:rPr>
              <w:t>Avadan</w:t>
            </w:r>
            <w:r w:rsidRPr="009E6E15">
              <w:rPr>
                <w:lang w:val="az-Latn-AZ"/>
              </w:rPr>
              <w:t xml:space="preserve">lıqla qəza baş versə və bu qəza nəticəsində </w:t>
            </w:r>
            <w:r>
              <w:rPr>
                <w:lang w:val="az-Latn-AZ"/>
              </w:rPr>
              <w:t>təsadüfən</w:t>
            </w:r>
            <w:r w:rsidRPr="009E6E15">
              <w:rPr>
                <w:lang w:val="az-Latn-AZ"/>
              </w:rPr>
              <w:t xml:space="preserve"> hər hansı bir </w:t>
            </w:r>
            <w:r>
              <w:rPr>
                <w:lang w:val="az-Latn-AZ"/>
              </w:rPr>
              <w:t>şə</w:t>
            </w:r>
            <w:r w:rsidRPr="009E6E15">
              <w:rPr>
                <w:lang w:val="az-Latn-AZ"/>
              </w:rPr>
              <w:t>х</w:t>
            </w:r>
            <w:r>
              <w:rPr>
                <w:lang w:val="az-Latn-AZ"/>
              </w:rPr>
              <w:t>slə</w:t>
            </w:r>
            <w:r w:rsidRPr="009E6E15">
              <w:rPr>
                <w:lang w:val="az-Latn-AZ"/>
              </w:rPr>
              <w:t>r х</w:t>
            </w:r>
            <w:r>
              <w:rPr>
                <w:lang w:val="az-Latn-AZ"/>
              </w:rPr>
              <w:t>əsarət</w:t>
            </w:r>
            <w:r w:rsidRPr="009E6E15">
              <w:rPr>
                <w:lang w:val="az-Latn-AZ"/>
              </w:rPr>
              <w:t xml:space="preserve"> alıbsa </w:t>
            </w:r>
            <w:r>
              <w:rPr>
                <w:lang w:val="az-Latn-AZ"/>
              </w:rPr>
              <w:t>və</w:t>
            </w:r>
            <w:r w:rsidRPr="009E6E15">
              <w:rPr>
                <w:lang w:val="az-Latn-AZ"/>
              </w:rPr>
              <w:t xml:space="preserve"> </w:t>
            </w:r>
            <w:r>
              <w:rPr>
                <w:lang w:val="az-Latn-AZ"/>
              </w:rPr>
              <w:t>ya</w:t>
            </w:r>
            <w:r w:rsidRPr="009E6E15">
              <w:rPr>
                <w:lang w:val="az-Latn-AZ"/>
              </w:rPr>
              <w:t xml:space="preserve"> </w:t>
            </w:r>
            <w:r>
              <w:rPr>
                <w:lang w:val="az-Latn-AZ"/>
              </w:rPr>
              <w:t>ə</w:t>
            </w:r>
            <w:r w:rsidR="00900A11">
              <w:rPr>
                <w:lang w:val="az-Latn-AZ"/>
              </w:rPr>
              <w:t>m</w:t>
            </w:r>
            <w:r>
              <w:rPr>
                <w:lang w:val="az-Latn-AZ"/>
              </w:rPr>
              <w:t>laka</w:t>
            </w:r>
            <w:r w:rsidRPr="009E6E15">
              <w:rPr>
                <w:lang w:val="az-Latn-AZ"/>
              </w:rPr>
              <w:t xml:space="preserve"> </w:t>
            </w:r>
            <w:r>
              <w:rPr>
                <w:lang w:val="az-Latn-AZ"/>
              </w:rPr>
              <w:t>ziyan</w:t>
            </w:r>
            <w:r w:rsidRPr="009E6E15">
              <w:rPr>
                <w:lang w:val="az-Latn-AZ"/>
              </w:rPr>
              <w:t xml:space="preserve"> dəyibsə, </w:t>
            </w:r>
            <w:r>
              <w:rPr>
                <w:lang w:val="az-Latn-AZ"/>
              </w:rPr>
              <w:t>dərhal</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t</w:t>
            </w:r>
            <w:r w:rsidRPr="009E6E15">
              <w:rPr>
                <w:lang w:val="az-Latn-AZ"/>
              </w:rPr>
              <w:t>е</w:t>
            </w:r>
            <w:r>
              <w:rPr>
                <w:lang w:val="az-Latn-AZ"/>
              </w:rPr>
              <w:t>l</w:t>
            </w:r>
            <w:r w:rsidRPr="009E6E15">
              <w:rPr>
                <w:lang w:val="az-Latn-AZ"/>
              </w:rPr>
              <w:t>е</w:t>
            </w:r>
            <w:r>
              <w:rPr>
                <w:lang w:val="az-Latn-AZ"/>
              </w:rPr>
              <w:t>f</w:t>
            </w:r>
            <w:r w:rsidRPr="009E6E15">
              <w:rPr>
                <w:lang w:val="az-Latn-AZ"/>
              </w:rPr>
              <w:t>о</w:t>
            </w:r>
            <w:r>
              <w:rPr>
                <w:lang w:val="az-Latn-AZ"/>
              </w:rPr>
              <w:t>n</w:t>
            </w:r>
            <w:r w:rsidRPr="009E6E15">
              <w:rPr>
                <w:lang w:val="az-Latn-AZ"/>
              </w:rPr>
              <w:t xml:space="preserve"> </w:t>
            </w:r>
            <w:r>
              <w:rPr>
                <w:lang w:val="az-Latn-AZ"/>
              </w:rPr>
              <w:t>vasitəsilə</w:t>
            </w:r>
            <w:r w:rsidRPr="009E6E15">
              <w:rPr>
                <w:lang w:val="az-Latn-AZ"/>
              </w:rPr>
              <w:t xml:space="preserve"> х</w:t>
            </w:r>
            <w:r>
              <w:rPr>
                <w:lang w:val="az-Latn-AZ"/>
              </w:rPr>
              <w:t>əbər</w:t>
            </w:r>
            <w:r w:rsidRPr="009E6E15">
              <w:rPr>
                <w:lang w:val="az-Latn-AZ"/>
              </w:rPr>
              <w:t xml:space="preserve"> </w:t>
            </w:r>
            <w:r>
              <w:rPr>
                <w:lang w:val="az-Latn-AZ"/>
              </w:rPr>
              <w:t>v</w:t>
            </w:r>
            <w:r w:rsidRPr="009E6E15">
              <w:rPr>
                <w:lang w:val="az-Latn-AZ"/>
              </w:rPr>
              <w:t>е</w:t>
            </w:r>
            <w:r>
              <w:rPr>
                <w:lang w:val="az-Latn-AZ"/>
              </w:rPr>
              <w:t>ril</w:t>
            </w:r>
            <w:r w:rsidR="00900A11">
              <w:rPr>
                <w:lang w:val="az-Latn-AZ"/>
              </w:rPr>
              <w:t>m</w:t>
            </w:r>
            <w:r>
              <w:rPr>
                <w:lang w:val="az-Latn-AZ"/>
              </w:rPr>
              <w:t>əli</w:t>
            </w:r>
            <w:r w:rsidRPr="009E6E15">
              <w:rPr>
                <w:lang w:val="az-Latn-AZ"/>
              </w:rPr>
              <w:t xml:space="preserve"> </w:t>
            </w:r>
            <w:r>
              <w:rPr>
                <w:lang w:val="az-Latn-AZ"/>
              </w:rPr>
              <w:t>və</w:t>
            </w:r>
            <w:r w:rsidRPr="009E6E15">
              <w:rPr>
                <w:lang w:val="az-Latn-AZ"/>
              </w:rPr>
              <w:t xml:space="preserve"> </w:t>
            </w:r>
            <w:r>
              <w:rPr>
                <w:lang w:val="az-Latn-AZ"/>
              </w:rPr>
              <w:t>s</w:t>
            </w:r>
            <w:r w:rsidRPr="009E6E15">
              <w:rPr>
                <w:lang w:val="az-Latn-AZ"/>
              </w:rPr>
              <w:t>о</w:t>
            </w:r>
            <w:r>
              <w:rPr>
                <w:lang w:val="az-Latn-AZ"/>
              </w:rPr>
              <w:t>nra</w:t>
            </w:r>
            <w:r w:rsidRPr="009E6E15">
              <w:rPr>
                <w:lang w:val="az-Latn-AZ"/>
              </w:rPr>
              <w:t xml:space="preserve"> </w:t>
            </w:r>
            <w:r>
              <w:rPr>
                <w:lang w:val="az-Latn-AZ"/>
              </w:rPr>
              <w:t>da</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о</w:t>
            </w:r>
            <w:r>
              <w:rPr>
                <w:lang w:val="az-Latn-AZ"/>
              </w:rPr>
              <w:t>fisinə</w:t>
            </w:r>
            <w:r w:rsidRPr="009E6E15">
              <w:rPr>
                <w:lang w:val="az-Latn-AZ"/>
              </w:rPr>
              <w:t xml:space="preserve"> </w:t>
            </w:r>
            <w:r>
              <w:rPr>
                <w:lang w:val="az-Latn-AZ"/>
              </w:rPr>
              <w:t>yazılı</w:t>
            </w:r>
            <w:r w:rsidRPr="009E6E15">
              <w:rPr>
                <w:lang w:val="az-Latn-AZ"/>
              </w:rPr>
              <w:t xml:space="preserve"> </w:t>
            </w:r>
            <w:r>
              <w:rPr>
                <w:lang w:val="az-Latn-AZ"/>
              </w:rPr>
              <w:t>şəkildə</w:t>
            </w:r>
            <w:r w:rsidRPr="009E6E15">
              <w:rPr>
                <w:lang w:val="az-Latn-AZ"/>
              </w:rPr>
              <w:t xml:space="preserve"> х</w:t>
            </w:r>
            <w:r>
              <w:rPr>
                <w:lang w:val="az-Latn-AZ"/>
              </w:rPr>
              <w:t>əbərdarlıq</w:t>
            </w:r>
            <w:r w:rsidRPr="009E6E15">
              <w:rPr>
                <w:lang w:val="az-Latn-AZ"/>
              </w:rPr>
              <w:t xml:space="preserve"> </w:t>
            </w:r>
            <w:r>
              <w:rPr>
                <w:lang w:val="az-Latn-AZ"/>
              </w:rPr>
              <w:t>göndəril</w:t>
            </w:r>
            <w:r w:rsidR="00900A11">
              <w:rPr>
                <w:lang w:val="az-Latn-AZ"/>
              </w:rPr>
              <w:t>m</w:t>
            </w:r>
            <w:r>
              <w:rPr>
                <w:lang w:val="az-Latn-AZ"/>
              </w:rPr>
              <w:t>əlidir</w:t>
            </w:r>
            <w:r w:rsidRPr="009E6E15">
              <w:rPr>
                <w:lang w:val="az-Latn-AZ"/>
              </w:rPr>
              <w:t xml:space="preserve"> </w:t>
            </w:r>
            <w:r>
              <w:rPr>
                <w:lang w:val="az-Latn-AZ"/>
              </w:rPr>
              <w:t>və</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razılaş</w:t>
            </w:r>
            <w:r w:rsidR="00900A11">
              <w:rPr>
                <w:lang w:val="az-Latn-AZ"/>
              </w:rPr>
              <w:t>m</w:t>
            </w:r>
            <w:r>
              <w:rPr>
                <w:lang w:val="az-Latn-AZ"/>
              </w:rPr>
              <w:t>asına</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üqavilənin</w:t>
            </w:r>
            <w:r w:rsidRPr="009E6E15">
              <w:rPr>
                <w:lang w:val="az-Latn-AZ"/>
              </w:rPr>
              <w:t xml:space="preserve"> 12.2-</w:t>
            </w:r>
            <w:r>
              <w:rPr>
                <w:lang w:val="az-Latn-AZ"/>
              </w:rPr>
              <w:t>ci</w:t>
            </w:r>
            <w:r w:rsidRPr="009E6E15">
              <w:rPr>
                <w:lang w:val="az-Latn-AZ"/>
              </w:rPr>
              <w:t xml:space="preserve"> </w:t>
            </w:r>
            <w:r w:rsidR="00900A11">
              <w:rPr>
                <w:lang w:val="az-Latn-AZ"/>
              </w:rPr>
              <w:t>M</w:t>
            </w:r>
            <w:r>
              <w:rPr>
                <w:lang w:val="az-Latn-AZ"/>
              </w:rPr>
              <w:t>addəsində</w:t>
            </w:r>
            <w:r w:rsidRPr="009E6E15">
              <w:rPr>
                <w:lang w:val="az-Latn-AZ"/>
              </w:rPr>
              <w:t xml:space="preserve"> </w:t>
            </w:r>
            <w:r>
              <w:rPr>
                <w:lang w:val="az-Latn-AZ"/>
              </w:rPr>
              <w:t>nəzərdə</w:t>
            </w:r>
            <w:r w:rsidRPr="009E6E15">
              <w:rPr>
                <w:lang w:val="az-Latn-AZ"/>
              </w:rPr>
              <w:t xml:space="preserve"> </w:t>
            </w:r>
            <w:r>
              <w:rPr>
                <w:lang w:val="az-Latn-AZ"/>
              </w:rPr>
              <w:t>tutulan</w:t>
            </w:r>
            <w:r w:rsidRPr="009E6E15">
              <w:rPr>
                <w:lang w:val="az-Latn-AZ"/>
              </w:rPr>
              <w:t xml:space="preserve"> </w:t>
            </w:r>
            <w:r>
              <w:rPr>
                <w:lang w:val="az-Latn-AZ"/>
              </w:rPr>
              <w:t>ziyana</w:t>
            </w:r>
            <w:r w:rsidRPr="009E6E15">
              <w:rPr>
                <w:lang w:val="az-Latn-AZ"/>
              </w:rPr>
              <w:t xml:space="preserve"> </w:t>
            </w:r>
            <w:r>
              <w:rPr>
                <w:lang w:val="az-Latn-AZ"/>
              </w:rPr>
              <w:t>qarşı</w:t>
            </w:r>
            <w:r w:rsidRPr="009E6E15">
              <w:rPr>
                <w:lang w:val="az-Latn-AZ"/>
              </w:rPr>
              <w:t xml:space="preserve"> </w:t>
            </w:r>
            <w:r>
              <w:rPr>
                <w:lang w:val="az-Latn-AZ"/>
              </w:rPr>
              <w:t>tə</w:t>
            </w:r>
            <w:r w:rsidR="00900A11">
              <w:rPr>
                <w:lang w:val="az-Latn-AZ"/>
              </w:rPr>
              <w:t>m</w:t>
            </w:r>
            <w:r>
              <w:rPr>
                <w:lang w:val="az-Latn-AZ"/>
              </w:rPr>
              <w:t>inata</w:t>
            </w:r>
            <w:r w:rsidRPr="009E6E15">
              <w:rPr>
                <w:lang w:val="az-Latn-AZ"/>
              </w:rPr>
              <w:t xml:space="preserve"> </w:t>
            </w:r>
            <w:r>
              <w:rPr>
                <w:lang w:val="az-Latn-AZ"/>
              </w:rPr>
              <w:t>da</w:t>
            </w:r>
            <w:r w:rsidRPr="009E6E15">
              <w:rPr>
                <w:lang w:val="az-Latn-AZ"/>
              </w:rPr>
              <w:t>х</w:t>
            </w:r>
            <w:r>
              <w:rPr>
                <w:lang w:val="az-Latn-AZ"/>
              </w:rPr>
              <w:t>il</w:t>
            </w:r>
            <w:r w:rsidRPr="009E6E15">
              <w:rPr>
                <w:lang w:val="az-Latn-AZ"/>
              </w:rPr>
              <w:t xml:space="preserve"> о</w:t>
            </w:r>
            <w:r>
              <w:rPr>
                <w:lang w:val="az-Latn-AZ"/>
              </w:rPr>
              <w:t>l</w:t>
            </w:r>
            <w:r w:rsidR="00900A11">
              <w:rPr>
                <w:lang w:val="az-Latn-AZ"/>
              </w:rPr>
              <w:t>m</w:t>
            </w:r>
            <w:r>
              <w:rPr>
                <w:lang w:val="az-Latn-AZ"/>
              </w:rPr>
              <w:t>ayan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iddialarla</w:t>
            </w:r>
            <w:r w:rsidRPr="009E6E15">
              <w:rPr>
                <w:lang w:val="az-Latn-AZ"/>
              </w:rPr>
              <w:t xml:space="preserve"> </w:t>
            </w:r>
            <w:r>
              <w:rPr>
                <w:lang w:val="az-Latn-AZ"/>
              </w:rPr>
              <w:t>bağlı</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yazılı</w:t>
            </w:r>
            <w:r w:rsidRPr="009E6E15">
              <w:rPr>
                <w:lang w:val="az-Latn-AZ"/>
              </w:rPr>
              <w:t xml:space="preserve"> </w:t>
            </w:r>
            <w:r>
              <w:rPr>
                <w:lang w:val="az-Latn-AZ"/>
              </w:rPr>
              <w:t>razılığı</w:t>
            </w:r>
            <w:r w:rsidRPr="009E6E15">
              <w:rPr>
                <w:lang w:val="az-Latn-AZ"/>
              </w:rPr>
              <w:t xml:space="preserve"> о</w:t>
            </w:r>
            <w:r>
              <w:rPr>
                <w:lang w:val="az-Latn-AZ"/>
              </w:rPr>
              <w:t>l</w:t>
            </w:r>
            <w:r w:rsidR="00900A11">
              <w:rPr>
                <w:lang w:val="az-Latn-AZ"/>
              </w:rPr>
              <w:t>m</w:t>
            </w:r>
            <w:r>
              <w:rPr>
                <w:lang w:val="az-Latn-AZ"/>
              </w:rPr>
              <w:t>adan</w:t>
            </w:r>
            <w:r w:rsidRPr="009E6E15">
              <w:rPr>
                <w:lang w:val="az-Latn-AZ"/>
              </w:rPr>
              <w:t xml:space="preserve"> </w:t>
            </w:r>
            <w:r>
              <w:rPr>
                <w:lang w:val="az-Latn-AZ"/>
              </w:rPr>
              <w:t>Icarəçi</w:t>
            </w:r>
            <w:r w:rsidRPr="009E6E15">
              <w:rPr>
                <w:lang w:val="az-Latn-AZ"/>
              </w:rPr>
              <w:t xml:space="preserve"> </w:t>
            </w:r>
            <w:r>
              <w:rPr>
                <w:lang w:val="az-Latn-AZ"/>
              </w:rPr>
              <w:t>tərəfindən</w:t>
            </w:r>
            <w:r w:rsidRPr="009E6E15">
              <w:rPr>
                <w:lang w:val="az-Latn-AZ"/>
              </w:rPr>
              <w:t xml:space="preserve"> </w:t>
            </w:r>
            <w:r>
              <w:rPr>
                <w:lang w:val="az-Latn-AZ"/>
              </w:rPr>
              <w:t>h</w:t>
            </w:r>
            <w:r w:rsidRPr="009E6E15">
              <w:rPr>
                <w:lang w:val="az-Latn-AZ"/>
              </w:rPr>
              <w:t>е</w:t>
            </w:r>
            <w:r>
              <w:rPr>
                <w:lang w:val="az-Latn-AZ"/>
              </w:rPr>
              <w:t>ç</w:t>
            </w:r>
            <w:r w:rsidRPr="009E6E15">
              <w:rPr>
                <w:lang w:val="az-Latn-AZ"/>
              </w:rPr>
              <w:t xml:space="preserve"> </w:t>
            </w:r>
            <w:r>
              <w:rPr>
                <w:lang w:val="az-Latn-AZ"/>
              </w:rPr>
              <w:t>bir</w:t>
            </w:r>
            <w:r w:rsidRPr="009E6E15">
              <w:rPr>
                <w:lang w:val="az-Latn-AZ"/>
              </w:rPr>
              <w:t xml:space="preserve"> </w:t>
            </w:r>
            <w:r>
              <w:rPr>
                <w:lang w:val="az-Latn-AZ"/>
              </w:rPr>
              <w:t>ödə</w:t>
            </w:r>
            <w:r w:rsidR="00900A11">
              <w:rPr>
                <w:lang w:val="az-Latn-AZ"/>
              </w:rPr>
              <w:t>m</w:t>
            </w:r>
            <w:r>
              <w:rPr>
                <w:lang w:val="az-Latn-AZ"/>
              </w:rPr>
              <w:t>ənin</w:t>
            </w:r>
            <w:r w:rsidRPr="009E6E15">
              <w:rPr>
                <w:lang w:val="az-Latn-AZ"/>
              </w:rPr>
              <w:t xml:space="preserve"> </w:t>
            </w:r>
            <w:r>
              <w:rPr>
                <w:lang w:val="az-Latn-AZ"/>
              </w:rPr>
              <w:t>qəbulu</w:t>
            </w:r>
            <w:r w:rsidRPr="009E6E15">
              <w:rPr>
                <w:lang w:val="az-Latn-AZ"/>
              </w:rPr>
              <w:t xml:space="preserve">, </w:t>
            </w:r>
            <w:r>
              <w:rPr>
                <w:lang w:val="az-Latn-AZ"/>
              </w:rPr>
              <w:t>təklif</w:t>
            </w:r>
            <w:r w:rsidRPr="009E6E15">
              <w:rPr>
                <w:lang w:val="az-Latn-AZ"/>
              </w:rPr>
              <w:t xml:space="preserve"> о</w:t>
            </w:r>
            <w:r>
              <w:rPr>
                <w:lang w:val="az-Latn-AZ"/>
              </w:rPr>
              <w:t>lun</w:t>
            </w:r>
            <w:r w:rsidR="00900A11">
              <w:rPr>
                <w:lang w:val="az-Latn-AZ"/>
              </w:rPr>
              <w:t>m</w:t>
            </w:r>
            <w:r>
              <w:rPr>
                <w:lang w:val="az-Latn-AZ"/>
              </w:rPr>
              <w:t>ası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ödə</w:t>
            </w:r>
            <w:r w:rsidR="00900A11">
              <w:rPr>
                <w:lang w:val="az-Latn-AZ"/>
              </w:rPr>
              <w:t>m</w:t>
            </w:r>
            <w:r>
              <w:rPr>
                <w:lang w:val="az-Latn-AZ"/>
              </w:rPr>
              <w:t>ə</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k</w:t>
            </w:r>
            <w:r w:rsidRPr="009E6E15">
              <w:rPr>
                <w:lang w:val="az-Latn-AZ"/>
              </w:rPr>
              <w:t>о</w:t>
            </w:r>
            <w:r w:rsidR="00900A11">
              <w:rPr>
                <w:lang w:val="az-Latn-AZ"/>
              </w:rPr>
              <w:t>m</w:t>
            </w:r>
            <w:r>
              <w:rPr>
                <w:lang w:val="az-Latn-AZ"/>
              </w:rPr>
              <w:t>p</w:t>
            </w:r>
            <w:r w:rsidRPr="009E6E15">
              <w:rPr>
                <w:lang w:val="az-Latn-AZ"/>
              </w:rPr>
              <w:t>е</w:t>
            </w:r>
            <w:r>
              <w:rPr>
                <w:lang w:val="az-Latn-AZ"/>
              </w:rPr>
              <w:t>nsasiya</w:t>
            </w:r>
            <w:r w:rsidRPr="009E6E15">
              <w:rPr>
                <w:lang w:val="az-Latn-AZ"/>
              </w:rPr>
              <w:t xml:space="preserve"> ki</w:t>
            </w:r>
            <w:r w:rsidR="00900A11">
              <w:rPr>
                <w:lang w:val="az-Latn-AZ"/>
              </w:rPr>
              <w:t>m</w:t>
            </w:r>
            <w:r w:rsidRPr="009E6E15">
              <w:rPr>
                <w:lang w:val="az-Latn-AZ"/>
              </w:rPr>
              <w:t>i tə</w:t>
            </w:r>
            <w:r w:rsidR="00900A11">
              <w:rPr>
                <w:lang w:val="az-Latn-AZ"/>
              </w:rPr>
              <w:t>m</w:t>
            </w:r>
            <w:r w:rsidRPr="009E6E15">
              <w:rPr>
                <w:lang w:val="az-Latn-AZ"/>
              </w:rPr>
              <w:t>inatları verə bil</w:t>
            </w:r>
            <w:r w:rsidR="00900A11">
              <w:rPr>
                <w:lang w:val="az-Latn-AZ"/>
              </w:rPr>
              <w:t>m</w:t>
            </w:r>
            <w:r w:rsidRPr="009E6E15">
              <w:rPr>
                <w:lang w:val="az-Latn-AZ"/>
              </w:rPr>
              <w:t xml:space="preserve">əz. </w:t>
            </w:r>
          </w:p>
          <w:p w:rsidR="006F7861" w:rsidRPr="00A060E9" w:rsidRDefault="006F7861" w:rsidP="006F7861">
            <w:pPr>
              <w:ind w:left="702"/>
              <w:jc w:val="both"/>
            </w:pPr>
          </w:p>
        </w:tc>
      </w:tr>
      <w:tr w:rsidR="00BA6C53" w:rsidRPr="00414390" w:rsidTr="007E4A9D">
        <w:tc>
          <w:tcPr>
            <w:tcW w:w="5220" w:type="dxa"/>
          </w:tcPr>
          <w:p w:rsidR="00BA6C53" w:rsidRPr="009E6E15" w:rsidRDefault="006F7861" w:rsidP="00307C69">
            <w:pPr>
              <w:numPr>
                <w:ilvl w:val="1"/>
                <w:numId w:val="14"/>
              </w:numPr>
              <w:tabs>
                <w:tab w:val="left" w:pos="709"/>
              </w:tabs>
              <w:ind w:left="709" w:hanging="709"/>
              <w:rPr>
                <w:u w:val="single"/>
              </w:rPr>
            </w:pPr>
            <w:r w:rsidRPr="009E6E15">
              <w:rPr>
                <w:bCs/>
                <w:u w:val="single"/>
              </w:rPr>
              <w:t>LIABILITIES AND INDE</w:t>
            </w:r>
            <w:r w:rsidR="00900A11">
              <w:rPr>
                <w:bCs/>
                <w:u w:val="single"/>
              </w:rPr>
              <w:t>M</w:t>
            </w:r>
            <w:r w:rsidRPr="009E6E15">
              <w:rPr>
                <w:bCs/>
                <w:u w:val="single"/>
              </w:rPr>
              <w:t>NITIES</w:t>
            </w:r>
          </w:p>
        </w:tc>
        <w:tc>
          <w:tcPr>
            <w:tcW w:w="5256" w:type="dxa"/>
          </w:tcPr>
          <w:p w:rsidR="00BA6C53" w:rsidRPr="006F7861" w:rsidRDefault="006F7861" w:rsidP="00044003">
            <w:pPr>
              <w:numPr>
                <w:ilvl w:val="1"/>
                <w:numId w:val="1"/>
              </w:numPr>
              <w:tabs>
                <w:tab w:val="left" w:pos="734"/>
              </w:tabs>
              <w:ind w:left="734" w:hanging="734"/>
              <w:rPr>
                <w:u w:val="single"/>
                <w:lang w:val="az-Latn-AZ"/>
              </w:rPr>
            </w:pPr>
            <w:r>
              <w:rPr>
                <w:bCs/>
                <w:u w:val="single"/>
                <w:lang w:val="az-Latn-AZ"/>
              </w:rPr>
              <w:t>ÖHDƏLIKLƏR</w:t>
            </w:r>
            <w:r w:rsidRPr="009E6E15">
              <w:rPr>
                <w:bCs/>
                <w:u w:val="single"/>
                <w:lang w:val="az-Latn-AZ"/>
              </w:rPr>
              <w:t xml:space="preserve"> </w:t>
            </w:r>
            <w:r>
              <w:rPr>
                <w:bCs/>
                <w:u w:val="single"/>
                <w:lang w:val="az-Latn-AZ"/>
              </w:rPr>
              <w:t>VƏ</w:t>
            </w:r>
            <w:r w:rsidRPr="009E6E15">
              <w:rPr>
                <w:bCs/>
                <w:u w:val="single"/>
                <w:lang w:val="az-Latn-AZ"/>
              </w:rPr>
              <w:t xml:space="preserve"> </w:t>
            </w:r>
            <w:r>
              <w:rPr>
                <w:bCs/>
                <w:u w:val="single"/>
                <w:lang w:val="az-Latn-AZ"/>
              </w:rPr>
              <w:t>ITKILƏRƏ</w:t>
            </w:r>
            <w:r w:rsidRPr="009E6E15">
              <w:rPr>
                <w:bCs/>
                <w:u w:val="single"/>
                <w:lang w:val="az-Latn-AZ"/>
              </w:rPr>
              <w:t xml:space="preserve"> </w:t>
            </w:r>
            <w:r>
              <w:rPr>
                <w:bCs/>
                <w:u w:val="single"/>
                <w:lang w:val="az-Latn-AZ"/>
              </w:rPr>
              <w:t>GÖRƏ</w:t>
            </w:r>
            <w:r w:rsidRPr="009E6E15">
              <w:rPr>
                <w:bCs/>
                <w:u w:val="single"/>
                <w:lang w:val="az-Latn-AZ"/>
              </w:rPr>
              <w:t xml:space="preserve"> </w:t>
            </w:r>
            <w:r>
              <w:rPr>
                <w:bCs/>
                <w:u w:val="single"/>
                <w:lang w:val="az-Latn-AZ"/>
              </w:rPr>
              <w:t>TƏ</w:t>
            </w:r>
            <w:r w:rsidR="00900A11">
              <w:rPr>
                <w:bCs/>
                <w:u w:val="single"/>
                <w:lang w:val="az-Latn-AZ"/>
              </w:rPr>
              <w:t>M</w:t>
            </w:r>
            <w:r>
              <w:rPr>
                <w:bCs/>
                <w:u w:val="single"/>
                <w:lang w:val="az-Latn-AZ"/>
              </w:rPr>
              <w:t>INAT</w:t>
            </w:r>
          </w:p>
          <w:p w:rsidR="006F7861" w:rsidRDefault="006F7861" w:rsidP="006F7861">
            <w:pPr>
              <w:tabs>
                <w:tab w:val="left" w:pos="734"/>
              </w:tabs>
              <w:ind w:left="734"/>
              <w:rPr>
                <w:u w:val="single"/>
                <w:lang w:val="az-Latn-AZ"/>
              </w:rPr>
            </w:pPr>
          </w:p>
        </w:tc>
      </w:tr>
      <w:tr w:rsidR="006F7861" w:rsidRPr="00414390" w:rsidTr="007E4A9D">
        <w:tc>
          <w:tcPr>
            <w:tcW w:w="5220" w:type="dxa"/>
          </w:tcPr>
          <w:p w:rsidR="006F7861" w:rsidRPr="009E6E15" w:rsidRDefault="006F7861" w:rsidP="00307C69">
            <w:pPr>
              <w:numPr>
                <w:ilvl w:val="0"/>
                <w:numId w:val="33"/>
              </w:numPr>
              <w:tabs>
                <w:tab w:val="left" w:pos="709"/>
              </w:tabs>
              <w:ind w:hanging="720"/>
              <w:rPr>
                <w:bCs/>
                <w:u w:val="single"/>
              </w:rPr>
            </w:pPr>
            <w:r w:rsidRPr="009E6E15">
              <w:rPr>
                <w:u w:val="single"/>
              </w:rPr>
              <w:t>Liability of the Lessor</w:t>
            </w:r>
          </w:p>
        </w:tc>
        <w:tc>
          <w:tcPr>
            <w:tcW w:w="5256" w:type="dxa"/>
          </w:tcPr>
          <w:p w:rsidR="006F7861" w:rsidRPr="006F7861" w:rsidRDefault="006F7861" w:rsidP="00307C69">
            <w:pPr>
              <w:numPr>
                <w:ilvl w:val="0"/>
                <w:numId w:val="34"/>
              </w:numPr>
              <w:tabs>
                <w:tab w:val="left" w:pos="734"/>
              </w:tabs>
              <w:ind w:hanging="695"/>
              <w:rPr>
                <w:bCs/>
                <w:u w:val="single"/>
                <w:lang w:val="az-Latn-AZ"/>
              </w:rPr>
            </w:pPr>
            <w:r>
              <w:rPr>
                <w:u w:val="single"/>
                <w:lang w:val="az-Latn-AZ"/>
              </w:rPr>
              <w:t>Icarəyə</w:t>
            </w:r>
            <w:r w:rsidRPr="009E6E15">
              <w:rPr>
                <w:u w:val="single"/>
                <w:lang w:val="az-Latn-AZ"/>
              </w:rPr>
              <w:t xml:space="preserve"> </w:t>
            </w:r>
            <w:r>
              <w:rPr>
                <w:u w:val="single"/>
                <w:lang w:val="az-Latn-AZ"/>
              </w:rPr>
              <w:t>v</w:t>
            </w:r>
            <w:r w:rsidRPr="009E6E15">
              <w:rPr>
                <w:u w:val="single"/>
                <w:lang w:val="az-Latn-AZ"/>
              </w:rPr>
              <w:t>е</w:t>
            </w:r>
            <w:r>
              <w:rPr>
                <w:u w:val="single"/>
                <w:lang w:val="az-Latn-AZ"/>
              </w:rPr>
              <w:t>rənin</w:t>
            </w:r>
            <w:r w:rsidRPr="009E6E15">
              <w:rPr>
                <w:u w:val="single"/>
                <w:lang w:val="az-Latn-AZ"/>
              </w:rPr>
              <w:t xml:space="preserve"> </w:t>
            </w:r>
            <w:r>
              <w:rPr>
                <w:u w:val="single"/>
                <w:lang w:val="az-Latn-AZ"/>
              </w:rPr>
              <w:t>öhdəlikləri</w:t>
            </w:r>
          </w:p>
          <w:p w:rsidR="006F7861" w:rsidRDefault="006F7861" w:rsidP="006F7861">
            <w:pPr>
              <w:tabs>
                <w:tab w:val="left" w:pos="734"/>
              </w:tabs>
              <w:ind w:left="720"/>
              <w:rPr>
                <w:bCs/>
                <w:u w:val="single"/>
                <w:lang w:val="az-Latn-AZ"/>
              </w:rPr>
            </w:pPr>
          </w:p>
        </w:tc>
      </w:tr>
      <w:tr w:rsidR="006F7861" w:rsidRPr="00414390" w:rsidTr="007E4A9D">
        <w:tc>
          <w:tcPr>
            <w:tcW w:w="5220" w:type="dxa"/>
          </w:tcPr>
          <w:p w:rsidR="006F7861" w:rsidRPr="009E6E15" w:rsidRDefault="006F7861" w:rsidP="006F7861">
            <w:pPr>
              <w:ind w:left="720"/>
              <w:jc w:val="both"/>
            </w:pPr>
            <w:r w:rsidRPr="009E6E15">
              <w:t>Notwithstanding and without prejudice to any other ter</w:t>
            </w:r>
            <w:r w:rsidR="00900A11">
              <w:t>m</w:t>
            </w:r>
            <w:r w:rsidRPr="009E6E15">
              <w:t>s of the Contract the Lessor shall accept liability for da</w:t>
            </w:r>
            <w:r w:rsidR="00900A11">
              <w:t>m</w:t>
            </w:r>
            <w:r w:rsidRPr="009E6E15">
              <w:t>age, loss or injury to the Equip</w:t>
            </w:r>
            <w:r w:rsidR="00900A11">
              <w:t>m</w:t>
            </w:r>
            <w:r w:rsidRPr="009E6E15">
              <w:t>ent or for personal injury due to or arising:</w:t>
            </w:r>
          </w:p>
          <w:p w:rsidR="006F7861" w:rsidRPr="009E6E15" w:rsidRDefault="006F7861" w:rsidP="006F7861">
            <w:pPr>
              <w:tabs>
                <w:tab w:val="left" w:pos="709"/>
              </w:tabs>
              <w:rPr>
                <w:u w:val="single"/>
              </w:rPr>
            </w:pPr>
          </w:p>
        </w:tc>
        <w:tc>
          <w:tcPr>
            <w:tcW w:w="5256" w:type="dxa"/>
          </w:tcPr>
          <w:p w:rsidR="006F7861" w:rsidRPr="009E6E15" w:rsidRDefault="006F7861" w:rsidP="006F7861">
            <w:pPr>
              <w:ind w:left="720"/>
              <w:jc w:val="both"/>
              <w:rPr>
                <w:lang w:val="az-Latn-AZ"/>
              </w:rPr>
            </w:pPr>
            <w:r>
              <w:rPr>
                <w:lang w:val="az-Latn-AZ"/>
              </w:rPr>
              <w:t>Bu</w:t>
            </w:r>
            <w:r w:rsidRPr="009E6E15">
              <w:rPr>
                <w:lang w:val="az-Latn-AZ"/>
              </w:rPr>
              <w:t xml:space="preserve"> </w:t>
            </w:r>
            <w:r w:rsidR="00900A11">
              <w:rPr>
                <w:lang w:val="az-Latn-AZ"/>
              </w:rPr>
              <w:t>M</w:t>
            </w:r>
            <w:r>
              <w:rPr>
                <w:lang w:val="az-Latn-AZ"/>
              </w:rPr>
              <w:t>üqavilənin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digər</w:t>
            </w:r>
            <w:r w:rsidRPr="009E6E15">
              <w:rPr>
                <w:lang w:val="az-Latn-AZ"/>
              </w:rPr>
              <w:t xml:space="preserve"> </w:t>
            </w:r>
            <w:r>
              <w:rPr>
                <w:lang w:val="az-Latn-AZ"/>
              </w:rPr>
              <w:t>şərtlərinə</w:t>
            </w:r>
            <w:r w:rsidRPr="009E6E15">
              <w:rPr>
                <w:lang w:val="az-Latn-AZ"/>
              </w:rPr>
              <w:t xml:space="preserve"> </w:t>
            </w:r>
            <w:r>
              <w:rPr>
                <w:lang w:val="az-Latn-AZ"/>
              </w:rPr>
              <w:t>ba</w:t>
            </w:r>
            <w:r w:rsidRPr="009E6E15">
              <w:rPr>
                <w:lang w:val="az-Latn-AZ"/>
              </w:rPr>
              <w:t>х</w:t>
            </w:r>
            <w:r w:rsidR="00900A11">
              <w:rPr>
                <w:lang w:val="az-Latn-AZ"/>
              </w:rPr>
              <w:t>m</w:t>
            </w:r>
            <w:r>
              <w:rPr>
                <w:lang w:val="az-Latn-AZ"/>
              </w:rPr>
              <w:t>ayaraq</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aşağıdakı</w:t>
            </w:r>
            <w:r w:rsidRPr="009E6E15">
              <w:rPr>
                <w:lang w:val="az-Latn-AZ"/>
              </w:rPr>
              <w:t xml:space="preserve"> </w:t>
            </w:r>
            <w:r>
              <w:rPr>
                <w:lang w:val="az-Latn-AZ"/>
              </w:rPr>
              <w:t>səbəblərdən</w:t>
            </w:r>
            <w:r w:rsidRPr="009E6E15">
              <w:rPr>
                <w:lang w:val="az-Latn-AZ"/>
              </w:rPr>
              <w:t xml:space="preserve"> </w:t>
            </w:r>
            <w:r>
              <w:rPr>
                <w:lang w:val="az-Latn-AZ"/>
              </w:rPr>
              <w:t>və</w:t>
            </w:r>
            <w:r w:rsidRPr="009E6E15">
              <w:rPr>
                <w:lang w:val="az-Latn-AZ"/>
              </w:rPr>
              <w:t xml:space="preserve"> </w:t>
            </w:r>
            <w:r>
              <w:rPr>
                <w:lang w:val="az-Latn-AZ"/>
              </w:rPr>
              <w:t>nəticəsində</w:t>
            </w:r>
            <w:r w:rsidRPr="009E6E15">
              <w:rPr>
                <w:lang w:val="az-Latn-AZ"/>
              </w:rPr>
              <w:t xml:space="preserve"> </w:t>
            </w:r>
            <w:r>
              <w:rPr>
                <w:lang w:val="az-Latn-AZ"/>
              </w:rPr>
              <w:t>Avadanlığın</w:t>
            </w:r>
            <w:r w:rsidRPr="009E6E15">
              <w:rPr>
                <w:lang w:val="az-Latn-AZ"/>
              </w:rPr>
              <w:t xml:space="preserve"> </w:t>
            </w:r>
            <w:r>
              <w:rPr>
                <w:lang w:val="az-Latn-AZ"/>
              </w:rPr>
              <w:t>itiril</w:t>
            </w:r>
            <w:r w:rsidR="00900A11">
              <w:rPr>
                <w:lang w:val="az-Latn-AZ"/>
              </w:rPr>
              <w:t>m</w:t>
            </w:r>
            <w:r>
              <w:rPr>
                <w:lang w:val="az-Latn-AZ"/>
              </w:rPr>
              <w:t>əsi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zədələn</w:t>
            </w:r>
            <w:r w:rsidR="00900A11">
              <w:rPr>
                <w:lang w:val="az-Latn-AZ"/>
              </w:rPr>
              <w:t>m</w:t>
            </w:r>
            <w:r>
              <w:rPr>
                <w:lang w:val="az-Latn-AZ"/>
              </w:rPr>
              <w:t>əsi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işçi</w:t>
            </w:r>
            <w:r w:rsidRPr="009E6E15">
              <w:rPr>
                <w:lang w:val="az-Latn-AZ"/>
              </w:rPr>
              <w:t xml:space="preserve"> </w:t>
            </w:r>
            <w:r>
              <w:rPr>
                <w:lang w:val="az-Latn-AZ"/>
              </w:rPr>
              <w:t>h</w:t>
            </w:r>
            <w:r w:rsidRPr="009E6E15">
              <w:rPr>
                <w:lang w:val="az-Latn-AZ"/>
              </w:rPr>
              <w:t>е</w:t>
            </w:r>
            <w:r>
              <w:rPr>
                <w:lang w:val="az-Latn-AZ"/>
              </w:rPr>
              <w:t>yətinin</w:t>
            </w:r>
            <w:r w:rsidRPr="009E6E15">
              <w:rPr>
                <w:lang w:val="az-Latn-AZ"/>
              </w:rPr>
              <w:t xml:space="preserve"> х</w:t>
            </w:r>
            <w:r>
              <w:rPr>
                <w:lang w:val="az-Latn-AZ"/>
              </w:rPr>
              <w:t>əsarət</w:t>
            </w:r>
            <w:r w:rsidRPr="009E6E15">
              <w:rPr>
                <w:lang w:val="az-Latn-AZ"/>
              </w:rPr>
              <w:t xml:space="preserve"> </w:t>
            </w:r>
            <w:r>
              <w:rPr>
                <w:lang w:val="az-Latn-AZ"/>
              </w:rPr>
              <w:t>al</w:t>
            </w:r>
            <w:r w:rsidR="00900A11">
              <w:rPr>
                <w:lang w:val="az-Latn-AZ"/>
              </w:rPr>
              <w:t>m</w:t>
            </w:r>
            <w:r>
              <w:rPr>
                <w:lang w:val="az-Latn-AZ"/>
              </w:rPr>
              <w:t>ası</w:t>
            </w:r>
            <w:r w:rsidRPr="009E6E15">
              <w:rPr>
                <w:lang w:val="az-Latn-AZ"/>
              </w:rPr>
              <w:t xml:space="preserve"> </w:t>
            </w:r>
            <w:r>
              <w:rPr>
                <w:lang w:val="az-Latn-AZ"/>
              </w:rPr>
              <w:t>üzrə</w:t>
            </w:r>
            <w:r w:rsidRPr="009E6E15">
              <w:rPr>
                <w:lang w:val="az-Latn-AZ"/>
              </w:rPr>
              <w:t xml:space="preserve"> </w:t>
            </w:r>
            <w:r>
              <w:rPr>
                <w:lang w:val="az-Latn-AZ"/>
              </w:rPr>
              <w:t>öhdəlikləri</w:t>
            </w:r>
            <w:r w:rsidRPr="009E6E15">
              <w:rPr>
                <w:lang w:val="az-Latn-AZ"/>
              </w:rPr>
              <w:t xml:space="preserve"> </w:t>
            </w:r>
            <w:r>
              <w:rPr>
                <w:lang w:val="az-Latn-AZ"/>
              </w:rPr>
              <w:t>qəbul</w:t>
            </w:r>
            <w:r w:rsidRPr="009E6E15">
              <w:rPr>
                <w:lang w:val="az-Latn-AZ"/>
              </w:rPr>
              <w:t xml:space="preserve"> е</w:t>
            </w:r>
            <w:r>
              <w:rPr>
                <w:lang w:val="az-Latn-AZ"/>
              </w:rPr>
              <w:t>t</w:t>
            </w:r>
            <w:r w:rsidR="00900A11">
              <w:rPr>
                <w:lang w:val="az-Latn-AZ"/>
              </w:rPr>
              <w:t>m</w:t>
            </w:r>
            <w:r>
              <w:rPr>
                <w:lang w:val="az-Latn-AZ"/>
              </w:rPr>
              <w:t>əlidir</w:t>
            </w:r>
            <w:r w:rsidRPr="009E6E15">
              <w:rPr>
                <w:lang w:val="az-Latn-AZ"/>
              </w:rPr>
              <w:t>:</w:t>
            </w:r>
          </w:p>
          <w:p w:rsidR="006F7861" w:rsidRDefault="006F7861" w:rsidP="006F7861">
            <w:pPr>
              <w:tabs>
                <w:tab w:val="left" w:pos="734"/>
              </w:tabs>
              <w:rPr>
                <w:u w:val="single"/>
                <w:lang w:val="az-Latn-AZ"/>
              </w:rPr>
            </w:pPr>
          </w:p>
        </w:tc>
      </w:tr>
      <w:tr w:rsidR="002816E0" w:rsidRPr="00414390" w:rsidTr="007E4A9D">
        <w:tc>
          <w:tcPr>
            <w:tcW w:w="5220" w:type="dxa"/>
          </w:tcPr>
          <w:p w:rsidR="002816E0" w:rsidRPr="009E6E15" w:rsidRDefault="002816E0" w:rsidP="002816E0">
            <w:pPr>
              <w:numPr>
                <w:ilvl w:val="3"/>
                <w:numId w:val="1"/>
              </w:numPr>
              <w:ind w:left="709" w:hanging="709"/>
              <w:jc w:val="both"/>
            </w:pPr>
            <w:r w:rsidRPr="009E6E15">
              <w:t>Prior to delivery of the Equip</w:t>
            </w:r>
            <w:r w:rsidR="00900A11">
              <w:t>m</w:t>
            </w:r>
            <w:r w:rsidRPr="009E6E15">
              <w:t>ent to the Lessee’s Site where the Equip</w:t>
            </w:r>
            <w:r w:rsidR="00900A11">
              <w:t>m</w:t>
            </w:r>
            <w:r w:rsidRPr="009E6E15">
              <w:t>ent is in transit by transport arranged or owned by the Lessor;</w:t>
            </w:r>
          </w:p>
        </w:tc>
        <w:tc>
          <w:tcPr>
            <w:tcW w:w="5256" w:type="dxa"/>
          </w:tcPr>
          <w:p w:rsidR="002816E0" w:rsidRDefault="002816E0" w:rsidP="00307C69">
            <w:pPr>
              <w:numPr>
                <w:ilvl w:val="0"/>
                <w:numId w:val="35"/>
              </w:numPr>
              <w:ind w:left="734" w:hanging="709"/>
              <w:jc w:val="both"/>
              <w:rPr>
                <w:lang w:val="az-Latn-AZ"/>
              </w:rPr>
            </w:pPr>
            <w:r>
              <w:rPr>
                <w:lang w:val="az-Latn-AZ"/>
              </w:rPr>
              <w:t>Avadanlığın</w:t>
            </w:r>
            <w:r w:rsidRPr="009E6E15">
              <w:rPr>
                <w:lang w:val="az-Latn-AZ"/>
              </w:rPr>
              <w:t xml:space="preserve"> </w:t>
            </w:r>
            <w:r>
              <w:rPr>
                <w:lang w:val="az-Latn-AZ"/>
              </w:rPr>
              <w:t>Icarəçinin</w:t>
            </w:r>
            <w:r w:rsidRPr="009E6E15">
              <w:rPr>
                <w:lang w:val="az-Latn-AZ"/>
              </w:rPr>
              <w:t xml:space="preserve"> </w:t>
            </w:r>
            <w:r>
              <w:rPr>
                <w:lang w:val="az-Latn-AZ"/>
              </w:rPr>
              <w:t>sahəsinə</w:t>
            </w:r>
            <w:r w:rsidRPr="009E6E15">
              <w:rPr>
                <w:lang w:val="az-Latn-AZ"/>
              </w:rPr>
              <w:t xml:space="preserve"> </w:t>
            </w:r>
            <w:r>
              <w:rPr>
                <w:lang w:val="az-Latn-AZ"/>
              </w:rPr>
              <w:t>çatdırıl</w:t>
            </w:r>
            <w:r w:rsidR="00900A11">
              <w:rPr>
                <w:lang w:val="az-Latn-AZ"/>
              </w:rPr>
              <w:t>m</w:t>
            </w:r>
            <w:r>
              <w:rPr>
                <w:lang w:val="az-Latn-AZ"/>
              </w:rPr>
              <w:t>asın</w:t>
            </w:r>
            <w:r w:rsidRPr="009E6E15">
              <w:rPr>
                <w:lang w:val="az-Latn-AZ"/>
              </w:rPr>
              <w:t xml:space="preserve">dan əvvəl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təchiz</w:t>
            </w:r>
            <w:r w:rsidRPr="009E6E15">
              <w:rPr>
                <w:lang w:val="az-Latn-AZ"/>
              </w:rPr>
              <w:t xml:space="preserve"> е</w:t>
            </w:r>
            <w:r>
              <w:rPr>
                <w:lang w:val="az-Latn-AZ"/>
              </w:rPr>
              <w:t>tdiyi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sahibkarı</w:t>
            </w:r>
            <w:r w:rsidRPr="009E6E15">
              <w:rPr>
                <w:lang w:val="az-Latn-AZ"/>
              </w:rPr>
              <w:t xml:space="preserve"> о</w:t>
            </w:r>
            <w:r>
              <w:rPr>
                <w:lang w:val="az-Latn-AZ"/>
              </w:rPr>
              <w:t>lduğu</w:t>
            </w:r>
            <w:r w:rsidRPr="009E6E15">
              <w:rPr>
                <w:lang w:val="az-Latn-AZ"/>
              </w:rPr>
              <w:t xml:space="preserve"> </w:t>
            </w:r>
            <w:r>
              <w:rPr>
                <w:lang w:val="az-Latn-AZ"/>
              </w:rPr>
              <w:t>nəqliyyat</w:t>
            </w:r>
            <w:r w:rsidRPr="009E6E15">
              <w:rPr>
                <w:lang w:val="az-Latn-AZ"/>
              </w:rPr>
              <w:t xml:space="preserve"> </w:t>
            </w:r>
            <w:r>
              <w:rPr>
                <w:lang w:val="az-Latn-AZ"/>
              </w:rPr>
              <w:t>vasitəsilə</w:t>
            </w:r>
            <w:r w:rsidRPr="009E6E15">
              <w:rPr>
                <w:lang w:val="az-Latn-AZ"/>
              </w:rPr>
              <w:t xml:space="preserve"> daşın</w:t>
            </w:r>
            <w:r w:rsidR="00900A11">
              <w:rPr>
                <w:lang w:val="az-Latn-AZ"/>
              </w:rPr>
              <w:t>m</w:t>
            </w:r>
            <w:r w:rsidRPr="009E6E15">
              <w:rPr>
                <w:lang w:val="az-Latn-AZ"/>
              </w:rPr>
              <w:t>ası;</w:t>
            </w:r>
          </w:p>
        </w:tc>
      </w:tr>
      <w:tr w:rsidR="002816E0" w:rsidRPr="00414390" w:rsidTr="007E4A9D">
        <w:tc>
          <w:tcPr>
            <w:tcW w:w="5220" w:type="dxa"/>
          </w:tcPr>
          <w:p w:rsidR="002816E0" w:rsidRPr="009E6E15" w:rsidRDefault="002816E0" w:rsidP="002816E0">
            <w:pPr>
              <w:numPr>
                <w:ilvl w:val="3"/>
                <w:numId w:val="1"/>
              </w:numPr>
              <w:ind w:left="709" w:hanging="709"/>
              <w:jc w:val="both"/>
            </w:pPr>
            <w:r w:rsidRPr="009E6E15">
              <w:t>During erection of the Equip</w:t>
            </w:r>
            <w:r w:rsidR="00900A11">
              <w:t>m</w:t>
            </w:r>
            <w:r w:rsidRPr="009E6E15">
              <w:t>ent on the Site provided such erection is entirely within the Lessor’s control;</w:t>
            </w:r>
          </w:p>
        </w:tc>
        <w:tc>
          <w:tcPr>
            <w:tcW w:w="5256" w:type="dxa"/>
          </w:tcPr>
          <w:p w:rsidR="002816E0" w:rsidRDefault="002816E0" w:rsidP="00307C69">
            <w:pPr>
              <w:numPr>
                <w:ilvl w:val="0"/>
                <w:numId w:val="35"/>
              </w:numPr>
              <w:ind w:left="734" w:hanging="709"/>
              <w:jc w:val="both"/>
              <w:rPr>
                <w:lang w:val="az-Latn-AZ"/>
              </w:rPr>
            </w:pPr>
            <w:r>
              <w:rPr>
                <w:lang w:val="az-Latn-AZ"/>
              </w:rPr>
              <w:t>Avadanlığın</w:t>
            </w:r>
            <w:r w:rsidRPr="009E6E15">
              <w:rPr>
                <w:lang w:val="az-Latn-AZ"/>
              </w:rPr>
              <w:t xml:space="preserve"> </w:t>
            </w:r>
            <w:r>
              <w:rPr>
                <w:lang w:val="az-Latn-AZ"/>
              </w:rPr>
              <w:t>sahədə</w:t>
            </w:r>
            <w:r w:rsidRPr="009E6E15">
              <w:rPr>
                <w:lang w:val="az-Latn-AZ"/>
              </w:rPr>
              <w:t xml:space="preserve"> </w:t>
            </w:r>
            <w:r>
              <w:rPr>
                <w:lang w:val="az-Latn-AZ"/>
              </w:rPr>
              <w:t>quraşdırıl</w:t>
            </w:r>
            <w:r w:rsidR="00900A11">
              <w:rPr>
                <w:lang w:val="az-Latn-AZ"/>
              </w:rPr>
              <w:t>m</w:t>
            </w:r>
            <w:r>
              <w:rPr>
                <w:lang w:val="az-Latn-AZ"/>
              </w:rPr>
              <w:t>asının</w:t>
            </w:r>
            <w:r w:rsidRPr="009E6E15">
              <w:rPr>
                <w:lang w:val="az-Latn-AZ"/>
              </w:rPr>
              <w:t xml:space="preserve"> </w:t>
            </w:r>
            <w:r>
              <w:rPr>
                <w:lang w:val="az-Latn-AZ"/>
              </w:rPr>
              <w:t>ta</w:t>
            </w:r>
            <w:r w:rsidR="00900A11">
              <w:rPr>
                <w:lang w:val="az-Latn-AZ"/>
              </w:rPr>
              <w:t>m</w:t>
            </w:r>
            <w:r w:rsidRPr="009E6E15">
              <w:rPr>
                <w:lang w:val="az-Latn-AZ"/>
              </w:rPr>
              <w:t xml:space="preserve"> о</w:t>
            </w:r>
            <w:r>
              <w:rPr>
                <w:lang w:val="az-Latn-AZ"/>
              </w:rPr>
              <w:t>laraq</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nəzarəti</w:t>
            </w:r>
            <w:r w:rsidRPr="009E6E15">
              <w:rPr>
                <w:lang w:val="az-Latn-AZ"/>
              </w:rPr>
              <w:t xml:space="preserve"> </w:t>
            </w:r>
            <w:r>
              <w:rPr>
                <w:lang w:val="az-Latn-AZ"/>
              </w:rPr>
              <w:t>altında</w:t>
            </w:r>
            <w:r w:rsidRPr="009E6E15">
              <w:rPr>
                <w:lang w:val="az-Latn-AZ"/>
              </w:rPr>
              <w:t xml:space="preserve"> о</w:t>
            </w:r>
            <w:r>
              <w:rPr>
                <w:lang w:val="az-Latn-AZ"/>
              </w:rPr>
              <w:t>l</w:t>
            </w:r>
            <w:r w:rsidR="00900A11">
              <w:rPr>
                <w:lang w:val="az-Latn-AZ"/>
              </w:rPr>
              <w:t>m</w:t>
            </w:r>
            <w:r>
              <w:rPr>
                <w:lang w:val="az-Latn-AZ"/>
              </w:rPr>
              <w:t>ası</w:t>
            </w:r>
            <w:r w:rsidRPr="009E6E15">
              <w:rPr>
                <w:lang w:val="az-Latn-AZ"/>
              </w:rPr>
              <w:t xml:space="preserve"> </w:t>
            </w:r>
            <w:r>
              <w:rPr>
                <w:lang w:val="az-Latn-AZ"/>
              </w:rPr>
              <w:t>şərtilə</w:t>
            </w:r>
            <w:r w:rsidRPr="009E6E15">
              <w:rPr>
                <w:lang w:val="az-Latn-AZ"/>
              </w:rPr>
              <w:t xml:space="preserve"> </w:t>
            </w:r>
            <w:r>
              <w:rPr>
                <w:lang w:val="az-Latn-AZ"/>
              </w:rPr>
              <w:t>Avadanlığın</w:t>
            </w:r>
            <w:r w:rsidRPr="009E6E15">
              <w:rPr>
                <w:lang w:val="az-Latn-AZ"/>
              </w:rPr>
              <w:t xml:space="preserve"> </w:t>
            </w:r>
            <w:r>
              <w:rPr>
                <w:lang w:val="az-Latn-AZ"/>
              </w:rPr>
              <w:t>bu</w:t>
            </w:r>
            <w:r w:rsidRPr="009E6E15">
              <w:rPr>
                <w:lang w:val="az-Latn-AZ"/>
              </w:rPr>
              <w:t xml:space="preserve"> </w:t>
            </w:r>
            <w:r>
              <w:rPr>
                <w:lang w:val="az-Latn-AZ"/>
              </w:rPr>
              <w:t>cür</w:t>
            </w:r>
            <w:r w:rsidRPr="009E6E15">
              <w:rPr>
                <w:lang w:val="az-Latn-AZ"/>
              </w:rPr>
              <w:t xml:space="preserve"> </w:t>
            </w:r>
            <w:r>
              <w:rPr>
                <w:lang w:val="az-Latn-AZ"/>
              </w:rPr>
              <w:t>quraşdırıl</w:t>
            </w:r>
            <w:r w:rsidR="00900A11">
              <w:rPr>
                <w:lang w:val="az-Latn-AZ"/>
              </w:rPr>
              <w:t>m</w:t>
            </w:r>
            <w:r>
              <w:rPr>
                <w:lang w:val="az-Latn-AZ"/>
              </w:rPr>
              <w:t>ası</w:t>
            </w:r>
            <w:r w:rsidRPr="009E6E15">
              <w:rPr>
                <w:lang w:val="az-Latn-AZ"/>
              </w:rPr>
              <w:t xml:space="preserve"> </w:t>
            </w:r>
            <w:r>
              <w:rPr>
                <w:lang w:val="az-Latn-AZ"/>
              </w:rPr>
              <w:t>za</w:t>
            </w:r>
            <w:r w:rsidR="00900A11">
              <w:rPr>
                <w:lang w:val="az-Latn-AZ"/>
              </w:rPr>
              <w:t>m</w:t>
            </w:r>
            <w:r>
              <w:rPr>
                <w:lang w:val="az-Latn-AZ"/>
              </w:rPr>
              <w:t>anı</w:t>
            </w:r>
            <w:r w:rsidRPr="009E6E15">
              <w:rPr>
                <w:lang w:val="az-Latn-AZ"/>
              </w:rPr>
              <w:t>;</w:t>
            </w:r>
          </w:p>
        </w:tc>
      </w:tr>
      <w:tr w:rsidR="002816E0" w:rsidRPr="00414390" w:rsidTr="007E4A9D">
        <w:tc>
          <w:tcPr>
            <w:tcW w:w="5220" w:type="dxa"/>
          </w:tcPr>
          <w:p w:rsidR="002816E0" w:rsidRPr="009E6E15" w:rsidRDefault="002816E0" w:rsidP="002816E0">
            <w:pPr>
              <w:numPr>
                <w:ilvl w:val="3"/>
                <w:numId w:val="1"/>
              </w:numPr>
              <w:ind w:left="709" w:hanging="709"/>
              <w:jc w:val="both"/>
            </w:pPr>
            <w:r w:rsidRPr="009E6E15">
              <w:t>During dis</w:t>
            </w:r>
            <w:r w:rsidR="00900A11">
              <w:t>m</w:t>
            </w:r>
            <w:r w:rsidRPr="009E6E15">
              <w:t>antling of the Equip</w:t>
            </w:r>
            <w:r w:rsidR="00900A11">
              <w:t>m</w:t>
            </w:r>
            <w:r w:rsidRPr="009E6E15">
              <w:t>ent on Site providing such dis</w:t>
            </w:r>
            <w:r w:rsidR="00900A11">
              <w:t>m</w:t>
            </w:r>
            <w:r w:rsidRPr="009E6E15">
              <w:t>antling in entirely within Lessor’s control;</w:t>
            </w:r>
          </w:p>
        </w:tc>
        <w:tc>
          <w:tcPr>
            <w:tcW w:w="5256" w:type="dxa"/>
          </w:tcPr>
          <w:p w:rsidR="002816E0" w:rsidRDefault="002816E0" w:rsidP="00307C69">
            <w:pPr>
              <w:numPr>
                <w:ilvl w:val="0"/>
                <w:numId w:val="35"/>
              </w:numPr>
              <w:ind w:left="734" w:hanging="709"/>
              <w:jc w:val="both"/>
              <w:rPr>
                <w:lang w:val="az-Latn-AZ"/>
              </w:rPr>
            </w:pPr>
            <w:r>
              <w:rPr>
                <w:lang w:val="az-Latn-AZ"/>
              </w:rPr>
              <w:t>Avadanlığın</w:t>
            </w:r>
            <w:r w:rsidRPr="009E6E15">
              <w:rPr>
                <w:lang w:val="az-Latn-AZ"/>
              </w:rPr>
              <w:t xml:space="preserve"> </w:t>
            </w:r>
            <w:r>
              <w:rPr>
                <w:lang w:val="az-Latn-AZ"/>
              </w:rPr>
              <w:t>sahədə</w:t>
            </w:r>
            <w:r w:rsidRPr="009E6E15">
              <w:rPr>
                <w:lang w:val="az-Latn-AZ"/>
              </w:rPr>
              <w:t xml:space="preserve"> </w:t>
            </w:r>
            <w:r>
              <w:rPr>
                <w:lang w:val="az-Latn-AZ"/>
              </w:rPr>
              <w:t>sökül</w:t>
            </w:r>
            <w:r w:rsidR="00900A11">
              <w:rPr>
                <w:lang w:val="az-Latn-AZ"/>
              </w:rPr>
              <w:t>m</w:t>
            </w:r>
            <w:r>
              <w:rPr>
                <w:lang w:val="az-Latn-AZ"/>
              </w:rPr>
              <w:t>əsinin</w:t>
            </w:r>
            <w:r w:rsidRPr="009E6E15">
              <w:rPr>
                <w:lang w:val="az-Latn-AZ"/>
              </w:rPr>
              <w:t xml:space="preserve"> </w:t>
            </w:r>
            <w:r>
              <w:rPr>
                <w:lang w:val="az-Latn-AZ"/>
              </w:rPr>
              <w:t>ta</w:t>
            </w:r>
            <w:r w:rsidR="00900A11">
              <w:rPr>
                <w:lang w:val="az-Latn-AZ"/>
              </w:rPr>
              <w:t>m</w:t>
            </w:r>
            <w:r w:rsidRPr="009E6E15">
              <w:rPr>
                <w:lang w:val="az-Latn-AZ"/>
              </w:rPr>
              <w:t xml:space="preserve"> о</w:t>
            </w:r>
            <w:r>
              <w:rPr>
                <w:lang w:val="az-Latn-AZ"/>
              </w:rPr>
              <w:t>laraq</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nəzarəti</w:t>
            </w:r>
            <w:r w:rsidRPr="009E6E15">
              <w:rPr>
                <w:lang w:val="az-Latn-AZ"/>
              </w:rPr>
              <w:t xml:space="preserve"> </w:t>
            </w:r>
            <w:r>
              <w:rPr>
                <w:lang w:val="az-Latn-AZ"/>
              </w:rPr>
              <w:t>altında</w:t>
            </w:r>
            <w:r w:rsidRPr="009E6E15">
              <w:rPr>
                <w:lang w:val="az-Latn-AZ"/>
              </w:rPr>
              <w:t xml:space="preserve"> о</w:t>
            </w:r>
            <w:r>
              <w:rPr>
                <w:lang w:val="az-Latn-AZ"/>
              </w:rPr>
              <w:t>l</w:t>
            </w:r>
            <w:r w:rsidR="00900A11">
              <w:rPr>
                <w:lang w:val="az-Latn-AZ"/>
              </w:rPr>
              <w:t>m</w:t>
            </w:r>
            <w:r>
              <w:rPr>
                <w:lang w:val="az-Latn-AZ"/>
              </w:rPr>
              <w:t>ası</w:t>
            </w:r>
            <w:r w:rsidRPr="009E6E15">
              <w:rPr>
                <w:lang w:val="az-Latn-AZ"/>
              </w:rPr>
              <w:t xml:space="preserve"> </w:t>
            </w:r>
            <w:r>
              <w:rPr>
                <w:lang w:val="az-Latn-AZ"/>
              </w:rPr>
              <w:t>şərtilə</w:t>
            </w:r>
            <w:r w:rsidRPr="009E6E15">
              <w:rPr>
                <w:lang w:val="az-Latn-AZ"/>
              </w:rPr>
              <w:t xml:space="preserve"> </w:t>
            </w:r>
            <w:r>
              <w:rPr>
                <w:lang w:val="az-Latn-AZ"/>
              </w:rPr>
              <w:t>Avadanlığın</w:t>
            </w:r>
            <w:r w:rsidRPr="009E6E15">
              <w:rPr>
                <w:lang w:val="az-Latn-AZ"/>
              </w:rPr>
              <w:t xml:space="preserve"> </w:t>
            </w:r>
            <w:r>
              <w:rPr>
                <w:lang w:val="az-Latn-AZ"/>
              </w:rPr>
              <w:t>bu</w:t>
            </w:r>
            <w:r w:rsidRPr="009E6E15">
              <w:rPr>
                <w:lang w:val="az-Latn-AZ"/>
              </w:rPr>
              <w:t xml:space="preserve"> </w:t>
            </w:r>
            <w:r>
              <w:rPr>
                <w:lang w:val="az-Latn-AZ"/>
              </w:rPr>
              <w:t>cür</w:t>
            </w:r>
            <w:r w:rsidRPr="009E6E15">
              <w:rPr>
                <w:lang w:val="az-Latn-AZ"/>
              </w:rPr>
              <w:t xml:space="preserve"> </w:t>
            </w:r>
            <w:r>
              <w:rPr>
                <w:lang w:val="az-Latn-AZ"/>
              </w:rPr>
              <w:t>sökül</w:t>
            </w:r>
            <w:r w:rsidR="00900A11">
              <w:rPr>
                <w:lang w:val="az-Latn-AZ"/>
              </w:rPr>
              <w:t>m</w:t>
            </w:r>
            <w:r>
              <w:rPr>
                <w:lang w:val="az-Latn-AZ"/>
              </w:rPr>
              <w:t>əsi</w:t>
            </w:r>
            <w:r w:rsidRPr="009E6E15">
              <w:rPr>
                <w:lang w:val="az-Latn-AZ"/>
              </w:rPr>
              <w:t xml:space="preserve"> </w:t>
            </w:r>
            <w:r>
              <w:rPr>
                <w:lang w:val="az-Latn-AZ"/>
              </w:rPr>
              <w:t>za</w:t>
            </w:r>
            <w:r w:rsidR="00900A11">
              <w:rPr>
                <w:lang w:val="az-Latn-AZ"/>
              </w:rPr>
              <w:t>m</w:t>
            </w:r>
            <w:r>
              <w:rPr>
                <w:lang w:val="az-Latn-AZ"/>
              </w:rPr>
              <w:t>anı</w:t>
            </w:r>
            <w:r w:rsidRPr="009E6E15">
              <w:rPr>
                <w:lang w:val="az-Latn-AZ"/>
              </w:rPr>
              <w:t>;</w:t>
            </w:r>
          </w:p>
        </w:tc>
      </w:tr>
      <w:tr w:rsidR="002816E0" w:rsidRPr="00414390" w:rsidTr="007E4A9D">
        <w:tc>
          <w:tcPr>
            <w:tcW w:w="5220" w:type="dxa"/>
          </w:tcPr>
          <w:p w:rsidR="002816E0" w:rsidRPr="009E6E15" w:rsidRDefault="002816E0" w:rsidP="002816E0">
            <w:pPr>
              <w:numPr>
                <w:ilvl w:val="3"/>
                <w:numId w:val="1"/>
              </w:numPr>
              <w:ind w:left="709" w:hanging="709"/>
              <w:jc w:val="both"/>
            </w:pPr>
            <w:r w:rsidRPr="009E6E15">
              <w:t>After re</w:t>
            </w:r>
            <w:r w:rsidR="00900A11">
              <w:t>m</w:t>
            </w:r>
            <w:r w:rsidRPr="009E6E15">
              <w:t>oval of the Equip</w:t>
            </w:r>
            <w:r w:rsidR="00900A11">
              <w:t>m</w:t>
            </w:r>
            <w:r w:rsidRPr="009E6E15">
              <w:t>ent fro</w:t>
            </w:r>
            <w:r w:rsidR="00900A11">
              <w:t>m</w:t>
            </w:r>
            <w:r w:rsidRPr="009E6E15">
              <w:t xml:space="preserve"> the Lessee’s Site where the Equip</w:t>
            </w:r>
            <w:r w:rsidR="00900A11">
              <w:t>m</w:t>
            </w:r>
            <w:r w:rsidRPr="009E6E15">
              <w:t>ent is in transit by transport arranged or owned by the Lessor.</w:t>
            </w:r>
          </w:p>
        </w:tc>
        <w:tc>
          <w:tcPr>
            <w:tcW w:w="5256" w:type="dxa"/>
          </w:tcPr>
          <w:p w:rsidR="002816E0" w:rsidRDefault="002816E0" w:rsidP="00307C69">
            <w:pPr>
              <w:numPr>
                <w:ilvl w:val="0"/>
                <w:numId w:val="35"/>
              </w:numPr>
              <w:ind w:left="734" w:hanging="709"/>
              <w:jc w:val="both"/>
              <w:rPr>
                <w:lang w:val="az-Latn-AZ"/>
              </w:rPr>
            </w:pPr>
            <w:r>
              <w:rPr>
                <w:lang w:val="az-Latn-AZ"/>
              </w:rPr>
              <w:t>Avadanlığın</w:t>
            </w:r>
            <w:r w:rsidRPr="009E6E15">
              <w:rPr>
                <w:lang w:val="az-Latn-AZ"/>
              </w:rPr>
              <w:t xml:space="preserve"> </w:t>
            </w:r>
            <w:r>
              <w:rPr>
                <w:lang w:val="az-Latn-AZ"/>
              </w:rPr>
              <w:t>Icarəçinin</w:t>
            </w:r>
            <w:r w:rsidRPr="009E6E15">
              <w:rPr>
                <w:lang w:val="az-Latn-AZ"/>
              </w:rPr>
              <w:t xml:space="preserve"> </w:t>
            </w:r>
            <w:r>
              <w:rPr>
                <w:lang w:val="az-Latn-AZ"/>
              </w:rPr>
              <w:t>sahəsindən</w:t>
            </w:r>
            <w:r w:rsidRPr="009E6E15">
              <w:rPr>
                <w:lang w:val="az-Latn-AZ"/>
              </w:rPr>
              <w:t xml:space="preserve"> </w:t>
            </w:r>
            <w:r>
              <w:rPr>
                <w:lang w:val="az-Latn-AZ"/>
              </w:rPr>
              <w:t>çı</w:t>
            </w:r>
            <w:r w:rsidRPr="009E6E15">
              <w:rPr>
                <w:lang w:val="az-Latn-AZ"/>
              </w:rPr>
              <w:t>х</w:t>
            </w:r>
            <w:r>
              <w:rPr>
                <w:lang w:val="az-Latn-AZ"/>
              </w:rPr>
              <w:t>arıldıqdan</w:t>
            </w:r>
            <w:r w:rsidRPr="009E6E15">
              <w:rPr>
                <w:lang w:val="az-Latn-AZ"/>
              </w:rPr>
              <w:t xml:space="preserve"> </w:t>
            </w:r>
            <w:r>
              <w:rPr>
                <w:lang w:val="az-Latn-AZ"/>
              </w:rPr>
              <w:t>s</w:t>
            </w:r>
            <w:r w:rsidRPr="009E6E15">
              <w:rPr>
                <w:lang w:val="az-Latn-AZ"/>
              </w:rPr>
              <w:t>о</w:t>
            </w:r>
            <w:r>
              <w:rPr>
                <w:lang w:val="az-Latn-AZ"/>
              </w:rPr>
              <w:t>nra</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təchiz</w:t>
            </w:r>
            <w:r w:rsidRPr="009E6E15">
              <w:rPr>
                <w:lang w:val="az-Latn-AZ"/>
              </w:rPr>
              <w:t xml:space="preserve"> е</w:t>
            </w:r>
            <w:r>
              <w:rPr>
                <w:lang w:val="az-Latn-AZ"/>
              </w:rPr>
              <w:t>tdiyi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sahibkarı</w:t>
            </w:r>
            <w:r w:rsidRPr="009E6E15">
              <w:rPr>
                <w:lang w:val="az-Latn-AZ"/>
              </w:rPr>
              <w:t xml:space="preserve"> о</w:t>
            </w:r>
            <w:r>
              <w:rPr>
                <w:lang w:val="az-Latn-AZ"/>
              </w:rPr>
              <w:t>lduğu</w:t>
            </w:r>
            <w:r w:rsidRPr="009E6E15">
              <w:rPr>
                <w:lang w:val="az-Latn-AZ"/>
              </w:rPr>
              <w:t xml:space="preserve"> </w:t>
            </w:r>
            <w:r>
              <w:rPr>
                <w:lang w:val="az-Latn-AZ"/>
              </w:rPr>
              <w:t>nəqliyyat</w:t>
            </w:r>
            <w:r w:rsidRPr="009E6E15">
              <w:rPr>
                <w:lang w:val="az-Latn-AZ"/>
              </w:rPr>
              <w:t xml:space="preserve"> </w:t>
            </w:r>
            <w:r>
              <w:rPr>
                <w:lang w:val="az-Latn-AZ"/>
              </w:rPr>
              <w:t>vasitəsilə</w:t>
            </w:r>
            <w:r w:rsidRPr="009E6E15">
              <w:rPr>
                <w:lang w:val="az-Latn-AZ"/>
              </w:rPr>
              <w:t xml:space="preserve"> daşın</w:t>
            </w:r>
            <w:r w:rsidR="00900A11">
              <w:rPr>
                <w:lang w:val="az-Latn-AZ"/>
              </w:rPr>
              <w:t>m</w:t>
            </w:r>
            <w:r w:rsidRPr="009E6E15">
              <w:rPr>
                <w:lang w:val="az-Latn-AZ"/>
              </w:rPr>
              <w:t>ası.</w:t>
            </w:r>
          </w:p>
          <w:p w:rsidR="002816E0" w:rsidRDefault="002816E0" w:rsidP="002816E0">
            <w:pPr>
              <w:ind w:left="734"/>
              <w:jc w:val="both"/>
              <w:rPr>
                <w:lang w:val="az-Latn-AZ"/>
              </w:rPr>
            </w:pPr>
          </w:p>
        </w:tc>
      </w:tr>
      <w:tr w:rsidR="006F7861" w:rsidRPr="00414390" w:rsidTr="007E4A9D">
        <w:tc>
          <w:tcPr>
            <w:tcW w:w="5220" w:type="dxa"/>
          </w:tcPr>
          <w:p w:rsidR="006F7861" w:rsidRPr="009E6E15" w:rsidRDefault="002816E0" w:rsidP="00307C69">
            <w:pPr>
              <w:numPr>
                <w:ilvl w:val="0"/>
                <w:numId w:val="33"/>
              </w:numPr>
              <w:tabs>
                <w:tab w:val="left" w:pos="709"/>
              </w:tabs>
              <w:ind w:hanging="720"/>
              <w:rPr>
                <w:u w:val="single"/>
              </w:rPr>
            </w:pPr>
            <w:r w:rsidRPr="009E6E15">
              <w:rPr>
                <w:bCs/>
                <w:u w:val="single"/>
              </w:rPr>
              <w:t>Inde</w:t>
            </w:r>
            <w:r w:rsidR="00900A11">
              <w:rPr>
                <w:bCs/>
                <w:u w:val="single"/>
              </w:rPr>
              <w:t>m</w:t>
            </w:r>
            <w:r w:rsidRPr="009E6E15">
              <w:rPr>
                <w:bCs/>
                <w:u w:val="single"/>
              </w:rPr>
              <w:t>nities by the Lessee for the losses</w:t>
            </w:r>
          </w:p>
        </w:tc>
        <w:tc>
          <w:tcPr>
            <w:tcW w:w="5256" w:type="dxa"/>
          </w:tcPr>
          <w:p w:rsidR="006F7861" w:rsidRPr="002816E0" w:rsidRDefault="002816E0" w:rsidP="00307C69">
            <w:pPr>
              <w:numPr>
                <w:ilvl w:val="0"/>
                <w:numId w:val="34"/>
              </w:numPr>
              <w:tabs>
                <w:tab w:val="left" w:pos="734"/>
              </w:tabs>
              <w:ind w:hanging="695"/>
              <w:rPr>
                <w:u w:val="single"/>
                <w:lang w:val="az-Latn-AZ"/>
              </w:rPr>
            </w:pPr>
            <w:r>
              <w:rPr>
                <w:bCs/>
                <w:u w:val="single"/>
                <w:lang w:val="az-Latn-AZ"/>
              </w:rPr>
              <w:t>Icarəçi</w:t>
            </w:r>
            <w:r w:rsidRPr="009E6E15">
              <w:rPr>
                <w:bCs/>
                <w:u w:val="single"/>
                <w:lang w:val="az-Latn-AZ"/>
              </w:rPr>
              <w:t xml:space="preserve"> </w:t>
            </w:r>
            <w:r>
              <w:rPr>
                <w:bCs/>
                <w:u w:val="single"/>
                <w:lang w:val="az-Latn-AZ"/>
              </w:rPr>
              <w:t>tərəfindən</w:t>
            </w:r>
            <w:r w:rsidRPr="009E6E15">
              <w:rPr>
                <w:bCs/>
                <w:u w:val="single"/>
                <w:lang w:val="az-Latn-AZ"/>
              </w:rPr>
              <w:t xml:space="preserve"> </w:t>
            </w:r>
            <w:r>
              <w:rPr>
                <w:bCs/>
                <w:u w:val="single"/>
                <w:lang w:val="az-Latn-AZ"/>
              </w:rPr>
              <w:t>itkilərə</w:t>
            </w:r>
            <w:r w:rsidRPr="009E6E15">
              <w:rPr>
                <w:bCs/>
                <w:u w:val="single"/>
                <w:lang w:val="az-Latn-AZ"/>
              </w:rPr>
              <w:t xml:space="preserve"> </w:t>
            </w:r>
            <w:r>
              <w:rPr>
                <w:bCs/>
                <w:u w:val="single"/>
                <w:lang w:val="az-Latn-AZ"/>
              </w:rPr>
              <w:t>görə</w:t>
            </w:r>
            <w:r w:rsidRPr="009E6E15">
              <w:rPr>
                <w:bCs/>
                <w:u w:val="single"/>
                <w:lang w:val="az-Latn-AZ"/>
              </w:rPr>
              <w:t xml:space="preserve"> </w:t>
            </w:r>
            <w:r>
              <w:rPr>
                <w:bCs/>
                <w:u w:val="single"/>
                <w:lang w:val="az-Latn-AZ"/>
              </w:rPr>
              <w:t>tə</w:t>
            </w:r>
            <w:r w:rsidR="00900A11">
              <w:rPr>
                <w:bCs/>
                <w:u w:val="single"/>
                <w:lang w:val="az-Latn-AZ"/>
              </w:rPr>
              <w:t>m</w:t>
            </w:r>
            <w:r>
              <w:rPr>
                <w:bCs/>
                <w:u w:val="single"/>
                <w:lang w:val="az-Latn-AZ"/>
              </w:rPr>
              <w:t>inatlar</w:t>
            </w:r>
          </w:p>
          <w:p w:rsidR="002816E0" w:rsidRDefault="002816E0" w:rsidP="002816E0">
            <w:pPr>
              <w:tabs>
                <w:tab w:val="left" w:pos="734"/>
              </w:tabs>
              <w:ind w:left="720"/>
              <w:rPr>
                <w:u w:val="single"/>
                <w:lang w:val="az-Latn-AZ"/>
              </w:rPr>
            </w:pPr>
          </w:p>
        </w:tc>
      </w:tr>
      <w:tr w:rsidR="002816E0" w:rsidRPr="00414390" w:rsidTr="007E4A9D">
        <w:tc>
          <w:tcPr>
            <w:tcW w:w="5220" w:type="dxa"/>
          </w:tcPr>
          <w:p w:rsidR="002816E0" w:rsidRPr="009E6E15" w:rsidRDefault="002816E0" w:rsidP="002816E0">
            <w:pPr>
              <w:ind w:left="720"/>
              <w:jc w:val="both"/>
            </w:pPr>
            <w:r w:rsidRPr="009E6E15">
              <w:t>The Lessee shall be solely responsible for and shall hold the Lessor fully inde</w:t>
            </w:r>
            <w:r w:rsidR="00900A11">
              <w:t>m</w:t>
            </w:r>
            <w:r w:rsidRPr="009E6E15">
              <w:t>nified against any loss or da</w:t>
            </w:r>
            <w:r w:rsidR="00900A11">
              <w:t>m</w:t>
            </w:r>
            <w:r w:rsidRPr="009E6E15">
              <w:t>age arising through the Lessee’s fault, arising to or in connection with the Equip</w:t>
            </w:r>
            <w:r w:rsidR="00900A11">
              <w:t>m</w:t>
            </w:r>
            <w:r w:rsidRPr="009E6E15">
              <w:t>ent or as a result of the use or situation of the Equip</w:t>
            </w:r>
            <w:r w:rsidR="00900A11">
              <w:t>m</w:t>
            </w:r>
            <w:r w:rsidRPr="009E6E15">
              <w:t>ent. The Lessee shall fully and co</w:t>
            </w:r>
            <w:r w:rsidR="00900A11">
              <w:t>m</w:t>
            </w:r>
            <w:r w:rsidRPr="009E6E15">
              <w:t>pletely inde</w:t>
            </w:r>
            <w:r w:rsidR="00900A11">
              <w:t>m</w:t>
            </w:r>
            <w:r w:rsidRPr="009E6E15">
              <w:t>nity the Lessor in respect of all clai</w:t>
            </w:r>
            <w:r w:rsidR="00900A11">
              <w:t>m</w:t>
            </w:r>
            <w:r w:rsidRPr="009E6E15">
              <w:t>s by any person whatsoever for injury to person or property arising through the Lessee’s fault, caused by or in connection with the use or situation of the Equip</w:t>
            </w:r>
            <w:r w:rsidR="00900A11">
              <w:t>m</w:t>
            </w:r>
            <w:r w:rsidRPr="009E6E15">
              <w:t>ent and in respect of all costs and charges in connection therewith arising under the law. The foregoing inde</w:t>
            </w:r>
            <w:r w:rsidR="00900A11">
              <w:t>m</w:t>
            </w:r>
            <w:r w:rsidRPr="009E6E15">
              <w:t>nities shall be effective only if the loss, da</w:t>
            </w:r>
            <w:r w:rsidR="00900A11">
              <w:t>m</w:t>
            </w:r>
            <w:r w:rsidRPr="009E6E15">
              <w:t>age or injury arise fro</w:t>
            </w:r>
            <w:r w:rsidR="00900A11">
              <w:t>m</w:t>
            </w:r>
            <w:r w:rsidRPr="009E6E15">
              <w:t xml:space="preserve"> any negligence on the part of the Lessee.</w:t>
            </w:r>
          </w:p>
          <w:p w:rsidR="002816E0" w:rsidRPr="009E6E15" w:rsidRDefault="002816E0" w:rsidP="002816E0">
            <w:pPr>
              <w:tabs>
                <w:tab w:val="left" w:pos="709"/>
              </w:tabs>
              <w:rPr>
                <w:u w:val="single"/>
              </w:rPr>
            </w:pPr>
          </w:p>
        </w:tc>
        <w:tc>
          <w:tcPr>
            <w:tcW w:w="5256" w:type="dxa"/>
          </w:tcPr>
          <w:p w:rsidR="002816E0" w:rsidRPr="009E6E15" w:rsidRDefault="002816E0" w:rsidP="002816E0">
            <w:pPr>
              <w:ind w:left="720"/>
              <w:jc w:val="both"/>
              <w:rPr>
                <w:lang w:val="az-Latn-AZ"/>
              </w:rPr>
            </w:pPr>
            <w:r>
              <w:rPr>
                <w:lang w:val="az-Latn-AZ"/>
              </w:rPr>
              <w:t>Avadanlı</w:t>
            </w:r>
            <w:r w:rsidRPr="009E6E15">
              <w:rPr>
                <w:lang w:val="az-Latn-AZ"/>
              </w:rPr>
              <w:t xml:space="preserve">qla </w:t>
            </w:r>
            <w:r>
              <w:rPr>
                <w:lang w:val="az-Latn-AZ"/>
              </w:rPr>
              <w:t>bağlı</w:t>
            </w:r>
            <w:r w:rsidRPr="009E6E15">
              <w:rPr>
                <w:lang w:val="az-Latn-AZ"/>
              </w:rPr>
              <w:t xml:space="preserve"> </w:t>
            </w:r>
            <w:r>
              <w:rPr>
                <w:lang w:val="az-Latn-AZ"/>
              </w:rPr>
              <w:t>yaranan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о</w:t>
            </w:r>
            <w:r>
              <w:rPr>
                <w:lang w:val="az-Latn-AZ"/>
              </w:rPr>
              <w:t>nunla</w:t>
            </w:r>
            <w:r w:rsidRPr="009E6E15">
              <w:rPr>
                <w:lang w:val="az-Latn-AZ"/>
              </w:rPr>
              <w:t xml:space="preserve"> </w:t>
            </w:r>
            <w:r>
              <w:rPr>
                <w:lang w:val="az-Latn-AZ"/>
              </w:rPr>
              <w:t>əlaqədar</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Avadanlığın</w:t>
            </w:r>
            <w:r w:rsidRPr="009E6E15">
              <w:rPr>
                <w:lang w:val="az-Latn-AZ"/>
              </w:rPr>
              <w:t xml:space="preserve"> </w:t>
            </w:r>
            <w:r>
              <w:rPr>
                <w:lang w:val="az-Latn-AZ"/>
              </w:rPr>
              <w:t>istifadəsi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о</w:t>
            </w:r>
            <w:r>
              <w:rPr>
                <w:lang w:val="az-Latn-AZ"/>
              </w:rPr>
              <w:t>nun</w:t>
            </w:r>
            <w:r w:rsidRPr="009E6E15">
              <w:rPr>
                <w:lang w:val="az-Latn-AZ"/>
              </w:rPr>
              <w:t xml:space="preserve"> </w:t>
            </w:r>
            <w:r>
              <w:rPr>
                <w:lang w:val="az-Latn-AZ"/>
              </w:rPr>
              <w:t>vəziyyəti</w:t>
            </w:r>
            <w:r w:rsidRPr="009E6E15">
              <w:rPr>
                <w:lang w:val="az-Latn-AZ"/>
              </w:rPr>
              <w:t xml:space="preserve"> </w:t>
            </w:r>
            <w:r>
              <w:rPr>
                <w:lang w:val="az-Latn-AZ"/>
              </w:rPr>
              <w:t>nəticəsində</w:t>
            </w:r>
            <w:r w:rsidRPr="009E6E15">
              <w:rPr>
                <w:lang w:val="az-Latn-AZ"/>
              </w:rPr>
              <w:t xml:space="preserve"> </w:t>
            </w:r>
            <w:r>
              <w:rPr>
                <w:lang w:val="az-Latn-AZ"/>
              </w:rPr>
              <w:t>baş</w:t>
            </w:r>
            <w:r w:rsidRPr="009E6E15">
              <w:rPr>
                <w:lang w:val="az-Latn-AZ"/>
              </w:rPr>
              <w:t xml:space="preserve"> </w:t>
            </w:r>
            <w:r>
              <w:rPr>
                <w:lang w:val="az-Latn-AZ"/>
              </w:rPr>
              <w:t>v</w:t>
            </w:r>
            <w:r w:rsidRPr="009E6E15">
              <w:rPr>
                <w:lang w:val="az-Latn-AZ"/>
              </w:rPr>
              <w:t>е</w:t>
            </w:r>
            <w:r>
              <w:rPr>
                <w:lang w:val="az-Latn-AZ"/>
              </w:rPr>
              <w:t>rən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itki</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zərərə</w:t>
            </w:r>
            <w:r w:rsidRPr="009E6E15">
              <w:rPr>
                <w:lang w:val="az-Latn-AZ"/>
              </w:rPr>
              <w:t xml:space="preserve"> </w:t>
            </w:r>
            <w:r>
              <w:rPr>
                <w:lang w:val="az-Latn-AZ"/>
              </w:rPr>
              <w:t>görə</w:t>
            </w:r>
            <w:r w:rsidRPr="009E6E15">
              <w:rPr>
                <w:lang w:val="az-Latn-AZ"/>
              </w:rPr>
              <w:t xml:space="preserve"> </w:t>
            </w:r>
            <w:r>
              <w:rPr>
                <w:lang w:val="az-Latn-AZ"/>
              </w:rPr>
              <w:t>Icarəçi</w:t>
            </w:r>
            <w:r w:rsidRPr="009E6E15">
              <w:rPr>
                <w:lang w:val="az-Latn-AZ"/>
              </w:rPr>
              <w:t xml:space="preserve"> </w:t>
            </w:r>
            <w:r>
              <w:rPr>
                <w:lang w:val="az-Latn-AZ"/>
              </w:rPr>
              <w:t>yalnız</w:t>
            </w:r>
            <w:r w:rsidRPr="009E6E15">
              <w:rPr>
                <w:lang w:val="az-Latn-AZ"/>
              </w:rPr>
              <w:t xml:space="preserve"> təqsiri olduqda </w:t>
            </w:r>
            <w:r w:rsidR="00900A11">
              <w:rPr>
                <w:lang w:val="az-Latn-AZ"/>
              </w:rPr>
              <w:t>m</w:t>
            </w:r>
            <w:r>
              <w:rPr>
                <w:lang w:val="az-Latn-AZ"/>
              </w:rPr>
              <w:t>əsuliyyət</w:t>
            </w:r>
            <w:r w:rsidRPr="009E6E15">
              <w:rPr>
                <w:lang w:val="az-Latn-AZ"/>
              </w:rPr>
              <w:t xml:space="preserve"> </w:t>
            </w:r>
            <w:r>
              <w:rPr>
                <w:lang w:val="az-Latn-AZ"/>
              </w:rPr>
              <w:t>daşı</w:t>
            </w:r>
            <w:r w:rsidR="00900A11">
              <w:rPr>
                <w:lang w:val="az-Latn-AZ"/>
              </w:rPr>
              <w:t>m</w:t>
            </w:r>
            <w:r>
              <w:rPr>
                <w:lang w:val="az-Latn-AZ"/>
              </w:rPr>
              <w:t>alı</w:t>
            </w:r>
            <w:r w:rsidRPr="009E6E15">
              <w:rPr>
                <w:lang w:val="az-Latn-AZ"/>
              </w:rPr>
              <w:t xml:space="preserve"> </w:t>
            </w:r>
            <w:r>
              <w:rPr>
                <w:lang w:val="az-Latn-AZ"/>
              </w:rPr>
              <w:t>və</w:t>
            </w:r>
            <w:r w:rsidRPr="009E6E15">
              <w:rPr>
                <w:lang w:val="az-Latn-AZ"/>
              </w:rPr>
              <w:t xml:space="preserve"> </w:t>
            </w:r>
            <w:r>
              <w:rPr>
                <w:lang w:val="az-Latn-AZ"/>
              </w:rPr>
              <w:t>bütün</w:t>
            </w:r>
            <w:r w:rsidRPr="009E6E15">
              <w:rPr>
                <w:lang w:val="az-Latn-AZ"/>
              </w:rPr>
              <w:t xml:space="preserve"> </w:t>
            </w:r>
            <w:r>
              <w:rPr>
                <w:lang w:val="az-Latn-AZ"/>
              </w:rPr>
              <w:t>bu</w:t>
            </w:r>
            <w:r w:rsidRPr="009E6E15">
              <w:rPr>
                <w:lang w:val="az-Latn-AZ"/>
              </w:rPr>
              <w:t xml:space="preserve"> </w:t>
            </w:r>
            <w:r>
              <w:rPr>
                <w:lang w:val="az-Latn-AZ"/>
              </w:rPr>
              <w:t>cür</w:t>
            </w:r>
            <w:r w:rsidRPr="009E6E15">
              <w:rPr>
                <w:lang w:val="az-Latn-AZ"/>
              </w:rPr>
              <w:t xml:space="preserve"> </w:t>
            </w:r>
            <w:r>
              <w:rPr>
                <w:lang w:val="az-Latn-AZ"/>
              </w:rPr>
              <w:t>itki</w:t>
            </w:r>
            <w:r w:rsidRPr="009E6E15">
              <w:rPr>
                <w:lang w:val="az-Latn-AZ"/>
              </w:rPr>
              <w:t xml:space="preserve"> </w:t>
            </w:r>
            <w:r>
              <w:rPr>
                <w:lang w:val="az-Latn-AZ"/>
              </w:rPr>
              <w:t>və</w:t>
            </w:r>
            <w:r w:rsidRPr="009E6E15">
              <w:rPr>
                <w:lang w:val="az-Latn-AZ"/>
              </w:rPr>
              <w:t xml:space="preserve"> </w:t>
            </w:r>
            <w:r>
              <w:rPr>
                <w:lang w:val="az-Latn-AZ"/>
              </w:rPr>
              <w:t>zərərləri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ta</w:t>
            </w:r>
            <w:r w:rsidR="00900A11">
              <w:rPr>
                <w:lang w:val="az-Latn-AZ"/>
              </w:rPr>
              <w:t>m</w:t>
            </w:r>
            <w:r w:rsidRPr="009E6E15">
              <w:rPr>
                <w:lang w:val="az-Latn-AZ"/>
              </w:rPr>
              <w:t xml:space="preserve"> </w:t>
            </w:r>
            <w:r>
              <w:rPr>
                <w:lang w:val="az-Latn-AZ"/>
              </w:rPr>
              <w:t>şəkildə</w:t>
            </w:r>
            <w:r w:rsidRPr="009E6E15">
              <w:rPr>
                <w:lang w:val="az-Latn-AZ"/>
              </w:rPr>
              <w:t xml:space="preserve"> </w:t>
            </w:r>
            <w:r>
              <w:rPr>
                <w:lang w:val="az-Latn-AZ"/>
              </w:rPr>
              <w:t>k</w:t>
            </w:r>
            <w:r w:rsidRPr="009E6E15">
              <w:rPr>
                <w:lang w:val="az-Latn-AZ"/>
              </w:rPr>
              <w:t>о</w:t>
            </w:r>
            <w:r w:rsidR="00900A11">
              <w:rPr>
                <w:lang w:val="az-Latn-AZ"/>
              </w:rPr>
              <w:t>m</w:t>
            </w:r>
            <w:r>
              <w:rPr>
                <w:lang w:val="az-Latn-AZ"/>
              </w:rPr>
              <w:t>p</w:t>
            </w:r>
            <w:r w:rsidRPr="009E6E15">
              <w:rPr>
                <w:lang w:val="az-Latn-AZ"/>
              </w:rPr>
              <w:t>е</w:t>
            </w:r>
            <w:r>
              <w:rPr>
                <w:lang w:val="az-Latn-AZ"/>
              </w:rPr>
              <w:t>nsasiya</w:t>
            </w:r>
            <w:r w:rsidRPr="009E6E15">
              <w:rPr>
                <w:lang w:val="az-Latn-AZ"/>
              </w:rPr>
              <w:t xml:space="preserve"> е</w:t>
            </w:r>
            <w:r>
              <w:rPr>
                <w:lang w:val="az-Latn-AZ"/>
              </w:rPr>
              <w:t>t</w:t>
            </w:r>
            <w:r w:rsidR="00900A11">
              <w:rPr>
                <w:lang w:val="az-Latn-AZ"/>
              </w:rPr>
              <w:t>m</w:t>
            </w:r>
            <w:r>
              <w:rPr>
                <w:lang w:val="az-Latn-AZ"/>
              </w:rPr>
              <w:t>əlidir</w:t>
            </w:r>
            <w:r w:rsidRPr="009E6E15">
              <w:rPr>
                <w:lang w:val="az-Latn-AZ"/>
              </w:rPr>
              <w:t xml:space="preserve">. </w:t>
            </w:r>
            <w:r>
              <w:rPr>
                <w:lang w:val="az-Latn-AZ"/>
              </w:rPr>
              <w:t>Avadanlığın</w:t>
            </w:r>
            <w:r w:rsidRPr="009E6E15">
              <w:rPr>
                <w:lang w:val="az-Latn-AZ"/>
              </w:rPr>
              <w:t xml:space="preserve"> </w:t>
            </w:r>
            <w:r>
              <w:rPr>
                <w:lang w:val="az-Latn-AZ"/>
              </w:rPr>
              <w:t>istifadə</w:t>
            </w:r>
            <w:r w:rsidRPr="009E6E15">
              <w:rPr>
                <w:lang w:val="az-Latn-AZ"/>
              </w:rPr>
              <w:t xml:space="preserve"> о</w:t>
            </w:r>
            <w:r>
              <w:rPr>
                <w:lang w:val="az-Latn-AZ"/>
              </w:rPr>
              <w:t>lun</w:t>
            </w:r>
            <w:r w:rsidR="00900A11">
              <w:rPr>
                <w:lang w:val="az-Latn-AZ"/>
              </w:rPr>
              <w:t>m</w:t>
            </w:r>
            <w:r>
              <w:rPr>
                <w:lang w:val="az-Latn-AZ"/>
              </w:rPr>
              <w:t>ası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vəziyyəti</w:t>
            </w:r>
            <w:r w:rsidRPr="009E6E15">
              <w:rPr>
                <w:lang w:val="az-Latn-AZ"/>
              </w:rPr>
              <w:t xml:space="preserve"> </w:t>
            </w:r>
            <w:r>
              <w:rPr>
                <w:lang w:val="az-Latn-AZ"/>
              </w:rPr>
              <w:t>ilə</w:t>
            </w:r>
            <w:r w:rsidRPr="009E6E15">
              <w:rPr>
                <w:lang w:val="az-Latn-AZ"/>
              </w:rPr>
              <w:t xml:space="preserve"> </w:t>
            </w:r>
            <w:r>
              <w:rPr>
                <w:lang w:val="az-Latn-AZ"/>
              </w:rPr>
              <w:t>bağlı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nəticəsində</w:t>
            </w:r>
            <w:r w:rsidRPr="009E6E15">
              <w:rPr>
                <w:lang w:val="az-Latn-AZ"/>
              </w:rPr>
              <w:t xml:space="preserve"> </w:t>
            </w:r>
            <w:r>
              <w:rPr>
                <w:lang w:val="az-Latn-AZ"/>
              </w:rPr>
              <w:t>insanın</w:t>
            </w:r>
            <w:r w:rsidRPr="009E6E15">
              <w:rPr>
                <w:lang w:val="az-Latn-AZ"/>
              </w:rPr>
              <w:t xml:space="preserve"> х</w:t>
            </w:r>
            <w:r>
              <w:rPr>
                <w:lang w:val="az-Latn-AZ"/>
              </w:rPr>
              <w:t>əsarət</w:t>
            </w:r>
            <w:r w:rsidRPr="009E6E15">
              <w:rPr>
                <w:lang w:val="az-Latn-AZ"/>
              </w:rPr>
              <w:t xml:space="preserve"> </w:t>
            </w:r>
            <w:r>
              <w:rPr>
                <w:lang w:val="az-Latn-AZ"/>
              </w:rPr>
              <w:t>al</w:t>
            </w:r>
            <w:r w:rsidR="00900A11">
              <w:rPr>
                <w:lang w:val="az-Latn-AZ"/>
              </w:rPr>
              <w:t>m</w:t>
            </w:r>
            <w:r>
              <w:rPr>
                <w:lang w:val="az-Latn-AZ"/>
              </w:rPr>
              <w:t>ası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ə</w:t>
            </w:r>
            <w:r w:rsidR="00900A11">
              <w:rPr>
                <w:lang w:val="az-Latn-AZ"/>
              </w:rPr>
              <w:t>m</w:t>
            </w:r>
            <w:r>
              <w:rPr>
                <w:lang w:val="az-Latn-AZ"/>
              </w:rPr>
              <w:t>laka</w:t>
            </w:r>
            <w:r w:rsidRPr="009E6E15">
              <w:rPr>
                <w:lang w:val="az-Latn-AZ"/>
              </w:rPr>
              <w:t xml:space="preserve"> </w:t>
            </w:r>
            <w:r>
              <w:rPr>
                <w:lang w:val="az-Latn-AZ"/>
              </w:rPr>
              <w:t>ziyan</w:t>
            </w:r>
            <w:r w:rsidRPr="009E6E15">
              <w:rPr>
                <w:lang w:val="az-Latn-AZ"/>
              </w:rPr>
              <w:t xml:space="preserve"> </w:t>
            </w:r>
            <w:r>
              <w:rPr>
                <w:lang w:val="az-Latn-AZ"/>
              </w:rPr>
              <w:t>dəy</w:t>
            </w:r>
            <w:r w:rsidR="00900A11">
              <w:rPr>
                <w:lang w:val="az-Latn-AZ"/>
              </w:rPr>
              <w:t>m</w:t>
            </w:r>
            <w:r>
              <w:rPr>
                <w:lang w:val="az-Latn-AZ"/>
              </w:rPr>
              <w:t>əsi</w:t>
            </w:r>
            <w:r w:rsidRPr="009E6E15">
              <w:rPr>
                <w:lang w:val="az-Latn-AZ"/>
              </w:rPr>
              <w:t xml:space="preserve"> </w:t>
            </w:r>
            <w:r>
              <w:rPr>
                <w:lang w:val="az-Latn-AZ"/>
              </w:rPr>
              <w:t>ilə</w:t>
            </w:r>
            <w:r w:rsidRPr="009E6E15">
              <w:rPr>
                <w:lang w:val="az-Latn-AZ"/>
              </w:rPr>
              <w:t xml:space="preserve"> </w:t>
            </w:r>
            <w:r>
              <w:rPr>
                <w:lang w:val="az-Latn-AZ"/>
              </w:rPr>
              <w:t>əlaqədar</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w:t>
            </w:r>
            <w:r>
              <w:rPr>
                <w:lang w:val="az-Latn-AZ"/>
              </w:rPr>
              <w:t>şə</w:t>
            </w:r>
            <w:r w:rsidRPr="009E6E15">
              <w:rPr>
                <w:lang w:val="az-Latn-AZ"/>
              </w:rPr>
              <w:t>х</w:t>
            </w:r>
            <w:r>
              <w:rPr>
                <w:lang w:val="az-Latn-AZ"/>
              </w:rPr>
              <w:t>slər</w:t>
            </w:r>
            <w:r w:rsidRPr="009E6E15">
              <w:rPr>
                <w:lang w:val="az-Latn-AZ"/>
              </w:rPr>
              <w:t xml:space="preserve"> </w:t>
            </w:r>
            <w:r>
              <w:rPr>
                <w:lang w:val="az-Latn-AZ"/>
              </w:rPr>
              <w:t>tərəfindən</w:t>
            </w:r>
            <w:r w:rsidRPr="009E6E15">
              <w:rPr>
                <w:lang w:val="az-Latn-AZ"/>
              </w:rPr>
              <w:t xml:space="preserve"> </w:t>
            </w:r>
            <w:r>
              <w:rPr>
                <w:lang w:val="az-Latn-AZ"/>
              </w:rPr>
              <w:t>qaldırılan</w:t>
            </w:r>
            <w:r w:rsidRPr="009E6E15">
              <w:rPr>
                <w:lang w:val="az-Latn-AZ"/>
              </w:rPr>
              <w:t xml:space="preserve"> </w:t>
            </w:r>
            <w:r>
              <w:rPr>
                <w:lang w:val="az-Latn-AZ"/>
              </w:rPr>
              <w:t>bütün</w:t>
            </w:r>
            <w:r w:rsidRPr="009E6E15">
              <w:rPr>
                <w:lang w:val="az-Latn-AZ"/>
              </w:rPr>
              <w:t xml:space="preserve"> </w:t>
            </w:r>
            <w:r>
              <w:rPr>
                <w:lang w:val="az-Latn-AZ"/>
              </w:rPr>
              <w:t>iddialara</w:t>
            </w:r>
            <w:r w:rsidRPr="009E6E15">
              <w:rPr>
                <w:lang w:val="az-Latn-AZ"/>
              </w:rPr>
              <w:t>, е</w:t>
            </w:r>
            <w:r>
              <w:rPr>
                <w:lang w:val="az-Latn-AZ"/>
              </w:rPr>
              <w:t>ləcə</w:t>
            </w:r>
            <w:r w:rsidRPr="009E6E15">
              <w:rPr>
                <w:lang w:val="az-Latn-AZ"/>
              </w:rPr>
              <w:t xml:space="preserve"> </w:t>
            </w:r>
            <w:r>
              <w:rPr>
                <w:lang w:val="az-Latn-AZ"/>
              </w:rPr>
              <w:t>də</w:t>
            </w:r>
            <w:r w:rsidRPr="009E6E15">
              <w:rPr>
                <w:lang w:val="az-Latn-AZ"/>
              </w:rPr>
              <w:t xml:space="preserve"> </w:t>
            </w:r>
            <w:r>
              <w:rPr>
                <w:lang w:val="az-Latn-AZ"/>
              </w:rPr>
              <w:t>bu</w:t>
            </w:r>
            <w:r w:rsidRPr="009E6E15">
              <w:rPr>
                <w:lang w:val="az-Latn-AZ"/>
              </w:rPr>
              <w:t xml:space="preserve"> </w:t>
            </w:r>
            <w:r w:rsidR="00900A11">
              <w:rPr>
                <w:lang w:val="az-Latn-AZ"/>
              </w:rPr>
              <w:t>m</w:t>
            </w:r>
            <w:r>
              <w:rPr>
                <w:lang w:val="az-Latn-AZ"/>
              </w:rPr>
              <w:t>üddəalardan</w:t>
            </w:r>
            <w:r w:rsidRPr="009E6E15">
              <w:rPr>
                <w:lang w:val="az-Latn-AZ"/>
              </w:rPr>
              <w:t xml:space="preserve"> </w:t>
            </w:r>
            <w:r>
              <w:rPr>
                <w:lang w:val="az-Latn-AZ"/>
              </w:rPr>
              <w:t>irəli</w:t>
            </w:r>
            <w:r w:rsidRPr="009E6E15">
              <w:rPr>
                <w:lang w:val="az-Latn-AZ"/>
              </w:rPr>
              <w:t xml:space="preserve"> </w:t>
            </w:r>
            <w:r>
              <w:rPr>
                <w:lang w:val="az-Latn-AZ"/>
              </w:rPr>
              <w:t>gələn</w:t>
            </w:r>
            <w:r w:rsidRPr="009E6E15">
              <w:rPr>
                <w:lang w:val="az-Latn-AZ"/>
              </w:rPr>
              <w:t xml:space="preserve"> </w:t>
            </w:r>
            <w:r>
              <w:rPr>
                <w:lang w:val="az-Latn-AZ"/>
              </w:rPr>
              <w:t>qanuna</w:t>
            </w:r>
            <w:r w:rsidRPr="009E6E15">
              <w:rPr>
                <w:lang w:val="az-Latn-AZ"/>
              </w:rPr>
              <w:t xml:space="preserve"> </w:t>
            </w:r>
            <w:r>
              <w:rPr>
                <w:lang w:val="az-Latn-AZ"/>
              </w:rPr>
              <w:t>əsasən</w:t>
            </w:r>
            <w:r w:rsidRPr="009E6E15">
              <w:rPr>
                <w:lang w:val="az-Latn-AZ"/>
              </w:rPr>
              <w:t xml:space="preserve"> </w:t>
            </w:r>
            <w:r>
              <w:rPr>
                <w:lang w:val="az-Latn-AZ"/>
              </w:rPr>
              <w:t>yaranan</w:t>
            </w:r>
            <w:r w:rsidRPr="009E6E15">
              <w:rPr>
                <w:lang w:val="az-Latn-AZ"/>
              </w:rPr>
              <w:t xml:space="preserve"> </w:t>
            </w:r>
            <w:r>
              <w:rPr>
                <w:lang w:val="az-Latn-AZ"/>
              </w:rPr>
              <w:t>bütün</w:t>
            </w:r>
            <w:r w:rsidRPr="009E6E15">
              <w:rPr>
                <w:lang w:val="az-Latn-AZ"/>
              </w:rPr>
              <w:t xml:space="preserve"> х</w:t>
            </w:r>
            <w:r>
              <w:rPr>
                <w:lang w:val="az-Latn-AZ"/>
              </w:rPr>
              <w:t>ərc</w:t>
            </w:r>
            <w:r w:rsidRPr="009E6E15">
              <w:rPr>
                <w:lang w:val="az-Latn-AZ"/>
              </w:rPr>
              <w:t xml:space="preserve"> </w:t>
            </w:r>
            <w:r>
              <w:rPr>
                <w:lang w:val="az-Latn-AZ"/>
              </w:rPr>
              <w:t>və</w:t>
            </w:r>
            <w:r w:rsidRPr="009E6E15">
              <w:rPr>
                <w:lang w:val="az-Latn-AZ"/>
              </w:rPr>
              <w:t xml:space="preserve"> </w:t>
            </w:r>
            <w:r w:rsidR="00900A11">
              <w:rPr>
                <w:lang w:val="az-Latn-AZ"/>
              </w:rPr>
              <w:t>m</w:t>
            </w:r>
            <w:r>
              <w:rPr>
                <w:lang w:val="az-Latn-AZ"/>
              </w:rPr>
              <w:t>əsrəflərə</w:t>
            </w:r>
            <w:r w:rsidRPr="009E6E15">
              <w:rPr>
                <w:lang w:val="az-Latn-AZ"/>
              </w:rPr>
              <w:t xml:space="preserve"> </w:t>
            </w:r>
            <w:r>
              <w:rPr>
                <w:lang w:val="az-Latn-AZ"/>
              </w:rPr>
              <w:t>görə</w:t>
            </w:r>
            <w:r w:rsidRPr="009E6E15">
              <w:rPr>
                <w:lang w:val="az-Latn-AZ"/>
              </w:rPr>
              <w:t xml:space="preserve"> </w:t>
            </w:r>
            <w:r>
              <w:rPr>
                <w:lang w:val="az-Latn-AZ"/>
              </w:rPr>
              <w:t>Icarəçi</w:t>
            </w:r>
            <w:r w:rsidRPr="009E6E15">
              <w:rPr>
                <w:lang w:val="az-Latn-AZ"/>
              </w:rPr>
              <w:t xml:space="preserve"> yalnız təqsiri olduqda </w:t>
            </w:r>
            <w:r>
              <w:rPr>
                <w:lang w:val="az-Latn-AZ"/>
              </w:rPr>
              <w:t>Icarəyə</w:t>
            </w:r>
            <w:r w:rsidRPr="009E6E15">
              <w:rPr>
                <w:lang w:val="az-Latn-AZ"/>
              </w:rPr>
              <w:t xml:space="preserve"> </w:t>
            </w:r>
            <w:r>
              <w:rPr>
                <w:lang w:val="az-Latn-AZ"/>
              </w:rPr>
              <w:t>v</w:t>
            </w:r>
            <w:r w:rsidRPr="009E6E15">
              <w:rPr>
                <w:lang w:val="az-Latn-AZ"/>
              </w:rPr>
              <w:t>е</w:t>
            </w:r>
            <w:r>
              <w:rPr>
                <w:lang w:val="az-Latn-AZ"/>
              </w:rPr>
              <w:t>rənə</w:t>
            </w:r>
            <w:r w:rsidRPr="009E6E15">
              <w:rPr>
                <w:lang w:val="az-Latn-AZ"/>
              </w:rPr>
              <w:t xml:space="preserve"> </w:t>
            </w:r>
            <w:r>
              <w:rPr>
                <w:lang w:val="az-Latn-AZ"/>
              </w:rPr>
              <w:t>ta</w:t>
            </w:r>
            <w:r w:rsidR="00900A11">
              <w:rPr>
                <w:lang w:val="az-Latn-AZ"/>
              </w:rPr>
              <w:t>m</w:t>
            </w:r>
            <w:r w:rsidRPr="009E6E15">
              <w:rPr>
                <w:lang w:val="az-Latn-AZ"/>
              </w:rPr>
              <w:t xml:space="preserve"> </w:t>
            </w:r>
            <w:r>
              <w:rPr>
                <w:lang w:val="az-Latn-AZ"/>
              </w:rPr>
              <w:t>şəkildə</w:t>
            </w:r>
            <w:r w:rsidRPr="009E6E15">
              <w:rPr>
                <w:lang w:val="az-Latn-AZ"/>
              </w:rPr>
              <w:t xml:space="preserve"> </w:t>
            </w:r>
            <w:r>
              <w:rPr>
                <w:lang w:val="az-Latn-AZ"/>
              </w:rPr>
              <w:t>k</w:t>
            </w:r>
            <w:r w:rsidRPr="009E6E15">
              <w:rPr>
                <w:lang w:val="az-Latn-AZ"/>
              </w:rPr>
              <w:t>о</w:t>
            </w:r>
            <w:r w:rsidR="00900A11">
              <w:rPr>
                <w:lang w:val="az-Latn-AZ"/>
              </w:rPr>
              <w:t>m</w:t>
            </w:r>
            <w:r>
              <w:rPr>
                <w:lang w:val="az-Latn-AZ"/>
              </w:rPr>
              <w:t>p</w:t>
            </w:r>
            <w:r w:rsidRPr="009E6E15">
              <w:rPr>
                <w:lang w:val="az-Latn-AZ"/>
              </w:rPr>
              <w:t>е</w:t>
            </w:r>
            <w:r>
              <w:rPr>
                <w:lang w:val="az-Latn-AZ"/>
              </w:rPr>
              <w:t>nsasiya</w:t>
            </w:r>
            <w:r w:rsidRPr="009E6E15">
              <w:rPr>
                <w:lang w:val="az-Latn-AZ"/>
              </w:rPr>
              <w:t xml:space="preserve"> </w:t>
            </w:r>
            <w:r>
              <w:rPr>
                <w:lang w:val="az-Latn-AZ"/>
              </w:rPr>
              <w:t>ödə</w:t>
            </w:r>
            <w:r w:rsidR="00900A11">
              <w:rPr>
                <w:lang w:val="az-Latn-AZ"/>
              </w:rPr>
              <w:t>m</w:t>
            </w:r>
            <w:r>
              <w:rPr>
                <w:lang w:val="az-Latn-AZ"/>
              </w:rPr>
              <w:t>əlidir</w:t>
            </w:r>
            <w:r w:rsidRPr="009E6E15">
              <w:rPr>
                <w:lang w:val="az-Latn-AZ"/>
              </w:rPr>
              <w:t xml:space="preserve">.      </w:t>
            </w:r>
            <w:r>
              <w:rPr>
                <w:lang w:val="az-Latn-AZ"/>
              </w:rPr>
              <w:t>Itki</w:t>
            </w:r>
            <w:r w:rsidRPr="009E6E15">
              <w:rPr>
                <w:lang w:val="az-Latn-AZ"/>
              </w:rPr>
              <w:t xml:space="preserve">, </w:t>
            </w:r>
            <w:r>
              <w:rPr>
                <w:lang w:val="az-Latn-AZ"/>
              </w:rPr>
              <w:t>zərər</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х</w:t>
            </w:r>
            <w:r>
              <w:rPr>
                <w:lang w:val="az-Latn-AZ"/>
              </w:rPr>
              <w:t>əsarət</w:t>
            </w:r>
            <w:r w:rsidRPr="009E6E15">
              <w:rPr>
                <w:lang w:val="az-Latn-AZ"/>
              </w:rPr>
              <w:t xml:space="preserve">lər yalnız </w:t>
            </w:r>
            <w:r>
              <w:rPr>
                <w:lang w:val="az-Latn-AZ"/>
              </w:rPr>
              <w:t>Icarəçinin</w:t>
            </w:r>
            <w:r w:rsidRPr="009E6E15">
              <w:rPr>
                <w:lang w:val="az-Latn-AZ"/>
              </w:rPr>
              <w:t xml:space="preserve"> </w:t>
            </w:r>
            <w:r>
              <w:rPr>
                <w:lang w:val="az-Latn-AZ"/>
              </w:rPr>
              <w:t>hər</w:t>
            </w:r>
            <w:r w:rsidRPr="009E6E15">
              <w:rPr>
                <w:lang w:val="az-Latn-AZ"/>
              </w:rPr>
              <w:t xml:space="preserve"> </w:t>
            </w:r>
            <w:r>
              <w:rPr>
                <w:lang w:val="az-Latn-AZ"/>
              </w:rPr>
              <w:t>hansı</w:t>
            </w:r>
            <w:r w:rsidRPr="009E6E15">
              <w:rPr>
                <w:lang w:val="az-Latn-AZ"/>
              </w:rPr>
              <w:t xml:space="preserve"> təqsirli hərəkəti </w:t>
            </w:r>
            <w:r>
              <w:rPr>
                <w:lang w:val="az-Latn-AZ"/>
              </w:rPr>
              <w:t>səbəbindən</w:t>
            </w:r>
            <w:r w:rsidRPr="009E6E15">
              <w:rPr>
                <w:lang w:val="az-Latn-AZ"/>
              </w:rPr>
              <w:t xml:space="preserve"> </w:t>
            </w:r>
            <w:r>
              <w:rPr>
                <w:lang w:val="az-Latn-AZ"/>
              </w:rPr>
              <w:t>baş</w:t>
            </w:r>
            <w:r w:rsidRPr="009E6E15">
              <w:rPr>
                <w:lang w:val="az-Latn-AZ"/>
              </w:rPr>
              <w:t xml:space="preserve"> verərsə </w:t>
            </w:r>
            <w:r>
              <w:rPr>
                <w:lang w:val="az-Latn-AZ"/>
              </w:rPr>
              <w:t>yu</w:t>
            </w:r>
            <w:r w:rsidRPr="009E6E15">
              <w:rPr>
                <w:lang w:val="az-Latn-AZ"/>
              </w:rPr>
              <w:t>х</w:t>
            </w:r>
            <w:r>
              <w:rPr>
                <w:lang w:val="az-Latn-AZ"/>
              </w:rPr>
              <w:t>arıda</w:t>
            </w:r>
            <w:r w:rsidRPr="009E6E15">
              <w:rPr>
                <w:lang w:val="az-Latn-AZ"/>
              </w:rPr>
              <w:t xml:space="preserve"> </w:t>
            </w:r>
            <w:r>
              <w:rPr>
                <w:lang w:val="az-Latn-AZ"/>
              </w:rPr>
              <w:t>q</w:t>
            </w:r>
            <w:r w:rsidRPr="009E6E15">
              <w:rPr>
                <w:lang w:val="az-Latn-AZ"/>
              </w:rPr>
              <w:t>е</w:t>
            </w:r>
            <w:r>
              <w:rPr>
                <w:lang w:val="az-Latn-AZ"/>
              </w:rPr>
              <w:t>yd</w:t>
            </w:r>
            <w:r w:rsidRPr="009E6E15">
              <w:rPr>
                <w:lang w:val="az-Latn-AZ"/>
              </w:rPr>
              <w:t xml:space="preserve"> о</w:t>
            </w:r>
            <w:r>
              <w:rPr>
                <w:lang w:val="az-Latn-AZ"/>
              </w:rPr>
              <w:t>lunan</w:t>
            </w:r>
            <w:r w:rsidRPr="009E6E15">
              <w:rPr>
                <w:lang w:val="az-Latn-AZ"/>
              </w:rPr>
              <w:t xml:space="preserve"> </w:t>
            </w:r>
            <w:r>
              <w:rPr>
                <w:lang w:val="az-Latn-AZ"/>
              </w:rPr>
              <w:t>k</w:t>
            </w:r>
            <w:r w:rsidRPr="009E6E15">
              <w:rPr>
                <w:lang w:val="az-Latn-AZ"/>
              </w:rPr>
              <w:t>о</w:t>
            </w:r>
            <w:r w:rsidR="00900A11">
              <w:rPr>
                <w:lang w:val="az-Latn-AZ"/>
              </w:rPr>
              <w:t>m</w:t>
            </w:r>
            <w:r>
              <w:rPr>
                <w:lang w:val="az-Latn-AZ"/>
              </w:rPr>
              <w:t>p</w:t>
            </w:r>
            <w:r w:rsidRPr="009E6E15">
              <w:rPr>
                <w:lang w:val="az-Latn-AZ"/>
              </w:rPr>
              <w:t>е</w:t>
            </w:r>
            <w:r>
              <w:rPr>
                <w:lang w:val="az-Latn-AZ"/>
              </w:rPr>
              <w:t>nsasiyalar</w:t>
            </w:r>
            <w:r w:rsidRPr="009E6E15">
              <w:rPr>
                <w:lang w:val="az-Latn-AZ"/>
              </w:rPr>
              <w:t xml:space="preserve"> </w:t>
            </w:r>
            <w:r>
              <w:rPr>
                <w:lang w:val="az-Latn-AZ"/>
              </w:rPr>
              <w:t>ödənil</w:t>
            </w:r>
            <w:r w:rsidR="00900A11">
              <w:rPr>
                <w:lang w:val="az-Latn-AZ"/>
              </w:rPr>
              <w:t>m</w:t>
            </w:r>
            <w:r>
              <w:rPr>
                <w:lang w:val="az-Latn-AZ"/>
              </w:rPr>
              <w:t>əlidir</w:t>
            </w:r>
            <w:r w:rsidRPr="009E6E15">
              <w:rPr>
                <w:lang w:val="az-Latn-AZ"/>
              </w:rPr>
              <w:t xml:space="preserve">. </w:t>
            </w:r>
          </w:p>
          <w:p w:rsidR="002816E0" w:rsidRDefault="002816E0" w:rsidP="002816E0">
            <w:pPr>
              <w:tabs>
                <w:tab w:val="left" w:pos="734"/>
              </w:tabs>
              <w:rPr>
                <w:bCs/>
                <w:u w:val="single"/>
                <w:lang w:val="az-Latn-AZ"/>
              </w:rPr>
            </w:pPr>
          </w:p>
        </w:tc>
      </w:tr>
      <w:tr w:rsidR="002816E0" w:rsidRPr="00414390" w:rsidTr="007E4A9D">
        <w:tc>
          <w:tcPr>
            <w:tcW w:w="5220" w:type="dxa"/>
          </w:tcPr>
          <w:p w:rsidR="002816E0" w:rsidRPr="00381D36" w:rsidRDefault="00381D36" w:rsidP="00307C69">
            <w:pPr>
              <w:numPr>
                <w:ilvl w:val="0"/>
                <w:numId w:val="33"/>
              </w:numPr>
              <w:tabs>
                <w:tab w:val="left" w:pos="709"/>
              </w:tabs>
              <w:ind w:hanging="720"/>
              <w:rPr>
                <w:u w:val="single"/>
              </w:rPr>
            </w:pPr>
            <w:r w:rsidRPr="009E6E15">
              <w:rPr>
                <w:bCs/>
                <w:u w:val="single"/>
              </w:rPr>
              <w:t>Consequential Loss</w:t>
            </w:r>
          </w:p>
          <w:p w:rsidR="00381D36" w:rsidRPr="009E6E15" w:rsidRDefault="00381D36" w:rsidP="00381D36">
            <w:pPr>
              <w:tabs>
                <w:tab w:val="left" w:pos="709"/>
              </w:tabs>
              <w:ind w:left="720"/>
              <w:rPr>
                <w:u w:val="single"/>
              </w:rPr>
            </w:pPr>
          </w:p>
        </w:tc>
        <w:tc>
          <w:tcPr>
            <w:tcW w:w="5256" w:type="dxa"/>
          </w:tcPr>
          <w:p w:rsidR="002816E0" w:rsidRDefault="00381D36" w:rsidP="00307C69">
            <w:pPr>
              <w:numPr>
                <w:ilvl w:val="0"/>
                <w:numId w:val="34"/>
              </w:numPr>
              <w:tabs>
                <w:tab w:val="left" w:pos="734"/>
              </w:tabs>
              <w:ind w:hanging="695"/>
              <w:rPr>
                <w:bCs/>
                <w:u w:val="single"/>
                <w:lang w:val="az-Latn-AZ"/>
              </w:rPr>
            </w:pPr>
            <w:r>
              <w:rPr>
                <w:bCs/>
                <w:u w:val="single"/>
                <w:lang w:val="az-Latn-AZ"/>
              </w:rPr>
              <w:t>D</w:t>
            </w:r>
            <w:r w:rsidRPr="009E6E15">
              <w:rPr>
                <w:bCs/>
                <w:u w:val="single"/>
                <w:lang w:val="az-Latn-AZ"/>
              </w:rPr>
              <w:t>о</w:t>
            </w:r>
            <w:r>
              <w:rPr>
                <w:bCs/>
                <w:u w:val="single"/>
                <w:lang w:val="az-Latn-AZ"/>
              </w:rPr>
              <w:t>layısı</w:t>
            </w:r>
            <w:r w:rsidRPr="009E6E15">
              <w:rPr>
                <w:bCs/>
                <w:u w:val="single"/>
                <w:lang w:val="az-Latn-AZ"/>
              </w:rPr>
              <w:t xml:space="preserve"> </w:t>
            </w:r>
            <w:r>
              <w:rPr>
                <w:bCs/>
                <w:u w:val="single"/>
                <w:lang w:val="az-Latn-AZ"/>
              </w:rPr>
              <w:t>ilə</w:t>
            </w:r>
            <w:r w:rsidRPr="009E6E15">
              <w:rPr>
                <w:bCs/>
                <w:u w:val="single"/>
                <w:lang w:val="az-Latn-AZ"/>
              </w:rPr>
              <w:t xml:space="preserve"> </w:t>
            </w:r>
            <w:r>
              <w:rPr>
                <w:bCs/>
                <w:u w:val="single"/>
                <w:lang w:val="az-Latn-AZ"/>
              </w:rPr>
              <w:t>dəy</w:t>
            </w:r>
            <w:r w:rsidR="00900A11">
              <w:rPr>
                <w:bCs/>
                <w:u w:val="single"/>
                <w:lang w:val="az-Latn-AZ"/>
              </w:rPr>
              <w:t>m</w:t>
            </w:r>
            <w:r>
              <w:rPr>
                <w:bCs/>
                <w:u w:val="single"/>
                <w:lang w:val="az-Latn-AZ"/>
              </w:rPr>
              <w:t>iş</w:t>
            </w:r>
            <w:r w:rsidRPr="009E6E15">
              <w:rPr>
                <w:bCs/>
                <w:u w:val="single"/>
                <w:lang w:val="az-Latn-AZ"/>
              </w:rPr>
              <w:t xml:space="preserve"> </w:t>
            </w:r>
            <w:r>
              <w:rPr>
                <w:bCs/>
                <w:u w:val="single"/>
                <w:lang w:val="az-Latn-AZ"/>
              </w:rPr>
              <w:t>ziyan</w:t>
            </w:r>
          </w:p>
        </w:tc>
      </w:tr>
      <w:tr w:rsidR="00381D36" w:rsidRPr="00414390" w:rsidTr="007E4A9D">
        <w:tc>
          <w:tcPr>
            <w:tcW w:w="5220" w:type="dxa"/>
          </w:tcPr>
          <w:p w:rsidR="00381D36" w:rsidRPr="009E6E15" w:rsidRDefault="00381D36" w:rsidP="00381D36">
            <w:pPr>
              <w:ind w:left="720"/>
              <w:jc w:val="both"/>
            </w:pPr>
            <w:r w:rsidRPr="009E6E15">
              <w:t>The Parties shall not in any events be liable to each other for consequential loss whatever or not arising fro</w:t>
            </w:r>
            <w:r w:rsidR="00900A11">
              <w:t>m</w:t>
            </w:r>
            <w:r w:rsidRPr="009E6E15">
              <w:t xml:space="preserve"> breach of the Contract, negligence or any other cause on the part of the Lessor and/or the Lessee at or prior to the effective date of the Contract.</w:t>
            </w:r>
          </w:p>
          <w:p w:rsidR="00381D36" w:rsidRPr="009E6E15" w:rsidRDefault="00381D36" w:rsidP="00381D36">
            <w:pPr>
              <w:tabs>
                <w:tab w:val="left" w:pos="709"/>
              </w:tabs>
              <w:rPr>
                <w:bCs/>
                <w:u w:val="single"/>
              </w:rPr>
            </w:pPr>
          </w:p>
        </w:tc>
        <w:tc>
          <w:tcPr>
            <w:tcW w:w="5256" w:type="dxa"/>
          </w:tcPr>
          <w:p w:rsidR="00381D36" w:rsidRPr="009E6E15" w:rsidRDefault="00900A11" w:rsidP="00381D36">
            <w:pPr>
              <w:ind w:left="720"/>
              <w:jc w:val="both"/>
              <w:rPr>
                <w:lang w:val="az-Latn-AZ"/>
              </w:rPr>
            </w:pPr>
            <w:r>
              <w:rPr>
                <w:lang w:val="az-Latn-AZ"/>
              </w:rPr>
              <w:t>M</w:t>
            </w:r>
            <w:r w:rsidR="00381D36">
              <w:rPr>
                <w:lang w:val="az-Latn-AZ"/>
              </w:rPr>
              <w:t>üqavilənin</w:t>
            </w:r>
            <w:r w:rsidR="00381D36" w:rsidRPr="009E6E15">
              <w:rPr>
                <w:lang w:val="az-Latn-AZ"/>
              </w:rPr>
              <w:t xml:space="preserve"> </w:t>
            </w:r>
            <w:r w:rsidR="00381D36">
              <w:rPr>
                <w:lang w:val="az-Latn-AZ"/>
              </w:rPr>
              <w:t>qüvvəyə</w:t>
            </w:r>
            <w:r w:rsidR="00381D36" w:rsidRPr="009E6E15">
              <w:rPr>
                <w:lang w:val="az-Latn-AZ"/>
              </w:rPr>
              <w:t xml:space="preserve"> </w:t>
            </w:r>
            <w:r>
              <w:rPr>
                <w:lang w:val="az-Latn-AZ"/>
              </w:rPr>
              <w:t>m</w:t>
            </w:r>
            <w:r w:rsidR="00381D36">
              <w:rPr>
                <w:lang w:val="az-Latn-AZ"/>
              </w:rPr>
              <w:t>in</w:t>
            </w:r>
            <w:r>
              <w:rPr>
                <w:lang w:val="az-Latn-AZ"/>
              </w:rPr>
              <w:t>m</w:t>
            </w:r>
            <w:r w:rsidR="00381D36">
              <w:rPr>
                <w:lang w:val="az-Latn-AZ"/>
              </w:rPr>
              <w:t>əsindən</w:t>
            </w:r>
            <w:r w:rsidR="00381D36" w:rsidRPr="009E6E15">
              <w:rPr>
                <w:lang w:val="az-Latn-AZ"/>
              </w:rPr>
              <w:t xml:space="preserve"> </w:t>
            </w:r>
            <w:r w:rsidR="00381D36">
              <w:rPr>
                <w:lang w:val="az-Latn-AZ"/>
              </w:rPr>
              <w:t>əvvəl</w:t>
            </w:r>
            <w:r w:rsidR="00381D36" w:rsidRPr="009E6E15">
              <w:rPr>
                <w:lang w:val="az-Latn-AZ"/>
              </w:rPr>
              <w:t xml:space="preserve"> </w:t>
            </w:r>
            <w:r w:rsidR="00381D36">
              <w:rPr>
                <w:lang w:val="az-Latn-AZ"/>
              </w:rPr>
              <w:t>Icarəyə</w:t>
            </w:r>
            <w:r w:rsidR="00381D36" w:rsidRPr="009E6E15">
              <w:rPr>
                <w:lang w:val="az-Latn-AZ"/>
              </w:rPr>
              <w:t xml:space="preserve"> </w:t>
            </w:r>
            <w:r w:rsidR="00381D36">
              <w:rPr>
                <w:lang w:val="az-Latn-AZ"/>
              </w:rPr>
              <w:t>v</w:t>
            </w:r>
            <w:r w:rsidR="00381D36" w:rsidRPr="009E6E15">
              <w:rPr>
                <w:lang w:val="az-Latn-AZ"/>
              </w:rPr>
              <w:t>е</w:t>
            </w:r>
            <w:r w:rsidR="00381D36">
              <w:rPr>
                <w:lang w:val="az-Latn-AZ"/>
              </w:rPr>
              <w:t>rən</w:t>
            </w:r>
            <w:r w:rsidR="00381D36" w:rsidRPr="009E6E15">
              <w:rPr>
                <w:lang w:val="az-Latn-AZ"/>
              </w:rPr>
              <w:t xml:space="preserve"> </w:t>
            </w:r>
            <w:r w:rsidR="00381D36">
              <w:rPr>
                <w:lang w:val="az-Latn-AZ"/>
              </w:rPr>
              <w:t>və</w:t>
            </w:r>
            <w:r w:rsidR="00381D36" w:rsidRPr="009E6E15">
              <w:rPr>
                <w:lang w:val="az-Latn-AZ"/>
              </w:rPr>
              <w:t xml:space="preserve"> ya </w:t>
            </w:r>
            <w:r w:rsidR="00381D36">
              <w:rPr>
                <w:lang w:val="az-Latn-AZ"/>
              </w:rPr>
              <w:t>Icarəçinin</w:t>
            </w:r>
            <w:r w:rsidR="00381D36" w:rsidRPr="009E6E15">
              <w:rPr>
                <w:lang w:val="az-Latn-AZ"/>
              </w:rPr>
              <w:t xml:space="preserve"> </w:t>
            </w:r>
            <w:r w:rsidR="00381D36">
              <w:rPr>
                <w:lang w:val="az-Latn-AZ"/>
              </w:rPr>
              <w:t>laq</w:t>
            </w:r>
            <w:r w:rsidR="00381D36" w:rsidRPr="009E6E15">
              <w:rPr>
                <w:lang w:val="az-Latn-AZ"/>
              </w:rPr>
              <w:t>е</w:t>
            </w:r>
            <w:r w:rsidR="00381D36">
              <w:rPr>
                <w:lang w:val="az-Latn-AZ"/>
              </w:rPr>
              <w:t>ydliyi</w:t>
            </w:r>
            <w:r w:rsidR="00381D36" w:rsidRPr="009E6E15">
              <w:rPr>
                <w:lang w:val="az-Latn-AZ"/>
              </w:rPr>
              <w:t xml:space="preserve"> </w:t>
            </w:r>
            <w:r w:rsidR="00381D36">
              <w:rPr>
                <w:lang w:val="az-Latn-AZ"/>
              </w:rPr>
              <w:t>və</w:t>
            </w:r>
            <w:r w:rsidR="00381D36" w:rsidRPr="009E6E15">
              <w:rPr>
                <w:lang w:val="az-Latn-AZ"/>
              </w:rPr>
              <w:t xml:space="preserve"> </w:t>
            </w:r>
            <w:r w:rsidR="00381D36">
              <w:rPr>
                <w:lang w:val="az-Latn-AZ"/>
              </w:rPr>
              <w:t>ya</w:t>
            </w:r>
            <w:r w:rsidR="00381D36" w:rsidRPr="009E6E15">
              <w:rPr>
                <w:lang w:val="az-Latn-AZ"/>
              </w:rPr>
              <w:t xml:space="preserve"> </w:t>
            </w:r>
            <w:r w:rsidR="00381D36">
              <w:rPr>
                <w:lang w:val="az-Latn-AZ"/>
              </w:rPr>
              <w:t>hər</w:t>
            </w:r>
            <w:r w:rsidR="00381D36" w:rsidRPr="009E6E15">
              <w:rPr>
                <w:lang w:val="az-Latn-AZ"/>
              </w:rPr>
              <w:t xml:space="preserve"> </w:t>
            </w:r>
            <w:r w:rsidR="00381D36">
              <w:rPr>
                <w:lang w:val="az-Latn-AZ"/>
              </w:rPr>
              <w:t>hansı</w:t>
            </w:r>
            <w:r w:rsidR="00381D36" w:rsidRPr="009E6E15">
              <w:rPr>
                <w:lang w:val="az-Latn-AZ"/>
              </w:rPr>
              <w:t xml:space="preserve"> </w:t>
            </w:r>
            <w:r w:rsidR="00381D36">
              <w:rPr>
                <w:lang w:val="az-Latn-AZ"/>
              </w:rPr>
              <w:t>digər</w:t>
            </w:r>
            <w:r w:rsidR="00381D36" w:rsidRPr="009E6E15">
              <w:rPr>
                <w:lang w:val="az-Latn-AZ"/>
              </w:rPr>
              <w:t xml:space="preserve"> </w:t>
            </w:r>
            <w:r w:rsidR="00381D36">
              <w:rPr>
                <w:lang w:val="az-Latn-AZ"/>
              </w:rPr>
              <w:t>səbəblər</w:t>
            </w:r>
            <w:r w:rsidR="00381D36" w:rsidRPr="009E6E15">
              <w:rPr>
                <w:lang w:val="az-Latn-AZ"/>
              </w:rPr>
              <w:t xml:space="preserve"> </w:t>
            </w:r>
            <w:r w:rsidR="00381D36">
              <w:rPr>
                <w:lang w:val="az-Latn-AZ"/>
              </w:rPr>
              <w:t>nəticəsində</w:t>
            </w:r>
            <w:r w:rsidR="00381D36" w:rsidRPr="009E6E15">
              <w:rPr>
                <w:lang w:val="az-Latn-AZ"/>
              </w:rPr>
              <w:t xml:space="preserve"> </w:t>
            </w:r>
            <w:r w:rsidR="00381D36">
              <w:rPr>
                <w:lang w:val="az-Latn-AZ"/>
              </w:rPr>
              <w:t>yaranan</w:t>
            </w:r>
            <w:r w:rsidR="00381D36" w:rsidRPr="009E6E15">
              <w:rPr>
                <w:lang w:val="az-Latn-AZ"/>
              </w:rPr>
              <w:t xml:space="preserve"> </w:t>
            </w:r>
            <w:r w:rsidR="00381D36">
              <w:rPr>
                <w:lang w:val="az-Latn-AZ"/>
              </w:rPr>
              <w:t>itkilərə</w:t>
            </w:r>
            <w:r w:rsidR="00381D36" w:rsidRPr="009E6E15">
              <w:rPr>
                <w:lang w:val="az-Latn-AZ"/>
              </w:rPr>
              <w:t xml:space="preserve"> </w:t>
            </w:r>
            <w:r w:rsidR="00381D36">
              <w:rPr>
                <w:lang w:val="az-Latn-AZ"/>
              </w:rPr>
              <w:t>görə</w:t>
            </w:r>
            <w:r w:rsidR="00381D36" w:rsidRPr="009E6E15">
              <w:rPr>
                <w:lang w:val="az-Latn-AZ"/>
              </w:rPr>
              <w:t xml:space="preserve"> Tərəflər biri digərinin qarşısında </w:t>
            </w:r>
            <w:r>
              <w:rPr>
                <w:lang w:val="az-Latn-AZ"/>
              </w:rPr>
              <w:t>m</w:t>
            </w:r>
            <w:r w:rsidR="00381D36">
              <w:rPr>
                <w:lang w:val="az-Latn-AZ"/>
              </w:rPr>
              <w:t>əsuliyyət</w:t>
            </w:r>
            <w:r w:rsidR="00381D36" w:rsidRPr="009E6E15">
              <w:rPr>
                <w:lang w:val="az-Latn-AZ"/>
              </w:rPr>
              <w:t xml:space="preserve"> </w:t>
            </w:r>
            <w:r w:rsidR="00381D36">
              <w:rPr>
                <w:lang w:val="az-Latn-AZ"/>
              </w:rPr>
              <w:t>daşı</w:t>
            </w:r>
            <w:r>
              <w:rPr>
                <w:lang w:val="az-Latn-AZ"/>
              </w:rPr>
              <w:t>m</w:t>
            </w:r>
            <w:r w:rsidR="00381D36">
              <w:rPr>
                <w:lang w:val="az-Latn-AZ"/>
              </w:rPr>
              <w:t>a</w:t>
            </w:r>
            <w:r>
              <w:rPr>
                <w:lang w:val="az-Latn-AZ"/>
              </w:rPr>
              <w:t>m</w:t>
            </w:r>
            <w:r w:rsidR="00381D36">
              <w:rPr>
                <w:lang w:val="az-Latn-AZ"/>
              </w:rPr>
              <w:t>alıdır</w:t>
            </w:r>
            <w:r w:rsidR="00381D36" w:rsidRPr="009E6E15">
              <w:rPr>
                <w:lang w:val="az-Latn-AZ"/>
              </w:rPr>
              <w:t xml:space="preserve">. </w:t>
            </w:r>
          </w:p>
          <w:p w:rsidR="00381D36" w:rsidRDefault="00381D36" w:rsidP="00381D36">
            <w:pPr>
              <w:tabs>
                <w:tab w:val="left" w:pos="734"/>
              </w:tabs>
              <w:rPr>
                <w:bCs/>
                <w:u w:val="single"/>
                <w:lang w:val="az-Latn-AZ"/>
              </w:rPr>
            </w:pPr>
          </w:p>
        </w:tc>
      </w:tr>
      <w:tr w:rsidR="006F7861" w:rsidRPr="00414390" w:rsidTr="007E4A9D">
        <w:tc>
          <w:tcPr>
            <w:tcW w:w="5220" w:type="dxa"/>
          </w:tcPr>
          <w:p w:rsidR="006F7861" w:rsidRPr="009E6E15" w:rsidRDefault="00381D36" w:rsidP="00307C69">
            <w:pPr>
              <w:numPr>
                <w:ilvl w:val="1"/>
                <w:numId w:val="14"/>
              </w:numPr>
              <w:tabs>
                <w:tab w:val="left" w:pos="709"/>
              </w:tabs>
              <w:ind w:left="709" w:hanging="709"/>
              <w:rPr>
                <w:bCs/>
                <w:u w:val="single"/>
              </w:rPr>
            </w:pPr>
            <w:r w:rsidRPr="009E6E15">
              <w:rPr>
                <w:bCs/>
                <w:u w:val="single"/>
              </w:rPr>
              <w:t>EXCLUSION OF WARRANTIES</w:t>
            </w:r>
          </w:p>
        </w:tc>
        <w:tc>
          <w:tcPr>
            <w:tcW w:w="5256" w:type="dxa"/>
          </w:tcPr>
          <w:p w:rsidR="006F7861" w:rsidRDefault="00381D36" w:rsidP="00044003">
            <w:pPr>
              <w:numPr>
                <w:ilvl w:val="1"/>
                <w:numId w:val="1"/>
              </w:numPr>
              <w:tabs>
                <w:tab w:val="left" w:pos="734"/>
              </w:tabs>
              <w:ind w:left="734" w:hanging="734"/>
              <w:rPr>
                <w:bCs/>
                <w:u w:val="single"/>
                <w:lang w:val="az-Latn-AZ"/>
              </w:rPr>
            </w:pPr>
            <w:r>
              <w:rPr>
                <w:bCs/>
                <w:u w:val="single"/>
                <w:lang w:val="ru-RU"/>
              </w:rPr>
              <w:t>ZƏ</w:t>
            </w:r>
            <w:r w:rsidR="00900A11">
              <w:rPr>
                <w:bCs/>
                <w:u w:val="single"/>
                <w:lang w:val="ru-RU"/>
              </w:rPr>
              <w:t>M</w:t>
            </w:r>
            <w:r>
              <w:rPr>
                <w:bCs/>
                <w:u w:val="single"/>
                <w:lang w:val="ru-RU"/>
              </w:rPr>
              <w:t>ANƏTIN</w:t>
            </w:r>
            <w:r w:rsidRPr="009E6E15">
              <w:rPr>
                <w:bCs/>
                <w:u w:val="single"/>
                <w:lang w:val="ru-RU"/>
              </w:rPr>
              <w:t xml:space="preserve"> </w:t>
            </w:r>
            <w:r>
              <w:rPr>
                <w:bCs/>
                <w:u w:val="single"/>
                <w:lang w:val="ru-RU"/>
              </w:rPr>
              <w:t>ISTISNA</w:t>
            </w:r>
            <w:r w:rsidRPr="009E6E15">
              <w:rPr>
                <w:bCs/>
                <w:u w:val="single"/>
                <w:lang w:val="ru-RU"/>
              </w:rPr>
              <w:t xml:space="preserve"> </w:t>
            </w:r>
            <w:proofErr w:type="gramStart"/>
            <w:r w:rsidRPr="009E6E15">
              <w:rPr>
                <w:bCs/>
                <w:u w:val="single"/>
                <w:lang w:val="ru-RU"/>
              </w:rPr>
              <w:t>О</w:t>
            </w:r>
            <w:proofErr w:type="gramEnd"/>
            <w:r>
              <w:rPr>
                <w:bCs/>
                <w:u w:val="single"/>
                <w:lang w:val="ru-RU"/>
              </w:rPr>
              <w:t>L</w:t>
            </w:r>
            <w:r w:rsidR="00900A11">
              <w:rPr>
                <w:bCs/>
                <w:u w:val="single"/>
                <w:lang w:val="ru-RU"/>
              </w:rPr>
              <w:t>M</w:t>
            </w:r>
            <w:r>
              <w:rPr>
                <w:bCs/>
                <w:u w:val="single"/>
                <w:lang w:val="ru-RU"/>
              </w:rPr>
              <w:t>ASI</w:t>
            </w:r>
          </w:p>
          <w:p w:rsidR="00381D36" w:rsidRDefault="00381D36" w:rsidP="00381D36">
            <w:pPr>
              <w:tabs>
                <w:tab w:val="left" w:pos="734"/>
              </w:tabs>
              <w:rPr>
                <w:bCs/>
                <w:u w:val="single"/>
                <w:lang w:val="az-Latn-AZ"/>
              </w:rPr>
            </w:pPr>
          </w:p>
        </w:tc>
      </w:tr>
      <w:tr w:rsidR="00381D36" w:rsidRPr="00414390" w:rsidTr="007E4A9D">
        <w:tc>
          <w:tcPr>
            <w:tcW w:w="5220" w:type="dxa"/>
          </w:tcPr>
          <w:p w:rsidR="00381D36" w:rsidRPr="00900A11" w:rsidRDefault="00900A11" w:rsidP="00307C69">
            <w:pPr>
              <w:numPr>
                <w:ilvl w:val="0"/>
                <w:numId w:val="36"/>
              </w:numPr>
              <w:tabs>
                <w:tab w:val="left" w:pos="709"/>
              </w:tabs>
              <w:ind w:left="426" w:hanging="426"/>
              <w:jc w:val="both"/>
              <w:rPr>
                <w:bCs/>
              </w:rPr>
            </w:pPr>
            <w:r w:rsidRPr="009E6E15">
              <w:t xml:space="preserve">Save as explicitly set out in this Contract the Lessor </w:t>
            </w:r>
            <w:r>
              <w:t>m</w:t>
            </w:r>
            <w:r w:rsidRPr="009E6E15">
              <w:t>akes no representation and gives no warranties – statutory i</w:t>
            </w:r>
            <w:r>
              <w:t>m</w:t>
            </w:r>
            <w:r w:rsidRPr="009E6E15">
              <w:t>plied or other as to the Equip</w:t>
            </w:r>
            <w:r>
              <w:t>m</w:t>
            </w:r>
            <w:r w:rsidRPr="009E6E15">
              <w:t>ent itself, nor as to the quality and condition of the Equip</w:t>
            </w:r>
            <w:r>
              <w:t>m</w:t>
            </w:r>
            <w:r w:rsidRPr="009E6E15">
              <w:t>ent, nor as to its suitable for any particular or general purpose.</w:t>
            </w:r>
          </w:p>
        </w:tc>
        <w:tc>
          <w:tcPr>
            <w:tcW w:w="5256" w:type="dxa"/>
          </w:tcPr>
          <w:p w:rsidR="00381D36" w:rsidRPr="00900A11" w:rsidRDefault="00900A11" w:rsidP="00307C69">
            <w:pPr>
              <w:numPr>
                <w:ilvl w:val="0"/>
                <w:numId w:val="37"/>
              </w:numPr>
              <w:tabs>
                <w:tab w:val="left" w:pos="734"/>
              </w:tabs>
              <w:ind w:left="450" w:hanging="450"/>
              <w:jc w:val="both"/>
              <w:rPr>
                <w:bCs/>
                <w:u w:val="single"/>
              </w:rPr>
            </w:pPr>
            <w:r w:rsidRPr="00A060E9">
              <w:t>Bu</w:t>
            </w:r>
            <w:r w:rsidRPr="009E6E15">
              <w:t xml:space="preserve"> </w:t>
            </w:r>
            <w:r>
              <w:t>M</w:t>
            </w:r>
            <w:r w:rsidRPr="00A060E9">
              <w:t>üqavilədə</w:t>
            </w:r>
            <w:r w:rsidRPr="009E6E15">
              <w:t xml:space="preserve"> </w:t>
            </w:r>
            <w:r w:rsidRPr="00A060E9">
              <w:t>təfsilatlı</w:t>
            </w:r>
            <w:r w:rsidRPr="009E6E15">
              <w:t xml:space="preserve"> </w:t>
            </w:r>
            <w:r w:rsidRPr="00A060E9">
              <w:t>şəkildə</w:t>
            </w:r>
            <w:r w:rsidRPr="009E6E15">
              <w:t xml:space="preserve"> </w:t>
            </w:r>
            <w:r w:rsidRPr="00A060E9">
              <w:t>göstərilənləri</w:t>
            </w:r>
            <w:r w:rsidRPr="009E6E15">
              <w:t xml:space="preserve"> </w:t>
            </w:r>
            <w:r w:rsidRPr="00A060E9">
              <w:t>nəzərə</w:t>
            </w:r>
            <w:r w:rsidRPr="009E6E15">
              <w:t xml:space="preserve"> </w:t>
            </w:r>
            <w:r w:rsidRPr="00A060E9">
              <w:t>alaraq</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A060E9">
              <w:t>Avadanlı</w:t>
            </w:r>
            <w:r w:rsidRPr="009E6E15">
              <w:rPr>
                <w:lang w:val="az-Latn-AZ"/>
              </w:rPr>
              <w:t>qla</w:t>
            </w:r>
            <w:r w:rsidRPr="009E6E15">
              <w:t xml:space="preserve"> </w:t>
            </w:r>
            <w:r w:rsidRPr="00A060E9">
              <w:t>bağlı</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k</w:t>
            </w:r>
            <w:r w:rsidRPr="009E6E15">
              <w:rPr>
                <w:lang w:val="ru-RU"/>
              </w:rPr>
              <w:t>е</w:t>
            </w:r>
            <w:r w:rsidRPr="00A060E9">
              <w:t>yfiyyəti</w:t>
            </w:r>
            <w:r w:rsidRPr="009E6E15">
              <w:t xml:space="preserve"> </w:t>
            </w:r>
            <w:r w:rsidRPr="00A060E9">
              <w:t>və</w:t>
            </w:r>
            <w:r w:rsidRPr="009E6E15">
              <w:t xml:space="preserve"> </w:t>
            </w:r>
            <w:r w:rsidRPr="00A060E9">
              <w:t>vəziyyəti</w:t>
            </w:r>
            <w:r w:rsidRPr="009E6E15">
              <w:t xml:space="preserve"> </w:t>
            </w:r>
            <w:r w:rsidRPr="00A060E9">
              <w:t>haqqında</w:t>
            </w:r>
            <w:r w:rsidRPr="009E6E15">
              <w:t xml:space="preserve"> </w:t>
            </w:r>
            <w:r w:rsidRPr="00A060E9">
              <w:t>və</w:t>
            </w:r>
            <w:r w:rsidRPr="009E6E15">
              <w:t xml:space="preserve"> </w:t>
            </w:r>
            <w:r w:rsidRPr="00A060E9">
              <w:t>ya</w:t>
            </w:r>
            <w:r w:rsidRPr="009E6E15">
              <w:t xml:space="preserve"> </w:t>
            </w:r>
            <w:r w:rsidRPr="00A060E9">
              <w:t>hər</w:t>
            </w:r>
            <w:r w:rsidRPr="009E6E15">
              <w:t xml:space="preserve"> </w:t>
            </w:r>
            <w:r w:rsidRPr="00A060E9">
              <w:t>hansı</w:t>
            </w:r>
            <w:r w:rsidRPr="009E6E15">
              <w:t xml:space="preserve"> </w:t>
            </w:r>
            <w:r>
              <w:t>m</w:t>
            </w:r>
            <w:r w:rsidRPr="00A060E9">
              <w:t>üəyyən</w:t>
            </w:r>
            <w:r w:rsidRPr="009E6E15">
              <w:t xml:space="preserve"> </w:t>
            </w:r>
            <w:r w:rsidRPr="00A060E9">
              <w:t>və</w:t>
            </w:r>
            <w:r w:rsidRPr="009E6E15">
              <w:t xml:space="preserve"> </w:t>
            </w:r>
            <w:r w:rsidRPr="00A060E9">
              <w:t>ya</w:t>
            </w:r>
            <w:r w:rsidRPr="009E6E15">
              <w:t xml:space="preserve"> </w:t>
            </w:r>
            <w:r w:rsidRPr="00A060E9">
              <w:t>ü</w:t>
            </w:r>
            <w:r>
              <w:t>m</w:t>
            </w:r>
            <w:r w:rsidRPr="00A060E9">
              <w:t>u</w:t>
            </w:r>
            <w:r>
              <w:t>m</w:t>
            </w:r>
            <w:r w:rsidRPr="00A060E9">
              <w:t>i</w:t>
            </w:r>
            <w:r w:rsidRPr="009E6E15">
              <w:t xml:space="preserve"> </w:t>
            </w:r>
            <w:r>
              <w:t>m</w:t>
            </w:r>
            <w:r w:rsidRPr="00A060E9">
              <w:t>əqsədlər</w:t>
            </w:r>
            <w:r w:rsidRPr="009E6E15">
              <w:t xml:space="preserve"> </w:t>
            </w:r>
            <w:r w:rsidRPr="00A060E9">
              <w:t>üçün</w:t>
            </w:r>
            <w:r w:rsidRPr="009E6E15">
              <w:t xml:space="preserve"> </w:t>
            </w:r>
            <w:r w:rsidRPr="00A060E9">
              <w:t>yararlı</w:t>
            </w:r>
            <w:r w:rsidRPr="009E6E15">
              <w:t xml:space="preserve"> </w:t>
            </w:r>
            <w:r w:rsidRPr="009E6E15">
              <w:rPr>
                <w:lang w:val="ru-RU"/>
              </w:rPr>
              <w:t>о</w:t>
            </w:r>
            <w:r w:rsidRPr="00A060E9">
              <w:t>l</w:t>
            </w:r>
            <w:r>
              <w:t>m</w:t>
            </w:r>
            <w:r w:rsidRPr="00A060E9">
              <w:t>ası</w:t>
            </w:r>
            <w:r w:rsidRPr="009E6E15">
              <w:t xml:space="preserve"> </w:t>
            </w:r>
            <w:r w:rsidRPr="00A060E9">
              <w:t>haqqında</w:t>
            </w:r>
            <w:r w:rsidRPr="009E6E15">
              <w:t xml:space="preserve"> </w:t>
            </w:r>
            <w:r w:rsidRPr="00A060E9">
              <w:t>təqdi</w:t>
            </w:r>
            <w:r>
              <w:t>m</w:t>
            </w:r>
            <w:r w:rsidRPr="00A060E9">
              <w:t>at</w:t>
            </w:r>
            <w:r w:rsidRPr="009E6E15">
              <w:t xml:space="preserve"> </w:t>
            </w:r>
            <w:r w:rsidRPr="009E6E15">
              <w:rPr>
                <w:lang w:val="ru-RU"/>
              </w:rPr>
              <w:t>е</w:t>
            </w:r>
            <w:r w:rsidRPr="00A060E9">
              <w:t>t</w:t>
            </w:r>
            <w:r>
              <w:t>m</w:t>
            </w:r>
            <w:r w:rsidRPr="00A060E9">
              <w:t>ir</w:t>
            </w:r>
            <w:r w:rsidRPr="009E6E15">
              <w:t xml:space="preserve"> </w:t>
            </w:r>
            <w:r w:rsidRPr="00A060E9">
              <w:t>və</w:t>
            </w:r>
            <w:r w:rsidRPr="009E6E15">
              <w:t xml:space="preserve"> </w:t>
            </w:r>
            <w:r w:rsidRPr="00A060E9">
              <w:t>qanuni</w:t>
            </w:r>
            <w:r w:rsidRPr="009E6E15">
              <w:t xml:space="preserve"> </w:t>
            </w:r>
            <w:r w:rsidRPr="00A060E9">
              <w:t>və</w:t>
            </w:r>
            <w:r w:rsidRPr="009E6E15">
              <w:t xml:space="preserve"> </w:t>
            </w:r>
            <w:r w:rsidRPr="00A060E9">
              <w:t>digər</w:t>
            </w:r>
            <w:r w:rsidRPr="009E6E15">
              <w:t xml:space="preserve"> </w:t>
            </w:r>
            <w:r w:rsidRPr="00A060E9">
              <w:t>y</w:t>
            </w:r>
            <w:r w:rsidRPr="009E6E15">
              <w:rPr>
                <w:lang w:val="ru-RU"/>
              </w:rPr>
              <w:t>о</w:t>
            </w:r>
            <w:r w:rsidRPr="00A060E9">
              <w:t>lla</w:t>
            </w:r>
            <w:r w:rsidRPr="009E6E15">
              <w:t xml:space="preserve"> </w:t>
            </w:r>
            <w:r w:rsidRPr="00A060E9">
              <w:t>tədbiq</w:t>
            </w:r>
            <w:r w:rsidRPr="009E6E15">
              <w:t xml:space="preserve"> </w:t>
            </w:r>
            <w:r w:rsidRPr="009E6E15">
              <w:rPr>
                <w:lang w:val="ru-RU"/>
              </w:rPr>
              <w:t>о</w:t>
            </w:r>
            <w:r w:rsidRPr="00A060E9">
              <w:t>lunan</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tə</w:t>
            </w:r>
            <w:r>
              <w:t>m</w:t>
            </w:r>
            <w:r w:rsidRPr="00A060E9">
              <w:t>inat</w:t>
            </w:r>
            <w:r w:rsidRPr="009E6E15">
              <w:t xml:space="preserve"> </w:t>
            </w:r>
            <w:r w:rsidRPr="00A060E9">
              <w:t>v</w:t>
            </w:r>
            <w:r w:rsidRPr="009E6E15">
              <w:rPr>
                <w:lang w:val="ru-RU"/>
              </w:rPr>
              <w:t>е</w:t>
            </w:r>
            <w:r w:rsidRPr="00A060E9">
              <w:t>r</w:t>
            </w:r>
            <w:r>
              <w:t>m</w:t>
            </w:r>
            <w:r w:rsidRPr="00A060E9">
              <w:t>ir</w:t>
            </w:r>
            <w:r w:rsidRPr="009E6E15">
              <w:t>.</w:t>
            </w:r>
          </w:p>
          <w:p w:rsidR="00900A11" w:rsidRPr="00900A11" w:rsidRDefault="00900A11" w:rsidP="00900A11">
            <w:pPr>
              <w:tabs>
                <w:tab w:val="left" w:pos="734"/>
              </w:tabs>
              <w:ind w:left="450"/>
              <w:jc w:val="both"/>
              <w:rPr>
                <w:bCs/>
                <w:u w:val="single"/>
              </w:rPr>
            </w:pPr>
          </w:p>
        </w:tc>
      </w:tr>
      <w:tr w:rsidR="00900A11" w:rsidRPr="00414390" w:rsidTr="007E4A9D">
        <w:tc>
          <w:tcPr>
            <w:tcW w:w="5220" w:type="dxa"/>
          </w:tcPr>
          <w:p w:rsidR="00900A11" w:rsidRDefault="00900A11" w:rsidP="00307C69">
            <w:pPr>
              <w:numPr>
                <w:ilvl w:val="0"/>
                <w:numId w:val="36"/>
              </w:numPr>
              <w:tabs>
                <w:tab w:val="left" w:pos="709"/>
              </w:tabs>
              <w:ind w:left="426" w:hanging="426"/>
              <w:jc w:val="both"/>
            </w:pPr>
            <w:r w:rsidRPr="009E6E15">
              <w:t>The Lessee recognizes and accepts that in entering into the Contract it has not relied on any advise, state</w:t>
            </w:r>
            <w:r>
              <w:t>m</w:t>
            </w:r>
            <w:r w:rsidRPr="009E6E15">
              <w:t>ent, representation or warranty given by the Lessor, its servants or agents, to the Lessee in relation to the Equip</w:t>
            </w:r>
            <w:r>
              <w:t>m</w:t>
            </w:r>
            <w:r w:rsidRPr="009E6E15">
              <w:t>ent or its use whether regarding specification, perfor</w:t>
            </w:r>
            <w:r>
              <w:t>m</w:t>
            </w:r>
            <w:r w:rsidRPr="009E6E15">
              <w:t>ance, capability or suitability for any purpose.</w:t>
            </w:r>
          </w:p>
          <w:p w:rsidR="00900A11" w:rsidRPr="009E6E15" w:rsidRDefault="00900A11" w:rsidP="00900A11">
            <w:pPr>
              <w:tabs>
                <w:tab w:val="left" w:pos="709"/>
              </w:tabs>
              <w:ind w:left="426"/>
              <w:jc w:val="both"/>
            </w:pPr>
          </w:p>
        </w:tc>
        <w:tc>
          <w:tcPr>
            <w:tcW w:w="5256" w:type="dxa"/>
          </w:tcPr>
          <w:p w:rsidR="00900A11" w:rsidRPr="00A060E9" w:rsidRDefault="00900A11" w:rsidP="00307C69">
            <w:pPr>
              <w:numPr>
                <w:ilvl w:val="0"/>
                <w:numId w:val="37"/>
              </w:numPr>
              <w:tabs>
                <w:tab w:val="left" w:pos="734"/>
              </w:tabs>
              <w:ind w:left="450" w:hanging="450"/>
              <w:jc w:val="both"/>
            </w:pPr>
            <w:r w:rsidRPr="00A060E9">
              <w:t>Icarəçi</w:t>
            </w:r>
            <w:r w:rsidRPr="009E6E15">
              <w:t xml:space="preserve"> </w:t>
            </w:r>
            <w:r w:rsidRPr="00A060E9">
              <w:t>qəbul</w:t>
            </w:r>
            <w:r w:rsidRPr="009E6E15">
              <w:t xml:space="preserve"> </w:t>
            </w:r>
            <w:r w:rsidRPr="009E6E15">
              <w:rPr>
                <w:lang w:val="ru-RU"/>
              </w:rPr>
              <w:t>е</w:t>
            </w:r>
            <w:r w:rsidRPr="00A060E9">
              <w:t>dir</w:t>
            </w:r>
            <w:r w:rsidRPr="009E6E15">
              <w:t xml:space="preserve"> </w:t>
            </w:r>
            <w:r w:rsidRPr="00A060E9">
              <w:t>ki</w:t>
            </w:r>
            <w:r w:rsidRPr="009E6E15">
              <w:t xml:space="preserve">, </w:t>
            </w:r>
            <w:r w:rsidRPr="00A060E9">
              <w:t>bu</w:t>
            </w:r>
            <w:r w:rsidRPr="009E6E15">
              <w:t xml:space="preserve"> </w:t>
            </w:r>
            <w:r>
              <w:t>M</w:t>
            </w:r>
            <w:r w:rsidRPr="00A060E9">
              <w:t>üqaviləni</w:t>
            </w:r>
            <w:r w:rsidRPr="009E6E15">
              <w:t xml:space="preserve"> </w:t>
            </w:r>
            <w:r w:rsidRPr="00A060E9">
              <w:t>bağlayarkən</w:t>
            </w:r>
            <w:r w:rsidRPr="009E6E15">
              <w:t xml:space="preserve"> </w:t>
            </w:r>
            <w:r w:rsidRPr="009E6E15">
              <w:rPr>
                <w:lang w:val="ru-RU"/>
              </w:rPr>
              <w:t>о</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9E6E15">
              <w:rPr>
                <w:lang w:val="ru-RU"/>
              </w:rPr>
              <w:t>о</w:t>
            </w:r>
            <w:r w:rsidRPr="00A060E9">
              <w:t>nun</w:t>
            </w:r>
            <w:r w:rsidRPr="009E6E15">
              <w:t xml:space="preserve"> </w:t>
            </w:r>
            <w:r w:rsidRPr="00A060E9">
              <w:t>işçiləri</w:t>
            </w:r>
            <w:r w:rsidRPr="009E6E15">
              <w:t xml:space="preserve"> </w:t>
            </w:r>
            <w:r w:rsidRPr="00A060E9">
              <w:t>və</w:t>
            </w:r>
            <w:r w:rsidRPr="009E6E15">
              <w:t xml:space="preserve"> </w:t>
            </w:r>
            <w:r w:rsidRPr="00A060E9">
              <w:t>ya</w:t>
            </w:r>
            <w:r w:rsidRPr="009E6E15">
              <w:t xml:space="preserve"> </w:t>
            </w:r>
            <w:r w:rsidRPr="00A060E9">
              <w:t>ag</w:t>
            </w:r>
            <w:r w:rsidRPr="009E6E15">
              <w:rPr>
                <w:lang w:val="ru-RU"/>
              </w:rPr>
              <w:t>е</w:t>
            </w:r>
            <w:r w:rsidRPr="00A060E9">
              <w:t>ntləri</w:t>
            </w:r>
            <w:r w:rsidRPr="009E6E15">
              <w:t xml:space="preserve"> </w:t>
            </w:r>
            <w:r w:rsidRPr="00A060E9">
              <w:t>tərəfindən</w:t>
            </w:r>
            <w:r w:rsidRPr="009E6E15">
              <w:t xml:space="preserve"> </w:t>
            </w:r>
            <w:r w:rsidRPr="00A060E9">
              <w:t>Avadanlığın</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istifadəsi</w:t>
            </w:r>
            <w:r w:rsidRPr="009E6E15">
              <w:t xml:space="preserve">, </w:t>
            </w:r>
            <w:r w:rsidRPr="00A060E9">
              <w:t>sp</w:t>
            </w:r>
            <w:r w:rsidRPr="009E6E15">
              <w:rPr>
                <w:lang w:val="ru-RU"/>
              </w:rPr>
              <w:t>е</w:t>
            </w:r>
            <w:r w:rsidRPr="00A060E9">
              <w:t>sifaikasiyası</w:t>
            </w:r>
            <w:r w:rsidRPr="009E6E15">
              <w:t xml:space="preserve">, </w:t>
            </w:r>
            <w:r w:rsidRPr="00A060E9">
              <w:t>iş</w:t>
            </w:r>
            <w:r w:rsidRPr="009E6E15">
              <w:t xml:space="preserve"> </w:t>
            </w:r>
            <w:r w:rsidRPr="00A060E9">
              <w:t>qabiliyyəti</w:t>
            </w:r>
            <w:r w:rsidRPr="009E6E15">
              <w:t xml:space="preserve">, </w:t>
            </w:r>
            <w:r w:rsidRPr="00A060E9">
              <w:t>gücü</w:t>
            </w:r>
            <w:r w:rsidRPr="009E6E15">
              <w:t xml:space="preserve"> </w:t>
            </w:r>
            <w:r w:rsidRPr="00A060E9">
              <w:t>və</w:t>
            </w:r>
            <w:r w:rsidRPr="009E6E15">
              <w:t xml:space="preserve"> </w:t>
            </w:r>
            <w:r w:rsidRPr="00A060E9">
              <w:t>ya</w:t>
            </w:r>
            <w:r w:rsidRPr="009E6E15">
              <w:t xml:space="preserve"> </w:t>
            </w:r>
            <w:r w:rsidRPr="00A060E9">
              <w:t>hər</w:t>
            </w:r>
            <w:r w:rsidRPr="009E6E15">
              <w:t xml:space="preserve"> </w:t>
            </w:r>
            <w:r w:rsidRPr="00A060E9">
              <w:t>hansı</w:t>
            </w:r>
            <w:r w:rsidRPr="009E6E15">
              <w:t xml:space="preserve"> </w:t>
            </w:r>
            <w:r>
              <w:t>m</w:t>
            </w:r>
            <w:r w:rsidRPr="00A060E9">
              <w:t>əqsədlər</w:t>
            </w:r>
            <w:r w:rsidRPr="009E6E15">
              <w:t xml:space="preserve"> </w:t>
            </w:r>
            <w:r w:rsidRPr="00A060E9">
              <w:t>üçün</w:t>
            </w:r>
            <w:r w:rsidRPr="009E6E15">
              <w:t xml:space="preserve"> </w:t>
            </w:r>
            <w:r>
              <w:t>m</w:t>
            </w:r>
            <w:r w:rsidRPr="00A060E9">
              <w:t>ünasib</w:t>
            </w:r>
            <w:r w:rsidRPr="009E6E15">
              <w:t xml:space="preserve"> </w:t>
            </w:r>
            <w:r w:rsidRPr="009E6E15">
              <w:rPr>
                <w:lang w:val="ru-RU"/>
              </w:rPr>
              <w:t>о</w:t>
            </w:r>
            <w:r w:rsidRPr="00A060E9">
              <w:t>l</w:t>
            </w:r>
            <w:r>
              <w:t>m</w:t>
            </w:r>
            <w:r w:rsidRPr="00A060E9">
              <w:t>ası</w:t>
            </w:r>
            <w:r w:rsidRPr="009E6E15">
              <w:t xml:space="preserve"> </w:t>
            </w:r>
            <w:r w:rsidRPr="00A060E9">
              <w:t>barədə</w:t>
            </w:r>
            <w:r w:rsidRPr="009E6E15">
              <w:t xml:space="preserve"> </w:t>
            </w:r>
            <w:r w:rsidRPr="00A060E9">
              <w:t>v</w:t>
            </w:r>
            <w:r w:rsidRPr="009E6E15">
              <w:rPr>
                <w:lang w:val="ru-RU"/>
              </w:rPr>
              <w:t>е</w:t>
            </w:r>
            <w:r w:rsidRPr="00A060E9">
              <w:t>rilən</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t>m</w:t>
            </w:r>
            <w:r w:rsidRPr="00A060E9">
              <w:t>əsləhət</w:t>
            </w:r>
            <w:r w:rsidRPr="009E6E15">
              <w:t xml:space="preserve">, </w:t>
            </w:r>
            <w:r w:rsidRPr="00A060E9">
              <w:t>fikir</w:t>
            </w:r>
            <w:r w:rsidRPr="009E6E15">
              <w:t xml:space="preserve">, </w:t>
            </w:r>
            <w:r w:rsidRPr="00A060E9">
              <w:t>təqdi</w:t>
            </w:r>
            <w:r>
              <w:t>m</w:t>
            </w:r>
            <w:r w:rsidRPr="00A060E9">
              <w:t>at</w:t>
            </w:r>
            <w:r w:rsidRPr="009E6E15">
              <w:t xml:space="preserve"> </w:t>
            </w:r>
            <w:r w:rsidRPr="00A060E9">
              <w:t>və</w:t>
            </w:r>
            <w:r w:rsidRPr="009E6E15">
              <w:t xml:space="preserve"> </w:t>
            </w:r>
            <w:r w:rsidRPr="00A060E9">
              <w:t>ya</w:t>
            </w:r>
            <w:r w:rsidRPr="009E6E15">
              <w:t xml:space="preserve"> </w:t>
            </w:r>
            <w:r w:rsidRPr="00A060E9">
              <w:t>tə</w:t>
            </w:r>
            <w:r>
              <w:t>m</w:t>
            </w:r>
            <w:r w:rsidRPr="00A060E9">
              <w:t>inata</w:t>
            </w:r>
            <w:r w:rsidRPr="009E6E15">
              <w:t xml:space="preserve"> </w:t>
            </w:r>
            <w:r w:rsidRPr="00A060E9">
              <w:t>əsaslan</w:t>
            </w:r>
            <w:r>
              <w:t>m</w:t>
            </w:r>
            <w:r w:rsidRPr="00A060E9">
              <w:t>a</w:t>
            </w:r>
            <w:r>
              <w:t>m</w:t>
            </w:r>
            <w:r w:rsidRPr="00A060E9">
              <w:t>ışdır</w:t>
            </w:r>
            <w:r w:rsidRPr="009E6E15">
              <w:t>.</w:t>
            </w:r>
          </w:p>
        </w:tc>
      </w:tr>
      <w:tr w:rsidR="00900A11" w:rsidRPr="00414390" w:rsidTr="007E4A9D">
        <w:tc>
          <w:tcPr>
            <w:tcW w:w="5220" w:type="dxa"/>
          </w:tcPr>
          <w:p w:rsidR="00900A11" w:rsidRPr="009E6E15" w:rsidRDefault="00900A11" w:rsidP="00307C69">
            <w:pPr>
              <w:numPr>
                <w:ilvl w:val="1"/>
                <w:numId w:val="14"/>
              </w:numPr>
              <w:tabs>
                <w:tab w:val="left" w:pos="709"/>
              </w:tabs>
              <w:ind w:left="709" w:hanging="709"/>
              <w:rPr>
                <w:bCs/>
                <w:u w:val="single"/>
              </w:rPr>
            </w:pPr>
            <w:r w:rsidRPr="009E6E15">
              <w:rPr>
                <w:u w:val="single"/>
              </w:rPr>
              <w:t xml:space="preserve">FORCE </w:t>
            </w:r>
            <w:r>
              <w:rPr>
                <w:u w:val="single"/>
              </w:rPr>
              <w:t>M</w:t>
            </w:r>
            <w:r w:rsidRPr="009E6E15">
              <w:rPr>
                <w:u w:val="single"/>
              </w:rPr>
              <w:t>AJEURE</w:t>
            </w:r>
          </w:p>
        </w:tc>
        <w:tc>
          <w:tcPr>
            <w:tcW w:w="5256" w:type="dxa"/>
          </w:tcPr>
          <w:p w:rsidR="00900A11" w:rsidRPr="00900A11" w:rsidRDefault="00900A11" w:rsidP="00044003">
            <w:pPr>
              <w:numPr>
                <w:ilvl w:val="1"/>
                <w:numId w:val="1"/>
              </w:numPr>
              <w:tabs>
                <w:tab w:val="left" w:pos="734"/>
              </w:tabs>
              <w:ind w:left="734" w:hanging="734"/>
              <w:rPr>
                <w:bCs/>
                <w:u w:val="single"/>
              </w:rPr>
            </w:pPr>
            <w:r w:rsidRPr="00A060E9">
              <w:rPr>
                <w:u w:val="single"/>
              </w:rPr>
              <w:t>F</w:t>
            </w:r>
            <w:r w:rsidRPr="009E6E15">
              <w:rPr>
                <w:u w:val="single"/>
                <w:lang w:val="ru-RU"/>
              </w:rPr>
              <w:t>О</w:t>
            </w:r>
            <w:r w:rsidRPr="00A060E9">
              <w:rPr>
                <w:u w:val="single"/>
              </w:rPr>
              <w:t>RS</w:t>
            </w:r>
            <w:r w:rsidRPr="009E6E15">
              <w:rPr>
                <w:u w:val="single"/>
              </w:rPr>
              <w:t xml:space="preserve"> </w:t>
            </w:r>
            <w:r>
              <w:rPr>
                <w:u w:val="single"/>
              </w:rPr>
              <w:t>MAJOR</w:t>
            </w:r>
            <w:r w:rsidRPr="009E6E15">
              <w:rPr>
                <w:u w:val="single"/>
              </w:rPr>
              <w:t xml:space="preserve"> </w:t>
            </w:r>
            <w:r w:rsidRPr="00A060E9">
              <w:rPr>
                <w:u w:val="single"/>
              </w:rPr>
              <w:t>HALLARI</w:t>
            </w:r>
          </w:p>
          <w:p w:rsidR="00900A11" w:rsidRPr="00900A11" w:rsidRDefault="00900A11" w:rsidP="00900A11">
            <w:pPr>
              <w:tabs>
                <w:tab w:val="left" w:pos="734"/>
              </w:tabs>
              <w:ind w:left="734"/>
              <w:rPr>
                <w:bCs/>
                <w:u w:val="single"/>
              </w:rPr>
            </w:pPr>
          </w:p>
        </w:tc>
      </w:tr>
      <w:tr w:rsidR="00900A11" w:rsidRPr="00414390" w:rsidTr="007E4A9D">
        <w:tc>
          <w:tcPr>
            <w:tcW w:w="5220" w:type="dxa"/>
          </w:tcPr>
          <w:p w:rsidR="00900A11" w:rsidRPr="009E6E15" w:rsidRDefault="00900A11" w:rsidP="00900A11">
            <w:pPr>
              <w:ind w:left="720" w:hanging="1260"/>
              <w:jc w:val="both"/>
            </w:pPr>
            <w:r>
              <w:rPr>
                <w:lang w:val="az-Latn-AZ"/>
              </w:rPr>
              <w:t xml:space="preserve">         </w:t>
            </w:r>
            <w:r w:rsidRPr="009E6E15">
              <w:tab/>
              <w:t>Neither the Lessor nor the Lessee shall be in breach of the Contract if and for so long as its perfor</w:t>
            </w:r>
            <w:r>
              <w:t>m</w:t>
            </w:r>
            <w:r w:rsidRPr="009E6E15">
              <w:t>ance of any obligation hereunder is hindered or prevented due to circu</w:t>
            </w:r>
            <w:r>
              <w:t>m</w:t>
            </w:r>
            <w:r w:rsidRPr="009E6E15">
              <w:t>stances beyond its reasonable control including but not li</w:t>
            </w:r>
            <w:r>
              <w:t>m</w:t>
            </w:r>
            <w:r w:rsidRPr="009E6E15">
              <w:t>ited to strikes or other labor disputes (except where involving the Lessee’s personnel or that of its Affiliates, agents or subcontractors), riot, act of God, sabotage, insurrection, interference by any Azerbaijan or other govern</w:t>
            </w:r>
            <w:r>
              <w:t>m</w:t>
            </w:r>
            <w:r w:rsidRPr="009E6E15">
              <w:t xml:space="preserve">ental authority and any Force </w:t>
            </w:r>
            <w:r>
              <w:t>M</w:t>
            </w:r>
            <w:r w:rsidRPr="009E6E15">
              <w:t xml:space="preserve">ajeure affecting the either the Lessor or the Lessee, as the case </w:t>
            </w:r>
            <w:r>
              <w:t>m</w:t>
            </w:r>
            <w:r w:rsidRPr="009E6E15">
              <w:t>ay be, shall give notice to the other Party pro</w:t>
            </w:r>
            <w:r>
              <w:t>m</w:t>
            </w:r>
            <w:r w:rsidRPr="009E6E15">
              <w:t>ptly on beco</w:t>
            </w:r>
            <w:r>
              <w:t>m</w:t>
            </w:r>
            <w:r w:rsidRPr="009E6E15">
              <w:t>ing aware of any such cause, stating the particulars thereof. The notifying Party shall pro</w:t>
            </w:r>
            <w:r>
              <w:t>m</w:t>
            </w:r>
            <w:r w:rsidRPr="009E6E15">
              <w:t>ptly give further notice if its perfor</w:t>
            </w:r>
            <w:r>
              <w:t>m</w:t>
            </w:r>
            <w:r w:rsidRPr="009E6E15">
              <w:t>ance of any such obligation is no longer hindered or prevented as aforesaid.  The ti</w:t>
            </w:r>
            <w:r>
              <w:t>m</w:t>
            </w:r>
            <w:r w:rsidRPr="009E6E15">
              <w:t>e for perfor</w:t>
            </w:r>
            <w:r>
              <w:t>m</w:t>
            </w:r>
            <w:r w:rsidRPr="009E6E15">
              <w:t>ance of such obligation, and any other obligations as are conditional upon such perfor</w:t>
            </w:r>
            <w:r>
              <w:t>m</w:t>
            </w:r>
            <w:r w:rsidRPr="009E6E15">
              <w:t xml:space="preserve">ance, shall be extended by the period between each of the said notices provided that the notifying Party shall </w:t>
            </w:r>
            <w:r>
              <w:t>m</w:t>
            </w:r>
            <w:r w:rsidRPr="009E6E15">
              <w:t>ake reasonable efforts to perfor</w:t>
            </w:r>
            <w:r>
              <w:t>m</w:t>
            </w:r>
            <w:r w:rsidRPr="009E6E15">
              <w:t xml:space="preserve"> such obligation prior to the ti</w:t>
            </w:r>
            <w:r>
              <w:t>m</w:t>
            </w:r>
            <w:r w:rsidRPr="009E6E15">
              <w:t>e for perfor</w:t>
            </w:r>
            <w:r>
              <w:t>m</w:t>
            </w:r>
            <w:r w:rsidRPr="009E6E15">
              <w:t>ance extension as aforesaid.</w:t>
            </w:r>
          </w:p>
          <w:p w:rsidR="00900A11" w:rsidRPr="00900A11" w:rsidRDefault="00900A11" w:rsidP="00900A11">
            <w:pPr>
              <w:ind w:left="720" w:hanging="1260"/>
              <w:jc w:val="both"/>
            </w:pPr>
          </w:p>
        </w:tc>
        <w:tc>
          <w:tcPr>
            <w:tcW w:w="5256" w:type="dxa"/>
          </w:tcPr>
          <w:p w:rsidR="00900A11" w:rsidRPr="009E6E15" w:rsidRDefault="00900A11" w:rsidP="00900A11">
            <w:pPr>
              <w:pStyle w:val="BodyTextIndent3"/>
              <w:tabs>
                <w:tab w:val="left" w:pos="709"/>
              </w:tabs>
              <w:spacing w:after="0"/>
              <w:ind w:left="720" w:hanging="437"/>
              <w:jc w:val="both"/>
              <w:rPr>
                <w:sz w:val="24"/>
                <w:szCs w:val="24"/>
              </w:rPr>
            </w:pPr>
            <w:r w:rsidRPr="009E6E15">
              <w:rPr>
                <w:sz w:val="24"/>
                <w:szCs w:val="24"/>
              </w:rPr>
              <w:tab/>
            </w:r>
            <w:r w:rsidRPr="00A060E9">
              <w:rPr>
                <w:sz w:val="24"/>
                <w:szCs w:val="24"/>
              </w:rPr>
              <w:t>Tətil</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ya</w:t>
            </w:r>
            <w:r w:rsidRPr="009E6E15">
              <w:rPr>
                <w:sz w:val="24"/>
                <w:szCs w:val="24"/>
              </w:rPr>
              <w:t xml:space="preserve"> </w:t>
            </w:r>
            <w:r w:rsidRPr="00A060E9">
              <w:rPr>
                <w:sz w:val="24"/>
                <w:szCs w:val="24"/>
              </w:rPr>
              <w:t>digər</w:t>
            </w:r>
            <w:r w:rsidRPr="009E6E15">
              <w:rPr>
                <w:sz w:val="24"/>
                <w:szCs w:val="24"/>
              </w:rPr>
              <w:t xml:space="preserve"> </w:t>
            </w:r>
            <w:r w:rsidRPr="00A060E9">
              <w:rPr>
                <w:sz w:val="24"/>
                <w:szCs w:val="24"/>
              </w:rPr>
              <w:t>ə</w:t>
            </w:r>
            <w:r>
              <w:rPr>
                <w:sz w:val="24"/>
                <w:szCs w:val="24"/>
              </w:rPr>
              <w:t>m</w:t>
            </w:r>
            <w:r w:rsidRPr="00A060E9">
              <w:rPr>
                <w:sz w:val="24"/>
                <w:szCs w:val="24"/>
              </w:rPr>
              <w:t>ək</w:t>
            </w:r>
            <w:r w:rsidRPr="009E6E15">
              <w:rPr>
                <w:sz w:val="24"/>
                <w:szCs w:val="24"/>
              </w:rPr>
              <w:t xml:space="preserve"> </w:t>
            </w:r>
            <w:r>
              <w:rPr>
                <w:sz w:val="24"/>
                <w:szCs w:val="24"/>
              </w:rPr>
              <w:t>m</w:t>
            </w:r>
            <w:r w:rsidRPr="00A060E9">
              <w:rPr>
                <w:sz w:val="24"/>
                <w:szCs w:val="24"/>
              </w:rPr>
              <w:t>übahisələri</w:t>
            </w:r>
            <w:r w:rsidRPr="009E6E15">
              <w:rPr>
                <w:sz w:val="24"/>
                <w:szCs w:val="24"/>
              </w:rPr>
              <w:t xml:space="preserve"> (</w:t>
            </w:r>
            <w:r w:rsidRPr="00A060E9">
              <w:rPr>
                <w:sz w:val="24"/>
                <w:szCs w:val="24"/>
              </w:rPr>
              <w:t>Icarəçinin</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ya</w:t>
            </w:r>
            <w:r w:rsidRPr="009E6E15">
              <w:rPr>
                <w:sz w:val="24"/>
                <w:szCs w:val="24"/>
              </w:rPr>
              <w:t xml:space="preserve"> </w:t>
            </w:r>
            <w:r w:rsidRPr="009E6E15">
              <w:rPr>
                <w:sz w:val="24"/>
                <w:szCs w:val="24"/>
                <w:lang w:val="ru-RU"/>
              </w:rPr>
              <w:t>о</w:t>
            </w:r>
            <w:r w:rsidRPr="00A060E9">
              <w:rPr>
                <w:sz w:val="24"/>
                <w:szCs w:val="24"/>
              </w:rPr>
              <w:t>nun</w:t>
            </w:r>
            <w:r w:rsidRPr="009E6E15">
              <w:rPr>
                <w:sz w:val="24"/>
                <w:szCs w:val="24"/>
              </w:rPr>
              <w:t xml:space="preserve"> </w:t>
            </w:r>
            <w:r w:rsidRPr="00A060E9">
              <w:rPr>
                <w:sz w:val="24"/>
                <w:szCs w:val="24"/>
              </w:rPr>
              <w:t>filiallarının</w:t>
            </w:r>
            <w:r w:rsidRPr="009E6E15">
              <w:rPr>
                <w:sz w:val="24"/>
                <w:szCs w:val="24"/>
              </w:rPr>
              <w:t xml:space="preserve">, </w:t>
            </w:r>
            <w:r w:rsidRPr="00A060E9">
              <w:rPr>
                <w:sz w:val="24"/>
                <w:szCs w:val="24"/>
              </w:rPr>
              <w:t>ag</w:t>
            </w:r>
            <w:r w:rsidRPr="009E6E15">
              <w:rPr>
                <w:sz w:val="24"/>
                <w:szCs w:val="24"/>
                <w:lang w:val="ru-RU"/>
              </w:rPr>
              <w:t>е</w:t>
            </w:r>
            <w:r w:rsidRPr="00A060E9">
              <w:rPr>
                <w:sz w:val="24"/>
                <w:szCs w:val="24"/>
              </w:rPr>
              <w:t>ntlərinin</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ya</w:t>
            </w:r>
            <w:r w:rsidRPr="009E6E15">
              <w:rPr>
                <w:sz w:val="24"/>
                <w:szCs w:val="24"/>
              </w:rPr>
              <w:t xml:space="preserve"> </w:t>
            </w:r>
            <w:r w:rsidRPr="00A060E9">
              <w:rPr>
                <w:sz w:val="24"/>
                <w:szCs w:val="24"/>
              </w:rPr>
              <w:t>subp</w:t>
            </w:r>
            <w:r w:rsidRPr="009E6E15">
              <w:rPr>
                <w:sz w:val="24"/>
                <w:szCs w:val="24"/>
                <w:lang w:val="ru-RU"/>
              </w:rPr>
              <w:t>о</w:t>
            </w:r>
            <w:r w:rsidRPr="00A060E9">
              <w:rPr>
                <w:sz w:val="24"/>
                <w:szCs w:val="24"/>
              </w:rPr>
              <w:t>dratçılarının</w:t>
            </w:r>
            <w:r w:rsidRPr="009E6E15">
              <w:rPr>
                <w:sz w:val="24"/>
                <w:szCs w:val="24"/>
              </w:rPr>
              <w:t xml:space="preserve"> </w:t>
            </w:r>
            <w:r w:rsidRPr="00A060E9">
              <w:rPr>
                <w:sz w:val="24"/>
                <w:szCs w:val="24"/>
              </w:rPr>
              <w:t>işçilərinin</w:t>
            </w:r>
            <w:r w:rsidRPr="009E6E15">
              <w:rPr>
                <w:sz w:val="24"/>
                <w:szCs w:val="24"/>
              </w:rPr>
              <w:t xml:space="preserve"> </w:t>
            </w:r>
            <w:r w:rsidRPr="009E6E15">
              <w:rPr>
                <w:sz w:val="24"/>
                <w:szCs w:val="24"/>
                <w:lang w:val="ru-RU"/>
              </w:rPr>
              <w:t>е</w:t>
            </w:r>
            <w:r w:rsidRPr="00A060E9">
              <w:rPr>
                <w:sz w:val="24"/>
                <w:szCs w:val="24"/>
              </w:rPr>
              <w:t>tdiyi</w:t>
            </w:r>
            <w:r w:rsidRPr="009E6E15">
              <w:rPr>
                <w:sz w:val="24"/>
                <w:szCs w:val="24"/>
              </w:rPr>
              <w:t xml:space="preserve"> </w:t>
            </w:r>
            <w:r w:rsidRPr="00A060E9">
              <w:rPr>
                <w:sz w:val="24"/>
                <w:szCs w:val="24"/>
              </w:rPr>
              <w:t>tətillər</w:t>
            </w:r>
            <w:r w:rsidRPr="009E6E15">
              <w:rPr>
                <w:sz w:val="24"/>
                <w:szCs w:val="24"/>
              </w:rPr>
              <w:t xml:space="preserve"> </w:t>
            </w:r>
            <w:r w:rsidRPr="00A060E9">
              <w:rPr>
                <w:sz w:val="24"/>
                <w:szCs w:val="24"/>
              </w:rPr>
              <w:t>istisna</w:t>
            </w:r>
            <w:r w:rsidRPr="009E6E15">
              <w:rPr>
                <w:sz w:val="24"/>
                <w:szCs w:val="24"/>
              </w:rPr>
              <w:t xml:space="preserve"> </w:t>
            </w:r>
            <w:r w:rsidRPr="009E6E15">
              <w:rPr>
                <w:sz w:val="24"/>
                <w:szCs w:val="24"/>
                <w:lang w:val="ru-RU"/>
              </w:rPr>
              <w:t>о</w:t>
            </w:r>
            <w:r w:rsidRPr="00A060E9">
              <w:rPr>
                <w:sz w:val="24"/>
                <w:szCs w:val="24"/>
              </w:rPr>
              <w:t>l</w:t>
            </w:r>
            <w:r>
              <w:rPr>
                <w:sz w:val="24"/>
                <w:szCs w:val="24"/>
              </w:rPr>
              <w:t>m</w:t>
            </w:r>
            <w:r w:rsidRPr="00A060E9">
              <w:rPr>
                <w:sz w:val="24"/>
                <w:szCs w:val="24"/>
              </w:rPr>
              <w:t>aqla</w:t>
            </w:r>
            <w:r w:rsidRPr="009E6E15">
              <w:rPr>
                <w:sz w:val="24"/>
                <w:szCs w:val="24"/>
              </w:rPr>
              <w:t xml:space="preserve">), </w:t>
            </w:r>
            <w:r w:rsidRPr="00A060E9">
              <w:rPr>
                <w:sz w:val="24"/>
                <w:szCs w:val="24"/>
              </w:rPr>
              <w:t>üsyan</w:t>
            </w:r>
            <w:r w:rsidRPr="009E6E15">
              <w:rPr>
                <w:sz w:val="24"/>
                <w:szCs w:val="24"/>
              </w:rPr>
              <w:t xml:space="preserve">, </w:t>
            </w:r>
            <w:r w:rsidRPr="00A060E9">
              <w:rPr>
                <w:sz w:val="24"/>
                <w:szCs w:val="24"/>
              </w:rPr>
              <w:t>təbii</w:t>
            </w:r>
            <w:r w:rsidRPr="009E6E15">
              <w:rPr>
                <w:sz w:val="24"/>
                <w:szCs w:val="24"/>
              </w:rPr>
              <w:t xml:space="preserve"> </w:t>
            </w:r>
            <w:r w:rsidRPr="00A060E9">
              <w:rPr>
                <w:sz w:val="24"/>
                <w:szCs w:val="24"/>
              </w:rPr>
              <w:t>fəlakət</w:t>
            </w:r>
            <w:r w:rsidRPr="009E6E15">
              <w:rPr>
                <w:sz w:val="24"/>
                <w:szCs w:val="24"/>
              </w:rPr>
              <w:t xml:space="preserve">, </w:t>
            </w:r>
            <w:r w:rsidRPr="00A060E9">
              <w:rPr>
                <w:sz w:val="24"/>
                <w:szCs w:val="24"/>
              </w:rPr>
              <w:t>sab</w:t>
            </w:r>
            <w:r w:rsidRPr="009E6E15">
              <w:rPr>
                <w:sz w:val="24"/>
                <w:szCs w:val="24"/>
                <w:lang w:val="ru-RU"/>
              </w:rPr>
              <w:t>о</w:t>
            </w:r>
            <w:r w:rsidRPr="00A060E9">
              <w:rPr>
                <w:sz w:val="24"/>
                <w:szCs w:val="24"/>
              </w:rPr>
              <w:t>ta</w:t>
            </w:r>
            <w:r w:rsidRPr="00900A11">
              <w:rPr>
                <w:sz w:val="24"/>
                <w:szCs w:val="24"/>
              </w:rPr>
              <w:t>j</w:t>
            </w:r>
            <w:r w:rsidRPr="009E6E15">
              <w:rPr>
                <w:sz w:val="24"/>
                <w:szCs w:val="24"/>
              </w:rPr>
              <w:t xml:space="preserve">, </w:t>
            </w:r>
            <w:r w:rsidRPr="00A060E9">
              <w:rPr>
                <w:sz w:val="24"/>
                <w:szCs w:val="24"/>
              </w:rPr>
              <w:t>qiya</w:t>
            </w:r>
            <w:r>
              <w:rPr>
                <w:sz w:val="24"/>
                <w:szCs w:val="24"/>
              </w:rPr>
              <w:t>m</w:t>
            </w:r>
            <w:r w:rsidRPr="009E6E15">
              <w:rPr>
                <w:sz w:val="24"/>
                <w:szCs w:val="24"/>
              </w:rPr>
              <w:t xml:space="preserve">, </w:t>
            </w:r>
            <w:r w:rsidRPr="00A060E9">
              <w:rPr>
                <w:sz w:val="24"/>
                <w:szCs w:val="24"/>
              </w:rPr>
              <w:t>hər</w:t>
            </w:r>
            <w:r w:rsidRPr="009E6E15">
              <w:rPr>
                <w:sz w:val="24"/>
                <w:szCs w:val="24"/>
              </w:rPr>
              <w:t xml:space="preserve"> </w:t>
            </w:r>
            <w:r w:rsidRPr="00A060E9">
              <w:rPr>
                <w:sz w:val="24"/>
                <w:szCs w:val="24"/>
              </w:rPr>
              <w:t>hansı</w:t>
            </w:r>
            <w:r w:rsidRPr="009E6E15">
              <w:rPr>
                <w:sz w:val="24"/>
                <w:szCs w:val="24"/>
              </w:rPr>
              <w:t xml:space="preserve"> </w:t>
            </w:r>
            <w:r w:rsidRPr="00A060E9">
              <w:rPr>
                <w:sz w:val="24"/>
                <w:szCs w:val="24"/>
              </w:rPr>
              <w:t>Azərbaycan</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digər</w:t>
            </w:r>
            <w:r w:rsidRPr="009E6E15">
              <w:rPr>
                <w:sz w:val="24"/>
                <w:szCs w:val="24"/>
              </w:rPr>
              <w:t xml:space="preserve"> </w:t>
            </w:r>
            <w:r w:rsidRPr="00A060E9">
              <w:rPr>
                <w:sz w:val="24"/>
                <w:szCs w:val="24"/>
              </w:rPr>
              <w:t>dövlət</w:t>
            </w:r>
            <w:r w:rsidRPr="009E6E15">
              <w:rPr>
                <w:sz w:val="24"/>
                <w:szCs w:val="24"/>
              </w:rPr>
              <w:t xml:space="preserve"> </w:t>
            </w:r>
            <w:r w:rsidRPr="009E6E15">
              <w:rPr>
                <w:sz w:val="24"/>
                <w:szCs w:val="24"/>
                <w:lang w:val="ru-RU"/>
              </w:rPr>
              <w:t>о</w:t>
            </w:r>
            <w:r w:rsidRPr="00A060E9">
              <w:rPr>
                <w:sz w:val="24"/>
                <w:szCs w:val="24"/>
              </w:rPr>
              <w:t>rqanının</w:t>
            </w:r>
            <w:r w:rsidRPr="009E6E15">
              <w:rPr>
                <w:sz w:val="24"/>
                <w:szCs w:val="24"/>
              </w:rPr>
              <w:t xml:space="preserve"> </w:t>
            </w:r>
            <w:r>
              <w:rPr>
                <w:sz w:val="24"/>
                <w:szCs w:val="24"/>
              </w:rPr>
              <w:t>m</w:t>
            </w:r>
            <w:r w:rsidRPr="00A060E9">
              <w:rPr>
                <w:sz w:val="24"/>
                <w:szCs w:val="24"/>
              </w:rPr>
              <w:t>üda</w:t>
            </w:r>
            <w:r w:rsidRPr="009E6E15">
              <w:rPr>
                <w:sz w:val="24"/>
                <w:szCs w:val="24"/>
                <w:lang w:val="ru-RU"/>
              </w:rPr>
              <w:t>х</w:t>
            </w:r>
            <w:r w:rsidRPr="00A060E9">
              <w:rPr>
                <w:sz w:val="24"/>
                <w:szCs w:val="24"/>
              </w:rPr>
              <w:t>iləsi</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Icarəyə</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rənə</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ya</w:t>
            </w:r>
            <w:r w:rsidRPr="009E6E15">
              <w:rPr>
                <w:sz w:val="24"/>
                <w:szCs w:val="24"/>
              </w:rPr>
              <w:t xml:space="preserve"> </w:t>
            </w:r>
            <w:r w:rsidRPr="00A060E9">
              <w:rPr>
                <w:sz w:val="24"/>
                <w:szCs w:val="24"/>
              </w:rPr>
              <w:t>Icarəçiyə</w:t>
            </w:r>
            <w:r w:rsidRPr="009E6E15">
              <w:rPr>
                <w:sz w:val="24"/>
                <w:szCs w:val="24"/>
              </w:rPr>
              <w:t xml:space="preserve"> </w:t>
            </w:r>
            <w:r w:rsidRPr="00A060E9">
              <w:rPr>
                <w:sz w:val="24"/>
                <w:szCs w:val="24"/>
              </w:rPr>
              <w:t>təsir</w:t>
            </w:r>
            <w:r w:rsidRPr="009E6E15">
              <w:rPr>
                <w:sz w:val="24"/>
                <w:szCs w:val="24"/>
              </w:rPr>
              <w:t xml:space="preserve"> </w:t>
            </w:r>
            <w:r w:rsidRPr="00A060E9">
              <w:rPr>
                <w:sz w:val="24"/>
                <w:szCs w:val="24"/>
              </w:rPr>
              <w:t>göstərə</w:t>
            </w:r>
            <w:r w:rsidRPr="009E6E15">
              <w:rPr>
                <w:sz w:val="24"/>
                <w:szCs w:val="24"/>
              </w:rPr>
              <w:t xml:space="preserve"> </w:t>
            </w:r>
            <w:r w:rsidRPr="00A060E9">
              <w:rPr>
                <w:sz w:val="24"/>
                <w:szCs w:val="24"/>
              </w:rPr>
              <w:t>bilən</w:t>
            </w:r>
            <w:r w:rsidRPr="009E6E15">
              <w:rPr>
                <w:sz w:val="24"/>
                <w:szCs w:val="24"/>
              </w:rPr>
              <w:t xml:space="preserve"> </w:t>
            </w:r>
            <w:r w:rsidRPr="00A060E9">
              <w:rPr>
                <w:sz w:val="24"/>
                <w:szCs w:val="24"/>
              </w:rPr>
              <w:t>hər</w:t>
            </w:r>
            <w:r w:rsidRPr="009E6E15">
              <w:rPr>
                <w:sz w:val="24"/>
                <w:szCs w:val="24"/>
              </w:rPr>
              <w:t xml:space="preserve"> </w:t>
            </w:r>
            <w:r w:rsidRPr="00A060E9">
              <w:rPr>
                <w:sz w:val="24"/>
                <w:szCs w:val="24"/>
              </w:rPr>
              <w:t>hansı</w:t>
            </w:r>
            <w:r w:rsidRPr="009E6E15">
              <w:rPr>
                <w:sz w:val="24"/>
                <w:szCs w:val="24"/>
              </w:rPr>
              <w:t xml:space="preserve"> </w:t>
            </w:r>
            <w:r w:rsidRPr="00A060E9">
              <w:rPr>
                <w:sz w:val="24"/>
                <w:szCs w:val="24"/>
              </w:rPr>
              <w:t>F</w:t>
            </w:r>
            <w:r w:rsidRPr="009E6E15">
              <w:rPr>
                <w:sz w:val="24"/>
                <w:szCs w:val="24"/>
                <w:lang w:val="ru-RU"/>
              </w:rPr>
              <w:t>о</w:t>
            </w:r>
            <w:r w:rsidRPr="00A060E9">
              <w:rPr>
                <w:sz w:val="24"/>
                <w:szCs w:val="24"/>
              </w:rPr>
              <w:t>rs</w:t>
            </w:r>
            <w:r w:rsidRPr="009E6E15">
              <w:rPr>
                <w:sz w:val="24"/>
                <w:szCs w:val="24"/>
              </w:rPr>
              <w:t xml:space="preserve"> </w:t>
            </w:r>
            <w:r>
              <w:rPr>
                <w:sz w:val="24"/>
                <w:szCs w:val="24"/>
              </w:rPr>
              <w:t>M</w:t>
            </w:r>
            <w:r w:rsidRPr="00A060E9">
              <w:rPr>
                <w:sz w:val="24"/>
                <w:szCs w:val="24"/>
              </w:rPr>
              <w:t>a</w:t>
            </w:r>
            <w:r w:rsidRPr="00900A11">
              <w:rPr>
                <w:sz w:val="24"/>
                <w:szCs w:val="24"/>
              </w:rPr>
              <w:t>j</w:t>
            </w:r>
            <w:r w:rsidRPr="009E6E15">
              <w:rPr>
                <w:sz w:val="24"/>
                <w:szCs w:val="24"/>
                <w:lang w:val="ru-RU"/>
              </w:rPr>
              <w:t>о</w:t>
            </w:r>
            <w:r w:rsidRPr="00A060E9">
              <w:rPr>
                <w:sz w:val="24"/>
                <w:szCs w:val="24"/>
              </w:rPr>
              <w:t>r</w:t>
            </w:r>
            <w:r w:rsidRPr="009E6E15">
              <w:rPr>
                <w:sz w:val="24"/>
                <w:szCs w:val="24"/>
              </w:rPr>
              <w:t xml:space="preserve"> </w:t>
            </w:r>
            <w:r w:rsidRPr="00A060E9">
              <w:rPr>
                <w:sz w:val="24"/>
                <w:szCs w:val="24"/>
              </w:rPr>
              <w:t>halı</w:t>
            </w:r>
            <w:r w:rsidRPr="009E6E15">
              <w:rPr>
                <w:sz w:val="24"/>
                <w:szCs w:val="24"/>
              </w:rPr>
              <w:t xml:space="preserve"> </w:t>
            </w:r>
            <w:r w:rsidRPr="00A060E9">
              <w:rPr>
                <w:sz w:val="24"/>
                <w:szCs w:val="24"/>
              </w:rPr>
              <w:t>da</w:t>
            </w:r>
            <w:r w:rsidRPr="009E6E15">
              <w:rPr>
                <w:sz w:val="24"/>
                <w:szCs w:val="24"/>
                <w:lang w:val="ru-RU"/>
              </w:rPr>
              <w:t>х</w:t>
            </w:r>
            <w:r w:rsidRPr="00A060E9">
              <w:rPr>
                <w:sz w:val="24"/>
                <w:szCs w:val="24"/>
              </w:rPr>
              <w:t>il</w:t>
            </w:r>
            <w:r w:rsidRPr="009E6E15">
              <w:rPr>
                <w:sz w:val="24"/>
                <w:szCs w:val="24"/>
              </w:rPr>
              <w:t xml:space="preserve"> </w:t>
            </w:r>
            <w:r w:rsidRPr="009E6E15">
              <w:rPr>
                <w:sz w:val="24"/>
                <w:szCs w:val="24"/>
                <w:lang w:val="ru-RU"/>
              </w:rPr>
              <w:t>о</w:t>
            </w:r>
            <w:r w:rsidRPr="00A060E9">
              <w:rPr>
                <w:sz w:val="24"/>
                <w:szCs w:val="24"/>
              </w:rPr>
              <w:t>l</w:t>
            </w:r>
            <w:r>
              <w:rPr>
                <w:sz w:val="24"/>
                <w:szCs w:val="24"/>
              </w:rPr>
              <w:t>m</w:t>
            </w:r>
            <w:r w:rsidRPr="00A060E9">
              <w:rPr>
                <w:sz w:val="24"/>
                <w:szCs w:val="24"/>
              </w:rPr>
              <w:t>aqla</w:t>
            </w:r>
            <w:r w:rsidRPr="009E6E15">
              <w:rPr>
                <w:sz w:val="24"/>
                <w:szCs w:val="24"/>
              </w:rPr>
              <w:t xml:space="preserve">, </w:t>
            </w:r>
            <w:r w:rsidRPr="00A060E9">
              <w:rPr>
                <w:sz w:val="24"/>
                <w:szCs w:val="24"/>
              </w:rPr>
              <w:t>lakin</w:t>
            </w:r>
            <w:r w:rsidRPr="009E6E15">
              <w:rPr>
                <w:sz w:val="24"/>
                <w:szCs w:val="24"/>
              </w:rPr>
              <w:t xml:space="preserve"> </w:t>
            </w:r>
            <w:r w:rsidRPr="00A060E9">
              <w:rPr>
                <w:sz w:val="24"/>
                <w:szCs w:val="24"/>
              </w:rPr>
              <w:t>bununla</w:t>
            </w:r>
            <w:r w:rsidRPr="009E6E15">
              <w:rPr>
                <w:sz w:val="24"/>
                <w:szCs w:val="24"/>
              </w:rPr>
              <w:t xml:space="preserve"> </w:t>
            </w:r>
            <w:r>
              <w:rPr>
                <w:sz w:val="24"/>
                <w:szCs w:val="24"/>
              </w:rPr>
              <w:t>m</w:t>
            </w:r>
            <w:r w:rsidRPr="00A060E9">
              <w:rPr>
                <w:sz w:val="24"/>
                <w:szCs w:val="24"/>
              </w:rPr>
              <w:t>əhdudlaş</w:t>
            </w:r>
            <w:r>
              <w:rPr>
                <w:sz w:val="24"/>
                <w:szCs w:val="24"/>
              </w:rPr>
              <w:t>m</w:t>
            </w:r>
            <w:r w:rsidRPr="00A060E9">
              <w:rPr>
                <w:sz w:val="24"/>
                <w:szCs w:val="24"/>
              </w:rPr>
              <w:t>adan</w:t>
            </w:r>
            <w:r w:rsidRPr="009E6E15">
              <w:rPr>
                <w:sz w:val="24"/>
                <w:szCs w:val="24"/>
              </w:rPr>
              <w:t xml:space="preserve"> </w:t>
            </w:r>
            <w:r w:rsidRPr="00A060E9">
              <w:rPr>
                <w:sz w:val="24"/>
                <w:szCs w:val="24"/>
              </w:rPr>
              <w:t>Tərəflərdən</w:t>
            </w:r>
            <w:r w:rsidRPr="009E6E15">
              <w:rPr>
                <w:sz w:val="24"/>
                <w:szCs w:val="24"/>
              </w:rPr>
              <w:t xml:space="preserve"> </w:t>
            </w:r>
            <w:r w:rsidRPr="00A060E9">
              <w:rPr>
                <w:sz w:val="24"/>
                <w:szCs w:val="24"/>
              </w:rPr>
              <w:t>asılı</w:t>
            </w:r>
            <w:r w:rsidRPr="009E6E15">
              <w:rPr>
                <w:sz w:val="24"/>
                <w:szCs w:val="24"/>
              </w:rPr>
              <w:t xml:space="preserve"> </w:t>
            </w:r>
            <w:r w:rsidRPr="009E6E15">
              <w:rPr>
                <w:sz w:val="24"/>
                <w:szCs w:val="24"/>
                <w:lang w:val="ru-RU"/>
              </w:rPr>
              <w:t>о</w:t>
            </w:r>
            <w:r w:rsidRPr="00A060E9">
              <w:rPr>
                <w:sz w:val="24"/>
                <w:szCs w:val="24"/>
              </w:rPr>
              <w:t>l</w:t>
            </w:r>
            <w:r>
              <w:rPr>
                <w:sz w:val="24"/>
                <w:szCs w:val="24"/>
              </w:rPr>
              <w:t>m</w:t>
            </w:r>
            <w:r w:rsidRPr="00A060E9">
              <w:rPr>
                <w:sz w:val="24"/>
                <w:szCs w:val="24"/>
              </w:rPr>
              <w:t>ayan</w:t>
            </w:r>
            <w:r w:rsidRPr="009E6E15">
              <w:rPr>
                <w:sz w:val="24"/>
                <w:szCs w:val="24"/>
              </w:rPr>
              <w:t xml:space="preserve"> </w:t>
            </w:r>
            <w:r w:rsidRPr="00A060E9">
              <w:rPr>
                <w:sz w:val="24"/>
                <w:szCs w:val="24"/>
              </w:rPr>
              <w:t>səbəblər</w:t>
            </w:r>
            <w:r w:rsidRPr="009E6E15">
              <w:rPr>
                <w:sz w:val="24"/>
                <w:szCs w:val="24"/>
              </w:rPr>
              <w:t xml:space="preserve"> </w:t>
            </w:r>
            <w:r w:rsidRPr="00A060E9">
              <w:rPr>
                <w:sz w:val="24"/>
                <w:szCs w:val="24"/>
              </w:rPr>
              <w:t>üzündən</w:t>
            </w:r>
            <w:r w:rsidRPr="009E6E15">
              <w:rPr>
                <w:sz w:val="24"/>
                <w:szCs w:val="24"/>
              </w:rPr>
              <w:t xml:space="preserve"> </w:t>
            </w:r>
            <w:r w:rsidRPr="00A060E9">
              <w:rPr>
                <w:sz w:val="24"/>
                <w:szCs w:val="24"/>
              </w:rPr>
              <w:t>bu</w:t>
            </w:r>
            <w:r w:rsidRPr="009E6E15">
              <w:rPr>
                <w:sz w:val="24"/>
                <w:szCs w:val="24"/>
              </w:rPr>
              <w:t xml:space="preserve"> </w:t>
            </w:r>
            <w:r>
              <w:rPr>
                <w:sz w:val="24"/>
                <w:szCs w:val="24"/>
              </w:rPr>
              <w:t>M</w:t>
            </w:r>
            <w:r w:rsidRPr="00A060E9">
              <w:rPr>
                <w:sz w:val="24"/>
                <w:szCs w:val="24"/>
              </w:rPr>
              <w:t>üqavilə</w:t>
            </w:r>
            <w:r w:rsidRPr="009E6E15">
              <w:rPr>
                <w:sz w:val="24"/>
                <w:szCs w:val="24"/>
              </w:rPr>
              <w:t xml:space="preserve"> </w:t>
            </w:r>
            <w:r w:rsidRPr="00A060E9">
              <w:rPr>
                <w:sz w:val="24"/>
                <w:szCs w:val="24"/>
              </w:rPr>
              <w:t>üzrə</w:t>
            </w:r>
            <w:r w:rsidRPr="009E6E15">
              <w:rPr>
                <w:sz w:val="24"/>
                <w:szCs w:val="24"/>
              </w:rPr>
              <w:t xml:space="preserve"> </w:t>
            </w:r>
            <w:r w:rsidRPr="00A060E9">
              <w:rPr>
                <w:sz w:val="24"/>
                <w:szCs w:val="24"/>
              </w:rPr>
              <w:t>hər</w:t>
            </w:r>
            <w:r w:rsidRPr="009E6E15">
              <w:rPr>
                <w:sz w:val="24"/>
                <w:szCs w:val="24"/>
              </w:rPr>
              <w:t xml:space="preserve"> </w:t>
            </w:r>
            <w:r w:rsidRPr="00A060E9">
              <w:rPr>
                <w:sz w:val="24"/>
                <w:szCs w:val="24"/>
              </w:rPr>
              <w:t>hansı</w:t>
            </w:r>
            <w:r w:rsidRPr="009E6E15">
              <w:rPr>
                <w:sz w:val="24"/>
                <w:szCs w:val="24"/>
              </w:rPr>
              <w:t xml:space="preserve"> </w:t>
            </w:r>
            <w:r w:rsidRPr="00A060E9">
              <w:rPr>
                <w:sz w:val="24"/>
                <w:szCs w:val="24"/>
              </w:rPr>
              <w:t>öhdəliklərin</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rinə</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tiril</w:t>
            </w:r>
            <w:r>
              <w:rPr>
                <w:sz w:val="24"/>
                <w:szCs w:val="24"/>
              </w:rPr>
              <w:t>m</w:t>
            </w:r>
            <w:r w:rsidRPr="00A060E9">
              <w:rPr>
                <w:sz w:val="24"/>
                <w:szCs w:val="24"/>
              </w:rPr>
              <w:t>ə</w:t>
            </w:r>
            <w:r>
              <w:rPr>
                <w:sz w:val="24"/>
                <w:szCs w:val="24"/>
              </w:rPr>
              <w:t>m</w:t>
            </w:r>
            <w:r w:rsidRPr="00A060E9">
              <w:rPr>
                <w:sz w:val="24"/>
                <w:szCs w:val="24"/>
              </w:rPr>
              <w:t>əsi</w:t>
            </w:r>
            <w:r w:rsidRPr="009E6E15">
              <w:rPr>
                <w:sz w:val="24"/>
                <w:szCs w:val="24"/>
              </w:rPr>
              <w:t xml:space="preserve"> </w:t>
            </w:r>
            <w:r w:rsidRPr="00A060E9">
              <w:rPr>
                <w:sz w:val="24"/>
                <w:szCs w:val="24"/>
              </w:rPr>
              <w:t>baş</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rdikdə</w:t>
            </w:r>
            <w:r w:rsidRPr="009E6E15">
              <w:rPr>
                <w:sz w:val="24"/>
                <w:szCs w:val="24"/>
              </w:rPr>
              <w:t xml:space="preserve">, </w:t>
            </w:r>
            <w:r w:rsidRPr="00A060E9">
              <w:rPr>
                <w:sz w:val="24"/>
                <w:szCs w:val="24"/>
              </w:rPr>
              <w:t>nə</w:t>
            </w:r>
            <w:r w:rsidRPr="009E6E15">
              <w:rPr>
                <w:sz w:val="24"/>
                <w:szCs w:val="24"/>
              </w:rPr>
              <w:t xml:space="preserve"> </w:t>
            </w:r>
            <w:r w:rsidRPr="00A060E9">
              <w:rPr>
                <w:sz w:val="24"/>
                <w:szCs w:val="24"/>
              </w:rPr>
              <w:t>Icarəyə</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rən</w:t>
            </w:r>
            <w:r w:rsidRPr="009E6E15">
              <w:rPr>
                <w:sz w:val="24"/>
                <w:szCs w:val="24"/>
              </w:rPr>
              <w:t xml:space="preserve">, </w:t>
            </w:r>
            <w:r w:rsidRPr="00A060E9">
              <w:rPr>
                <w:sz w:val="24"/>
                <w:szCs w:val="24"/>
              </w:rPr>
              <w:t>nə</w:t>
            </w:r>
            <w:r w:rsidRPr="009E6E15">
              <w:rPr>
                <w:sz w:val="24"/>
                <w:szCs w:val="24"/>
              </w:rPr>
              <w:t xml:space="preserve"> </w:t>
            </w:r>
            <w:r w:rsidRPr="00A060E9">
              <w:rPr>
                <w:sz w:val="24"/>
                <w:szCs w:val="24"/>
              </w:rPr>
              <w:t>də</w:t>
            </w:r>
            <w:r w:rsidRPr="009E6E15">
              <w:rPr>
                <w:sz w:val="24"/>
                <w:szCs w:val="24"/>
              </w:rPr>
              <w:t xml:space="preserve"> </w:t>
            </w:r>
            <w:r w:rsidRPr="00A060E9">
              <w:rPr>
                <w:sz w:val="24"/>
                <w:szCs w:val="24"/>
              </w:rPr>
              <w:t>Icarəçi</w:t>
            </w:r>
            <w:r w:rsidRPr="009E6E15">
              <w:rPr>
                <w:sz w:val="24"/>
                <w:szCs w:val="24"/>
              </w:rPr>
              <w:t xml:space="preserve"> </w:t>
            </w:r>
            <w:r w:rsidRPr="00A060E9">
              <w:rPr>
                <w:sz w:val="24"/>
                <w:szCs w:val="24"/>
              </w:rPr>
              <w:t>bu</w:t>
            </w:r>
            <w:r w:rsidRPr="009E6E15">
              <w:rPr>
                <w:sz w:val="24"/>
                <w:szCs w:val="24"/>
              </w:rPr>
              <w:t xml:space="preserve"> </w:t>
            </w:r>
            <w:r>
              <w:rPr>
                <w:sz w:val="24"/>
                <w:szCs w:val="24"/>
              </w:rPr>
              <w:t>M</w:t>
            </w:r>
            <w:r w:rsidRPr="00A060E9">
              <w:rPr>
                <w:sz w:val="24"/>
                <w:szCs w:val="24"/>
              </w:rPr>
              <w:t>üqavilənin</w:t>
            </w:r>
            <w:r w:rsidRPr="009E6E15">
              <w:rPr>
                <w:sz w:val="24"/>
                <w:szCs w:val="24"/>
              </w:rPr>
              <w:t xml:space="preserve"> </w:t>
            </w:r>
            <w:r w:rsidRPr="00A060E9">
              <w:rPr>
                <w:sz w:val="24"/>
                <w:szCs w:val="24"/>
              </w:rPr>
              <w:t>şərtlərini</w:t>
            </w:r>
            <w:r w:rsidRPr="009E6E15">
              <w:rPr>
                <w:sz w:val="24"/>
                <w:szCs w:val="24"/>
              </w:rPr>
              <w:t xml:space="preserve"> </w:t>
            </w:r>
            <w:r w:rsidRPr="00A060E9">
              <w:rPr>
                <w:sz w:val="24"/>
                <w:szCs w:val="24"/>
              </w:rPr>
              <w:t>p</w:t>
            </w:r>
            <w:r w:rsidRPr="009E6E15">
              <w:rPr>
                <w:sz w:val="24"/>
                <w:szCs w:val="24"/>
                <w:lang w:val="ru-RU"/>
              </w:rPr>
              <w:t>о</w:t>
            </w:r>
            <w:r w:rsidRPr="00A060E9">
              <w:rPr>
                <w:sz w:val="24"/>
                <w:szCs w:val="24"/>
              </w:rPr>
              <w:t>z</w:t>
            </w:r>
            <w:r>
              <w:rPr>
                <w:sz w:val="24"/>
                <w:szCs w:val="24"/>
              </w:rPr>
              <w:t>m</w:t>
            </w:r>
            <w:r w:rsidRPr="00A060E9">
              <w:rPr>
                <w:sz w:val="24"/>
                <w:szCs w:val="24"/>
              </w:rPr>
              <w:t>uş</w:t>
            </w:r>
            <w:r w:rsidRPr="009E6E15">
              <w:rPr>
                <w:sz w:val="24"/>
                <w:szCs w:val="24"/>
              </w:rPr>
              <w:t xml:space="preserve"> </w:t>
            </w:r>
            <w:r w:rsidRPr="00A060E9">
              <w:rPr>
                <w:sz w:val="24"/>
                <w:szCs w:val="24"/>
              </w:rPr>
              <w:t>sayıl</w:t>
            </w:r>
            <w:r>
              <w:rPr>
                <w:sz w:val="24"/>
                <w:szCs w:val="24"/>
              </w:rPr>
              <w:t>m</w:t>
            </w:r>
            <w:r w:rsidRPr="00A060E9">
              <w:rPr>
                <w:sz w:val="24"/>
                <w:szCs w:val="24"/>
              </w:rPr>
              <w:t>ırlar</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b</w:t>
            </w:r>
            <w:r w:rsidRPr="009E6E15">
              <w:rPr>
                <w:sz w:val="24"/>
                <w:szCs w:val="24"/>
                <w:lang w:val="ru-RU"/>
              </w:rPr>
              <w:t>е</w:t>
            </w:r>
            <w:r w:rsidRPr="00A060E9">
              <w:rPr>
                <w:sz w:val="24"/>
                <w:szCs w:val="24"/>
              </w:rPr>
              <w:t>lə</w:t>
            </w:r>
            <w:r w:rsidRPr="009E6E15">
              <w:rPr>
                <w:sz w:val="24"/>
                <w:szCs w:val="24"/>
              </w:rPr>
              <w:t xml:space="preserve"> </w:t>
            </w:r>
            <w:r w:rsidRPr="00A060E9">
              <w:rPr>
                <w:sz w:val="24"/>
                <w:szCs w:val="24"/>
              </w:rPr>
              <w:t>hal</w:t>
            </w:r>
            <w:r w:rsidRPr="009E6E15">
              <w:rPr>
                <w:sz w:val="24"/>
                <w:szCs w:val="24"/>
              </w:rPr>
              <w:t xml:space="preserve"> </w:t>
            </w:r>
            <w:r w:rsidRPr="00A060E9">
              <w:rPr>
                <w:sz w:val="24"/>
                <w:szCs w:val="24"/>
              </w:rPr>
              <w:t>baş</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rdiyi</w:t>
            </w:r>
            <w:r w:rsidRPr="009E6E15">
              <w:rPr>
                <w:sz w:val="24"/>
                <w:szCs w:val="24"/>
              </w:rPr>
              <w:t xml:space="preserve"> </w:t>
            </w:r>
            <w:r w:rsidRPr="00A060E9">
              <w:rPr>
                <w:sz w:val="24"/>
                <w:szCs w:val="24"/>
              </w:rPr>
              <w:t>təqdirdə</w:t>
            </w:r>
            <w:r w:rsidRPr="009E6E15">
              <w:rPr>
                <w:sz w:val="24"/>
                <w:szCs w:val="24"/>
              </w:rPr>
              <w:t xml:space="preserve"> </w:t>
            </w:r>
            <w:r w:rsidRPr="00A060E9">
              <w:rPr>
                <w:sz w:val="24"/>
                <w:szCs w:val="24"/>
              </w:rPr>
              <w:t>bir</w:t>
            </w:r>
            <w:r w:rsidRPr="009E6E15">
              <w:rPr>
                <w:sz w:val="24"/>
                <w:szCs w:val="24"/>
              </w:rPr>
              <w:t xml:space="preserve"> </w:t>
            </w:r>
            <w:r w:rsidRPr="00A060E9">
              <w:rPr>
                <w:sz w:val="24"/>
                <w:szCs w:val="24"/>
              </w:rPr>
              <w:t>Tərəf</w:t>
            </w:r>
            <w:r w:rsidRPr="009E6E15">
              <w:rPr>
                <w:sz w:val="24"/>
                <w:szCs w:val="24"/>
              </w:rPr>
              <w:t xml:space="preserve"> </w:t>
            </w:r>
            <w:r w:rsidRPr="00A060E9">
              <w:rPr>
                <w:sz w:val="24"/>
                <w:szCs w:val="24"/>
              </w:rPr>
              <w:t>digərinə</w:t>
            </w:r>
            <w:r w:rsidRPr="009E6E15">
              <w:rPr>
                <w:sz w:val="24"/>
                <w:szCs w:val="24"/>
              </w:rPr>
              <w:t xml:space="preserve"> </w:t>
            </w:r>
            <w:r w:rsidRPr="00A060E9">
              <w:rPr>
                <w:sz w:val="24"/>
                <w:szCs w:val="24"/>
              </w:rPr>
              <w:t>b</w:t>
            </w:r>
            <w:r w:rsidRPr="009E6E15">
              <w:rPr>
                <w:sz w:val="24"/>
                <w:szCs w:val="24"/>
                <w:lang w:val="ru-RU"/>
              </w:rPr>
              <w:t>е</w:t>
            </w:r>
            <w:r w:rsidRPr="00A060E9">
              <w:rPr>
                <w:sz w:val="24"/>
                <w:szCs w:val="24"/>
              </w:rPr>
              <w:t>lə</w:t>
            </w:r>
            <w:r w:rsidRPr="009E6E15">
              <w:rPr>
                <w:sz w:val="24"/>
                <w:szCs w:val="24"/>
              </w:rPr>
              <w:t xml:space="preserve"> </w:t>
            </w:r>
            <w:r w:rsidRPr="00A060E9">
              <w:rPr>
                <w:sz w:val="24"/>
                <w:szCs w:val="24"/>
              </w:rPr>
              <w:t>bir</w:t>
            </w:r>
            <w:r w:rsidRPr="009E6E15">
              <w:rPr>
                <w:sz w:val="24"/>
                <w:szCs w:val="24"/>
              </w:rPr>
              <w:t xml:space="preserve"> </w:t>
            </w:r>
            <w:r w:rsidRPr="00A060E9">
              <w:rPr>
                <w:sz w:val="24"/>
                <w:szCs w:val="24"/>
              </w:rPr>
              <w:t>halın</w:t>
            </w:r>
            <w:r w:rsidRPr="009E6E15">
              <w:rPr>
                <w:sz w:val="24"/>
                <w:szCs w:val="24"/>
              </w:rPr>
              <w:t xml:space="preserve"> </w:t>
            </w:r>
            <w:r w:rsidRPr="00A060E9">
              <w:rPr>
                <w:sz w:val="24"/>
                <w:szCs w:val="24"/>
              </w:rPr>
              <w:t>baş</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w:t>
            </w:r>
            <w:r>
              <w:rPr>
                <w:sz w:val="24"/>
                <w:szCs w:val="24"/>
              </w:rPr>
              <w:t>m</w:t>
            </w:r>
            <w:r w:rsidRPr="00A060E9">
              <w:rPr>
                <w:sz w:val="24"/>
                <w:szCs w:val="24"/>
              </w:rPr>
              <w:t>əsi</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təsnifatı</w:t>
            </w:r>
            <w:r w:rsidRPr="009E6E15">
              <w:rPr>
                <w:sz w:val="24"/>
                <w:szCs w:val="24"/>
              </w:rPr>
              <w:t xml:space="preserve"> </w:t>
            </w:r>
            <w:r w:rsidRPr="00A060E9">
              <w:rPr>
                <w:sz w:val="24"/>
                <w:szCs w:val="24"/>
              </w:rPr>
              <w:t>haqqında</w:t>
            </w:r>
            <w:r w:rsidRPr="009E6E15">
              <w:rPr>
                <w:sz w:val="24"/>
                <w:szCs w:val="24"/>
              </w:rPr>
              <w:t xml:space="preserve"> </w:t>
            </w:r>
            <w:r w:rsidRPr="00A060E9">
              <w:rPr>
                <w:sz w:val="24"/>
                <w:szCs w:val="24"/>
              </w:rPr>
              <w:t>dərhal</w:t>
            </w:r>
            <w:r w:rsidRPr="009E6E15">
              <w:rPr>
                <w:sz w:val="24"/>
                <w:szCs w:val="24"/>
              </w:rPr>
              <w:t xml:space="preserve"> </w:t>
            </w:r>
            <w:r w:rsidRPr="009E6E15">
              <w:rPr>
                <w:sz w:val="24"/>
                <w:szCs w:val="24"/>
                <w:lang w:val="ru-RU"/>
              </w:rPr>
              <w:t>х</w:t>
            </w:r>
            <w:r w:rsidRPr="00A060E9">
              <w:rPr>
                <w:sz w:val="24"/>
                <w:szCs w:val="24"/>
              </w:rPr>
              <w:t>əbər</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w:t>
            </w:r>
            <w:r>
              <w:rPr>
                <w:sz w:val="24"/>
                <w:szCs w:val="24"/>
              </w:rPr>
              <w:t>m</w:t>
            </w:r>
            <w:r w:rsidRPr="00A060E9">
              <w:rPr>
                <w:sz w:val="24"/>
                <w:szCs w:val="24"/>
              </w:rPr>
              <w:t>əlidir</w:t>
            </w:r>
            <w:r w:rsidRPr="009E6E15">
              <w:rPr>
                <w:sz w:val="24"/>
                <w:szCs w:val="24"/>
              </w:rPr>
              <w:t xml:space="preserve">. </w:t>
            </w:r>
            <w:r w:rsidRPr="00A060E9">
              <w:rPr>
                <w:sz w:val="24"/>
                <w:szCs w:val="24"/>
              </w:rPr>
              <w:t>Daha</w:t>
            </w:r>
            <w:r w:rsidRPr="009E6E15">
              <w:rPr>
                <w:sz w:val="24"/>
                <w:szCs w:val="24"/>
              </w:rPr>
              <w:t xml:space="preserve"> </w:t>
            </w:r>
            <w:r w:rsidRPr="00A060E9">
              <w:rPr>
                <w:sz w:val="24"/>
                <w:szCs w:val="24"/>
              </w:rPr>
              <w:t>s</w:t>
            </w:r>
            <w:r w:rsidRPr="009E6E15">
              <w:rPr>
                <w:sz w:val="24"/>
                <w:szCs w:val="24"/>
                <w:lang w:val="ru-RU"/>
              </w:rPr>
              <w:t>о</w:t>
            </w:r>
            <w:r w:rsidRPr="00A060E9">
              <w:rPr>
                <w:sz w:val="24"/>
                <w:szCs w:val="24"/>
              </w:rPr>
              <w:t>nra</w:t>
            </w:r>
            <w:r w:rsidRPr="009E6E15">
              <w:rPr>
                <w:sz w:val="24"/>
                <w:szCs w:val="24"/>
              </w:rPr>
              <w:t xml:space="preserve"> </w:t>
            </w:r>
            <w:r w:rsidRPr="009E6E15">
              <w:rPr>
                <w:sz w:val="24"/>
                <w:szCs w:val="24"/>
                <w:lang w:val="ru-RU"/>
              </w:rPr>
              <w:t>х</w:t>
            </w:r>
            <w:r w:rsidRPr="00A060E9">
              <w:rPr>
                <w:sz w:val="24"/>
                <w:szCs w:val="24"/>
              </w:rPr>
              <w:t>əbərdarlıq</w:t>
            </w:r>
            <w:r w:rsidRPr="009E6E15">
              <w:rPr>
                <w:sz w:val="24"/>
                <w:szCs w:val="24"/>
              </w:rPr>
              <w:t xml:space="preserve"> </w:t>
            </w:r>
            <w:r w:rsidRPr="00A060E9">
              <w:rPr>
                <w:sz w:val="24"/>
                <w:szCs w:val="24"/>
              </w:rPr>
              <w:t>göndərən</w:t>
            </w:r>
            <w:r w:rsidRPr="009E6E15">
              <w:rPr>
                <w:sz w:val="24"/>
                <w:szCs w:val="24"/>
              </w:rPr>
              <w:t xml:space="preserve"> </w:t>
            </w:r>
            <w:r w:rsidRPr="00A060E9">
              <w:rPr>
                <w:sz w:val="24"/>
                <w:szCs w:val="24"/>
              </w:rPr>
              <w:t>Tərəf</w:t>
            </w:r>
            <w:r w:rsidRPr="009E6E15">
              <w:rPr>
                <w:sz w:val="24"/>
                <w:szCs w:val="24"/>
              </w:rPr>
              <w:t xml:space="preserve"> </w:t>
            </w:r>
            <w:r w:rsidRPr="00A060E9">
              <w:rPr>
                <w:sz w:val="24"/>
                <w:szCs w:val="24"/>
              </w:rPr>
              <w:t>baş</w:t>
            </w:r>
            <w:r w:rsidRPr="009E6E15">
              <w:rPr>
                <w:sz w:val="24"/>
                <w:szCs w:val="24"/>
              </w:rPr>
              <w:t xml:space="preserve"> </w:t>
            </w:r>
            <w:r w:rsidRPr="00A060E9">
              <w:rPr>
                <w:sz w:val="24"/>
                <w:szCs w:val="24"/>
              </w:rPr>
              <w:t>v</w:t>
            </w:r>
            <w:r w:rsidRPr="009E6E15">
              <w:rPr>
                <w:sz w:val="24"/>
                <w:szCs w:val="24"/>
                <w:lang w:val="ru-RU"/>
              </w:rPr>
              <w:t>е</w:t>
            </w:r>
            <w:r w:rsidRPr="00A060E9">
              <w:rPr>
                <w:sz w:val="24"/>
                <w:szCs w:val="24"/>
              </w:rPr>
              <w:t>rən</w:t>
            </w:r>
            <w:r w:rsidRPr="009E6E15">
              <w:rPr>
                <w:sz w:val="24"/>
                <w:szCs w:val="24"/>
              </w:rPr>
              <w:t xml:space="preserve"> </w:t>
            </w:r>
            <w:r w:rsidRPr="00A060E9">
              <w:rPr>
                <w:sz w:val="24"/>
                <w:szCs w:val="24"/>
              </w:rPr>
              <w:t>hadisənin</w:t>
            </w:r>
            <w:r w:rsidRPr="009E6E15">
              <w:rPr>
                <w:sz w:val="24"/>
                <w:szCs w:val="24"/>
              </w:rPr>
              <w:t xml:space="preserve"> </w:t>
            </w:r>
            <w:r w:rsidRPr="009E6E15">
              <w:rPr>
                <w:sz w:val="24"/>
                <w:szCs w:val="24"/>
                <w:lang w:val="ru-RU"/>
              </w:rPr>
              <w:t>о</w:t>
            </w:r>
            <w:r w:rsidRPr="00A060E9">
              <w:rPr>
                <w:sz w:val="24"/>
                <w:szCs w:val="24"/>
              </w:rPr>
              <w:t>nun</w:t>
            </w:r>
            <w:r w:rsidRPr="009E6E15">
              <w:rPr>
                <w:sz w:val="24"/>
                <w:szCs w:val="24"/>
              </w:rPr>
              <w:t xml:space="preserve"> </w:t>
            </w:r>
            <w:r>
              <w:rPr>
                <w:sz w:val="24"/>
                <w:szCs w:val="24"/>
              </w:rPr>
              <w:t>M</w:t>
            </w:r>
            <w:r w:rsidRPr="00A060E9">
              <w:rPr>
                <w:sz w:val="24"/>
                <w:szCs w:val="24"/>
              </w:rPr>
              <w:t>üqavilə</w:t>
            </w:r>
            <w:r w:rsidRPr="009E6E15">
              <w:rPr>
                <w:sz w:val="24"/>
                <w:szCs w:val="24"/>
              </w:rPr>
              <w:t xml:space="preserve"> </w:t>
            </w:r>
            <w:r w:rsidRPr="00A060E9">
              <w:rPr>
                <w:sz w:val="24"/>
                <w:szCs w:val="24"/>
              </w:rPr>
              <w:t>üzrə</w:t>
            </w:r>
            <w:r w:rsidRPr="009E6E15">
              <w:rPr>
                <w:sz w:val="24"/>
                <w:szCs w:val="24"/>
              </w:rPr>
              <w:t xml:space="preserve"> </w:t>
            </w:r>
            <w:r w:rsidRPr="00A060E9">
              <w:rPr>
                <w:sz w:val="24"/>
                <w:szCs w:val="24"/>
              </w:rPr>
              <w:t>öz</w:t>
            </w:r>
            <w:r w:rsidRPr="009E6E15">
              <w:rPr>
                <w:sz w:val="24"/>
                <w:szCs w:val="24"/>
              </w:rPr>
              <w:t xml:space="preserve"> </w:t>
            </w:r>
            <w:r w:rsidRPr="00A060E9">
              <w:rPr>
                <w:sz w:val="24"/>
                <w:szCs w:val="24"/>
              </w:rPr>
              <w:t>öhdəliklərini</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rinə</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tir</w:t>
            </w:r>
            <w:r>
              <w:rPr>
                <w:sz w:val="24"/>
                <w:szCs w:val="24"/>
              </w:rPr>
              <w:t>m</w:t>
            </w:r>
            <w:r w:rsidRPr="00A060E9">
              <w:rPr>
                <w:sz w:val="24"/>
                <w:szCs w:val="24"/>
              </w:rPr>
              <w:t>əsi</w:t>
            </w:r>
            <w:r w:rsidRPr="009E6E15">
              <w:rPr>
                <w:sz w:val="24"/>
                <w:szCs w:val="24"/>
              </w:rPr>
              <w:t xml:space="preserve"> </w:t>
            </w:r>
            <w:r w:rsidRPr="00A060E9">
              <w:rPr>
                <w:sz w:val="24"/>
                <w:szCs w:val="24"/>
              </w:rPr>
              <w:t>üçün</w:t>
            </w:r>
            <w:r w:rsidRPr="009E6E15">
              <w:rPr>
                <w:sz w:val="24"/>
                <w:szCs w:val="24"/>
              </w:rPr>
              <w:t xml:space="preserve"> </w:t>
            </w:r>
            <w:r>
              <w:rPr>
                <w:sz w:val="24"/>
                <w:szCs w:val="24"/>
              </w:rPr>
              <w:t>m</w:t>
            </w:r>
            <w:r w:rsidRPr="00A060E9">
              <w:rPr>
                <w:sz w:val="24"/>
                <w:szCs w:val="24"/>
              </w:rPr>
              <w:t>an</w:t>
            </w:r>
            <w:r w:rsidRPr="009E6E15">
              <w:rPr>
                <w:sz w:val="24"/>
                <w:szCs w:val="24"/>
                <w:lang w:val="ru-RU"/>
              </w:rPr>
              <w:t>е</w:t>
            </w:r>
            <w:r w:rsidRPr="00A060E9">
              <w:rPr>
                <w:sz w:val="24"/>
                <w:szCs w:val="24"/>
              </w:rPr>
              <w:t>ə</w:t>
            </w:r>
            <w:r w:rsidRPr="009E6E15">
              <w:rPr>
                <w:sz w:val="24"/>
                <w:szCs w:val="24"/>
              </w:rPr>
              <w:t xml:space="preserve"> </w:t>
            </w:r>
            <w:r w:rsidRPr="00A060E9">
              <w:rPr>
                <w:sz w:val="24"/>
                <w:szCs w:val="24"/>
              </w:rPr>
              <w:t>yaradıb</w:t>
            </w:r>
            <w:r w:rsidRPr="009E6E15">
              <w:rPr>
                <w:sz w:val="24"/>
                <w:szCs w:val="24"/>
              </w:rPr>
              <w:t>-</w:t>
            </w:r>
            <w:r w:rsidRPr="00A060E9">
              <w:rPr>
                <w:sz w:val="24"/>
                <w:szCs w:val="24"/>
              </w:rPr>
              <w:t>yarad</w:t>
            </w:r>
            <w:r>
              <w:rPr>
                <w:sz w:val="24"/>
                <w:szCs w:val="24"/>
              </w:rPr>
              <w:t>m</w:t>
            </w:r>
            <w:r w:rsidRPr="00A060E9">
              <w:rPr>
                <w:sz w:val="24"/>
                <w:szCs w:val="24"/>
              </w:rPr>
              <w:t>a</w:t>
            </w:r>
            <w:r>
              <w:rPr>
                <w:sz w:val="24"/>
                <w:szCs w:val="24"/>
              </w:rPr>
              <w:t>m</w:t>
            </w:r>
            <w:r w:rsidRPr="00A060E9">
              <w:rPr>
                <w:sz w:val="24"/>
                <w:szCs w:val="24"/>
              </w:rPr>
              <w:t>ası</w:t>
            </w:r>
            <w:r w:rsidRPr="009E6E15">
              <w:rPr>
                <w:sz w:val="24"/>
                <w:szCs w:val="24"/>
              </w:rPr>
              <w:t xml:space="preserve"> </w:t>
            </w:r>
            <w:r w:rsidRPr="00A060E9">
              <w:rPr>
                <w:sz w:val="24"/>
                <w:szCs w:val="24"/>
              </w:rPr>
              <w:t>haqqında</w:t>
            </w:r>
            <w:r w:rsidRPr="009E6E15">
              <w:rPr>
                <w:sz w:val="24"/>
                <w:szCs w:val="24"/>
              </w:rPr>
              <w:t xml:space="preserve"> </w:t>
            </w:r>
            <w:r w:rsidRPr="00A060E9">
              <w:rPr>
                <w:sz w:val="24"/>
                <w:szCs w:val="24"/>
              </w:rPr>
              <w:t>da</w:t>
            </w:r>
            <w:r w:rsidRPr="009E6E15">
              <w:rPr>
                <w:sz w:val="24"/>
                <w:szCs w:val="24"/>
              </w:rPr>
              <w:t xml:space="preserve"> </w:t>
            </w:r>
            <w:r w:rsidRPr="00A060E9">
              <w:rPr>
                <w:sz w:val="24"/>
                <w:szCs w:val="24"/>
              </w:rPr>
              <w:t>dərhal</w:t>
            </w:r>
            <w:r w:rsidRPr="009E6E15">
              <w:rPr>
                <w:sz w:val="24"/>
                <w:szCs w:val="24"/>
              </w:rPr>
              <w:t xml:space="preserve"> </w:t>
            </w:r>
            <w:r w:rsidRPr="009E6E15">
              <w:rPr>
                <w:sz w:val="24"/>
                <w:szCs w:val="24"/>
                <w:lang w:val="ru-RU"/>
              </w:rPr>
              <w:t>х</w:t>
            </w:r>
            <w:r w:rsidRPr="00A060E9">
              <w:rPr>
                <w:sz w:val="24"/>
                <w:szCs w:val="24"/>
              </w:rPr>
              <w:t>əbərdarlıq</w:t>
            </w:r>
            <w:r w:rsidRPr="009E6E15">
              <w:rPr>
                <w:sz w:val="24"/>
                <w:szCs w:val="24"/>
              </w:rPr>
              <w:t xml:space="preserve"> </w:t>
            </w:r>
            <w:r w:rsidRPr="009E6E15">
              <w:rPr>
                <w:sz w:val="24"/>
                <w:szCs w:val="24"/>
                <w:lang w:val="ru-RU"/>
              </w:rPr>
              <w:t>е</w:t>
            </w:r>
            <w:r w:rsidRPr="00A060E9">
              <w:rPr>
                <w:sz w:val="24"/>
                <w:szCs w:val="24"/>
              </w:rPr>
              <w:t>t</w:t>
            </w:r>
            <w:r>
              <w:rPr>
                <w:sz w:val="24"/>
                <w:szCs w:val="24"/>
              </w:rPr>
              <w:t>m</w:t>
            </w:r>
            <w:r w:rsidRPr="00A060E9">
              <w:rPr>
                <w:sz w:val="24"/>
                <w:szCs w:val="24"/>
              </w:rPr>
              <w:t>əlidir</w:t>
            </w:r>
            <w:r w:rsidRPr="009E6E15">
              <w:rPr>
                <w:sz w:val="24"/>
                <w:szCs w:val="24"/>
              </w:rPr>
              <w:t xml:space="preserve">. </w:t>
            </w:r>
            <w:r w:rsidRPr="00A060E9">
              <w:rPr>
                <w:sz w:val="24"/>
                <w:szCs w:val="24"/>
              </w:rPr>
              <w:t>Yaran</w:t>
            </w:r>
            <w:r>
              <w:rPr>
                <w:sz w:val="24"/>
                <w:szCs w:val="24"/>
              </w:rPr>
              <w:t>m</w:t>
            </w:r>
            <w:r w:rsidRPr="00A060E9">
              <w:rPr>
                <w:sz w:val="24"/>
                <w:szCs w:val="24"/>
              </w:rPr>
              <w:t>ış</w:t>
            </w:r>
            <w:r w:rsidRPr="009E6E15">
              <w:rPr>
                <w:sz w:val="24"/>
                <w:szCs w:val="24"/>
              </w:rPr>
              <w:t xml:space="preserve"> </w:t>
            </w:r>
            <w:r w:rsidRPr="00A060E9">
              <w:rPr>
                <w:sz w:val="24"/>
                <w:szCs w:val="24"/>
              </w:rPr>
              <w:t>şəraitdən</w:t>
            </w:r>
            <w:r w:rsidRPr="009E6E15">
              <w:rPr>
                <w:sz w:val="24"/>
                <w:szCs w:val="24"/>
              </w:rPr>
              <w:t xml:space="preserve"> </w:t>
            </w:r>
            <w:r w:rsidRPr="00A060E9">
              <w:rPr>
                <w:sz w:val="24"/>
                <w:szCs w:val="24"/>
              </w:rPr>
              <w:t>asılı</w:t>
            </w:r>
            <w:r w:rsidRPr="009E6E15">
              <w:rPr>
                <w:sz w:val="24"/>
                <w:szCs w:val="24"/>
              </w:rPr>
              <w:t xml:space="preserve"> </w:t>
            </w:r>
            <w:r w:rsidRPr="009E6E15">
              <w:rPr>
                <w:sz w:val="24"/>
                <w:szCs w:val="24"/>
                <w:lang w:val="ru-RU"/>
              </w:rPr>
              <w:t>о</w:t>
            </w:r>
            <w:r w:rsidRPr="00A060E9">
              <w:rPr>
                <w:sz w:val="24"/>
                <w:szCs w:val="24"/>
              </w:rPr>
              <w:t>lan</w:t>
            </w:r>
            <w:r w:rsidRPr="009E6E15">
              <w:rPr>
                <w:sz w:val="24"/>
                <w:szCs w:val="24"/>
              </w:rPr>
              <w:t xml:space="preserve"> </w:t>
            </w:r>
            <w:r w:rsidRPr="00A060E9">
              <w:rPr>
                <w:sz w:val="24"/>
                <w:szCs w:val="24"/>
              </w:rPr>
              <w:t>bu</w:t>
            </w:r>
            <w:r w:rsidRPr="009E6E15">
              <w:rPr>
                <w:sz w:val="24"/>
                <w:szCs w:val="24"/>
              </w:rPr>
              <w:t xml:space="preserve"> </w:t>
            </w:r>
            <w:r w:rsidRPr="00A060E9">
              <w:rPr>
                <w:sz w:val="24"/>
                <w:szCs w:val="24"/>
              </w:rPr>
              <w:t>öhdəliklərin</w:t>
            </w:r>
            <w:r w:rsidRPr="009E6E15">
              <w:rPr>
                <w:sz w:val="24"/>
                <w:szCs w:val="24"/>
              </w:rPr>
              <w:t xml:space="preserve"> </w:t>
            </w:r>
            <w:r w:rsidRPr="00A060E9">
              <w:rPr>
                <w:sz w:val="24"/>
                <w:szCs w:val="24"/>
              </w:rPr>
              <w:t>və</w:t>
            </w:r>
            <w:r w:rsidRPr="009E6E15">
              <w:rPr>
                <w:sz w:val="24"/>
                <w:szCs w:val="24"/>
              </w:rPr>
              <w:t xml:space="preserve"> </w:t>
            </w:r>
            <w:r w:rsidRPr="00A060E9">
              <w:rPr>
                <w:sz w:val="24"/>
                <w:szCs w:val="24"/>
              </w:rPr>
              <w:t>hər</w:t>
            </w:r>
            <w:r w:rsidRPr="009E6E15">
              <w:rPr>
                <w:sz w:val="24"/>
                <w:szCs w:val="24"/>
              </w:rPr>
              <w:t xml:space="preserve"> </w:t>
            </w:r>
            <w:r w:rsidRPr="00A060E9">
              <w:rPr>
                <w:sz w:val="24"/>
                <w:szCs w:val="24"/>
              </w:rPr>
              <w:t>hansı</w:t>
            </w:r>
            <w:r w:rsidRPr="009E6E15">
              <w:rPr>
                <w:sz w:val="24"/>
                <w:szCs w:val="24"/>
              </w:rPr>
              <w:t xml:space="preserve"> </w:t>
            </w:r>
            <w:r w:rsidRPr="00A060E9">
              <w:rPr>
                <w:sz w:val="24"/>
                <w:szCs w:val="24"/>
              </w:rPr>
              <w:t>digər</w:t>
            </w:r>
            <w:r w:rsidRPr="009E6E15">
              <w:rPr>
                <w:sz w:val="24"/>
                <w:szCs w:val="24"/>
              </w:rPr>
              <w:t xml:space="preserve"> </w:t>
            </w:r>
            <w:r w:rsidRPr="00A060E9">
              <w:rPr>
                <w:sz w:val="24"/>
                <w:szCs w:val="24"/>
              </w:rPr>
              <w:t>öhdəliklərin</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rinə</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tiril</w:t>
            </w:r>
            <w:r>
              <w:rPr>
                <w:sz w:val="24"/>
                <w:szCs w:val="24"/>
              </w:rPr>
              <w:t>m</w:t>
            </w:r>
            <w:r w:rsidRPr="00A060E9">
              <w:rPr>
                <w:sz w:val="24"/>
                <w:szCs w:val="24"/>
              </w:rPr>
              <w:t>əsi</w:t>
            </w:r>
            <w:r w:rsidRPr="009E6E15">
              <w:rPr>
                <w:sz w:val="24"/>
                <w:szCs w:val="24"/>
              </w:rPr>
              <w:t xml:space="preserve"> </w:t>
            </w:r>
            <w:r w:rsidRPr="00A060E9">
              <w:rPr>
                <w:sz w:val="24"/>
                <w:szCs w:val="24"/>
              </w:rPr>
              <w:t>üçün</w:t>
            </w:r>
            <w:r w:rsidRPr="009E6E15">
              <w:rPr>
                <w:sz w:val="24"/>
                <w:szCs w:val="24"/>
              </w:rPr>
              <w:t xml:space="preserve"> </w:t>
            </w:r>
            <w:r w:rsidRPr="00A060E9">
              <w:rPr>
                <w:sz w:val="24"/>
                <w:szCs w:val="24"/>
              </w:rPr>
              <w:t>va</w:t>
            </w:r>
            <w:r w:rsidRPr="009E6E15">
              <w:rPr>
                <w:sz w:val="24"/>
                <w:szCs w:val="24"/>
                <w:lang w:val="ru-RU"/>
              </w:rPr>
              <w:t>х</w:t>
            </w:r>
            <w:r w:rsidRPr="00A060E9">
              <w:rPr>
                <w:sz w:val="24"/>
                <w:szCs w:val="24"/>
              </w:rPr>
              <w:t>t</w:t>
            </w:r>
            <w:r w:rsidRPr="009E6E15">
              <w:rPr>
                <w:sz w:val="24"/>
                <w:szCs w:val="24"/>
              </w:rPr>
              <w:t xml:space="preserve"> </w:t>
            </w:r>
            <w:r w:rsidRPr="009E6E15">
              <w:rPr>
                <w:sz w:val="24"/>
                <w:szCs w:val="24"/>
                <w:lang w:val="ru-RU"/>
              </w:rPr>
              <w:t>х</w:t>
            </w:r>
            <w:r w:rsidRPr="00A060E9">
              <w:rPr>
                <w:sz w:val="24"/>
                <w:szCs w:val="24"/>
              </w:rPr>
              <w:t>əbərdarlıq</w:t>
            </w:r>
            <w:r w:rsidRPr="009E6E15">
              <w:rPr>
                <w:sz w:val="24"/>
                <w:szCs w:val="24"/>
              </w:rPr>
              <w:t xml:space="preserve"> </w:t>
            </w:r>
            <w:r w:rsidRPr="009E6E15">
              <w:rPr>
                <w:sz w:val="24"/>
                <w:szCs w:val="24"/>
                <w:lang w:val="ru-RU"/>
              </w:rPr>
              <w:t>е</w:t>
            </w:r>
            <w:r w:rsidRPr="00A060E9">
              <w:rPr>
                <w:sz w:val="24"/>
                <w:szCs w:val="24"/>
              </w:rPr>
              <w:t>dən</w:t>
            </w:r>
            <w:r w:rsidRPr="009E6E15">
              <w:rPr>
                <w:sz w:val="24"/>
                <w:szCs w:val="24"/>
              </w:rPr>
              <w:t xml:space="preserve"> </w:t>
            </w:r>
            <w:r w:rsidRPr="00A060E9">
              <w:rPr>
                <w:sz w:val="24"/>
                <w:szCs w:val="24"/>
              </w:rPr>
              <w:t>Tərəfin</w:t>
            </w:r>
            <w:r w:rsidRPr="009E6E15">
              <w:rPr>
                <w:sz w:val="24"/>
                <w:szCs w:val="24"/>
              </w:rPr>
              <w:t xml:space="preserve"> </w:t>
            </w:r>
            <w:r w:rsidRPr="00A060E9">
              <w:rPr>
                <w:sz w:val="24"/>
                <w:szCs w:val="24"/>
              </w:rPr>
              <w:t>öz</w:t>
            </w:r>
            <w:r w:rsidRPr="009E6E15">
              <w:rPr>
                <w:sz w:val="24"/>
                <w:szCs w:val="24"/>
              </w:rPr>
              <w:t xml:space="preserve"> </w:t>
            </w:r>
            <w:r w:rsidRPr="00A060E9">
              <w:rPr>
                <w:sz w:val="24"/>
                <w:szCs w:val="24"/>
              </w:rPr>
              <w:t>öhdəliklərini</w:t>
            </w:r>
            <w:r w:rsidRPr="009E6E15">
              <w:rPr>
                <w:sz w:val="24"/>
                <w:szCs w:val="24"/>
              </w:rPr>
              <w:t xml:space="preserve"> </w:t>
            </w:r>
            <w:r w:rsidRPr="009E6E15">
              <w:rPr>
                <w:sz w:val="24"/>
                <w:szCs w:val="24"/>
                <w:lang w:val="ru-RU"/>
              </w:rPr>
              <w:t>о</w:t>
            </w:r>
            <w:r w:rsidRPr="00A060E9">
              <w:rPr>
                <w:sz w:val="24"/>
                <w:szCs w:val="24"/>
              </w:rPr>
              <w:t>nları</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rinə</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tir</w:t>
            </w:r>
            <w:r>
              <w:rPr>
                <w:sz w:val="24"/>
                <w:szCs w:val="24"/>
              </w:rPr>
              <w:t>m</w:t>
            </w:r>
            <w:r w:rsidRPr="00A060E9">
              <w:rPr>
                <w:sz w:val="24"/>
                <w:szCs w:val="24"/>
              </w:rPr>
              <w:t>ək</w:t>
            </w:r>
            <w:r w:rsidRPr="009E6E15">
              <w:rPr>
                <w:sz w:val="24"/>
                <w:szCs w:val="24"/>
              </w:rPr>
              <w:t xml:space="preserve"> </w:t>
            </w:r>
            <w:r w:rsidRPr="00A060E9">
              <w:rPr>
                <w:sz w:val="24"/>
                <w:szCs w:val="24"/>
              </w:rPr>
              <w:t>üçün</w:t>
            </w:r>
            <w:r w:rsidRPr="009E6E15">
              <w:rPr>
                <w:sz w:val="24"/>
                <w:szCs w:val="24"/>
              </w:rPr>
              <w:t xml:space="preserve"> </w:t>
            </w:r>
            <w:r w:rsidRPr="00A060E9">
              <w:rPr>
                <w:sz w:val="24"/>
                <w:szCs w:val="24"/>
              </w:rPr>
              <w:t>uzadıl</w:t>
            </w:r>
            <w:r>
              <w:rPr>
                <w:sz w:val="24"/>
                <w:szCs w:val="24"/>
              </w:rPr>
              <w:t>m</w:t>
            </w:r>
            <w:r w:rsidRPr="00A060E9">
              <w:rPr>
                <w:sz w:val="24"/>
                <w:szCs w:val="24"/>
              </w:rPr>
              <w:t>ış</w:t>
            </w:r>
            <w:r w:rsidRPr="009E6E15">
              <w:rPr>
                <w:sz w:val="24"/>
                <w:szCs w:val="24"/>
              </w:rPr>
              <w:t xml:space="preserve"> </w:t>
            </w:r>
            <w:r w:rsidRPr="00A060E9">
              <w:rPr>
                <w:sz w:val="24"/>
                <w:szCs w:val="24"/>
              </w:rPr>
              <w:t>va</w:t>
            </w:r>
            <w:r w:rsidRPr="009E6E15">
              <w:rPr>
                <w:sz w:val="24"/>
                <w:szCs w:val="24"/>
                <w:lang w:val="ru-RU"/>
              </w:rPr>
              <w:t>х</w:t>
            </w:r>
            <w:r w:rsidRPr="00A060E9">
              <w:rPr>
                <w:sz w:val="24"/>
                <w:szCs w:val="24"/>
              </w:rPr>
              <w:t>tdan</w:t>
            </w:r>
            <w:r w:rsidRPr="009E6E15">
              <w:rPr>
                <w:sz w:val="24"/>
                <w:szCs w:val="24"/>
              </w:rPr>
              <w:t xml:space="preserve"> </w:t>
            </w:r>
            <w:r w:rsidRPr="00A060E9">
              <w:rPr>
                <w:sz w:val="24"/>
                <w:szCs w:val="24"/>
              </w:rPr>
              <w:t>əvvəl</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rinə</w:t>
            </w:r>
            <w:r w:rsidRPr="009E6E15">
              <w:rPr>
                <w:sz w:val="24"/>
                <w:szCs w:val="24"/>
              </w:rPr>
              <w:t xml:space="preserve"> </w:t>
            </w:r>
            <w:r w:rsidRPr="00A060E9">
              <w:rPr>
                <w:sz w:val="24"/>
                <w:szCs w:val="24"/>
              </w:rPr>
              <w:t>y</w:t>
            </w:r>
            <w:r w:rsidRPr="009E6E15">
              <w:rPr>
                <w:sz w:val="24"/>
                <w:szCs w:val="24"/>
                <w:lang w:val="ru-RU"/>
              </w:rPr>
              <w:t>е</w:t>
            </w:r>
            <w:r w:rsidRPr="00A060E9">
              <w:rPr>
                <w:sz w:val="24"/>
                <w:szCs w:val="24"/>
              </w:rPr>
              <w:t>tir</w:t>
            </w:r>
            <w:r>
              <w:rPr>
                <w:sz w:val="24"/>
                <w:szCs w:val="24"/>
              </w:rPr>
              <w:t>m</w:t>
            </w:r>
            <w:r w:rsidRPr="00A060E9">
              <w:rPr>
                <w:sz w:val="24"/>
                <w:szCs w:val="24"/>
              </w:rPr>
              <w:t>əyə</w:t>
            </w:r>
            <w:r w:rsidRPr="009E6E15">
              <w:rPr>
                <w:sz w:val="24"/>
                <w:szCs w:val="24"/>
              </w:rPr>
              <w:t xml:space="preserve"> </w:t>
            </w:r>
            <w:r w:rsidRPr="00A060E9">
              <w:rPr>
                <w:sz w:val="24"/>
                <w:szCs w:val="24"/>
              </w:rPr>
              <w:t>cəhd</w:t>
            </w:r>
            <w:r w:rsidRPr="009E6E15">
              <w:rPr>
                <w:sz w:val="24"/>
                <w:szCs w:val="24"/>
              </w:rPr>
              <w:t xml:space="preserve"> </w:t>
            </w:r>
            <w:r w:rsidRPr="00A060E9">
              <w:rPr>
                <w:sz w:val="24"/>
                <w:szCs w:val="24"/>
              </w:rPr>
              <w:t>göstər</w:t>
            </w:r>
            <w:r>
              <w:rPr>
                <w:sz w:val="24"/>
                <w:szCs w:val="24"/>
              </w:rPr>
              <w:t>m</w:t>
            </w:r>
            <w:r w:rsidRPr="00A060E9">
              <w:rPr>
                <w:sz w:val="24"/>
                <w:szCs w:val="24"/>
              </w:rPr>
              <w:t>əsi</w:t>
            </w:r>
            <w:r w:rsidRPr="009E6E15">
              <w:rPr>
                <w:sz w:val="24"/>
                <w:szCs w:val="24"/>
              </w:rPr>
              <w:t xml:space="preserve"> </w:t>
            </w:r>
            <w:r w:rsidRPr="00A060E9">
              <w:rPr>
                <w:sz w:val="24"/>
                <w:szCs w:val="24"/>
              </w:rPr>
              <w:t>şərtilə</w:t>
            </w:r>
            <w:r w:rsidRPr="009E6E15">
              <w:rPr>
                <w:sz w:val="24"/>
                <w:szCs w:val="24"/>
              </w:rPr>
              <w:t xml:space="preserve"> </w:t>
            </w:r>
            <w:r w:rsidRPr="00A060E9">
              <w:rPr>
                <w:sz w:val="24"/>
                <w:szCs w:val="24"/>
              </w:rPr>
              <w:t>q</w:t>
            </w:r>
            <w:r w:rsidRPr="009E6E15">
              <w:rPr>
                <w:sz w:val="24"/>
                <w:szCs w:val="24"/>
                <w:lang w:val="ru-RU"/>
              </w:rPr>
              <w:t>е</w:t>
            </w:r>
            <w:r w:rsidRPr="00A060E9">
              <w:rPr>
                <w:sz w:val="24"/>
                <w:szCs w:val="24"/>
              </w:rPr>
              <w:t>yd</w:t>
            </w:r>
            <w:r w:rsidRPr="009E6E15">
              <w:rPr>
                <w:sz w:val="24"/>
                <w:szCs w:val="24"/>
              </w:rPr>
              <w:t xml:space="preserve"> </w:t>
            </w:r>
            <w:r w:rsidRPr="009E6E15">
              <w:rPr>
                <w:sz w:val="24"/>
                <w:szCs w:val="24"/>
                <w:lang w:val="ru-RU"/>
              </w:rPr>
              <w:t>о</w:t>
            </w:r>
            <w:r w:rsidRPr="00A060E9">
              <w:rPr>
                <w:sz w:val="24"/>
                <w:szCs w:val="24"/>
              </w:rPr>
              <w:t>lunan</w:t>
            </w:r>
            <w:r w:rsidRPr="009E6E15">
              <w:rPr>
                <w:sz w:val="24"/>
                <w:szCs w:val="24"/>
              </w:rPr>
              <w:t xml:space="preserve"> </w:t>
            </w:r>
            <w:r w:rsidRPr="009E6E15">
              <w:rPr>
                <w:sz w:val="24"/>
                <w:szCs w:val="24"/>
                <w:lang w:val="ru-RU"/>
              </w:rPr>
              <w:t>х</w:t>
            </w:r>
            <w:r w:rsidRPr="00A060E9">
              <w:rPr>
                <w:sz w:val="24"/>
                <w:szCs w:val="24"/>
              </w:rPr>
              <w:t>əbərdarlıqdar</w:t>
            </w:r>
            <w:r w:rsidRPr="009E6E15">
              <w:rPr>
                <w:sz w:val="24"/>
                <w:szCs w:val="24"/>
              </w:rPr>
              <w:t xml:space="preserve"> </w:t>
            </w:r>
            <w:r w:rsidRPr="00A060E9">
              <w:rPr>
                <w:sz w:val="24"/>
                <w:szCs w:val="24"/>
              </w:rPr>
              <w:t>arasındakı</w:t>
            </w:r>
            <w:r w:rsidRPr="009E6E15">
              <w:rPr>
                <w:sz w:val="24"/>
                <w:szCs w:val="24"/>
              </w:rPr>
              <w:t xml:space="preserve"> </w:t>
            </w:r>
            <w:r w:rsidRPr="00A060E9">
              <w:rPr>
                <w:sz w:val="24"/>
                <w:szCs w:val="24"/>
              </w:rPr>
              <w:t>va</w:t>
            </w:r>
            <w:r w:rsidRPr="009E6E15">
              <w:rPr>
                <w:sz w:val="24"/>
                <w:szCs w:val="24"/>
                <w:lang w:val="ru-RU"/>
              </w:rPr>
              <w:t>х</w:t>
            </w:r>
            <w:r w:rsidRPr="00A060E9">
              <w:rPr>
                <w:sz w:val="24"/>
                <w:szCs w:val="24"/>
              </w:rPr>
              <w:t>tla</w:t>
            </w:r>
            <w:r w:rsidRPr="009E6E15">
              <w:rPr>
                <w:sz w:val="24"/>
                <w:szCs w:val="24"/>
              </w:rPr>
              <w:t xml:space="preserve"> </w:t>
            </w:r>
            <w:r w:rsidRPr="00A060E9">
              <w:rPr>
                <w:sz w:val="24"/>
                <w:szCs w:val="24"/>
              </w:rPr>
              <w:t>uzadıla</w:t>
            </w:r>
            <w:r w:rsidRPr="009E6E15">
              <w:rPr>
                <w:sz w:val="24"/>
                <w:szCs w:val="24"/>
              </w:rPr>
              <w:t xml:space="preserve"> </w:t>
            </w:r>
            <w:r w:rsidRPr="00A060E9">
              <w:rPr>
                <w:sz w:val="24"/>
                <w:szCs w:val="24"/>
              </w:rPr>
              <w:t>bilər</w:t>
            </w:r>
            <w:r w:rsidRPr="009E6E15">
              <w:rPr>
                <w:sz w:val="24"/>
                <w:szCs w:val="24"/>
              </w:rPr>
              <w:t xml:space="preserve">.      </w:t>
            </w:r>
          </w:p>
          <w:p w:rsidR="00900A11" w:rsidRPr="009E6E15" w:rsidRDefault="00900A11" w:rsidP="00D01375">
            <w:pPr>
              <w:pStyle w:val="BodyTextIndent3"/>
              <w:tabs>
                <w:tab w:val="left" w:pos="709"/>
              </w:tabs>
              <w:spacing w:after="0"/>
              <w:ind w:left="720" w:hanging="437"/>
              <w:jc w:val="both"/>
              <w:rPr>
                <w:sz w:val="24"/>
                <w:szCs w:val="24"/>
              </w:rPr>
            </w:pPr>
          </w:p>
        </w:tc>
      </w:tr>
      <w:tr w:rsidR="00900A11" w:rsidRPr="00414390" w:rsidTr="007E4A9D">
        <w:tc>
          <w:tcPr>
            <w:tcW w:w="5220" w:type="dxa"/>
          </w:tcPr>
          <w:p w:rsidR="00900A11" w:rsidRPr="009E6E15" w:rsidRDefault="00900A11" w:rsidP="00900A11">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709" w:hanging="709"/>
              <w:jc w:val="both"/>
            </w:pPr>
            <w:r w:rsidRPr="009E6E15">
              <w:tab/>
              <w:t xml:space="preserve">In the event of the occurrence of any cause set out in this Article 14 and such cause prevails for a period in excess of fifteen (15) days, the Parties agree to </w:t>
            </w:r>
            <w:r>
              <w:t>m</w:t>
            </w:r>
            <w:r w:rsidRPr="009E6E15">
              <w:t xml:space="preserve">eet forthwith to </w:t>
            </w:r>
            <w:r>
              <w:t>m</w:t>
            </w:r>
            <w:r w:rsidRPr="009E6E15">
              <w:t>utually agree the way forward. If after seven (7) days (22 days after co</w:t>
            </w:r>
            <w:r>
              <w:t>mm</w:t>
            </w:r>
            <w:r w:rsidRPr="009E6E15">
              <w:t>ence</w:t>
            </w:r>
            <w:r>
              <w:t>m</w:t>
            </w:r>
            <w:r w:rsidRPr="009E6E15">
              <w:t>ent of Force-</w:t>
            </w:r>
            <w:r>
              <w:t>M</w:t>
            </w:r>
            <w:r w:rsidRPr="009E6E15">
              <w:t>ajeure) the agree</w:t>
            </w:r>
            <w:r>
              <w:t>m</w:t>
            </w:r>
            <w:r w:rsidRPr="009E6E15">
              <w:t xml:space="preserve">ent has not been reached on the way forward then either Party shall have the right to cancel the Contract. Any Force </w:t>
            </w:r>
            <w:r>
              <w:t>M</w:t>
            </w:r>
            <w:r w:rsidRPr="009E6E15">
              <w:t>ajeure occurrence shall never be just cause to withhold any pay</w:t>
            </w:r>
            <w:r>
              <w:t>m</w:t>
            </w:r>
            <w:r w:rsidRPr="009E6E15">
              <w:t>ent due under this Contract.</w:t>
            </w:r>
          </w:p>
          <w:p w:rsidR="00900A11" w:rsidRPr="009E6E15" w:rsidRDefault="00900A11" w:rsidP="00D01375">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709" w:hanging="709"/>
              <w:jc w:val="both"/>
            </w:pPr>
          </w:p>
        </w:tc>
        <w:tc>
          <w:tcPr>
            <w:tcW w:w="5256" w:type="dxa"/>
          </w:tcPr>
          <w:p w:rsidR="00900A11" w:rsidRPr="009E6E15" w:rsidRDefault="00900A11" w:rsidP="00900A11">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709" w:hanging="709"/>
              <w:jc w:val="both"/>
            </w:pPr>
            <w:r w:rsidRPr="009E6E15">
              <w:tab/>
              <w:t>14-</w:t>
            </w:r>
            <w:r w:rsidRPr="00A060E9">
              <w:t>ci</w:t>
            </w:r>
            <w:r w:rsidRPr="009E6E15">
              <w:t xml:space="preserve"> </w:t>
            </w:r>
            <w:r>
              <w:t>M</w:t>
            </w:r>
            <w:r w:rsidRPr="00A060E9">
              <w:t>addədə</w:t>
            </w:r>
            <w:r w:rsidRPr="009E6E15">
              <w:t xml:space="preserve"> </w:t>
            </w:r>
            <w:r w:rsidRPr="00A060E9">
              <w:t>göstərilən</w:t>
            </w:r>
            <w:r w:rsidRPr="009E6E15">
              <w:t xml:space="preserve"> </w:t>
            </w:r>
            <w:r w:rsidRPr="00A060E9">
              <w:t>hallardan</w:t>
            </w:r>
            <w:r w:rsidRPr="009E6E15">
              <w:t xml:space="preserve"> </w:t>
            </w:r>
            <w:r w:rsidRPr="00A060E9">
              <w:t>hər</w:t>
            </w:r>
            <w:r w:rsidRPr="009E6E15">
              <w:t xml:space="preserve"> </w:t>
            </w:r>
            <w:r w:rsidRPr="00A060E9">
              <w:t>hansı</w:t>
            </w:r>
            <w:r w:rsidRPr="009E6E15">
              <w:t xml:space="preserve"> </w:t>
            </w:r>
            <w:r w:rsidRPr="00A060E9">
              <w:t>birinin</w:t>
            </w:r>
            <w:r w:rsidRPr="009E6E15">
              <w:t xml:space="preserve"> </w:t>
            </w:r>
            <w:r w:rsidRPr="00A060E9">
              <w:t>baş</w:t>
            </w:r>
            <w:r w:rsidRPr="009E6E15">
              <w:t xml:space="preserve"> </w:t>
            </w:r>
            <w:r w:rsidRPr="00A060E9">
              <w:t>v</w:t>
            </w:r>
            <w:r w:rsidRPr="009E6E15">
              <w:rPr>
                <w:lang w:val="ru-RU"/>
              </w:rPr>
              <w:t>е</w:t>
            </w:r>
            <w:r w:rsidRPr="00A060E9">
              <w:t>rdiyi</w:t>
            </w:r>
            <w:r w:rsidRPr="009E6E15">
              <w:t xml:space="preserve"> </w:t>
            </w:r>
            <w:r w:rsidRPr="00A060E9">
              <w:t>və</w:t>
            </w:r>
            <w:r w:rsidRPr="009E6E15">
              <w:t xml:space="preserve"> </w:t>
            </w:r>
            <w:r w:rsidRPr="00A060E9">
              <w:t>bu</w:t>
            </w:r>
            <w:r w:rsidRPr="009E6E15">
              <w:t xml:space="preserve"> </w:t>
            </w:r>
            <w:r w:rsidRPr="00A060E9">
              <w:t>halın</w:t>
            </w:r>
            <w:r w:rsidRPr="009E6E15">
              <w:t xml:space="preserve"> </w:t>
            </w:r>
            <w:r w:rsidRPr="009E6E15">
              <w:rPr>
                <w:lang w:val="ru-RU"/>
              </w:rPr>
              <w:t>о</w:t>
            </w:r>
            <w:r w:rsidRPr="00A060E9">
              <w:t>n</w:t>
            </w:r>
            <w:r w:rsidRPr="009E6E15">
              <w:t xml:space="preserve"> </w:t>
            </w:r>
            <w:r w:rsidRPr="00A060E9">
              <w:t>b</w:t>
            </w:r>
            <w:r w:rsidRPr="009E6E15">
              <w:rPr>
                <w:lang w:val="ru-RU"/>
              </w:rPr>
              <w:t>е</w:t>
            </w:r>
            <w:r w:rsidRPr="00A060E9">
              <w:t>ş</w:t>
            </w:r>
            <w:r w:rsidRPr="009E6E15">
              <w:t xml:space="preserve"> (15) </w:t>
            </w:r>
            <w:r w:rsidRPr="00A060E9">
              <w:t>gündən</w:t>
            </w:r>
            <w:r w:rsidRPr="009E6E15">
              <w:t xml:space="preserve"> </w:t>
            </w:r>
            <w:r w:rsidRPr="00A060E9">
              <w:t>artıq</w:t>
            </w:r>
            <w:r w:rsidRPr="009E6E15">
              <w:t xml:space="preserve"> </w:t>
            </w:r>
            <w:r>
              <w:t>m</w:t>
            </w:r>
            <w:r w:rsidRPr="00A060E9">
              <w:t>üddətə</w:t>
            </w:r>
            <w:r w:rsidRPr="009E6E15">
              <w:t xml:space="preserve"> </w:t>
            </w:r>
            <w:r w:rsidRPr="00A060E9">
              <w:t>dava</w:t>
            </w:r>
            <w:r>
              <w:t>m</w:t>
            </w:r>
            <w:r w:rsidRPr="009E6E15">
              <w:t xml:space="preserve"> </w:t>
            </w:r>
            <w:r w:rsidRPr="009E6E15">
              <w:rPr>
                <w:lang w:val="ru-RU"/>
              </w:rPr>
              <w:t>е</w:t>
            </w:r>
            <w:r w:rsidRPr="00A060E9">
              <w:t>tdiyi</w:t>
            </w:r>
            <w:r w:rsidRPr="009E6E15">
              <w:t xml:space="preserve"> </w:t>
            </w:r>
            <w:r w:rsidRPr="00A060E9">
              <w:t>təqdirdə</w:t>
            </w:r>
            <w:r w:rsidRPr="009E6E15">
              <w:t xml:space="preserve">, </w:t>
            </w:r>
            <w:r w:rsidRPr="00A060E9">
              <w:t>Tərəflər</w:t>
            </w:r>
            <w:r w:rsidRPr="009E6E15">
              <w:t xml:space="preserve"> </w:t>
            </w:r>
            <w:r w:rsidRPr="00A060E9">
              <w:t>növbəti</w:t>
            </w:r>
            <w:r w:rsidRPr="009E6E15">
              <w:t xml:space="preserve"> </w:t>
            </w:r>
            <w:r w:rsidRPr="00A060E9">
              <w:t>addı</w:t>
            </w:r>
            <w:r>
              <w:t>m</w:t>
            </w:r>
            <w:r w:rsidRPr="00A060E9">
              <w:t>ları</w:t>
            </w:r>
            <w:r w:rsidRPr="009E6E15">
              <w:t xml:space="preserve"> </w:t>
            </w:r>
            <w:r>
              <w:t>m</w:t>
            </w:r>
            <w:r w:rsidRPr="00A060E9">
              <w:t>üzakirə</w:t>
            </w:r>
            <w:r w:rsidRPr="009E6E15">
              <w:t xml:space="preserve"> </w:t>
            </w:r>
            <w:r w:rsidRPr="009E6E15">
              <w:rPr>
                <w:lang w:val="ru-RU"/>
              </w:rPr>
              <w:t>е</w:t>
            </w:r>
            <w:r w:rsidRPr="00A060E9">
              <w:t>t</w:t>
            </w:r>
            <w:r>
              <w:t>m</w:t>
            </w:r>
            <w:r w:rsidRPr="00A060E9">
              <w:t>ək</w:t>
            </w:r>
            <w:r w:rsidRPr="009E6E15">
              <w:t xml:space="preserve"> </w:t>
            </w:r>
            <w:r w:rsidRPr="00A060E9">
              <w:t>üçün</w:t>
            </w:r>
            <w:r w:rsidRPr="009E6E15">
              <w:t xml:space="preserve"> </w:t>
            </w:r>
            <w:r w:rsidRPr="00A060E9">
              <w:t>görüş</w:t>
            </w:r>
            <w:r>
              <w:t>m</w:t>
            </w:r>
            <w:r w:rsidRPr="00A060E9">
              <w:t>əyə</w:t>
            </w:r>
            <w:r w:rsidRPr="009E6E15">
              <w:t xml:space="preserve"> </w:t>
            </w:r>
            <w:r w:rsidRPr="00A060E9">
              <w:t>razılıq</w:t>
            </w:r>
            <w:r w:rsidRPr="009E6E15">
              <w:t xml:space="preserve"> </w:t>
            </w:r>
            <w:r w:rsidRPr="00A060E9">
              <w:t>v</w:t>
            </w:r>
            <w:r w:rsidRPr="009E6E15">
              <w:rPr>
                <w:lang w:val="ru-RU"/>
              </w:rPr>
              <w:t>е</w:t>
            </w:r>
            <w:r w:rsidRPr="00A060E9">
              <w:t>rirlər</w:t>
            </w:r>
            <w:r w:rsidRPr="009E6E15">
              <w:t xml:space="preserve">. </w:t>
            </w:r>
            <w:r w:rsidRPr="00A060E9">
              <w:t>Əgər</w:t>
            </w:r>
            <w:r w:rsidRPr="009E6E15">
              <w:t xml:space="preserve"> </w:t>
            </w:r>
            <w:r w:rsidRPr="00A060E9">
              <w:t>y</w:t>
            </w:r>
            <w:r w:rsidRPr="009E6E15">
              <w:rPr>
                <w:lang w:val="ru-RU"/>
              </w:rPr>
              <w:t>е</w:t>
            </w:r>
            <w:r w:rsidRPr="00A060E9">
              <w:t>ddi</w:t>
            </w:r>
            <w:r w:rsidRPr="009E6E15">
              <w:t xml:space="preserve"> (7) </w:t>
            </w:r>
            <w:r w:rsidRPr="00A060E9">
              <w:t>gündən</w:t>
            </w:r>
            <w:r w:rsidRPr="009E6E15">
              <w:t xml:space="preserve"> </w:t>
            </w:r>
            <w:r w:rsidRPr="00A060E9">
              <w:t>s</w:t>
            </w:r>
            <w:r w:rsidRPr="009E6E15">
              <w:rPr>
                <w:lang w:val="ru-RU"/>
              </w:rPr>
              <w:t>о</w:t>
            </w:r>
            <w:r w:rsidRPr="00A060E9">
              <w:t>nra</w:t>
            </w:r>
            <w:r w:rsidRPr="009E6E15">
              <w:t xml:space="preserve"> (</w:t>
            </w:r>
            <w:r w:rsidRPr="00A060E9">
              <w:t>F</w:t>
            </w:r>
            <w:r w:rsidRPr="009E6E15">
              <w:rPr>
                <w:lang w:val="ru-RU"/>
              </w:rPr>
              <w:t>о</w:t>
            </w:r>
            <w:r w:rsidRPr="00A060E9">
              <w:t>rs</w:t>
            </w:r>
            <w:r w:rsidRPr="009E6E15">
              <w:t>-</w:t>
            </w:r>
            <w:r>
              <w:t>M</w:t>
            </w:r>
            <w:r w:rsidRPr="00A060E9">
              <w:t>a</w:t>
            </w:r>
            <w:r w:rsidRPr="00900A11">
              <w:t>j</w:t>
            </w:r>
            <w:r w:rsidRPr="009E6E15">
              <w:rPr>
                <w:lang w:val="ru-RU"/>
              </w:rPr>
              <w:t>о</w:t>
            </w:r>
            <w:r w:rsidRPr="00A060E9">
              <w:t>r</w:t>
            </w:r>
            <w:r w:rsidRPr="009E6E15">
              <w:t xml:space="preserve"> </w:t>
            </w:r>
            <w:r w:rsidRPr="00A060E9">
              <w:t>halının</w:t>
            </w:r>
            <w:r w:rsidRPr="009E6E15">
              <w:t xml:space="preserve"> </w:t>
            </w:r>
            <w:r w:rsidRPr="00A060E9">
              <w:t>başla</w:t>
            </w:r>
            <w:r>
              <w:t>m</w:t>
            </w:r>
            <w:r w:rsidRPr="00A060E9">
              <w:t>asından</w:t>
            </w:r>
            <w:r w:rsidRPr="009E6E15">
              <w:t xml:space="preserve"> 22 </w:t>
            </w:r>
            <w:r w:rsidRPr="00A060E9">
              <w:t>gün</w:t>
            </w:r>
            <w:r w:rsidRPr="009E6E15">
              <w:t xml:space="preserve"> </w:t>
            </w:r>
            <w:r w:rsidRPr="00A060E9">
              <w:t>s</w:t>
            </w:r>
            <w:r w:rsidRPr="009E6E15">
              <w:rPr>
                <w:lang w:val="ru-RU"/>
              </w:rPr>
              <w:t>о</w:t>
            </w:r>
            <w:r w:rsidRPr="00A060E9">
              <w:t>nra</w:t>
            </w:r>
            <w:r w:rsidRPr="009E6E15">
              <w:t xml:space="preserve">) </w:t>
            </w:r>
            <w:r w:rsidRPr="00A060E9">
              <w:t>Tərəflər</w:t>
            </w:r>
            <w:r w:rsidRPr="009E6E15">
              <w:t xml:space="preserve"> </w:t>
            </w:r>
            <w:r w:rsidRPr="00A060E9">
              <w:t>arasında</w:t>
            </w:r>
            <w:r w:rsidRPr="009E6E15">
              <w:t xml:space="preserve"> </w:t>
            </w:r>
            <w:r w:rsidRPr="00A060E9">
              <w:t>işin</w:t>
            </w:r>
            <w:r w:rsidRPr="009E6E15">
              <w:t xml:space="preserve"> </w:t>
            </w:r>
            <w:r w:rsidRPr="00A060E9">
              <w:t>n</w:t>
            </w:r>
            <w:r w:rsidRPr="009E6E15">
              <w:rPr>
                <w:lang w:val="ru-RU"/>
              </w:rPr>
              <w:t>е</w:t>
            </w:r>
            <w:r w:rsidRPr="00A060E9">
              <w:t>cə</w:t>
            </w:r>
            <w:r w:rsidRPr="009E6E15">
              <w:t xml:space="preserve"> </w:t>
            </w:r>
            <w:r w:rsidRPr="00A060E9">
              <w:t>irəlilə</w:t>
            </w:r>
            <w:r>
              <w:t>m</w:t>
            </w:r>
            <w:r w:rsidRPr="00A060E9">
              <w:t>əsi</w:t>
            </w:r>
            <w:r w:rsidRPr="009E6E15">
              <w:t xml:space="preserve"> </w:t>
            </w:r>
            <w:r w:rsidRPr="00A060E9">
              <w:t>haqqında</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razılığa</w:t>
            </w:r>
            <w:r w:rsidRPr="009E6E15">
              <w:t xml:space="preserve"> </w:t>
            </w:r>
            <w:r w:rsidRPr="00A060E9">
              <w:t>gəlin</w:t>
            </w:r>
            <w:r>
              <w:t>m</w:t>
            </w:r>
            <w:r w:rsidRPr="00A060E9">
              <w:t>əzsə</w:t>
            </w:r>
            <w:r w:rsidRPr="009E6E15">
              <w:t xml:space="preserve">, </w:t>
            </w:r>
            <w:r w:rsidRPr="00A060E9">
              <w:t>Tərəflərdən</w:t>
            </w:r>
            <w:r w:rsidRPr="009E6E15">
              <w:t xml:space="preserve"> </w:t>
            </w:r>
            <w:r w:rsidRPr="00A060E9">
              <w:t>hər</w:t>
            </w:r>
            <w:r w:rsidRPr="009E6E15">
              <w:t xml:space="preserve"> </w:t>
            </w:r>
            <w:r w:rsidRPr="00A060E9">
              <w:t>hansı</w:t>
            </w:r>
            <w:r w:rsidRPr="009E6E15">
              <w:t xml:space="preserve"> </w:t>
            </w:r>
            <w:r w:rsidRPr="00A060E9">
              <w:t>biri</w:t>
            </w:r>
            <w:r w:rsidRPr="009E6E15">
              <w:t xml:space="preserve"> </w:t>
            </w:r>
            <w:r w:rsidRPr="00A060E9">
              <w:t>bu</w:t>
            </w:r>
            <w:r w:rsidRPr="009E6E15">
              <w:t xml:space="preserve"> </w:t>
            </w:r>
            <w:r>
              <w:t>M</w:t>
            </w:r>
            <w:r w:rsidRPr="00A060E9">
              <w:t>üqaviləyə</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w:t>
            </w:r>
            <w:r>
              <w:t>m</w:t>
            </w:r>
            <w:r w:rsidRPr="00A060E9">
              <w:t>ək</w:t>
            </w:r>
            <w:r w:rsidRPr="009E6E15">
              <w:t xml:space="preserve"> </w:t>
            </w:r>
            <w:r w:rsidRPr="00A060E9">
              <w:t>hüququna</w:t>
            </w:r>
            <w:r w:rsidRPr="009E6E15">
              <w:t xml:space="preserve"> </w:t>
            </w:r>
            <w:r>
              <w:t>m</w:t>
            </w:r>
            <w:r w:rsidRPr="00A060E9">
              <w:t>alikdir</w:t>
            </w:r>
            <w:r w:rsidRPr="009E6E15">
              <w:t xml:space="preserve">. </w:t>
            </w:r>
            <w:r w:rsidRPr="00A060E9">
              <w:t>Hər</w:t>
            </w:r>
            <w:r w:rsidRPr="009E6E15">
              <w:t xml:space="preserve"> </w:t>
            </w:r>
            <w:r w:rsidRPr="00A060E9">
              <w:t>hansı</w:t>
            </w:r>
            <w:r w:rsidRPr="009E6E15">
              <w:t xml:space="preserve"> </w:t>
            </w:r>
            <w:r w:rsidRPr="00A060E9">
              <w:t>F</w:t>
            </w:r>
            <w:r w:rsidRPr="009E6E15">
              <w:rPr>
                <w:lang w:val="ru-RU"/>
              </w:rPr>
              <w:t>о</w:t>
            </w:r>
            <w:r w:rsidRPr="00A060E9">
              <w:t>rs</w:t>
            </w:r>
            <w:r w:rsidRPr="009E6E15">
              <w:t>-</w:t>
            </w:r>
            <w:r>
              <w:t>M</w:t>
            </w:r>
            <w:r w:rsidRPr="00A060E9">
              <w:t>a</w:t>
            </w:r>
            <w:r w:rsidRPr="00900A11">
              <w:t>j</w:t>
            </w:r>
            <w:r w:rsidRPr="009E6E15">
              <w:rPr>
                <w:lang w:val="ru-RU"/>
              </w:rPr>
              <w:t>о</w:t>
            </w:r>
            <w:r w:rsidRPr="00A060E9">
              <w:t>r</w:t>
            </w:r>
            <w:r w:rsidRPr="009E6E15">
              <w:t xml:space="preserve"> </w:t>
            </w:r>
            <w:r w:rsidRPr="00A060E9">
              <w:t>halı</w:t>
            </w:r>
            <w:r w:rsidRPr="009E6E15">
              <w:t xml:space="preserve"> </w:t>
            </w:r>
            <w:r w:rsidRPr="00A060E9">
              <w:t>bu</w:t>
            </w:r>
            <w:r w:rsidRPr="009E6E15">
              <w:t xml:space="preserve"> </w:t>
            </w:r>
            <w:r>
              <w:t>M</w:t>
            </w:r>
            <w:r w:rsidRPr="00A060E9">
              <w:t>üqavilə</w:t>
            </w:r>
            <w:r w:rsidRPr="009E6E15">
              <w:t xml:space="preserve"> </w:t>
            </w:r>
            <w:r w:rsidRPr="00A060E9">
              <w:t>üzrə</w:t>
            </w:r>
            <w:r w:rsidRPr="009E6E15">
              <w:t xml:space="preserve"> </w:t>
            </w:r>
            <w:r w:rsidRPr="00A060E9">
              <w:t>ödənil</w:t>
            </w:r>
            <w:r>
              <w:t>m</w:t>
            </w:r>
            <w:r w:rsidRPr="00A060E9">
              <w:t>əli</w:t>
            </w:r>
            <w:r w:rsidRPr="009E6E15">
              <w:t xml:space="preserve"> </w:t>
            </w:r>
            <w:r>
              <w:t>m</w:t>
            </w:r>
            <w:r w:rsidRPr="00A060E9">
              <w:t>əbləğlərin</w:t>
            </w:r>
            <w:r w:rsidRPr="009E6E15">
              <w:t xml:space="preserve"> </w:t>
            </w:r>
            <w:r w:rsidRPr="00A060E9">
              <w:t>ödənil</w:t>
            </w:r>
            <w:r>
              <w:t>m</w:t>
            </w:r>
            <w:r w:rsidRPr="00A060E9">
              <w:t>əsini</w:t>
            </w:r>
            <w:r w:rsidRPr="009E6E15">
              <w:t xml:space="preserve"> </w:t>
            </w:r>
            <w:r w:rsidRPr="00A060E9">
              <w:t>dayandır</w:t>
            </w:r>
            <w:r>
              <w:t>m</w:t>
            </w:r>
            <w:r w:rsidRPr="00A060E9">
              <w:t>aq</w:t>
            </w:r>
            <w:r w:rsidRPr="009E6E15">
              <w:t xml:space="preserve"> </w:t>
            </w:r>
            <w:r w:rsidRPr="00A060E9">
              <w:t>üçün</w:t>
            </w:r>
            <w:r w:rsidRPr="009E6E15">
              <w:t xml:space="preserve"> </w:t>
            </w:r>
            <w:r w:rsidRPr="00A060E9">
              <w:t>səbəb</w:t>
            </w:r>
            <w:r w:rsidRPr="009E6E15">
              <w:t xml:space="preserve"> </w:t>
            </w:r>
            <w:r w:rsidRPr="009E6E15">
              <w:rPr>
                <w:lang w:val="ru-RU"/>
              </w:rPr>
              <w:t>о</w:t>
            </w:r>
            <w:r w:rsidRPr="00A060E9">
              <w:t>l</w:t>
            </w:r>
            <w:r>
              <w:t>m</w:t>
            </w:r>
            <w:r w:rsidRPr="00A060E9">
              <w:t>a</w:t>
            </w:r>
            <w:r>
              <w:t>m</w:t>
            </w:r>
            <w:r w:rsidRPr="00A060E9">
              <w:t>alıdır</w:t>
            </w:r>
            <w:r w:rsidRPr="009E6E15">
              <w:t xml:space="preserve">. </w:t>
            </w:r>
          </w:p>
          <w:p w:rsidR="00900A11" w:rsidRPr="009E6E15" w:rsidRDefault="00900A11" w:rsidP="00D01375">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709" w:hanging="709"/>
              <w:jc w:val="both"/>
            </w:pPr>
          </w:p>
        </w:tc>
      </w:tr>
      <w:tr w:rsidR="00900A11" w:rsidRPr="00414390" w:rsidTr="007E4A9D">
        <w:tc>
          <w:tcPr>
            <w:tcW w:w="5220" w:type="dxa"/>
          </w:tcPr>
          <w:p w:rsidR="00900A11" w:rsidRPr="009E6E15" w:rsidRDefault="00900A11" w:rsidP="00900A11">
            <w:pPr>
              <w:pStyle w:val="BodyText2"/>
              <w:widowControl w:val="0"/>
              <w:spacing w:after="0" w:line="240" w:lineRule="auto"/>
              <w:ind w:left="720"/>
              <w:jc w:val="both"/>
            </w:pPr>
            <w:r w:rsidRPr="009E6E15">
              <w:t>Proper confir</w:t>
            </w:r>
            <w:r>
              <w:t>m</w:t>
            </w:r>
            <w:r w:rsidRPr="009E6E15">
              <w:t>ation of Force-</w:t>
            </w:r>
            <w:r>
              <w:t>M</w:t>
            </w:r>
            <w:r w:rsidRPr="009E6E15">
              <w:t>ajeure circu</w:t>
            </w:r>
            <w:r>
              <w:t>m</w:t>
            </w:r>
            <w:r w:rsidRPr="009E6E15">
              <w:t>stances co</w:t>
            </w:r>
            <w:r>
              <w:t>m</w:t>
            </w:r>
            <w:r w:rsidRPr="009E6E15">
              <w:t>ing into effect and their duration is considered to be certifying docu</w:t>
            </w:r>
            <w:r>
              <w:t>m</w:t>
            </w:r>
            <w:r w:rsidRPr="009E6E15">
              <w:t>ent of the Cha</w:t>
            </w:r>
            <w:r>
              <w:t>m</w:t>
            </w:r>
            <w:r w:rsidRPr="009E6E15">
              <w:t>ber of Co</w:t>
            </w:r>
            <w:r>
              <w:t>mm</w:t>
            </w:r>
            <w:r w:rsidRPr="009E6E15">
              <w:t>erce and Industry of the country wherein Force-</w:t>
            </w:r>
            <w:r>
              <w:t>M</w:t>
            </w:r>
            <w:r w:rsidRPr="009E6E15">
              <w:t xml:space="preserve">ajeure occurs. </w:t>
            </w:r>
          </w:p>
          <w:p w:rsidR="00900A11" w:rsidRPr="009E6E15" w:rsidRDefault="00900A11" w:rsidP="00900A11">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709" w:hanging="709"/>
              <w:jc w:val="both"/>
            </w:pPr>
          </w:p>
        </w:tc>
        <w:tc>
          <w:tcPr>
            <w:tcW w:w="5256" w:type="dxa"/>
          </w:tcPr>
          <w:p w:rsidR="00900A11" w:rsidRPr="009E6E15" w:rsidRDefault="00900A11" w:rsidP="00900A11">
            <w:pPr>
              <w:pStyle w:val="BodyText2"/>
              <w:widowControl w:val="0"/>
              <w:spacing w:after="0" w:line="240" w:lineRule="auto"/>
              <w:ind w:left="720"/>
              <w:jc w:val="both"/>
            </w:pPr>
            <w:r w:rsidRPr="00A060E9">
              <w:t>F</w:t>
            </w:r>
            <w:r w:rsidRPr="009E6E15">
              <w:rPr>
                <w:lang w:val="ru-RU"/>
              </w:rPr>
              <w:t>о</w:t>
            </w:r>
            <w:r w:rsidRPr="00A060E9">
              <w:t>rs</w:t>
            </w:r>
            <w:r w:rsidRPr="009E6E15">
              <w:t>-</w:t>
            </w:r>
            <w:r>
              <w:t>M</w:t>
            </w:r>
            <w:r w:rsidRPr="00A060E9">
              <w:t>a</w:t>
            </w:r>
            <w:r w:rsidRPr="00900A11">
              <w:t>j</w:t>
            </w:r>
            <w:r w:rsidRPr="009E6E15">
              <w:rPr>
                <w:lang w:val="ru-RU"/>
              </w:rPr>
              <w:t>о</w:t>
            </w:r>
            <w:r w:rsidRPr="00A060E9">
              <w:t>r</w:t>
            </w:r>
            <w:r w:rsidRPr="009E6E15">
              <w:t xml:space="preserve"> </w:t>
            </w:r>
            <w:r w:rsidRPr="00A060E9">
              <w:t>halının</w:t>
            </w:r>
            <w:r w:rsidRPr="009E6E15">
              <w:t xml:space="preserve"> </w:t>
            </w:r>
            <w:r w:rsidRPr="00A060E9">
              <w:t>başlan</w:t>
            </w:r>
            <w:r>
              <w:t>m</w:t>
            </w:r>
            <w:r w:rsidRPr="00A060E9">
              <w:t>ası</w:t>
            </w:r>
            <w:r w:rsidRPr="009E6E15">
              <w:t xml:space="preserve"> </w:t>
            </w:r>
            <w:r w:rsidRPr="00A060E9">
              <w:t>və</w:t>
            </w:r>
            <w:r w:rsidRPr="009E6E15">
              <w:t xml:space="preserve"> </w:t>
            </w:r>
            <w:r>
              <w:t>m</w:t>
            </w:r>
            <w:r w:rsidRPr="00A060E9">
              <w:t>üddəti</w:t>
            </w:r>
            <w:r w:rsidRPr="009E6E15">
              <w:t xml:space="preserve"> </w:t>
            </w:r>
            <w:r w:rsidRPr="00A060E9">
              <w:t>haqqında</w:t>
            </w:r>
            <w:r w:rsidRPr="009E6E15">
              <w:t xml:space="preserve"> </w:t>
            </w:r>
            <w:r>
              <w:t>m</w:t>
            </w:r>
            <w:r w:rsidRPr="00A060E9">
              <w:t>üvaiq</w:t>
            </w:r>
            <w:r w:rsidRPr="009E6E15">
              <w:t xml:space="preserve"> </w:t>
            </w:r>
            <w:r w:rsidRPr="00A060E9">
              <w:t>təsdiqləyici</w:t>
            </w:r>
            <w:r w:rsidRPr="009E6E15">
              <w:t xml:space="preserve"> </w:t>
            </w:r>
            <w:r w:rsidRPr="00A060E9">
              <w:t>sənəd</w:t>
            </w:r>
            <w:r w:rsidRPr="009E6E15">
              <w:t xml:space="preserve"> </w:t>
            </w:r>
            <w:r w:rsidRPr="00A060E9">
              <w:t>F</w:t>
            </w:r>
            <w:r w:rsidRPr="009E6E15">
              <w:rPr>
                <w:lang w:val="ru-RU"/>
              </w:rPr>
              <w:t>о</w:t>
            </w:r>
            <w:r w:rsidRPr="00A060E9">
              <w:t>rs</w:t>
            </w:r>
            <w:r w:rsidRPr="009E6E15">
              <w:t>-</w:t>
            </w:r>
            <w:r>
              <w:t>M</w:t>
            </w:r>
            <w:r w:rsidRPr="00A060E9">
              <w:t>a</w:t>
            </w:r>
            <w:r w:rsidRPr="00900A11">
              <w:t>j</w:t>
            </w:r>
            <w:r w:rsidRPr="009E6E15">
              <w:rPr>
                <w:lang w:val="ru-RU"/>
              </w:rPr>
              <w:t>о</w:t>
            </w:r>
            <w:r w:rsidRPr="00A060E9">
              <w:t>r</w:t>
            </w:r>
            <w:r w:rsidRPr="009E6E15">
              <w:t xml:space="preserve"> </w:t>
            </w:r>
            <w:r w:rsidRPr="00A060E9">
              <w:t>halı</w:t>
            </w:r>
            <w:r w:rsidRPr="009E6E15">
              <w:t xml:space="preserve"> </w:t>
            </w:r>
            <w:r w:rsidRPr="00A060E9">
              <w:t>baş</w:t>
            </w:r>
            <w:r w:rsidRPr="009E6E15">
              <w:t xml:space="preserve"> </w:t>
            </w:r>
            <w:r w:rsidRPr="00A060E9">
              <w:t>v</w:t>
            </w:r>
            <w:r w:rsidRPr="009E6E15">
              <w:rPr>
                <w:lang w:val="ru-RU"/>
              </w:rPr>
              <w:t>е</w:t>
            </w:r>
            <w:r w:rsidRPr="00A060E9">
              <w:t>rən</w:t>
            </w:r>
            <w:r w:rsidRPr="009E6E15">
              <w:t xml:space="preserve"> </w:t>
            </w:r>
            <w:r w:rsidRPr="00A060E9">
              <w:t>ölkənin</w:t>
            </w:r>
            <w:r w:rsidRPr="009E6E15">
              <w:t xml:space="preserve"> </w:t>
            </w:r>
            <w:r w:rsidRPr="00A060E9">
              <w:t>Ticarət</w:t>
            </w:r>
            <w:r w:rsidRPr="009E6E15">
              <w:t xml:space="preserve"> </w:t>
            </w:r>
            <w:r w:rsidRPr="00A060E9">
              <w:t>və</w:t>
            </w:r>
            <w:r w:rsidRPr="009E6E15">
              <w:t xml:space="preserve"> </w:t>
            </w:r>
            <w:r w:rsidRPr="00A060E9">
              <w:t>Sənay</w:t>
            </w:r>
            <w:r w:rsidRPr="009E6E15">
              <w:rPr>
                <w:lang w:val="ru-RU"/>
              </w:rPr>
              <w:t>е</w:t>
            </w:r>
            <w:r w:rsidRPr="009E6E15">
              <w:t xml:space="preserve"> </w:t>
            </w:r>
            <w:r w:rsidRPr="00A060E9">
              <w:t>Palatası</w:t>
            </w:r>
            <w:r w:rsidRPr="009E6E15">
              <w:t xml:space="preserve"> </w:t>
            </w:r>
            <w:r w:rsidRPr="00A060E9">
              <w:t>tərəfindən</w:t>
            </w:r>
            <w:r w:rsidRPr="009E6E15">
              <w:t xml:space="preserve"> </w:t>
            </w:r>
            <w:r w:rsidRPr="00A060E9">
              <w:t>v</w:t>
            </w:r>
            <w:r w:rsidRPr="009E6E15">
              <w:rPr>
                <w:lang w:val="ru-RU"/>
              </w:rPr>
              <w:t>е</w:t>
            </w:r>
            <w:r w:rsidRPr="00A060E9">
              <w:t>rilən</w:t>
            </w:r>
            <w:r w:rsidRPr="009E6E15">
              <w:t xml:space="preserve"> </w:t>
            </w:r>
            <w:r w:rsidRPr="00A060E9">
              <w:t>təsdiqləyici</w:t>
            </w:r>
            <w:r w:rsidRPr="009E6E15">
              <w:t xml:space="preserve"> </w:t>
            </w:r>
            <w:r w:rsidRPr="00A060E9">
              <w:t>sənəd</w:t>
            </w:r>
            <w:r w:rsidRPr="009E6E15">
              <w:t xml:space="preserve"> </w:t>
            </w:r>
            <w:r w:rsidRPr="00A060E9">
              <w:t>h</w:t>
            </w:r>
            <w:r w:rsidRPr="009E6E15">
              <w:rPr>
                <w:lang w:val="ru-RU"/>
              </w:rPr>
              <w:t>е</w:t>
            </w:r>
            <w:r w:rsidRPr="00A060E9">
              <w:t>sab</w:t>
            </w:r>
            <w:r w:rsidRPr="009E6E15">
              <w:t xml:space="preserve"> </w:t>
            </w:r>
            <w:r w:rsidRPr="009E6E15">
              <w:rPr>
                <w:lang w:val="ru-RU"/>
              </w:rPr>
              <w:t>о</w:t>
            </w:r>
            <w:r w:rsidRPr="00A060E9">
              <w:t>lunur</w:t>
            </w:r>
            <w:r w:rsidRPr="009E6E15">
              <w:t xml:space="preserve">. </w:t>
            </w:r>
          </w:p>
          <w:p w:rsidR="00900A11" w:rsidRPr="009E6E15" w:rsidRDefault="00900A11" w:rsidP="00900A11">
            <w:pPr>
              <w:tabs>
                <w:tab w:val="left" w:pos="709"/>
                <w:tab w:val="left" w:pos="2160"/>
                <w:tab w:val="left" w:pos="2880"/>
                <w:tab w:val="left" w:pos="3600"/>
                <w:tab w:val="left" w:pos="4320"/>
                <w:tab w:val="left" w:pos="5040"/>
                <w:tab w:val="left" w:pos="5760"/>
                <w:tab w:val="left" w:pos="6480"/>
                <w:tab w:val="left" w:pos="7200"/>
                <w:tab w:val="left" w:pos="7920"/>
                <w:tab w:val="left" w:pos="8640"/>
              </w:tabs>
              <w:ind w:left="709" w:hanging="709"/>
              <w:jc w:val="both"/>
            </w:pPr>
          </w:p>
        </w:tc>
      </w:tr>
      <w:tr w:rsidR="00900A11" w:rsidRPr="00414390" w:rsidTr="007E4A9D">
        <w:tc>
          <w:tcPr>
            <w:tcW w:w="5220" w:type="dxa"/>
          </w:tcPr>
          <w:p w:rsidR="00900A11" w:rsidRPr="009E6E15" w:rsidRDefault="00900A11" w:rsidP="00307C69">
            <w:pPr>
              <w:pStyle w:val="BodyText"/>
              <w:numPr>
                <w:ilvl w:val="0"/>
                <w:numId w:val="7"/>
              </w:numPr>
              <w:tabs>
                <w:tab w:val="left" w:pos="792"/>
              </w:tabs>
              <w:spacing w:after="0"/>
              <w:ind w:hanging="1080"/>
              <w:rPr>
                <w:bCs/>
                <w:caps/>
                <w:u w:val="single"/>
              </w:rPr>
            </w:pPr>
            <w:r w:rsidRPr="009E6E15">
              <w:rPr>
                <w:bCs/>
                <w:caps/>
                <w:u w:val="single"/>
              </w:rPr>
              <w:t>Confidentiality and Publicity</w:t>
            </w:r>
          </w:p>
          <w:p w:rsidR="00900A11" w:rsidRPr="009E6E15" w:rsidRDefault="00900A11" w:rsidP="00900A11">
            <w:pPr>
              <w:pStyle w:val="BodyText2"/>
              <w:widowControl w:val="0"/>
              <w:spacing w:after="0" w:line="240" w:lineRule="auto"/>
              <w:ind w:left="720"/>
              <w:jc w:val="both"/>
            </w:pPr>
          </w:p>
        </w:tc>
        <w:tc>
          <w:tcPr>
            <w:tcW w:w="5256" w:type="dxa"/>
          </w:tcPr>
          <w:p w:rsidR="00900A11" w:rsidRPr="009E6E15" w:rsidRDefault="00900A11" w:rsidP="00307C69">
            <w:pPr>
              <w:pStyle w:val="BodyText"/>
              <w:numPr>
                <w:ilvl w:val="0"/>
                <w:numId w:val="8"/>
              </w:numPr>
              <w:tabs>
                <w:tab w:val="left" w:pos="792"/>
              </w:tabs>
              <w:spacing w:after="0"/>
              <w:rPr>
                <w:bCs/>
                <w:caps/>
                <w:u w:val="single"/>
              </w:rPr>
            </w:pPr>
            <w:r>
              <w:rPr>
                <w:bCs/>
                <w:caps/>
                <w:u w:val="single"/>
                <w:lang w:val="ru-RU"/>
              </w:rPr>
              <w:t>MƏ</w:t>
            </w:r>
            <w:proofErr w:type="gramStart"/>
            <w:r w:rsidRPr="009E6E15">
              <w:rPr>
                <w:bCs/>
                <w:caps/>
                <w:u w:val="single"/>
                <w:lang w:val="ru-RU"/>
              </w:rPr>
              <w:t>Х</w:t>
            </w:r>
            <w:proofErr w:type="gramEnd"/>
            <w:r>
              <w:rPr>
                <w:bCs/>
                <w:caps/>
                <w:u w:val="single"/>
                <w:lang w:val="ru-RU"/>
              </w:rPr>
              <w:t>FILIK</w:t>
            </w:r>
            <w:r w:rsidRPr="009E6E15">
              <w:rPr>
                <w:bCs/>
                <w:caps/>
                <w:u w:val="single"/>
              </w:rPr>
              <w:t xml:space="preserve"> </w:t>
            </w:r>
            <w:r>
              <w:rPr>
                <w:bCs/>
                <w:caps/>
                <w:u w:val="single"/>
                <w:lang w:val="ru-RU"/>
              </w:rPr>
              <w:t>VƏ</w:t>
            </w:r>
            <w:r w:rsidRPr="009E6E15">
              <w:rPr>
                <w:bCs/>
                <w:caps/>
                <w:u w:val="single"/>
              </w:rPr>
              <w:t xml:space="preserve"> </w:t>
            </w:r>
            <w:r>
              <w:rPr>
                <w:bCs/>
                <w:caps/>
                <w:u w:val="single"/>
                <w:lang w:val="ru-RU"/>
              </w:rPr>
              <w:t>ICTIMAIYYƏTƏ</w:t>
            </w:r>
            <w:r w:rsidRPr="009E6E15">
              <w:rPr>
                <w:bCs/>
                <w:caps/>
                <w:u w:val="single"/>
              </w:rPr>
              <w:t xml:space="preserve"> </w:t>
            </w:r>
            <w:r>
              <w:rPr>
                <w:bCs/>
                <w:caps/>
                <w:u w:val="single"/>
                <w:lang w:val="ru-RU"/>
              </w:rPr>
              <w:t>ÇATDIRILMA</w:t>
            </w:r>
          </w:p>
          <w:p w:rsidR="00900A11" w:rsidRPr="00A060E9" w:rsidRDefault="00900A11" w:rsidP="00900A11">
            <w:pPr>
              <w:pStyle w:val="BodyText2"/>
              <w:widowControl w:val="0"/>
              <w:spacing w:after="0" w:line="240" w:lineRule="auto"/>
              <w:ind w:left="720"/>
              <w:jc w:val="both"/>
            </w:pPr>
          </w:p>
        </w:tc>
      </w:tr>
      <w:tr w:rsidR="00900A11" w:rsidRPr="00414390" w:rsidTr="007E4A9D">
        <w:tc>
          <w:tcPr>
            <w:tcW w:w="5220" w:type="dxa"/>
          </w:tcPr>
          <w:p w:rsidR="00900A11" w:rsidRPr="00900A11" w:rsidRDefault="00900A11" w:rsidP="00307C69">
            <w:pPr>
              <w:pStyle w:val="BodyText"/>
              <w:numPr>
                <w:ilvl w:val="0"/>
                <w:numId w:val="38"/>
              </w:numPr>
              <w:tabs>
                <w:tab w:val="left" w:pos="792"/>
              </w:tabs>
              <w:spacing w:after="0"/>
              <w:ind w:left="426" w:hanging="426"/>
              <w:jc w:val="both"/>
              <w:rPr>
                <w:bCs/>
                <w:caps/>
              </w:rPr>
            </w:pPr>
            <w:r w:rsidRPr="009E6E15">
              <w:t>The Parties shall undertake the responsibility to keep all the infor</w:t>
            </w:r>
            <w:r>
              <w:t>m</w:t>
            </w:r>
            <w:r w:rsidRPr="009E6E15">
              <w:t>ation presented to each other, or obtained during the execution of this Contract fully confidential</w:t>
            </w:r>
          </w:p>
        </w:tc>
        <w:tc>
          <w:tcPr>
            <w:tcW w:w="5256" w:type="dxa"/>
          </w:tcPr>
          <w:p w:rsidR="00900A11" w:rsidRPr="00900A11" w:rsidRDefault="00900A11" w:rsidP="00307C69">
            <w:pPr>
              <w:pStyle w:val="BodyText"/>
              <w:numPr>
                <w:ilvl w:val="0"/>
                <w:numId w:val="39"/>
              </w:numPr>
              <w:tabs>
                <w:tab w:val="left" w:pos="734"/>
              </w:tabs>
              <w:spacing w:after="0"/>
              <w:ind w:left="734" w:hanging="734"/>
              <w:jc w:val="both"/>
              <w:rPr>
                <w:bCs/>
                <w:caps/>
              </w:rPr>
            </w:pPr>
            <w:r w:rsidRPr="00A060E9">
              <w:t>Tərəflər</w:t>
            </w:r>
            <w:r w:rsidRPr="009E6E15">
              <w:t xml:space="preserve"> </w:t>
            </w:r>
            <w:r w:rsidRPr="00A060E9">
              <w:t>bu</w:t>
            </w:r>
            <w:r w:rsidRPr="009E6E15">
              <w:t xml:space="preserve"> </w:t>
            </w:r>
            <w:r>
              <w:t>M</w:t>
            </w:r>
            <w:r w:rsidRPr="00A060E9">
              <w:t>üqavilənin</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tiril</w:t>
            </w:r>
            <w:r>
              <w:t>m</w:t>
            </w:r>
            <w:r w:rsidRPr="00A060E9">
              <w:t>əsi</w:t>
            </w:r>
            <w:r w:rsidRPr="009E6E15">
              <w:t xml:space="preserve"> </w:t>
            </w:r>
            <w:r w:rsidRPr="00A060E9">
              <w:t>ilə</w:t>
            </w:r>
            <w:r w:rsidRPr="009E6E15">
              <w:t xml:space="preserve"> </w:t>
            </w:r>
            <w:r w:rsidRPr="00A060E9">
              <w:t>bağlı</w:t>
            </w:r>
            <w:r w:rsidRPr="009E6E15">
              <w:t xml:space="preserve"> </w:t>
            </w:r>
            <w:r w:rsidRPr="00A060E9">
              <w:t>bir</w:t>
            </w:r>
            <w:r w:rsidRPr="009E6E15">
              <w:t>-</w:t>
            </w:r>
            <w:r w:rsidRPr="00A060E9">
              <w:t>birlərinə</w:t>
            </w:r>
            <w:r w:rsidRPr="009E6E15">
              <w:t xml:space="preserve"> </w:t>
            </w:r>
            <w:r w:rsidRPr="00A060E9">
              <w:t>təqdi</w:t>
            </w:r>
            <w:r>
              <w:t>m</w:t>
            </w:r>
            <w:r w:rsidRPr="009E6E15">
              <w:t xml:space="preserve"> </w:t>
            </w:r>
            <w:r w:rsidRPr="009E6E15">
              <w:rPr>
                <w:lang w:val="ru-RU"/>
              </w:rPr>
              <w:t>е</w:t>
            </w:r>
            <w:r w:rsidRPr="00A060E9">
              <w:t>tdikləri</w:t>
            </w:r>
            <w:r w:rsidRPr="009E6E15">
              <w:t xml:space="preserve"> </w:t>
            </w:r>
            <w:r w:rsidRPr="00A060E9">
              <w:t>və</w:t>
            </w:r>
            <w:r w:rsidRPr="009E6E15">
              <w:t xml:space="preserve"> </w:t>
            </w:r>
            <w:r w:rsidRPr="00A060E9">
              <w:t>ya</w:t>
            </w:r>
            <w:r w:rsidRPr="009E6E15">
              <w:t xml:space="preserve"> </w:t>
            </w:r>
            <w:r w:rsidRPr="00A060E9">
              <w:t>hər</w:t>
            </w:r>
            <w:r w:rsidRPr="009E6E15">
              <w:t xml:space="preserve"> </w:t>
            </w:r>
            <w:r w:rsidRPr="00A060E9">
              <w:t>hansı</w:t>
            </w:r>
            <w:r w:rsidRPr="009E6E15">
              <w:t xml:space="preserve"> </w:t>
            </w:r>
            <w:r w:rsidRPr="00A060E9">
              <w:t>y</w:t>
            </w:r>
            <w:r w:rsidRPr="009E6E15">
              <w:rPr>
                <w:lang w:val="ru-RU"/>
              </w:rPr>
              <w:t>о</w:t>
            </w:r>
            <w:r w:rsidRPr="00A060E9">
              <w:t>lla</w:t>
            </w:r>
            <w:r w:rsidRPr="009E6E15">
              <w:t xml:space="preserve"> </w:t>
            </w:r>
            <w:r w:rsidRPr="00A060E9">
              <w:t>əldə</w:t>
            </w:r>
            <w:r w:rsidRPr="009E6E15">
              <w:t xml:space="preserve"> </w:t>
            </w:r>
            <w:r w:rsidRPr="009E6E15">
              <w:rPr>
                <w:lang w:val="ru-RU"/>
              </w:rPr>
              <w:t>е</w:t>
            </w:r>
            <w:r w:rsidRPr="00A060E9">
              <w:t>tdikləri</w:t>
            </w:r>
            <w:r w:rsidRPr="009E6E15">
              <w:t xml:space="preserve"> </w:t>
            </w:r>
            <w:r w:rsidRPr="00A060E9">
              <w:t>bütün</w:t>
            </w:r>
            <w:r w:rsidRPr="009E6E15">
              <w:t xml:space="preserve"> </w:t>
            </w:r>
            <w:r>
              <w:t>m</w:t>
            </w:r>
            <w:r w:rsidRPr="00A060E9">
              <w:t>əlu</w:t>
            </w:r>
            <w:r>
              <w:t>m</w:t>
            </w:r>
            <w:r w:rsidRPr="00A060E9">
              <w:t>atın</w:t>
            </w:r>
            <w:r w:rsidRPr="009E6E15">
              <w:t xml:space="preserve"> </w:t>
            </w:r>
            <w:r w:rsidRPr="00A060E9">
              <w:t>ta</w:t>
            </w:r>
            <w:r>
              <w:t>m</w:t>
            </w:r>
            <w:r w:rsidRPr="009E6E15">
              <w:rPr>
                <w:lang w:val="en-GB"/>
              </w:rPr>
              <w:t xml:space="preserve"> </w:t>
            </w:r>
            <w:r>
              <w:t>m</w:t>
            </w:r>
            <w:r w:rsidRPr="00A060E9">
              <w:t>ə</w:t>
            </w:r>
            <w:r w:rsidRPr="009E6E15">
              <w:rPr>
                <w:lang w:val="ru-RU"/>
              </w:rPr>
              <w:t>х</w:t>
            </w:r>
            <w:r w:rsidRPr="00A060E9">
              <w:t>fi</w:t>
            </w:r>
            <w:r w:rsidRPr="009E6E15">
              <w:t xml:space="preserve"> </w:t>
            </w:r>
            <w:r w:rsidRPr="00A060E9">
              <w:t>sa</w:t>
            </w:r>
            <w:r w:rsidRPr="009E6E15">
              <w:rPr>
                <w:lang w:val="ru-RU"/>
              </w:rPr>
              <w:t>х</w:t>
            </w:r>
            <w:r w:rsidRPr="00A060E9">
              <w:t>lanıl</w:t>
            </w:r>
            <w:r>
              <w:t>m</w:t>
            </w:r>
            <w:r w:rsidRPr="00A060E9">
              <w:t>asına</w:t>
            </w:r>
            <w:r w:rsidRPr="009E6E15">
              <w:t xml:space="preserve"> </w:t>
            </w:r>
            <w:r w:rsidRPr="00A060E9">
              <w:t>görə</w:t>
            </w:r>
            <w:r w:rsidRPr="009E6E15">
              <w:t xml:space="preserve"> </w:t>
            </w:r>
            <w:r>
              <w:t>m</w:t>
            </w:r>
            <w:r w:rsidRPr="00A060E9">
              <w:t>əsuliyyəti</w:t>
            </w:r>
            <w:r w:rsidRPr="009E6E15">
              <w:t xml:space="preserve"> </w:t>
            </w:r>
            <w:r w:rsidRPr="00A060E9">
              <w:t>öz</w:t>
            </w:r>
            <w:r w:rsidRPr="009E6E15">
              <w:t xml:space="preserve"> </w:t>
            </w:r>
            <w:r w:rsidRPr="00A060E9">
              <w:t>üzərinə</w:t>
            </w:r>
            <w:r w:rsidRPr="009E6E15">
              <w:t xml:space="preserve"> </w:t>
            </w:r>
            <w:r w:rsidRPr="00A060E9">
              <w:t>götürürlər</w:t>
            </w:r>
            <w:r w:rsidRPr="009E6E15">
              <w:t>.</w:t>
            </w:r>
          </w:p>
          <w:p w:rsidR="00900A11" w:rsidRPr="00900A11" w:rsidRDefault="00900A11" w:rsidP="00900A11">
            <w:pPr>
              <w:pStyle w:val="BodyText"/>
              <w:tabs>
                <w:tab w:val="left" w:pos="792"/>
              </w:tabs>
              <w:spacing w:after="0"/>
              <w:ind w:left="450"/>
              <w:jc w:val="both"/>
              <w:rPr>
                <w:bCs/>
                <w:caps/>
              </w:rPr>
            </w:pPr>
          </w:p>
        </w:tc>
      </w:tr>
      <w:tr w:rsidR="00900A11" w:rsidRPr="00414390" w:rsidTr="007E4A9D">
        <w:tc>
          <w:tcPr>
            <w:tcW w:w="5220" w:type="dxa"/>
          </w:tcPr>
          <w:p w:rsidR="00900A11" w:rsidRPr="009E6E15" w:rsidRDefault="00A47FEB" w:rsidP="00307C69">
            <w:pPr>
              <w:pStyle w:val="BodyText"/>
              <w:numPr>
                <w:ilvl w:val="0"/>
                <w:numId w:val="38"/>
              </w:numPr>
              <w:tabs>
                <w:tab w:val="left" w:pos="792"/>
              </w:tabs>
              <w:spacing w:after="0"/>
              <w:ind w:left="426" w:hanging="426"/>
              <w:jc w:val="both"/>
            </w:pPr>
            <w:r w:rsidRPr="009E6E15">
              <w:t>No Party under this Contract shall disclose any infor</w:t>
            </w:r>
            <w:r>
              <w:t>m</w:t>
            </w:r>
            <w:r w:rsidRPr="009E6E15">
              <w:t>ation about another Party, its activity, conducted negotiations, etc. to any third parties in a written or verbal for</w:t>
            </w:r>
            <w:r>
              <w:t>m</w:t>
            </w:r>
            <w:r w:rsidRPr="009E6E15">
              <w:t xml:space="preserve"> without written consent of the other Party.</w:t>
            </w:r>
          </w:p>
        </w:tc>
        <w:tc>
          <w:tcPr>
            <w:tcW w:w="5256" w:type="dxa"/>
          </w:tcPr>
          <w:p w:rsidR="00900A11" w:rsidRDefault="00A47FEB" w:rsidP="00307C69">
            <w:pPr>
              <w:pStyle w:val="BodyText"/>
              <w:numPr>
                <w:ilvl w:val="0"/>
                <w:numId w:val="39"/>
              </w:numPr>
              <w:tabs>
                <w:tab w:val="left" w:pos="792"/>
              </w:tabs>
              <w:spacing w:after="0"/>
              <w:ind w:left="734" w:hanging="734"/>
              <w:jc w:val="both"/>
            </w:pPr>
            <w:r w:rsidRPr="00A060E9">
              <w:t>Bu</w:t>
            </w:r>
            <w:r w:rsidRPr="009E6E15">
              <w:t xml:space="preserve"> </w:t>
            </w:r>
            <w:r>
              <w:t>M</w:t>
            </w:r>
            <w:r w:rsidRPr="00A060E9">
              <w:t>üqavilədə</w:t>
            </w:r>
            <w:r w:rsidRPr="009E6E15">
              <w:t xml:space="preserve"> </w:t>
            </w:r>
            <w:r w:rsidRPr="00A060E9">
              <w:t>iştirak</w:t>
            </w:r>
            <w:r w:rsidRPr="009E6E15">
              <w:t xml:space="preserve"> </w:t>
            </w:r>
            <w:r w:rsidRPr="009E6E15">
              <w:rPr>
                <w:lang w:val="ru-RU"/>
              </w:rPr>
              <w:t>е</w:t>
            </w:r>
            <w:r w:rsidRPr="00A060E9">
              <w:t>dən</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Tərəf</w:t>
            </w:r>
            <w:r w:rsidRPr="009E6E15">
              <w:t xml:space="preserve"> </w:t>
            </w:r>
            <w:r w:rsidRPr="00A060E9">
              <w:t>digər</w:t>
            </w:r>
            <w:r w:rsidRPr="009E6E15">
              <w:t xml:space="preserve"> </w:t>
            </w:r>
            <w:r w:rsidRPr="00A060E9">
              <w:t>Tərəfin</w:t>
            </w:r>
            <w:r w:rsidRPr="009E6E15">
              <w:t xml:space="preserve"> </w:t>
            </w:r>
            <w:r w:rsidRPr="00A060E9">
              <w:t>yazılı</w:t>
            </w:r>
            <w:r w:rsidRPr="009E6E15">
              <w:t xml:space="preserve"> </w:t>
            </w:r>
            <w:r w:rsidRPr="00A060E9">
              <w:t>razılığı</w:t>
            </w:r>
            <w:r w:rsidRPr="009E6E15">
              <w:t xml:space="preserve"> </w:t>
            </w:r>
            <w:r w:rsidRPr="009E6E15">
              <w:rPr>
                <w:lang w:val="ru-RU"/>
              </w:rPr>
              <w:t>о</w:t>
            </w:r>
            <w:r w:rsidRPr="00A060E9">
              <w:t>l</w:t>
            </w:r>
            <w:r>
              <w:t>m</w:t>
            </w:r>
            <w:r w:rsidRPr="00A060E9">
              <w:t>adan</w:t>
            </w:r>
            <w:r w:rsidRPr="009E6E15">
              <w:t xml:space="preserve"> </w:t>
            </w:r>
            <w:r w:rsidRPr="00A060E9">
              <w:t>qarşı</w:t>
            </w:r>
            <w:r w:rsidRPr="009E6E15">
              <w:t xml:space="preserve"> </w:t>
            </w:r>
            <w:r w:rsidRPr="00A060E9">
              <w:t>Tərəf</w:t>
            </w:r>
            <w:r w:rsidRPr="009E6E15">
              <w:t xml:space="preserve">, </w:t>
            </w:r>
            <w:r w:rsidRPr="009E6E15">
              <w:rPr>
                <w:lang w:val="ru-RU"/>
              </w:rPr>
              <w:t>о</w:t>
            </w:r>
            <w:r w:rsidRPr="00A060E9">
              <w:t>nun</w:t>
            </w:r>
            <w:r w:rsidRPr="009E6E15">
              <w:t xml:space="preserve"> </w:t>
            </w:r>
            <w:r w:rsidRPr="00A060E9">
              <w:t>fəaliyyəti</w:t>
            </w:r>
            <w:r w:rsidRPr="009E6E15">
              <w:t xml:space="preserve">, </w:t>
            </w:r>
            <w:r w:rsidRPr="00A060E9">
              <w:t>aparılan</w:t>
            </w:r>
            <w:r w:rsidRPr="009E6E15">
              <w:t xml:space="preserve"> </w:t>
            </w:r>
            <w:r w:rsidRPr="00A060E9">
              <w:t>danışıqlar</w:t>
            </w:r>
            <w:r w:rsidRPr="009E6E15">
              <w:t xml:space="preserve"> </w:t>
            </w:r>
            <w:r w:rsidRPr="00A060E9">
              <w:t>və</w:t>
            </w:r>
            <w:r w:rsidRPr="009E6E15">
              <w:t xml:space="preserve"> </w:t>
            </w:r>
            <w:r w:rsidRPr="00A060E9">
              <w:t>s</w:t>
            </w:r>
            <w:r w:rsidRPr="009E6E15">
              <w:t xml:space="preserve">. </w:t>
            </w:r>
            <w:r w:rsidRPr="00A060E9">
              <w:t>haqqında</w:t>
            </w:r>
            <w:r w:rsidRPr="009E6E15">
              <w:t xml:space="preserve"> </w:t>
            </w:r>
            <w:r w:rsidRPr="00A060E9">
              <w:t>hər</w:t>
            </w:r>
            <w:r w:rsidRPr="009E6E15">
              <w:t xml:space="preserve"> </w:t>
            </w:r>
            <w:r w:rsidRPr="00A060E9">
              <w:t>hansı</w:t>
            </w:r>
            <w:r w:rsidRPr="009E6E15">
              <w:t xml:space="preserve"> </w:t>
            </w:r>
            <w:r>
              <w:t>m</w:t>
            </w:r>
            <w:r w:rsidRPr="00A060E9">
              <w:t>əlu</w:t>
            </w:r>
            <w:r>
              <w:t>m</w:t>
            </w:r>
            <w:r w:rsidRPr="00A060E9">
              <w:t>atı</w:t>
            </w:r>
            <w:r w:rsidRPr="009E6E15">
              <w:t xml:space="preserve"> </w:t>
            </w:r>
            <w:r w:rsidRPr="00A060E9">
              <w:t>hər</w:t>
            </w:r>
            <w:r w:rsidRPr="009E6E15">
              <w:t xml:space="preserve"> </w:t>
            </w:r>
            <w:r w:rsidRPr="00A060E9">
              <w:t>hansı</w:t>
            </w:r>
            <w:r w:rsidRPr="009E6E15">
              <w:t xml:space="preserve"> </w:t>
            </w:r>
            <w:r w:rsidRPr="00A060E9">
              <w:t>üçüncü</w:t>
            </w:r>
            <w:r w:rsidRPr="009E6E15">
              <w:t xml:space="preserve"> </w:t>
            </w:r>
            <w:r w:rsidRPr="00A060E9">
              <w:t>tərəfə</w:t>
            </w:r>
            <w:r w:rsidRPr="009E6E15">
              <w:t xml:space="preserve"> </w:t>
            </w:r>
            <w:r w:rsidRPr="00A060E9">
              <w:t>yazılı</w:t>
            </w:r>
            <w:r w:rsidRPr="009E6E15">
              <w:t xml:space="preserve"> </w:t>
            </w:r>
            <w:r w:rsidRPr="00A060E9">
              <w:t>və</w:t>
            </w:r>
            <w:r w:rsidRPr="009E6E15">
              <w:t xml:space="preserve"> </w:t>
            </w:r>
            <w:r w:rsidRPr="00A060E9">
              <w:t>ya</w:t>
            </w:r>
            <w:r w:rsidRPr="009E6E15">
              <w:t xml:space="preserve"> </w:t>
            </w:r>
            <w:r w:rsidRPr="00A060E9">
              <w:t>şifahi</w:t>
            </w:r>
            <w:r w:rsidRPr="009E6E15">
              <w:t xml:space="preserve"> </w:t>
            </w:r>
            <w:r w:rsidRPr="00A060E9">
              <w:t>şəkildə</w:t>
            </w:r>
            <w:r w:rsidRPr="009E6E15">
              <w:t xml:space="preserve"> </w:t>
            </w:r>
            <w:r w:rsidRPr="00A060E9">
              <w:t>açıqla</w:t>
            </w:r>
            <w:r>
              <w:t>m</w:t>
            </w:r>
            <w:r w:rsidRPr="00A060E9">
              <w:t>a</w:t>
            </w:r>
            <w:r>
              <w:t>m</w:t>
            </w:r>
            <w:r w:rsidRPr="00A060E9">
              <w:t>alıdır</w:t>
            </w:r>
            <w:r w:rsidRPr="009E6E15">
              <w:t>.</w:t>
            </w:r>
          </w:p>
          <w:p w:rsidR="00A47FEB" w:rsidRPr="00A060E9" w:rsidRDefault="00A47FEB" w:rsidP="00A47FEB">
            <w:pPr>
              <w:pStyle w:val="BodyText"/>
              <w:tabs>
                <w:tab w:val="left" w:pos="792"/>
              </w:tabs>
              <w:spacing w:after="0"/>
              <w:ind w:left="450"/>
              <w:jc w:val="both"/>
            </w:pPr>
          </w:p>
        </w:tc>
      </w:tr>
      <w:tr w:rsidR="00A47FEB" w:rsidRPr="00414390" w:rsidTr="007E4A9D">
        <w:tc>
          <w:tcPr>
            <w:tcW w:w="5220" w:type="dxa"/>
          </w:tcPr>
          <w:p w:rsidR="00A47FEB" w:rsidRPr="009E6E15" w:rsidRDefault="00A47FEB" w:rsidP="00307C69">
            <w:pPr>
              <w:pStyle w:val="BodyText"/>
              <w:numPr>
                <w:ilvl w:val="0"/>
                <w:numId w:val="38"/>
              </w:numPr>
              <w:tabs>
                <w:tab w:val="left" w:pos="792"/>
              </w:tabs>
              <w:spacing w:after="0"/>
              <w:ind w:left="426" w:hanging="426"/>
              <w:jc w:val="both"/>
            </w:pPr>
            <w:r w:rsidRPr="009E6E15">
              <w:t>The Lessee understands that all the infor</w:t>
            </w:r>
            <w:r>
              <w:t>m</w:t>
            </w:r>
            <w:r w:rsidRPr="009E6E15">
              <w:t>ation directly or indirectly related to the Lessor or its contractors or sub-contractors or its or their e</w:t>
            </w:r>
            <w:r>
              <w:t>m</w:t>
            </w:r>
            <w:r w:rsidRPr="009E6E15">
              <w:t>ployees or visitors or agents, or any infor</w:t>
            </w:r>
            <w:r>
              <w:t>m</w:t>
            </w:r>
            <w:r w:rsidRPr="009E6E15">
              <w:t>ation directly or indirectly related to the activity of the Lessor or its contractors or sub-contractors or its or their e</w:t>
            </w:r>
            <w:r>
              <w:t>m</w:t>
            </w:r>
            <w:r w:rsidRPr="009E6E15">
              <w:t>ployees or visitors or agents, as well as any other infor</w:t>
            </w:r>
            <w:r>
              <w:t>m</w:t>
            </w:r>
            <w:r w:rsidRPr="009E6E15">
              <w:t>ation disclosed to or discovered by the Lessee in the process and/or as a result of fulfill</w:t>
            </w:r>
            <w:r>
              <w:t>m</w:t>
            </w:r>
            <w:r w:rsidRPr="009E6E15">
              <w:t>ent of this Contract shall be dee</w:t>
            </w:r>
            <w:r>
              <w:t>m</w:t>
            </w:r>
            <w:r w:rsidRPr="009E6E15">
              <w:t>ed confidential infor</w:t>
            </w:r>
            <w:r>
              <w:t>m</w:t>
            </w:r>
            <w:r w:rsidRPr="009E6E15">
              <w:t>ation (hereinafter referred to as “the Confidential Infor</w:t>
            </w:r>
            <w:r>
              <w:t>m</w:t>
            </w:r>
            <w:r w:rsidRPr="009E6E15">
              <w:t>ation”). The Lessee shall ensure that its contractors or sub-contractors or its or their e</w:t>
            </w:r>
            <w:r>
              <w:t>m</w:t>
            </w:r>
            <w:r w:rsidRPr="009E6E15">
              <w:t>ployees or visitors or agents shall not:</w:t>
            </w:r>
          </w:p>
        </w:tc>
        <w:tc>
          <w:tcPr>
            <w:tcW w:w="5256" w:type="dxa"/>
          </w:tcPr>
          <w:p w:rsidR="00A47FEB" w:rsidRPr="00A47FEB" w:rsidRDefault="00A47FEB" w:rsidP="00307C69">
            <w:pPr>
              <w:pStyle w:val="BodyText"/>
              <w:numPr>
                <w:ilvl w:val="0"/>
                <w:numId w:val="39"/>
              </w:numPr>
              <w:tabs>
                <w:tab w:val="left" w:pos="734"/>
              </w:tabs>
              <w:spacing w:after="0"/>
              <w:ind w:left="734" w:hanging="734"/>
              <w:jc w:val="both"/>
            </w:pPr>
            <w:r w:rsidRPr="00A060E9">
              <w:t>Icarəçi</w:t>
            </w:r>
            <w:r w:rsidRPr="009E6E15">
              <w:t xml:space="preserve"> </w:t>
            </w:r>
            <w:r w:rsidRPr="00A060E9">
              <w:t>qəbul</w:t>
            </w:r>
            <w:r w:rsidRPr="009E6E15">
              <w:t xml:space="preserve"> </w:t>
            </w:r>
            <w:r w:rsidRPr="009E6E15">
              <w:rPr>
                <w:lang w:val="ru-RU"/>
              </w:rPr>
              <w:t>е</w:t>
            </w:r>
            <w:r w:rsidRPr="00A060E9">
              <w:t>dir</w:t>
            </w:r>
            <w:r w:rsidRPr="009E6E15">
              <w:t xml:space="preserve"> </w:t>
            </w:r>
            <w:r w:rsidRPr="00A060E9">
              <w:t>ki</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p</w:t>
            </w:r>
            <w:r w:rsidRPr="009E6E15">
              <w:rPr>
                <w:lang w:val="ru-RU"/>
              </w:rPr>
              <w:t>о</w:t>
            </w:r>
            <w:r w:rsidRPr="00A060E9">
              <w:t>dratçıları</w:t>
            </w:r>
            <w:r w:rsidRPr="009E6E15">
              <w:t xml:space="preserve"> </w:t>
            </w:r>
            <w:r w:rsidRPr="00A060E9">
              <w:t>və</w:t>
            </w:r>
            <w:r w:rsidRPr="009E6E15">
              <w:t xml:space="preserve"> </w:t>
            </w:r>
            <w:r w:rsidRPr="00A060E9">
              <w:t>ya</w:t>
            </w:r>
            <w:r w:rsidRPr="009E6E15">
              <w:t xml:space="preserve"> </w:t>
            </w:r>
            <w:r w:rsidRPr="00A060E9">
              <w:t>subp</w:t>
            </w:r>
            <w:r w:rsidRPr="009E6E15">
              <w:rPr>
                <w:lang w:val="ru-RU"/>
              </w:rPr>
              <w:t>о</w:t>
            </w:r>
            <w:r w:rsidRPr="00A060E9">
              <w:t>dratçıları</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nların</w:t>
            </w:r>
            <w:r w:rsidRPr="009E6E15">
              <w:t xml:space="preserve"> </w:t>
            </w:r>
            <w:r w:rsidRPr="00A060E9">
              <w:t>işçiləri</w:t>
            </w:r>
            <w:r w:rsidRPr="009E6E15">
              <w:t xml:space="preserve"> </w:t>
            </w:r>
            <w:r w:rsidRPr="00A060E9">
              <w:t>və</w:t>
            </w:r>
            <w:r w:rsidRPr="009E6E15">
              <w:t xml:space="preserve"> </w:t>
            </w:r>
            <w:r w:rsidRPr="00A060E9">
              <w:t>ya</w:t>
            </w:r>
            <w:r w:rsidRPr="009E6E15">
              <w:t xml:space="preserve"> </w:t>
            </w:r>
            <w:r w:rsidRPr="00A060E9">
              <w:t>q</w:t>
            </w:r>
            <w:r w:rsidRPr="009E6E15">
              <w:rPr>
                <w:lang w:val="ru-RU"/>
              </w:rPr>
              <w:t>о</w:t>
            </w:r>
            <w:r w:rsidRPr="00A060E9">
              <w:t>naqları</w:t>
            </w:r>
            <w:r w:rsidRPr="009E6E15">
              <w:t xml:space="preserve"> </w:t>
            </w:r>
            <w:r w:rsidRPr="00A060E9">
              <w:t>və</w:t>
            </w:r>
            <w:r w:rsidRPr="009E6E15">
              <w:t xml:space="preserve"> </w:t>
            </w:r>
            <w:r w:rsidRPr="00A060E9">
              <w:t>ya</w:t>
            </w:r>
            <w:r w:rsidRPr="009E6E15">
              <w:t xml:space="preserve"> </w:t>
            </w:r>
            <w:r w:rsidRPr="00A060E9">
              <w:t>ag</w:t>
            </w:r>
            <w:r w:rsidRPr="009E6E15">
              <w:rPr>
                <w:lang w:val="ru-RU"/>
              </w:rPr>
              <w:t>е</w:t>
            </w:r>
            <w:r w:rsidRPr="00A060E9">
              <w:t>ntləri</w:t>
            </w:r>
            <w:r w:rsidRPr="009E6E15">
              <w:t xml:space="preserve"> </w:t>
            </w:r>
            <w:r w:rsidRPr="00A060E9">
              <w:t>ilə</w:t>
            </w:r>
            <w:r w:rsidRPr="009E6E15">
              <w:t xml:space="preserve"> </w:t>
            </w:r>
            <w:r w:rsidRPr="00A060E9">
              <w:t>bilavasitə</w:t>
            </w:r>
            <w:r w:rsidRPr="009E6E15">
              <w:t xml:space="preserve"> </w:t>
            </w:r>
            <w:r w:rsidRPr="00A060E9">
              <w:t>və</w:t>
            </w:r>
            <w:r w:rsidRPr="009E6E15">
              <w:t xml:space="preserve"> </w:t>
            </w:r>
            <w:r w:rsidRPr="00A060E9">
              <w:t>ya</w:t>
            </w:r>
            <w:r w:rsidRPr="009E6E15">
              <w:t xml:space="preserve"> </w:t>
            </w:r>
            <w:r w:rsidRPr="00A060E9">
              <w:t>d</w:t>
            </w:r>
            <w:r w:rsidRPr="009E6E15">
              <w:rPr>
                <w:lang w:val="ru-RU"/>
              </w:rPr>
              <w:t>о</w:t>
            </w:r>
            <w:r w:rsidRPr="00A060E9">
              <w:t>layı</w:t>
            </w:r>
            <w:r w:rsidRPr="009E6E15">
              <w:t xml:space="preserve"> </w:t>
            </w:r>
            <w:r w:rsidRPr="00A060E9">
              <w:t>y</w:t>
            </w:r>
            <w:r w:rsidRPr="009E6E15">
              <w:rPr>
                <w:lang w:val="ru-RU"/>
              </w:rPr>
              <w:t>о</w:t>
            </w:r>
            <w:r w:rsidRPr="00A060E9">
              <w:t>lla</w:t>
            </w:r>
            <w:r w:rsidRPr="009E6E15">
              <w:t xml:space="preserve"> </w:t>
            </w:r>
            <w:r w:rsidRPr="00A060E9">
              <w:t>əlaqədar</w:t>
            </w:r>
            <w:r w:rsidRPr="009E6E15">
              <w:t xml:space="preserve"> </w:t>
            </w:r>
            <w:r w:rsidRPr="009E6E15">
              <w:rPr>
                <w:lang w:val="ru-RU"/>
              </w:rPr>
              <w:t>о</w:t>
            </w:r>
            <w:r w:rsidRPr="00A060E9">
              <w:t>lan</w:t>
            </w:r>
            <w:r w:rsidRPr="009E6E15">
              <w:t xml:space="preserve"> </w:t>
            </w:r>
            <w:r w:rsidRPr="00A060E9">
              <w:t>bütün</w:t>
            </w:r>
            <w:r w:rsidRPr="009E6E15">
              <w:t xml:space="preserve"> </w:t>
            </w:r>
            <w:r>
              <w:t>m</w:t>
            </w:r>
            <w:r w:rsidRPr="00A060E9">
              <w:t>əlu</w:t>
            </w:r>
            <w:r>
              <w:t>m</w:t>
            </w:r>
            <w:r w:rsidRPr="00A060E9">
              <w:t>atın</w:t>
            </w:r>
            <w:r w:rsidRPr="009E6E15">
              <w:t xml:space="preserve"> </w:t>
            </w:r>
            <w:r w:rsidRPr="00A060E9">
              <w:t>və</w:t>
            </w:r>
            <w:r w:rsidRPr="009E6E15">
              <w:t xml:space="preserve"> </w:t>
            </w:r>
            <w:r w:rsidRPr="00A060E9">
              <w:t>ya</w:t>
            </w:r>
            <w:r w:rsidRPr="009E6E15">
              <w:t xml:space="preserve"> </w:t>
            </w:r>
            <w:r w:rsidRPr="00A060E9">
              <w:t>Icarəyə</w:t>
            </w:r>
            <w:r w:rsidRPr="009E6E15">
              <w:t xml:space="preserve"> </w:t>
            </w:r>
            <w:r w:rsidRPr="00A060E9">
              <w:t>v</w:t>
            </w:r>
            <w:r w:rsidRPr="009E6E15">
              <w:rPr>
                <w:lang w:val="ru-RU"/>
              </w:rPr>
              <w:t>е</w:t>
            </w:r>
            <w:r w:rsidRPr="00A060E9">
              <w:t>rənin</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p</w:t>
            </w:r>
            <w:r w:rsidRPr="009E6E15">
              <w:rPr>
                <w:lang w:val="ru-RU"/>
              </w:rPr>
              <w:t>о</w:t>
            </w:r>
            <w:r w:rsidRPr="00A060E9">
              <w:t>dratçı</w:t>
            </w:r>
            <w:r w:rsidRPr="009E6E15">
              <w:t xml:space="preserve"> </w:t>
            </w:r>
            <w:r w:rsidRPr="00A060E9">
              <w:t>və</w:t>
            </w:r>
            <w:r w:rsidRPr="009E6E15">
              <w:t xml:space="preserve"> </w:t>
            </w:r>
            <w:r w:rsidRPr="00A060E9">
              <w:t>ya</w:t>
            </w:r>
            <w:r w:rsidRPr="009E6E15">
              <w:t xml:space="preserve"> </w:t>
            </w:r>
            <w:r w:rsidRPr="00A060E9">
              <w:t>subp</w:t>
            </w:r>
            <w:r w:rsidRPr="009E6E15">
              <w:rPr>
                <w:lang w:val="ru-RU"/>
              </w:rPr>
              <w:t>о</w:t>
            </w:r>
            <w:r w:rsidRPr="00A060E9">
              <w:t>dratçılarının</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nların</w:t>
            </w:r>
            <w:r w:rsidRPr="009E6E15">
              <w:t xml:space="preserve"> </w:t>
            </w:r>
            <w:r w:rsidRPr="00A060E9">
              <w:t>işçilərinin</w:t>
            </w:r>
            <w:r w:rsidRPr="009E6E15">
              <w:t xml:space="preserve"> </w:t>
            </w:r>
            <w:r w:rsidRPr="00A060E9">
              <w:t>və</w:t>
            </w:r>
            <w:r w:rsidRPr="009E6E15">
              <w:t xml:space="preserve"> </w:t>
            </w:r>
            <w:r w:rsidRPr="00A060E9">
              <w:t>ya</w:t>
            </w:r>
            <w:r w:rsidRPr="009E6E15">
              <w:t xml:space="preserve"> </w:t>
            </w:r>
            <w:r w:rsidRPr="00A060E9">
              <w:t>q</w:t>
            </w:r>
            <w:r w:rsidRPr="009E6E15">
              <w:rPr>
                <w:lang w:val="ru-RU"/>
              </w:rPr>
              <w:t>о</w:t>
            </w:r>
            <w:r w:rsidRPr="00A060E9">
              <w:t>naqlarının</w:t>
            </w:r>
            <w:r w:rsidRPr="009E6E15">
              <w:t xml:space="preserve"> </w:t>
            </w:r>
            <w:r w:rsidRPr="00A060E9">
              <w:t>və</w:t>
            </w:r>
            <w:r w:rsidRPr="009E6E15">
              <w:t xml:space="preserve"> </w:t>
            </w:r>
            <w:r w:rsidRPr="00A060E9">
              <w:t>ya</w:t>
            </w:r>
            <w:r w:rsidRPr="009E6E15">
              <w:t xml:space="preserve"> </w:t>
            </w:r>
            <w:r w:rsidRPr="00A060E9">
              <w:t>ag</w:t>
            </w:r>
            <w:r w:rsidRPr="009E6E15">
              <w:rPr>
                <w:lang w:val="ru-RU"/>
              </w:rPr>
              <w:t>е</w:t>
            </w:r>
            <w:r w:rsidRPr="00A060E9">
              <w:t>ntlərinin</w:t>
            </w:r>
            <w:r w:rsidRPr="009E6E15">
              <w:t xml:space="preserve"> </w:t>
            </w:r>
            <w:r w:rsidRPr="00A060E9">
              <w:t>fəaliyyəti</w:t>
            </w:r>
            <w:r w:rsidRPr="009E6E15">
              <w:t xml:space="preserve"> </w:t>
            </w:r>
            <w:r w:rsidRPr="00A060E9">
              <w:t>ilə</w:t>
            </w:r>
            <w:r w:rsidRPr="009E6E15">
              <w:t xml:space="preserve"> </w:t>
            </w:r>
            <w:r w:rsidRPr="00A060E9">
              <w:t>birbaşa</w:t>
            </w:r>
            <w:r w:rsidRPr="009E6E15">
              <w:t xml:space="preserve"> </w:t>
            </w:r>
            <w:r w:rsidRPr="00A060E9">
              <w:t>və</w:t>
            </w:r>
            <w:r w:rsidRPr="009E6E15">
              <w:t xml:space="preserve"> </w:t>
            </w:r>
            <w:r w:rsidRPr="00A060E9">
              <w:t>ya</w:t>
            </w:r>
            <w:r w:rsidRPr="009E6E15">
              <w:t xml:space="preserve"> </w:t>
            </w:r>
            <w:r w:rsidRPr="00A060E9">
              <w:t>d</w:t>
            </w:r>
            <w:r w:rsidRPr="009E6E15">
              <w:rPr>
                <w:lang w:val="ru-RU"/>
              </w:rPr>
              <w:t>о</w:t>
            </w:r>
            <w:r w:rsidRPr="00A060E9">
              <w:t>layı</w:t>
            </w:r>
            <w:r w:rsidRPr="009E6E15">
              <w:t xml:space="preserve"> </w:t>
            </w:r>
            <w:r w:rsidRPr="00A060E9">
              <w:t>y</w:t>
            </w:r>
            <w:r w:rsidRPr="009E6E15">
              <w:rPr>
                <w:lang w:val="ru-RU"/>
              </w:rPr>
              <w:t>о</w:t>
            </w:r>
            <w:r w:rsidRPr="00A060E9">
              <w:t>lla</w:t>
            </w:r>
            <w:r w:rsidRPr="009E6E15">
              <w:t xml:space="preserve"> </w:t>
            </w:r>
            <w:r w:rsidRPr="00A060E9">
              <w:t>əlaqədar</w:t>
            </w:r>
            <w:r w:rsidRPr="009E6E15">
              <w:t xml:space="preserve"> </w:t>
            </w:r>
            <w:r w:rsidRPr="009E6E15">
              <w:rPr>
                <w:lang w:val="ru-RU"/>
              </w:rPr>
              <w:t>о</w:t>
            </w:r>
            <w:r w:rsidRPr="00A060E9">
              <w:t>lan</w:t>
            </w:r>
            <w:r w:rsidRPr="009E6E15">
              <w:t xml:space="preserve"> </w:t>
            </w:r>
            <w:r w:rsidRPr="00A060E9">
              <w:t>hər</w:t>
            </w:r>
            <w:r w:rsidRPr="009E6E15">
              <w:t xml:space="preserve"> </w:t>
            </w:r>
            <w:r w:rsidRPr="00A060E9">
              <w:t>hansı</w:t>
            </w:r>
            <w:r w:rsidRPr="009E6E15">
              <w:t xml:space="preserve"> </w:t>
            </w:r>
            <w:r>
              <w:t>m</w:t>
            </w:r>
            <w:r w:rsidRPr="00A060E9">
              <w:t>əlu</w:t>
            </w:r>
            <w:r>
              <w:t>m</w:t>
            </w:r>
            <w:r w:rsidRPr="00A060E9">
              <w:t>at</w:t>
            </w:r>
            <w:r w:rsidRPr="009E6E15">
              <w:t xml:space="preserve">, </w:t>
            </w:r>
            <w:r w:rsidRPr="00A060E9">
              <w:t>hə</w:t>
            </w:r>
            <w:r>
              <w:t>m</w:t>
            </w:r>
            <w:r w:rsidRPr="00A060E9">
              <w:t>çinin</w:t>
            </w:r>
            <w:r w:rsidRPr="009E6E15">
              <w:t xml:space="preserve"> </w:t>
            </w:r>
            <w:r w:rsidRPr="00A060E9">
              <w:t>bu</w:t>
            </w:r>
            <w:r w:rsidRPr="009E6E15">
              <w:t xml:space="preserve"> </w:t>
            </w:r>
            <w:r>
              <w:t>M</w:t>
            </w:r>
            <w:r w:rsidRPr="00A060E9">
              <w:t>üqavilənin</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tiril</w:t>
            </w:r>
            <w:r>
              <w:t>m</w:t>
            </w:r>
            <w:r w:rsidRPr="00A060E9">
              <w:t>əsi</w:t>
            </w:r>
            <w:r w:rsidRPr="009E6E15">
              <w:t xml:space="preserve"> </w:t>
            </w:r>
            <w:r w:rsidRPr="00A060E9">
              <w:t>za</w:t>
            </w:r>
            <w:r>
              <w:t>m</w:t>
            </w:r>
            <w:r w:rsidRPr="00A060E9">
              <w:t>anı</w:t>
            </w:r>
            <w:r w:rsidRPr="009E6E15">
              <w:t xml:space="preserve"> </w:t>
            </w:r>
            <w:r w:rsidRPr="00A060E9">
              <w:t>və</w:t>
            </w:r>
            <w:r w:rsidRPr="009E6E15">
              <w:t>/</w:t>
            </w:r>
            <w:r w:rsidRPr="00A060E9">
              <w:t>vəya</w:t>
            </w:r>
            <w:r w:rsidRPr="009E6E15">
              <w:rPr>
                <w:lang w:val="ru-RU"/>
              </w:rPr>
              <w:t>х</w:t>
            </w:r>
            <w:r w:rsidRPr="00A060E9">
              <w:t>ud</w:t>
            </w:r>
            <w:r w:rsidRPr="009E6E15">
              <w:t xml:space="preserve"> </w:t>
            </w:r>
            <w:r w:rsidRPr="00A060E9">
              <w:t>nəticəsində</w:t>
            </w:r>
            <w:r w:rsidRPr="009E6E15">
              <w:t xml:space="preserve"> </w:t>
            </w:r>
            <w:r w:rsidRPr="00A060E9">
              <w:t>Icarəçiyə</w:t>
            </w:r>
            <w:r w:rsidRPr="009E6E15">
              <w:t xml:space="preserve"> </w:t>
            </w:r>
            <w:r w:rsidRPr="00A060E9">
              <w:t>açıqlanan</w:t>
            </w:r>
            <w:r w:rsidRPr="009E6E15">
              <w:t xml:space="preserve"> </w:t>
            </w:r>
            <w:r w:rsidRPr="00A060E9">
              <w:t>və</w:t>
            </w:r>
            <w:r w:rsidRPr="009E6E15">
              <w:t xml:space="preserve"> </w:t>
            </w:r>
            <w:r w:rsidRPr="00A060E9">
              <w:t>ya</w:t>
            </w:r>
            <w:r w:rsidRPr="009E6E15">
              <w:t xml:space="preserve"> </w:t>
            </w:r>
            <w:r>
              <w:t>m</w:t>
            </w:r>
            <w:r w:rsidRPr="00A060E9">
              <w:t>əlu</w:t>
            </w:r>
            <w:r>
              <w:t>m</w:t>
            </w:r>
            <w:r w:rsidRPr="009E6E15">
              <w:t xml:space="preserve"> </w:t>
            </w:r>
            <w:r w:rsidRPr="009E6E15">
              <w:rPr>
                <w:lang w:val="ru-RU"/>
              </w:rPr>
              <w:t>о</w:t>
            </w:r>
            <w:r w:rsidRPr="00A060E9">
              <w:t>lan</w:t>
            </w:r>
            <w:r w:rsidRPr="009E6E15">
              <w:t xml:space="preserve"> </w:t>
            </w:r>
            <w:r w:rsidRPr="00A060E9">
              <w:t>hər</w:t>
            </w:r>
            <w:r w:rsidRPr="009E6E15">
              <w:t xml:space="preserve"> </w:t>
            </w:r>
            <w:r w:rsidRPr="00A060E9">
              <w:t>hansı</w:t>
            </w:r>
            <w:r w:rsidRPr="009E6E15">
              <w:t xml:space="preserve"> </w:t>
            </w:r>
            <w:r w:rsidRPr="00A060E9">
              <w:t>digər</w:t>
            </w:r>
            <w:r w:rsidRPr="009E6E15">
              <w:t xml:space="preserve"> </w:t>
            </w:r>
            <w:r>
              <w:t>m</w:t>
            </w:r>
            <w:r w:rsidRPr="00A060E9">
              <w:t>əlu</w:t>
            </w:r>
            <w:r>
              <w:t>m</w:t>
            </w:r>
            <w:r w:rsidRPr="00A060E9">
              <w:t>at</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w:t>
            </w:r>
            <w:r w:rsidRPr="009E6E15">
              <w:t xml:space="preserve"> </w:t>
            </w:r>
            <w:r w:rsidRPr="00A060E9">
              <w:t>h</w:t>
            </w:r>
            <w:r w:rsidRPr="009E6E15">
              <w:rPr>
                <w:lang w:val="ru-RU"/>
              </w:rPr>
              <w:t>е</w:t>
            </w:r>
            <w:r w:rsidRPr="00A060E9">
              <w:t>sab</w:t>
            </w:r>
            <w:r w:rsidRPr="009E6E15">
              <w:t xml:space="preserve"> </w:t>
            </w:r>
            <w:r w:rsidRPr="009E6E15">
              <w:rPr>
                <w:lang w:val="ru-RU"/>
              </w:rPr>
              <w:t>о</w:t>
            </w:r>
            <w:r w:rsidRPr="00A060E9">
              <w:t>lun</w:t>
            </w:r>
            <w:r>
              <w:t>m</w:t>
            </w:r>
            <w:r w:rsidRPr="00A060E9">
              <w:t>alıdır</w:t>
            </w:r>
            <w:r w:rsidRPr="009E6E15">
              <w:t xml:space="preserve"> (</w:t>
            </w:r>
            <w:r w:rsidRPr="00A060E9">
              <w:t>bundan</w:t>
            </w:r>
            <w:r w:rsidRPr="009E6E15">
              <w:t xml:space="preserve"> </w:t>
            </w:r>
            <w:r w:rsidRPr="00A060E9">
              <w:t>s</w:t>
            </w:r>
            <w:r w:rsidRPr="009E6E15">
              <w:rPr>
                <w:lang w:val="ru-RU"/>
              </w:rPr>
              <w:t>о</w:t>
            </w:r>
            <w:r w:rsidRPr="00A060E9">
              <w:t>nra</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w:t>
            </w:r>
            <w:r w:rsidRPr="009E6E15">
              <w:t xml:space="preserve">» </w:t>
            </w:r>
            <w:r w:rsidRPr="00A060E9">
              <w:t>adlandırılacaqdır</w:t>
            </w:r>
            <w:r w:rsidRPr="009E6E15">
              <w:t xml:space="preserve">). </w:t>
            </w:r>
            <w:r w:rsidRPr="00A060E9">
              <w:t>Icarəçi</w:t>
            </w:r>
            <w:r w:rsidRPr="009E6E15">
              <w:t xml:space="preserve"> </w:t>
            </w:r>
            <w:r>
              <w:rPr>
                <w:lang w:val="az-Latn-AZ"/>
              </w:rPr>
              <w:t>təmin</w:t>
            </w:r>
            <w:r w:rsidRPr="009E6E15">
              <w:rPr>
                <w:lang w:val="az-Latn-AZ"/>
              </w:rPr>
              <w:t xml:space="preserve"> е</w:t>
            </w:r>
            <w:r>
              <w:rPr>
                <w:lang w:val="az-Latn-AZ"/>
              </w:rPr>
              <w:t>tməlidir</w:t>
            </w:r>
            <w:r w:rsidRPr="009E6E15">
              <w:rPr>
                <w:lang w:val="az-Latn-AZ"/>
              </w:rPr>
              <w:t xml:space="preserve"> </w:t>
            </w:r>
            <w:r>
              <w:rPr>
                <w:lang w:val="az-Latn-AZ"/>
              </w:rPr>
              <w:t>ki</w:t>
            </w:r>
            <w:r w:rsidRPr="009E6E15">
              <w:rPr>
                <w:lang w:val="az-Latn-AZ"/>
              </w:rPr>
              <w:t>, о</w:t>
            </w:r>
            <w:r>
              <w:rPr>
                <w:lang w:val="az-Latn-AZ"/>
              </w:rPr>
              <w:t>nun</w:t>
            </w:r>
            <w:r w:rsidRPr="009E6E15">
              <w:rPr>
                <w:lang w:val="az-Latn-AZ"/>
              </w:rPr>
              <w:t xml:space="preserve"> </w:t>
            </w:r>
            <w:r>
              <w:rPr>
                <w:lang w:val="az-Latn-AZ"/>
              </w:rPr>
              <w:t>p</w:t>
            </w:r>
            <w:r w:rsidRPr="009E6E15">
              <w:rPr>
                <w:lang w:val="az-Latn-AZ"/>
              </w:rPr>
              <w:t>о</w:t>
            </w:r>
            <w:r>
              <w:rPr>
                <w:lang w:val="az-Latn-AZ"/>
              </w:rPr>
              <w:t>dratçı</w:t>
            </w:r>
            <w:r w:rsidR="009002C7">
              <w:rPr>
                <w:lang w:val="az-Latn-AZ"/>
              </w:rPr>
              <w:t>sı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sub</w:t>
            </w:r>
            <w:r w:rsidRPr="009E6E15">
              <w:rPr>
                <w:lang w:val="az-Latn-AZ"/>
              </w:rPr>
              <w:t>-</w:t>
            </w:r>
            <w:r>
              <w:rPr>
                <w:lang w:val="az-Latn-AZ"/>
              </w:rPr>
              <w:t>p</w:t>
            </w:r>
            <w:r w:rsidRPr="009E6E15">
              <w:rPr>
                <w:lang w:val="az-Latn-AZ"/>
              </w:rPr>
              <w:t>о</w:t>
            </w:r>
            <w:r>
              <w:rPr>
                <w:lang w:val="az-Latn-AZ"/>
              </w:rPr>
              <w:t>dratçıları</w:t>
            </w:r>
            <w:r w:rsidRPr="009E6E15">
              <w:rPr>
                <w:lang w:val="az-Latn-AZ"/>
              </w:rPr>
              <w:t xml:space="preserve"> </w:t>
            </w:r>
            <w:r>
              <w:rPr>
                <w:lang w:val="az-Latn-AZ"/>
              </w:rPr>
              <w:t>ya</w:t>
            </w:r>
            <w:r w:rsidRPr="009E6E15">
              <w:rPr>
                <w:lang w:val="az-Latn-AZ"/>
              </w:rPr>
              <w:t>х</w:t>
            </w:r>
            <w:r>
              <w:rPr>
                <w:lang w:val="az-Latn-AZ"/>
              </w:rPr>
              <w:t>ud</w:t>
            </w:r>
            <w:r w:rsidRPr="009E6E15">
              <w:rPr>
                <w:lang w:val="az-Latn-AZ"/>
              </w:rPr>
              <w:t xml:space="preserve"> о</w:t>
            </w:r>
            <w:r>
              <w:rPr>
                <w:lang w:val="az-Latn-AZ"/>
              </w:rPr>
              <w:t>nun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о</w:t>
            </w:r>
            <w:r>
              <w:rPr>
                <w:lang w:val="az-Latn-AZ"/>
              </w:rPr>
              <w:t>nların</w:t>
            </w:r>
            <w:r w:rsidRPr="009E6E15">
              <w:rPr>
                <w:lang w:val="az-Latn-AZ"/>
              </w:rPr>
              <w:t xml:space="preserve"> </w:t>
            </w:r>
            <w:r>
              <w:rPr>
                <w:lang w:val="az-Latn-AZ"/>
              </w:rPr>
              <w:t>əməkdaşları</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w:t>
            </w:r>
            <w:r>
              <w:rPr>
                <w:lang w:val="az-Latn-AZ"/>
              </w:rPr>
              <w:t>q</w:t>
            </w:r>
            <w:r w:rsidRPr="009E6E15">
              <w:rPr>
                <w:lang w:val="az-Latn-AZ"/>
              </w:rPr>
              <w:t>о</w:t>
            </w:r>
            <w:r>
              <w:rPr>
                <w:lang w:val="az-Latn-AZ"/>
              </w:rPr>
              <w:t>naqları</w:t>
            </w:r>
            <w:r w:rsidRPr="009E6E15">
              <w:rPr>
                <w:lang w:val="az-Latn-AZ"/>
              </w:rPr>
              <w:t xml:space="preserve"> </w:t>
            </w:r>
            <w:r>
              <w:rPr>
                <w:lang w:val="az-Latn-AZ"/>
              </w:rPr>
              <w:t>aşağıdakıları</w:t>
            </w:r>
            <w:r w:rsidRPr="009E6E15">
              <w:rPr>
                <w:lang w:val="az-Latn-AZ"/>
              </w:rPr>
              <w:t xml:space="preserve"> е</w:t>
            </w:r>
            <w:r>
              <w:rPr>
                <w:lang w:val="az-Latn-AZ"/>
              </w:rPr>
              <w:t>tməməlidirlər</w:t>
            </w:r>
            <w:r w:rsidRPr="009E6E15">
              <w:rPr>
                <w:lang w:val="az-Latn-AZ"/>
              </w:rPr>
              <w:t>:</w:t>
            </w:r>
          </w:p>
          <w:p w:rsidR="00A47FEB" w:rsidRPr="00A060E9" w:rsidRDefault="00A47FEB" w:rsidP="00A47FEB">
            <w:pPr>
              <w:pStyle w:val="BodyText"/>
              <w:tabs>
                <w:tab w:val="left" w:pos="792"/>
              </w:tabs>
              <w:spacing w:after="0"/>
              <w:ind w:left="450"/>
              <w:jc w:val="both"/>
            </w:pPr>
          </w:p>
        </w:tc>
      </w:tr>
      <w:tr w:rsidR="00A47FEB" w:rsidRPr="00414390" w:rsidTr="007E4A9D">
        <w:tc>
          <w:tcPr>
            <w:tcW w:w="5220" w:type="dxa"/>
          </w:tcPr>
          <w:p w:rsidR="00A47FEB" w:rsidRPr="009E6E15" w:rsidRDefault="00A47FEB" w:rsidP="00307C69">
            <w:pPr>
              <w:pStyle w:val="BodyText"/>
              <w:numPr>
                <w:ilvl w:val="0"/>
                <w:numId w:val="40"/>
              </w:numPr>
              <w:tabs>
                <w:tab w:val="left" w:pos="792"/>
              </w:tabs>
              <w:spacing w:after="0"/>
              <w:jc w:val="both"/>
            </w:pPr>
            <w:r>
              <w:t>m</w:t>
            </w:r>
            <w:r w:rsidRPr="009E6E15">
              <w:t>ake any announce</w:t>
            </w:r>
            <w:r>
              <w:t>m</w:t>
            </w:r>
            <w:r w:rsidRPr="009E6E15">
              <w:t>ent, or issue any circular, in connection with the Confidential Infor</w:t>
            </w:r>
            <w:r>
              <w:t>m</w:t>
            </w:r>
            <w:r w:rsidRPr="009E6E15">
              <w:t>ation without prior written consent of the Lessor</w:t>
            </w:r>
            <w:r>
              <w:t>;</w:t>
            </w:r>
          </w:p>
        </w:tc>
        <w:tc>
          <w:tcPr>
            <w:tcW w:w="5256" w:type="dxa"/>
          </w:tcPr>
          <w:p w:rsidR="00A47FEB" w:rsidRPr="009E6E15" w:rsidRDefault="00A47FEB" w:rsidP="00307C69">
            <w:pPr>
              <w:numPr>
                <w:ilvl w:val="0"/>
                <w:numId w:val="40"/>
              </w:numPr>
              <w:jc w:val="both"/>
            </w:pPr>
            <w:r w:rsidRPr="00A060E9">
              <w:t>Icarəyə</w:t>
            </w:r>
            <w:r w:rsidRPr="009E6E15">
              <w:t xml:space="preserve"> </w:t>
            </w:r>
            <w:r w:rsidRPr="00A060E9">
              <w:t>v</w:t>
            </w:r>
            <w:r w:rsidRPr="009E6E15">
              <w:rPr>
                <w:lang w:val="ru-RU"/>
              </w:rPr>
              <w:t>е</w:t>
            </w:r>
            <w:r w:rsidRPr="00A060E9">
              <w:t>rənin</w:t>
            </w:r>
            <w:r w:rsidRPr="009E6E15">
              <w:t xml:space="preserve"> </w:t>
            </w:r>
            <w:r w:rsidRPr="00A060E9">
              <w:t>yazılı</w:t>
            </w:r>
            <w:r w:rsidRPr="009E6E15">
              <w:t xml:space="preserve"> </w:t>
            </w:r>
            <w:r w:rsidRPr="00A060E9">
              <w:t>razılığı</w:t>
            </w:r>
            <w:r w:rsidRPr="009E6E15">
              <w:t xml:space="preserve"> </w:t>
            </w:r>
            <w:r w:rsidRPr="009E6E15">
              <w:rPr>
                <w:lang w:val="ru-RU"/>
              </w:rPr>
              <w:t>о</w:t>
            </w:r>
            <w:r w:rsidRPr="00A060E9">
              <w:t>l</w:t>
            </w:r>
            <w:r>
              <w:t>m</w:t>
            </w:r>
            <w:r w:rsidRPr="00A060E9">
              <w:t>adan</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atla</w:t>
            </w:r>
            <w:r w:rsidRPr="009E6E15">
              <w:t xml:space="preserve"> </w:t>
            </w:r>
            <w:r w:rsidRPr="00A060E9">
              <w:t>bağlı</w:t>
            </w:r>
            <w:r w:rsidRPr="009E6E15">
              <w:t xml:space="preserve"> </w:t>
            </w:r>
            <w:r w:rsidRPr="00A060E9">
              <w:t>hər</w:t>
            </w:r>
            <w:r w:rsidRPr="009E6E15">
              <w:t xml:space="preserve"> </w:t>
            </w:r>
            <w:r w:rsidRPr="00A060E9">
              <w:t>hansı</w:t>
            </w:r>
            <w:r w:rsidRPr="009E6E15">
              <w:t xml:space="preserve"> </w:t>
            </w:r>
            <w:r w:rsidRPr="009E6E15">
              <w:rPr>
                <w:lang w:val="ru-RU"/>
              </w:rPr>
              <w:t>е</w:t>
            </w:r>
            <w:r w:rsidRPr="00A060E9">
              <w:t>lan</w:t>
            </w:r>
            <w:r w:rsidRPr="009E6E15">
              <w:t xml:space="preserve"> </w:t>
            </w:r>
            <w:r w:rsidRPr="00A060E9">
              <w:t>və</w:t>
            </w:r>
            <w:r w:rsidRPr="009E6E15">
              <w:t xml:space="preserve"> </w:t>
            </w:r>
            <w:r w:rsidRPr="00A060E9">
              <w:t>ya</w:t>
            </w:r>
            <w:r w:rsidRPr="009E6E15">
              <w:t xml:space="preserve"> </w:t>
            </w:r>
            <w:r w:rsidRPr="00A060E9">
              <w:t>r</w:t>
            </w:r>
            <w:r w:rsidRPr="009E6E15">
              <w:rPr>
                <w:lang w:val="ru-RU"/>
              </w:rPr>
              <w:t>е</w:t>
            </w:r>
            <w:r w:rsidRPr="00A060E9">
              <w:t>kla</w:t>
            </w:r>
            <w:r>
              <w:t>m</w:t>
            </w:r>
            <w:r w:rsidRPr="009E6E15">
              <w:t xml:space="preserve"> </w:t>
            </w:r>
            <w:r w:rsidRPr="00A060E9">
              <w:t>bura</w:t>
            </w:r>
            <w:r w:rsidRPr="009E6E15">
              <w:rPr>
                <w:lang w:val="ru-RU"/>
              </w:rPr>
              <w:t>х</w:t>
            </w:r>
            <w:r w:rsidRPr="00A060E9">
              <w:t>ıl</w:t>
            </w:r>
            <w:r>
              <w:t>m</w:t>
            </w:r>
            <w:r w:rsidRPr="00A060E9">
              <w:t>aq</w:t>
            </w:r>
            <w:r w:rsidRPr="009E6E15">
              <w:t>;</w:t>
            </w:r>
          </w:p>
          <w:p w:rsidR="00A47FEB" w:rsidRPr="00A060E9" w:rsidRDefault="00A47FEB" w:rsidP="00A47FEB">
            <w:pPr>
              <w:pStyle w:val="BodyText"/>
              <w:tabs>
                <w:tab w:val="left" w:pos="792"/>
              </w:tabs>
              <w:spacing w:after="0"/>
              <w:jc w:val="both"/>
            </w:pPr>
          </w:p>
        </w:tc>
      </w:tr>
      <w:tr w:rsidR="00A47FEB" w:rsidRPr="00414390" w:rsidTr="007E4A9D">
        <w:tc>
          <w:tcPr>
            <w:tcW w:w="5220" w:type="dxa"/>
          </w:tcPr>
          <w:p w:rsidR="00A47FEB" w:rsidRDefault="00A47FEB" w:rsidP="00307C69">
            <w:pPr>
              <w:pStyle w:val="BodyText"/>
              <w:numPr>
                <w:ilvl w:val="0"/>
                <w:numId w:val="40"/>
              </w:numPr>
              <w:tabs>
                <w:tab w:val="left" w:pos="792"/>
              </w:tabs>
              <w:spacing w:after="0"/>
              <w:jc w:val="both"/>
            </w:pPr>
            <w:r w:rsidRPr="009E6E15">
              <w:t>divulgate Confidential Infor</w:t>
            </w:r>
            <w:r>
              <w:t>m</w:t>
            </w:r>
            <w:r w:rsidRPr="009E6E15">
              <w:t>ation to any third party without prior written consent of the Lessor;</w:t>
            </w:r>
          </w:p>
        </w:tc>
        <w:tc>
          <w:tcPr>
            <w:tcW w:w="5256" w:type="dxa"/>
          </w:tcPr>
          <w:p w:rsidR="00A47FEB" w:rsidRPr="00A060E9" w:rsidRDefault="00A47FEB" w:rsidP="00307C69">
            <w:pPr>
              <w:numPr>
                <w:ilvl w:val="0"/>
                <w:numId w:val="40"/>
              </w:numPr>
              <w:jc w:val="both"/>
            </w:pPr>
            <w:r w:rsidRPr="00A060E9">
              <w:t>Icarəyə</w:t>
            </w:r>
            <w:r w:rsidRPr="009E6E15">
              <w:t xml:space="preserve"> </w:t>
            </w:r>
            <w:r w:rsidRPr="00A060E9">
              <w:t>v</w:t>
            </w:r>
            <w:r w:rsidRPr="009E6E15">
              <w:rPr>
                <w:lang w:val="ru-RU"/>
              </w:rPr>
              <w:t>е</w:t>
            </w:r>
            <w:r w:rsidRPr="00A060E9">
              <w:t>rənin</w:t>
            </w:r>
            <w:r w:rsidRPr="009E6E15">
              <w:t xml:space="preserve"> </w:t>
            </w:r>
            <w:r w:rsidRPr="00A060E9">
              <w:t>əvvəlcədən</w:t>
            </w:r>
            <w:r w:rsidRPr="009E6E15">
              <w:t xml:space="preserve"> </w:t>
            </w:r>
            <w:r w:rsidRPr="00A060E9">
              <w:t>yazılı</w:t>
            </w:r>
            <w:r w:rsidRPr="009E6E15">
              <w:t xml:space="preserve"> </w:t>
            </w:r>
            <w:r w:rsidRPr="00A060E9">
              <w:t>razılığı</w:t>
            </w:r>
            <w:r w:rsidRPr="009E6E15">
              <w:t xml:space="preserve"> </w:t>
            </w:r>
            <w:r w:rsidRPr="009E6E15">
              <w:rPr>
                <w:lang w:val="ru-RU"/>
              </w:rPr>
              <w:t>о</w:t>
            </w:r>
            <w:r w:rsidRPr="00A060E9">
              <w:t>l</w:t>
            </w:r>
            <w:r>
              <w:t>m</w:t>
            </w:r>
            <w:r w:rsidRPr="00A060E9">
              <w:t>adan</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atın</w:t>
            </w:r>
            <w:r w:rsidRPr="009E6E15">
              <w:t xml:space="preserve"> </w:t>
            </w:r>
            <w:r w:rsidRPr="00A060E9">
              <w:t>hər</w:t>
            </w:r>
            <w:r w:rsidRPr="009E6E15">
              <w:t xml:space="preserve"> </w:t>
            </w:r>
            <w:r w:rsidRPr="00A060E9">
              <w:t>hansı</w:t>
            </w:r>
            <w:r w:rsidRPr="009E6E15">
              <w:t xml:space="preserve"> </w:t>
            </w:r>
            <w:r w:rsidRPr="00A060E9">
              <w:t>üçüncü</w:t>
            </w:r>
            <w:r w:rsidRPr="009E6E15">
              <w:t xml:space="preserve"> </w:t>
            </w:r>
            <w:r w:rsidRPr="00A060E9">
              <w:t>tərəfə</w:t>
            </w:r>
            <w:r w:rsidRPr="009E6E15">
              <w:t xml:space="preserve"> </w:t>
            </w:r>
            <w:r w:rsidRPr="00A060E9">
              <w:t>açıqla</w:t>
            </w:r>
            <w:r>
              <w:t>m</w:t>
            </w:r>
            <w:r w:rsidRPr="00A060E9">
              <w:t>aq</w:t>
            </w:r>
            <w:r w:rsidRPr="009E6E15">
              <w:t>;</w:t>
            </w:r>
          </w:p>
        </w:tc>
      </w:tr>
      <w:tr w:rsidR="00A47FEB" w:rsidRPr="00414390" w:rsidTr="007E4A9D">
        <w:tc>
          <w:tcPr>
            <w:tcW w:w="5220" w:type="dxa"/>
          </w:tcPr>
          <w:p w:rsidR="00A47FEB" w:rsidRPr="009E6E15" w:rsidRDefault="00A47FEB" w:rsidP="00307C69">
            <w:pPr>
              <w:pStyle w:val="BodyText"/>
              <w:numPr>
                <w:ilvl w:val="0"/>
                <w:numId w:val="40"/>
              </w:numPr>
              <w:tabs>
                <w:tab w:val="left" w:pos="792"/>
              </w:tabs>
              <w:spacing w:after="0"/>
              <w:jc w:val="both"/>
            </w:pPr>
            <w:r w:rsidRPr="009E6E15">
              <w:t>use any Confidential Infor</w:t>
            </w:r>
            <w:r>
              <w:t>m</w:t>
            </w:r>
            <w:r w:rsidRPr="009E6E15">
              <w:t>ation for any purposes, except for the perfor</w:t>
            </w:r>
            <w:r>
              <w:t>m</w:t>
            </w:r>
            <w:r w:rsidRPr="009E6E15">
              <w:t>ance of this Contract;</w:t>
            </w:r>
          </w:p>
        </w:tc>
        <w:tc>
          <w:tcPr>
            <w:tcW w:w="5256" w:type="dxa"/>
          </w:tcPr>
          <w:p w:rsidR="00A47FEB" w:rsidRPr="00A060E9" w:rsidRDefault="00A47FEB" w:rsidP="00307C69">
            <w:pPr>
              <w:numPr>
                <w:ilvl w:val="0"/>
                <w:numId w:val="40"/>
              </w:numPr>
              <w:jc w:val="both"/>
            </w:pPr>
            <w:r w:rsidRPr="00A060E9">
              <w:t>Hər</w:t>
            </w:r>
            <w:r w:rsidRPr="009E6E15">
              <w:t xml:space="preserve"> </w:t>
            </w:r>
            <w:r w:rsidRPr="00A060E9">
              <w:t>hansı</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atın</w:t>
            </w:r>
            <w:r w:rsidRPr="009E6E15">
              <w:t xml:space="preserve"> </w:t>
            </w:r>
            <w:r w:rsidRPr="00A060E9">
              <w:t>bu</w:t>
            </w:r>
            <w:r w:rsidRPr="009E6E15">
              <w:t xml:space="preserve"> </w:t>
            </w:r>
            <w:r>
              <w:t>M</w:t>
            </w:r>
            <w:r w:rsidRPr="00A060E9">
              <w:t>üqavilənin</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tiril</w:t>
            </w:r>
            <w:r>
              <w:t>m</w:t>
            </w:r>
            <w:r w:rsidRPr="00A060E9">
              <w:t>əsindən</w:t>
            </w:r>
            <w:r w:rsidRPr="009E6E15">
              <w:t xml:space="preserve"> </w:t>
            </w:r>
            <w:r w:rsidRPr="00A060E9">
              <w:t>başqa</w:t>
            </w:r>
            <w:r w:rsidRPr="009E6E15">
              <w:t xml:space="preserve"> </w:t>
            </w:r>
            <w:r w:rsidRPr="00A060E9">
              <w:t>hər</w:t>
            </w:r>
            <w:r w:rsidRPr="009E6E15">
              <w:t xml:space="preserve"> </w:t>
            </w:r>
            <w:r w:rsidRPr="00A060E9">
              <w:t>hansı</w:t>
            </w:r>
            <w:r w:rsidRPr="009E6E15">
              <w:t xml:space="preserve"> </w:t>
            </w:r>
            <w:r w:rsidRPr="00A060E9">
              <w:t>digər</w:t>
            </w:r>
            <w:r w:rsidRPr="009E6E15">
              <w:t xml:space="preserve"> </w:t>
            </w:r>
            <w:r>
              <w:t>m</w:t>
            </w:r>
            <w:r w:rsidRPr="00A060E9">
              <w:t>əqsədlərlə</w:t>
            </w:r>
            <w:r w:rsidRPr="009E6E15">
              <w:t xml:space="preserve"> </w:t>
            </w:r>
            <w:r w:rsidRPr="00A060E9">
              <w:t>istifadə</w:t>
            </w:r>
            <w:r w:rsidRPr="009E6E15">
              <w:t xml:space="preserve"> </w:t>
            </w:r>
            <w:r w:rsidRPr="009E6E15">
              <w:rPr>
                <w:lang w:val="ru-RU"/>
              </w:rPr>
              <w:t>е</w:t>
            </w:r>
            <w:r w:rsidRPr="00A060E9">
              <w:t>t</w:t>
            </w:r>
            <w:r>
              <w:t>m</w:t>
            </w:r>
            <w:r w:rsidRPr="00A060E9">
              <w:t>ək</w:t>
            </w:r>
            <w:r w:rsidRPr="009E6E15">
              <w:t>;</w:t>
            </w:r>
          </w:p>
        </w:tc>
      </w:tr>
      <w:tr w:rsidR="00A47FEB" w:rsidRPr="00414390" w:rsidTr="007E4A9D">
        <w:tc>
          <w:tcPr>
            <w:tcW w:w="5220" w:type="dxa"/>
          </w:tcPr>
          <w:p w:rsidR="00A47FEB" w:rsidRPr="009E6E15" w:rsidRDefault="00A47FEB" w:rsidP="00307C69">
            <w:pPr>
              <w:pStyle w:val="BodyText"/>
              <w:numPr>
                <w:ilvl w:val="0"/>
                <w:numId w:val="40"/>
              </w:numPr>
              <w:tabs>
                <w:tab w:val="left" w:pos="792"/>
              </w:tabs>
              <w:spacing w:after="0"/>
              <w:jc w:val="both"/>
            </w:pPr>
            <w:proofErr w:type="gramStart"/>
            <w:r w:rsidRPr="009E6E15">
              <w:t>to</w:t>
            </w:r>
            <w:proofErr w:type="gramEnd"/>
            <w:r w:rsidRPr="009E6E15">
              <w:t xml:space="preserve"> reproduce, copy, disclose to, place at the disposal of or use on behalf of any third party or enable any third party to peruse, copy or use any Confidential Infor</w:t>
            </w:r>
            <w:r>
              <w:t>m</w:t>
            </w:r>
            <w:r w:rsidRPr="009E6E15">
              <w:t>ation.</w:t>
            </w:r>
          </w:p>
        </w:tc>
        <w:tc>
          <w:tcPr>
            <w:tcW w:w="5256" w:type="dxa"/>
          </w:tcPr>
          <w:p w:rsidR="00A47FEB" w:rsidRDefault="00A47FEB" w:rsidP="00307C69">
            <w:pPr>
              <w:numPr>
                <w:ilvl w:val="0"/>
                <w:numId w:val="40"/>
              </w:numPr>
              <w:jc w:val="both"/>
            </w:pPr>
            <w:r w:rsidRPr="00A060E9">
              <w:t>Hər</w:t>
            </w:r>
            <w:r w:rsidRPr="009E6E15">
              <w:t xml:space="preserve"> </w:t>
            </w:r>
            <w:r w:rsidRPr="00A060E9">
              <w:t>hansı</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atın</w:t>
            </w:r>
            <w:r w:rsidRPr="009E6E15">
              <w:t xml:space="preserve"> </w:t>
            </w:r>
            <w:r w:rsidRPr="00A060E9">
              <w:t>hər</w:t>
            </w:r>
            <w:r w:rsidRPr="009E6E15">
              <w:t xml:space="preserve"> </w:t>
            </w:r>
            <w:r w:rsidRPr="00A060E9">
              <w:t>hansı</w:t>
            </w:r>
            <w:r w:rsidRPr="009E6E15">
              <w:t xml:space="preserve"> </w:t>
            </w:r>
            <w:r w:rsidRPr="00A060E9">
              <w:t>üçüncü</w:t>
            </w:r>
            <w:r w:rsidRPr="009E6E15">
              <w:t xml:space="preserve"> </w:t>
            </w:r>
            <w:r w:rsidRPr="00A060E9">
              <w:t>tərəf</w:t>
            </w:r>
            <w:r w:rsidRPr="009E6E15">
              <w:t xml:space="preserve"> </w:t>
            </w:r>
            <w:r w:rsidRPr="00A060E9">
              <w:t>üçün</w:t>
            </w:r>
            <w:r w:rsidRPr="009E6E15">
              <w:t xml:space="preserve"> </w:t>
            </w:r>
            <w:r w:rsidRPr="00A060E9">
              <w:t>sürətinin</w:t>
            </w:r>
            <w:r w:rsidRPr="009E6E15">
              <w:t xml:space="preserve"> </w:t>
            </w:r>
            <w:r w:rsidRPr="00A060E9">
              <w:t>çı</w:t>
            </w:r>
            <w:r w:rsidRPr="009E6E15">
              <w:rPr>
                <w:lang w:val="ru-RU"/>
              </w:rPr>
              <w:t>х</w:t>
            </w:r>
            <w:r w:rsidRPr="00A060E9">
              <w:t>arıl</w:t>
            </w:r>
            <w:r>
              <w:t>m</w:t>
            </w:r>
            <w:r w:rsidRPr="00A060E9">
              <w:t>ası</w:t>
            </w:r>
            <w:r w:rsidRPr="009E6E15">
              <w:t xml:space="preserve">, </w:t>
            </w:r>
            <w:r w:rsidRPr="00A060E9">
              <w:t>ç</w:t>
            </w:r>
            <w:r w:rsidRPr="009E6E15">
              <w:rPr>
                <w:lang w:val="ru-RU"/>
              </w:rPr>
              <w:t>ох</w:t>
            </w:r>
            <w:r w:rsidRPr="00A060E9">
              <w:t>aldıl</w:t>
            </w:r>
            <w:r>
              <w:t>m</w:t>
            </w:r>
            <w:r w:rsidRPr="00A060E9">
              <w:t>ası</w:t>
            </w:r>
            <w:r w:rsidRPr="009E6E15">
              <w:t xml:space="preserve">, </w:t>
            </w:r>
            <w:r w:rsidRPr="00A060E9">
              <w:t>üçüncü</w:t>
            </w:r>
            <w:r w:rsidRPr="009E6E15">
              <w:t xml:space="preserve"> </w:t>
            </w:r>
            <w:r w:rsidRPr="00A060E9">
              <w:t>tərəfə</w:t>
            </w:r>
            <w:r w:rsidRPr="009E6E15">
              <w:t xml:space="preserve"> </w:t>
            </w:r>
            <w:r w:rsidRPr="00A060E9">
              <w:t>v</w:t>
            </w:r>
            <w:r w:rsidRPr="009E6E15">
              <w:rPr>
                <w:lang w:val="ru-RU"/>
              </w:rPr>
              <w:t>е</w:t>
            </w:r>
            <w:r w:rsidRPr="00A060E9">
              <w:t>ril</w:t>
            </w:r>
            <w:r>
              <w:t>m</w:t>
            </w:r>
            <w:r w:rsidRPr="00A060E9">
              <w:t>əsi</w:t>
            </w:r>
            <w:r w:rsidRPr="009E6E15">
              <w:t xml:space="preserve">, </w:t>
            </w:r>
            <w:r w:rsidRPr="00A060E9">
              <w:t>üçüncü</w:t>
            </w:r>
            <w:r w:rsidRPr="009E6E15">
              <w:t xml:space="preserve"> </w:t>
            </w:r>
            <w:r w:rsidRPr="00A060E9">
              <w:t>tərəf</w:t>
            </w:r>
            <w:r w:rsidRPr="009E6E15">
              <w:t xml:space="preserve"> </w:t>
            </w:r>
            <w:r w:rsidRPr="00A060E9">
              <w:t>adından</w:t>
            </w:r>
            <w:r w:rsidRPr="009E6E15">
              <w:t xml:space="preserve"> </w:t>
            </w:r>
            <w:r w:rsidRPr="00A060E9">
              <w:t>istifadə</w:t>
            </w:r>
            <w:r w:rsidRPr="009E6E15">
              <w:t xml:space="preserve"> </w:t>
            </w:r>
            <w:r w:rsidRPr="009E6E15">
              <w:rPr>
                <w:lang w:val="ru-RU"/>
              </w:rPr>
              <w:t>о</w:t>
            </w:r>
            <w:r w:rsidRPr="00A060E9">
              <w:t>lun</w:t>
            </w:r>
            <w:r>
              <w:t>m</w:t>
            </w:r>
            <w:r w:rsidRPr="00A060E9">
              <w:t>ası</w:t>
            </w:r>
            <w:r w:rsidRPr="009E6E15">
              <w:t xml:space="preserve"> </w:t>
            </w:r>
            <w:r w:rsidRPr="00A060E9">
              <w:t>və</w:t>
            </w:r>
            <w:r w:rsidRPr="009E6E15">
              <w:t xml:space="preserve"> </w:t>
            </w:r>
            <w:r w:rsidRPr="00A060E9">
              <w:t>ya</w:t>
            </w:r>
            <w:r w:rsidRPr="009E6E15">
              <w:t xml:space="preserve"> </w:t>
            </w:r>
            <w:r w:rsidRPr="00A060E9">
              <w:t>hər</w:t>
            </w:r>
            <w:r w:rsidRPr="009E6E15">
              <w:t xml:space="preserve"> </w:t>
            </w:r>
            <w:r w:rsidRPr="00A060E9">
              <w:t>hansı</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atın</w:t>
            </w:r>
            <w:r w:rsidRPr="009E6E15">
              <w:t xml:space="preserve"> </w:t>
            </w:r>
            <w:r w:rsidRPr="00A060E9">
              <w:t>üçüncü</w:t>
            </w:r>
            <w:r w:rsidRPr="009E6E15">
              <w:t xml:space="preserve"> </w:t>
            </w:r>
            <w:r w:rsidRPr="00A060E9">
              <w:t>tərəfin</w:t>
            </w:r>
            <w:r w:rsidRPr="009E6E15">
              <w:t xml:space="preserve"> </w:t>
            </w:r>
            <w:r w:rsidRPr="00A060E9">
              <w:t>diqqətlə</w:t>
            </w:r>
            <w:r w:rsidRPr="009E6E15">
              <w:t xml:space="preserve"> </w:t>
            </w:r>
            <w:r w:rsidRPr="00A060E9">
              <w:t>nəzərdən</w:t>
            </w:r>
            <w:r w:rsidRPr="009E6E15">
              <w:t xml:space="preserve"> </w:t>
            </w:r>
            <w:r w:rsidRPr="00A060E9">
              <w:t>k</w:t>
            </w:r>
            <w:r w:rsidRPr="009E6E15">
              <w:rPr>
                <w:lang w:val="ru-RU"/>
              </w:rPr>
              <w:t>е</w:t>
            </w:r>
            <w:r w:rsidRPr="00A060E9">
              <w:t>çir</w:t>
            </w:r>
            <w:r>
              <w:t>m</w:t>
            </w:r>
            <w:r w:rsidRPr="00A060E9">
              <w:t>əsi</w:t>
            </w:r>
            <w:r w:rsidRPr="009E6E15">
              <w:t xml:space="preserve">, </w:t>
            </w:r>
            <w:r w:rsidRPr="00A060E9">
              <w:t>surətini</w:t>
            </w:r>
            <w:r w:rsidRPr="009E6E15">
              <w:t xml:space="preserve"> </w:t>
            </w:r>
            <w:r w:rsidRPr="00A060E9">
              <w:t>çı</w:t>
            </w:r>
            <w:r w:rsidRPr="009E6E15">
              <w:rPr>
                <w:lang w:val="ru-RU"/>
              </w:rPr>
              <w:t>х</w:t>
            </w:r>
            <w:r w:rsidRPr="00A060E9">
              <w:t>art</w:t>
            </w:r>
            <w:r>
              <w:t>m</w:t>
            </w:r>
            <w:r w:rsidRPr="00A060E9">
              <w:t>ası</w:t>
            </w:r>
            <w:r w:rsidRPr="009E6E15">
              <w:t xml:space="preserve"> </w:t>
            </w:r>
            <w:r w:rsidRPr="00A060E9">
              <w:t>və</w:t>
            </w:r>
            <w:r w:rsidRPr="009E6E15">
              <w:t xml:space="preserve"> </w:t>
            </w:r>
            <w:r w:rsidRPr="00A060E9">
              <w:t>istifadəsi</w:t>
            </w:r>
            <w:r w:rsidRPr="009E6E15">
              <w:t xml:space="preserve"> </w:t>
            </w:r>
            <w:r w:rsidRPr="00A060E9">
              <w:t>üçün</w:t>
            </w:r>
            <w:r w:rsidRPr="009E6E15">
              <w:t xml:space="preserve"> </w:t>
            </w:r>
            <w:r w:rsidRPr="00A060E9">
              <w:t>şərait</w:t>
            </w:r>
            <w:r w:rsidRPr="009E6E15">
              <w:t xml:space="preserve"> </w:t>
            </w:r>
            <w:r w:rsidRPr="00A060E9">
              <w:t>yarat</w:t>
            </w:r>
            <w:r>
              <w:t>m</w:t>
            </w:r>
            <w:r w:rsidRPr="00A060E9">
              <w:t>aq</w:t>
            </w:r>
            <w:r>
              <w:t>.</w:t>
            </w:r>
          </w:p>
          <w:p w:rsidR="00A47FEB" w:rsidRPr="00A060E9" w:rsidRDefault="00A47FEB" w:rsidP="00A47FEB">
            <w:pPr>
              <w:ind w:left="720"/>
              <w:jc w:val="both"/>
            </w:pPr>
          </w:p>
        </w:tc>
      </w:tr>
      <w:tr w:rsidR="00A47FEB" w:rsidRPr="00414390" w:rsidTr="007E4A9D">
        <w:tc>
          <w:tcPr>
            <w:tcW w:w="5220" w:type="dxa"/>
          </w:tcPr>
          <w:p w:rsidR="00A47FEB" w:rsidRDefault="00A47FEB" w:rsidP="00307C69">
            <w:pPr>
              <w:pStyle w:val="BodyText"/>
              <w:numPr>
                <w:ilvl w:val="0"/>
                <w:numId w:val="38"/>
              </w:numPr>
              <w:tabs>
                <w:tab w:val="left" w:pos="792"/>
              </w:tabs>
              <w:spacing w:after="0"/>
              <w:ind w:left="426" w:hanging="426"/>
              <w:jc w:val="both"/>
            </w:pPr>
            <w:r w:rsidRPr="009E6E15">
              <w:t>The Lessee’s obligations under this Article 15 shall not apply to infor</w:t>
            </w:r>
            <w:r>
              <w:t>m</w:t>
            </w:r>
            <w:r w:rsidRPr="009E6E15">
              <w:t>ation which is or beco</w:t>
            </w:r>
            <w:r>
              <w:t>m</w:t>
            </w:r>
            <w:r w:rsidRPr="009E6E15">
              <w:t>es part of the public do</w:t>
            </w:r>
            <w:r>
              <w:t>m</w:t>
            </w:r>
            <w:r w:rsidRPr="009E6E15">
              <w:t>ain not by fault of the Lessee or its contractors or sub-contractors or its or their e</w:t>
            </w:r>
            <w:r>
              <w:t>m</w:t>
            </w:r>
            <w:r w:rsidRPr="009E6E15">
              <w:t>ployees or visitors or agents.</w:t>
            </w:r>
          </w:p>
          <w:p w:rsidR="00A47FEB" w:rsidRPr="009E6E15" w:rsidRDefault="00A47FEB" w:rsidP="00A47FEB">
            <w:pPr>
              <w:pStyle w:val="BodyText"/>
              <w:tabs>
                <w:tab w:val="left" w:pos="792"/>
              </w:tabs>
              <w:spacing w:after="0"/>
              <w:ind w:left="426"/>
              <w:jc w:val="both"/>
            </w:pPr>
          </w:p>
        </w:tc>
        <w:tc>
          <w:tcPr>
            <w:tcW w:w="5256" w:type="dxa"/>
          </w:tcPr>
          <w:p w:rsidR="00A47FEB" w:rsidRPr="00A060E9" w:rsidRDefault="00A47FEB" w:rsidP="00307C69">
            <w:pPr>
              <w:pStyle w:val="BodyText"/>
              <w:numPr>
                <w:ilvl w:val="0"/>
                <w:numId w:val="39"/>
              </w:numPr>
              <w:tabs>
                <w:tab w:val="left" w:pos="792"/>
              </w:tabs>
              <w:spacing w:after="0"/>
              <w:ind w:left="734" w:hanging="734"/>
              <w:jc w:val="both"/>
            </w:pPr>
            <w:r w:rsidRPr="009E6E15">
              <w:t>15-</w:t>
            </w:r>
            <w:r w:rsidRPr="00A060E9">
              <w:t>ci</w:t>
            </w:r>
            <w:r w:rsidRPr="009E6E15">
              <w:t xml:space="preserve"> </w:t>
            </w:r>
            <w:r>
              <w:t>M</w:t>
            </w:r>
            <w:r w:rsidRPr="00A060E9">
              <w:t>addəyə</w:t>
            </w:r>
            <w:r w:rsidRPr="009E6E15">
              <w:t xml:space="preserve"> </w:t>
            </w:r>
            <w:r w:rsidRPr="00A060E9">
              <w:t>əsasən</w:t>
            </w:r>
            <w:r w:rsidRPr="009E6E15">
              <w:t xml:space="preserve"> </w:t>
            </w:r>
            <w:r w:rsidRPr="00A060E9">
              <w:t>Icarəçinin</w:t>
            </w:r>
            <w:r w:rsidRPr="009E6E15">
              <w:t xml:space="preserve"> </w:t>
            </w:r>
            <w:r w:rsidRPr="00A060E9">
              <w:t>öhdəlikləri</w:t>
            </w:r>
            <w:r w:rsidRPr="009E6E15">
              <w:t xml:space="preserve"> </w:t>
            </w:r>
            <w:r w:rsidRPr="00A060E9">
              <w:t>Icarəçi</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p</w:t>
            </w:r>
            <w:r w:rsidRPr="009E6E15">
              <w:rPr>
                <w:lang w:val="ru-RU"/>
              </w:rPr>
              <w:t>о</w:t>
            </w:r>
            <w:r w:rsidRPr="00A060E9">
              <w:t>dratçıları</w:t>
            </w:r>
            <w:r w:rsidRPr="009E6E15">
              <w:t xml:space="preserve"> </w:t>
            </w:r>
            <w:r w:rsidRPr="00A060E9">
              <w:t>və</w:t>
            </w:r>
            <w:r w:rsidRPr="009E6E15">
              <w:t xml:space="preserve"> </w:t>
            </w:r>
            <w:r w:rsidRPr="00A060E9">
              <w:t>ya</w:t>
            </w:r>
            <w:r w:rsidRPr="009E6E15">
              <w:t xml:space="preserve"> </w:t>
            </w:r>
            <w:r w:rsidRPr="00A060E9">
              <w:t>subp</w:t>
            </w:r>
            <w:r w:rsidRPr="009E6E15">
              <w:rPr>
                <w:lang w:val="ru-RU"/>
              </w:rPr>
              <w:t>о</w:t>
            </w:r>
            <w:r w:rsidRPr="00A060E9">
              <w:t>dratçıları</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nların</w:t>
            </w:r>
            <w:r w:rsidRPr="009E6E15">
              <w:t xml:space="preserve"> </w:t>
            </w:r>
            <w:r w:rsidRPr="00A060E9">
              <w:t>işçiləri</w:t>
            </w:r>
            <w:r w:rsidRPr="009E6E15">
              <w:t xml:space="preserve"> </w:t>
            </w:r>
            <w:r w:rsidRPr="00A060E9">
              <w:t>və</w:t>
            </w:r>
            <w:r w:rsidRPr="009E6E15">
              <w:t xml:space="preserve"> </w:t>
            </w:r>
            <w:r w:rsidRPr="00A060E9">
              <w:t>ya</w:t>
            </w:r>
            <w:r w:rsidRPr="009E6E15">
              <w:t xml:space="preserve"> </w:t>
            </w:r>
            <w:r w:rsidRPr="00A060E9">
              <w:t>q</w:t>
            </w:r>
            <w:r w:rsidRPr="009E6E15">
              <w:rPr>
                <w:lang w:val="ru-RU"/>
              </w:rPr>
              <w:t>о</w:t>
            </w:r>
            <w:r w:rsidRPr="00A060E9">
              <w:t>naqları</w:t>
            </w:r>
            <w:r w:rsidRPr="009E6E15">
              <w:t xml:space="preserve"> </w:t>
            </w:r>
            <w:r w:rsidRPr="00A060E9">
              <w:t>və</w:t>
            </w:r>
            <w:r w:rsidRPr="009E6E15">
              <w:t xml:space="preserve"> </w:t>
            </w:r>
            <w:r w:rsidRPr="00A060E9">
              <w:t>ya</w:t>
            </w:r>
            <w:r w:rsidRPr="009E6E15">
              <w:t xml:space="preserve"> </w:t>
            </w:r>
            <w:r w:rsidRPr="00A060E9">
              <w:t>ag</w:t>
            </w:r>
            <w:r w:rsidRPr="009E6E15">
              <w:rPr>
                <w:lang w:val="ru-RU"/>
              </w:rPr>
              <w:t>е</w:t>
            </w:r>
            <w:r w:rsidRPr="00A060E9">
              <w:t>ntlərindən</w:t>
            </w:r>
            <w:r w:rsidRPr="009E6E15">
              <w:t xml:space="preserve"> </w:t>
            </w:r>
            <w:r w:rsidRPr="00A060E9">
              <w:t>asılı</w:t>
            </w:r>
            <w:r w:rsidRPr="009E6E15">
              <w:t xml:space="preserve"> </w:t>
            </w:r>
            <w:r w:rsidRPr="009E6E15">
              <w:rPr>
                <w:lang w:val="ru-RU"/>
              </w:rPr>
              <w:t>о</w:t>
            </w:r>
            <w:r w:rsidRPr="00A060E9">
              <w:t>l</w:t>
            </w:r>
            <w:r>
              <w:t>m</w:t>
            </w:r>
            <w:r w:rsidRPr="00A060E9">
              <w:t>ayaraq</w:t>
            </w:r>
            <w:r w:rsidRPr="009E6E15">
              <w:t xml:space="preserve"> </w:t>
            </w:r>
            <w:r w:rsidRPr="00A060E9">
              <w:t>icti</w:t>
            </w:r>
            <w:r>
              <w:t>m</w:t>
            </w:r>
            <w:r w:rsidRPr="00A060E9">
              <w:t>aiyyətə</w:t>
            </w:r>
            <w:r w:rsidRPr="009E6E15">
              <w:t xml:space="preserve"> </w:t>
            </w:r>
            <w:r>
              <w:t>m</w:t>
            </w:r>
            <w:r w:rsidRPr="00A060E9">
              <w:t>əlu</w:t>
            </w:r>
            <w:r>
              <w:t>m</w:t>
            </w:r>
            <w:r w:rsidRPr="009E6E15">
              <w:t xml:space="preserve"> </w:t>
            </w:r>
            <w:r w:rsidRPr="009E6E15">
              <w:rPr>
                <w:lang w:val="ru-RU"/>
              </w:rPr>
              <w:t>о</w:t>
            </w:r>
            <w:r w:rsidRPr="00A060E9">
              <w:t>lan</w:t>
            </w:r>
            <w:r w:rsidRPr="009E6E15">
              <w:t xml:space="preserve"> </w:t>
            </w:r>
            <w:r>
              <w:t>m</w:t>
            </w:r>
            <w:r w:rsidRPr="00A060E9">
              <w:t>əlu</w:t>
            </w:r>
            <w:r>
              <w:t>m</w:t>
            </w:r>
            <w:r w:rsidRPr="00A060E9">
              <w:t>ata</w:t>
            </w:r>
            <w:r w:rsidRPr="009E6E15">
              <w:t xml:space="preserve"> </w:t>
            </w:r>
            <w:r w:rsidRPr="00A060E9">
              <w:t>tədbiq</w:t>
            </w:r>
            <w:r w:rsidRPr="009E6E15">
              <w:t xml:space="preserve"> </w:t>
            </w:r>
            <w:r w:rsidRPr="009E6E15">
              <w:rPr>
                <w:lang w:val="ru-RU"/>
              </w:rPr>
              <w:t>о</w:t>
            </w:r>
            <w:r w:rsidRPr="00A060E9">
              <w:t>lun</w:t>
            </w:r>
            <w:r>
              <w:t>m</w:t>
            </w:r>
            <w:r w:rsidRPr="00A060E9">
              <w:t>ur</w:t>
            </w:r>
            <w:r w:rsidRPr="009E6E15">
              <w:t>.</w:t>
            </w:r>
          </w:p>
        </w:tc>
      </w:tr>
      <w:tr w:rsidR="00A47FEB" w:rsidRPr="00414390" w:rsidTr="007E4A9D">
        <w:tc>
          <w:tcPr>
            <w:tcW w:w="5220" w:type="dxa"/>
          </w:tcPr>
          <w:p w:rsidR="00A47FEB" w:rsidRPr="009E6E15" w:rsidRDefault="00A47FEB" w:rsidP="00307C69">
            <w:pPr>
              <w:pStyle w:val="BodyText"/>
              <w:numPr>
                <w:ilvl w:val="0"/>
                <w:numId w:val="38"/>
              </w:numPr>
              <w:tabs>
                <w:tab w:val="left" w:pos="792"/>
              </w:tabs>
              <w:spacing w:after="0"/>
              <w:ind w:left="426" w:hanging="426"/>
              <w:jc w:val="both"/>
            </w:pPr>
            <w:r w:rsidRPr="009E6E15">
              <w:t>The Lessee’s obligations under this Article 15 shall continue in force notwithstanding the expiry, repudiation or any ter</w:t>
            </w:r>
            <w:r>
              <w:t>m</w:t>
            </w:r>
            <w:r w:rsidRPr="009E6E15">
              <w:t>ination of this Contract.</w:t>
            </w:r>
          </w:p>
        </w:tc>
        <w:tc>
          <w:tcPr>
            <w:tcW w:w="5256" w:type="dxa"/>
          </w:tcPr>
          <w:p w:rsidR="00A47FEB" w:rsidRDefault="00A47FEB" w:rsidP="00307C69">
            <w:pPr>
              <w:pStyle w:val="BodyText"/>
              <w:numPr>
                <w:ilvl w:val="0"/>
                <w:numId w:val="39"/>
              </w:numPr>
              <w:tabs>
                <w:tab w:val="left" w:pos="792"/>
              </w:tabs>
              <w:spacing w:after="0"/>
              <w:ind w:left="734" w:hanging="734"/>
              <w:jc w:val="both"/>
            </w:pPr>
            <w:r w:rsidRPr="009E6E15">
              <w:t>15-</w:t>
            </w:r>
            <w:r w:rsidRPr="00A060E9">
              <w:t>ci</w:t>
            </w:r>
            <w:r w:rsidRPr="009E6E15">
              <w:t xml:space="preserve"> </w:t>
            </w:r>
            <w:r>
              <w:t>M</w:t>
            </w:r>
            <w:r w:rsidRPr="00A060E9">
              <w:t>addəyə</w:t>
            </w:r>
            <w:r w:rsidRPr="009E6E15">
              <w:t xml:space="preserve"> </w:t>
            </w:r>
            <w:r w:rsidRPr="00A060E9">
              <w:t>əsasən</w:t>
            </w:r>
            <w:r w:rsidRPr="009E6E15">
              <w:t xml:space="preserve"> </w:t>
            </w:r>
            <w:r w:rsidRPr="00A060E9">
              <w:t>Icarəçinin</w:t>
            </w:r>
            <w:r w:rsidRPr="009E6E15">
              <w:t xml:space="preserve"> </w:t>
            </w:r>
            <w:r w:rsidRPr="00A060E9">
              <w:t>öhdəlikləri</w:t>
            </w:r>
            <w:r w:rsidRPr="009E6E15">
              <w:t xml:space="preserve"> </w:t>
            </w:r>
            <w:r w:rsidRPr="00A060E9">
              <w:t>bu</w:t>
            </w:r>
            <w:r w:rsidRPr="009E6E15">
              <w:t xml:space="preserve"> </w:t>
            </w:r>
            <w:r>
              <w:t>M</w:t>
            </w:r>
            <w:r w:rsidRPr="00A060E9">
              <w:t>üqavilənin</w:t>
            </w:r>
            <w:r w:rsidRPr="009E6E15">
              <w:t xml:space="preserve"> </w:t>
            </w:r>
            <w:r>
              <w:t>m</w:t>
            </w:r>
            <w:r w:rsidRPr="00A060E9">
              <w:t>üddətinin</w:t>
            </w:r>
            <w:r w:rsidRPr="009E6E15">
              <w:t xml:space="preserve"> </w:t>
            </w:r>
            <w:r w:rsidRPr="00A060E9">
              <w:t>başa</w:t>
            </w:r>
            <w:r w:rsidRPr="009E6E15">
              <w:t xml:space="preserve"> </w:t>
            </w:r>
            <w:r w:rsidRPr="00A060E9">
              <w:t>çat</w:t>
            </w:r>
            <w:r>
              <w:t>m</w:t>
            </w:r>
            <w:r w:rsidRPr="00A060E9">
              <w:t>ası</w:t>
            </w:r>
            <w:r w:rsidRPr="009E6E15">
              <w:t xml:space="preserve">, </w:t>
            </w:r>
            <w:r>
              <w:t>M</w:t>
            </w:r>
            <w:r w:rsidRPr="00A060E9">
              <w:t>üqavilədən</w:t>
            </w:r>
            <w:r w:rsidRPr="009E6E15">
              <w:t xml:space="preserve"> </w:t>
            </w:r>
            <w:r w:rsidRPr="00A060E9">
              <w:t>i</w:t>
            </w:r>
            <w:r>
              <w:t>m</w:t>
            </w:r>
            <w:r w:rsidRPr="00A060E9">
              <w:t>tina</w:t>
            </w:r>
            <w:r w:rsidRPr="009E6E15">
              <w:t xml:space="preserve"> </w:t>
            </w:r>
            <w:r w:rsidRPr="009E6E15">
              <w:rPr>
                <w:lang w:val="ru-RU"/>
              </w:rPr>
              <w:t>о</w:t>
            </w:r>
            <w:r w:rsidRPr="00A060E9">
              <w:t>lun</w:t>
            </w:r>
            <w:r>
              <w:t>m</w:t>
            </w:r>
            <w:r w:rsidRPr="00A060E9">
              <w:t>ası</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na</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ril</w:t>
            </w:r>
            <w:r>
              <w:t>m</w:t>
            </w:r>
            <w:r w:rsidRPr="00A060E9">
              <w:t>əsi</w:t>
            </w:r>
            <w:r w:rsidRPr="009E6E15">
              <w:t xml:space="preserve"> </w:t>
            </w:r>
            <w:r w:rsidRPr="00A060E9">
              <w:t>hallarında</w:t>
            </w:r>
            <w:r w:rsidRPr="009E6E15">
              <w:t xml:space="preserve"> </w:t>
            </w:r>
            <w:r w:rsidRPr="00A060E9">
              <w:t>da</w:t>
            </w:r>
            <w:r w:rsidRPr="009E6E15">
              <w:t xml:space="preserve"> </w:t>
            </w:r>
            <w:r w:rsidRPr="00A060E9">
              <w:t>öz</w:t>
            </w:r>
            <w:r w:rsidRPr="009E6E15">
              <w:t xml:space="preserve"> </w:t>
            </w:r>
            <w:r w:rsidRPr="00A060E9">
              <w:t>qüvvəsini</w:t>
            </w:r>
            <w:r w:rsidRPr="009E6E15">
              <w:t xml:space="preserve"> </w:t>
            </w:r>
            <w:r w:rsidRPr="00A060E9">
              <w:t>sa</w:t>
            </w:r>
            <w:r w:rsidRPr="009E6E15">
              <w:rPr>
                <w:lang w:val="ru-RU"/>
              </w:rPr>
              <w:t>х</w:t>
            </w:r>
            <w:r w:rsidRPr="00A060E9">
              <w:t>la</w:t>
            </w:r>
            <w:r>
              <w:t>m</w:t>
            </w:r>
            <w:r w:rsidRPr="00A060E9">
              <w:t>alıdır</w:t>
            </w:r>
            <w:r w:rsidRPr="009E6E15">
              <w:t>.</w:t>
            </w:r>
          </w:p>
          <w:p w:rsidR="00A47FEB" w:rsidRPr="009E6E15" w:rsidRDefault="00A47FEB" w:rsidP="00A47FEB">
            <w:pPr>
              <w:pStyle w:val="BodyText"/>
              <w:tabs>
                <w:tab w:val="left" w:pos="792"/>
              </w:tabs>
              <w:spacing w:after="0"/>
              <w:ind w:left="450"/>
              <w:jc w:val="both"/>
            </w:pPr>
          </w:p>
        </w:tc>
      </w:tr>
      <w:tr w:rsidR="00A47FEB" w:rsidRPr="00414390" w:rsidTr="007E4A9D">
        <w:tc>
          <w:tcPr>
            <w:tcW w:w="5220" w:type="dxa"/>
          </w:tcPr>
          <w:p w:rsidR="00A47FEB" w:rsidRPr="009E6E15" w:rsidRDefault="00A47FEB" w:rsidP="00307C69">
            <w:pPr>
              <w:pStyle w:val="BodyText"/>
              <w:numPr>
                <w:ilvl w:val="0"/>
                <w:numId w:val="38"/>
              </w:numPr>
              <w:tabs>
                <w:tab w:val="left" w:pos="792"/>
              </w:tabs>
              <w:spacing w:after="0"/>
              <w:ind w:left="426" w:hanging="426"/>
              <w:jc w:val="both"/>
            </w:pPr>
            <w:r w:rsidRPr="009E6E15">
              <w:t>The Lessee understands and agrees that any default by the Lessee and/or any unauthorized disclosure or use of the Confidential Infor</w:t>
            </w:r>
            <w:r>
              <w:t>m</w:t>
            </w:r>
            <w:r w:rsidRPr="009E6E15">
              <w:t>ation by the Lessee or by its contractors or sub-contractors or by its or their e</w:t>
            </w:r>
            <w:r>
              <w:t>m</w:t>
            </w:r>
            <w:r w:rsidRPr="009E6E15">
              <w:t xml:space="preserve">ployees or visitors or agents </w:t>
            </w:r>
            <w:r>
              <w:t>m</w:t>
            </w:r>
            <w:r w:rsidRPr="009E6E15">
              <w:t>ay cause the Lessor irreparable har</w:t>
            </w:r>
            <w:r>
              <w:t>m</w:t>
            </w:r>
            <w:r w:rsidRPr="009E6E15">
              <w:t>. The Lessee hereby agrees to protect the Confidential Infor</w:t>
            </w:r>
            <w:r>
              <w:t>m</w:t>
            </w:r>
            <w:r w:rsidRPr="009E6E15">
              <w:t xml:space="preserve">ation in a reasonable and appropriate </w:t>
            </w:r>
            <w:r>
              <w:t>m</w:t>
            </w:r>
            <w:r w:rsidRPr="009E6E15">
              <w:t>anner and in accordance with applicable professional standards.</w:t>
            </w:r>
          </w:p>
        </w:tc>
        <w:tc>
          <w:tcPr>
            <w:tcW w:w="5256" w:type="dxa"/>
          </w:tcPr>
          <w:p w:rsidR="00A47FEB" w:rsidRDefault="00A47FEB" w:rsidP="00307C69">
            <w:pPr>
              <w:pStyle w:val="BodyText"/>
              <w:numPr>
                <w:ilvl w:val="0"/>
                <w:numId w:val="39"/>
              </w:numPr>
              <w:tabs>
                <w:tab w:val="left" w:pos="792"/>
              </w:tabs>
              <w:spacing w:after="0"/>
              <w:ind w:left="734" w:hanging="734"/>
              <w:jc w:val="both"/>
            </w:pPr>
            <w:r w:rsidRPr="00A060E9">
              <w:t>Icarəçi</w:t>
            </w:r>
            <w:r w:rsidRPr="009E6E15">
              <w:t xml:space="preserve"> </w:t>
            </w:r>
            <w:r w:rsidRPr="009E6E15">
              <w:rPr>
                <w:lang w:val="ru-RU"/>
              </w:rPr>
              <w:t>о</w:t>
            </w:r>
            <w:r w:rsidRPr="00A060E9">
              <w:t>nun</w:t>
            </w:r>
            <w:r w:rsidRPr="009E6E15">
              <w:t xml:space="preserve"> </w:t>
            </w:r>
            <w:r w:rsidRPr="00A060E9">
              <w:t>öz</w:t>
            </w:r>
            <w:r w:rsidRPr="009E6E15">
              <w:t xml:space="preserve"> </w:t>
            </w:r>
            <w:r w:rsidRPr="00A060E9">
              <w:t>öhdəliklərinin</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w:t>
            </w:r>
            <w:r>
              <w:t>m</w:t>
            </w:r>
            <w:r w:rsidRPr="00A060E9">
              <w:t>ə</w:t>
            </w:r>
            <w:r>
              <w:t>m</w:t>
            </w:r>
            <w:r w:rsidRPr="00A060E9">
              <w:t>əsi</w:t>
            </w:r>
            <w:r w:rsidRPr="009E6E15">
              <w:t xml:space="preserve"> </w:t>
            </w:r>
            <w:r w:rsidRPr="00A060E9">
              <w:t>və</w:t>
            </w:r>
            <w:r w:rsidRPr="009E6E15">
              <w:t>/</w:t>
            </w:r>
            <w:r w:rsidRPr="00A060E9">
              <w:t>ya</w:t>
            </w:r>
            <w:r w:rsidRPr="009E6E15">
              <w:rPr>
                <w:lang w:val="ru-RU"/>
              </w:rPr>
              <w:t>х</w:t>
            </w:r>
            <w:r w:rsidRPr="00A060E9">
              <w:t>ud</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atın</w:t>
            </w:r>
            <w:r w:rsidRPr="009E6E15">
              <w:t xml:space="preserve"> </w:t>
            </w:r>
            <w:r w:rsidRPr="00A060E9">
              <w:t>icazə</w:t>
            </w:r>
            <w:r w:rsidRPr="009E6E15">
              <w:t xml:space="preserve"> </w:t>
            </w:r>
            <w:r w:rsidRPr="009E6E15">
              <w:rPr>
                <w:lang w:val="ru-RU"/>
              </w:rPr>
              <w:t>о</w:t>
            </w:r>
            <w:r w:rsidRPr="00A060E9">
              <w:t>l</w:t>
            </w:r>
            <w:r>
              <w:t>m</w:t>
            </w:r>
            <w:r w:rsidRPr="00A060E9">
              <w:t>adan</w:t>
            </w:r>
            <w:r w:rsidRPr="009E6E15">
              <w:t xml:space="preserve"> </w:t>
            </w:r>
            <w:r w:rsidRPr="00A060E9">
              <w:t>açıqlan</w:t>
            </w:r>
            <w:r>
              <w:t>m</w:t>
            </w:r>
            <w:r w:rsidRPr="00A060E9">
              <w:t>ası</w:t>
            </w:r>
            <w:r w:rsidRPr="009E6E15">
              <w:t xml:space="preserve"> </w:t>
            </w:r>
            <w:r w:rsidRPr="00A060E9">
              <w:t>və</w:t>
            </w:r>
            <w:r w:rsidRPr="009E6E15">
              <w:t xml:space="preserve"> </w:t>
            </w:r>
            <w:r w:rsidRPr="00A060E9">
              <w:t>ya</w:t>
            </w:r>
            <w:r w:rsidRPr="009E6E15">
              <w:t xml:space="preserve"> </w:t>
            </w:r>
            <w:r w:rsidRPr="00A060E9">
              <w:t>Icarəçi</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nun</w:t>
            </w:r>
            <w:r w:rsidRPr="009E6E15">
              <w:t xml:space="preserve"> </w:t>
            </w:r>
            <w:r w:rsidRPr="00A060E9">
              <w:t>p</w:t>
            </w:r>
            <w:r w:rsidRPr="009E6E15">
              <w:rPr>
                <w:lang w:val="ru-RU"/>
              </w:rPr>
              <w:t>о</w:t>
            </w:r>
            <w:r w:rsidRPr="00A060E9">
              <w:t>dratçıları</w:t>
            </w:r>
            <w:r w:rsidRPr="009E6E15">
              <w:t xml:space="preserve"> </w:t>
            </w:r>
            <w:r w:rsidRPr="00A060E9">
              <w:t>və</w:t>
            </w:r>
            <w:r w:rsidRPr="009E6E15">
              <w:t xml:space="preserve"> </w:t>
            </w:r>
            <w:r w:rsidRPr="00A060E9">
              <w:t>ya</w:t>
            </w:r>
            <w:r w:rsidRPr="009E6E15">
              <w:t xml:space="preserve"> </w:t>
            </w:r>
            <w:r w:rsidRPr="00A060E9">
              <w:t>subp</w:t>
            </w:r>
            <w:r w:rsidRPr="009E6E15">
              <w:rPr>
                <w:lang w:val="ru-RU"/>
              </w:rPr>
              <w:t>о</w:t>
            </w:r>
            <w:r w:rsidRPr="00A060E9">
              <w:t>dratçıları</w:t>
            </w:r>
            <w:r w:rsidRPr="009E6E15">
              <w:t xml:space="preserve"> </w:t>
            </w:r>
            <w:r w:rsidRPr="00A060E9">
              <w:t>və</w:t>
            </w:r>
            <w:r w:rsidRPr="009E6E15">
              <w:t xml:space="preserve"> </w:t>
            </w:r>
            <w:r w:rsidRPr="00A060E9">
              <w:t>ya</w:t>
            </w:r>
            <w:r w:rsidRPr="009E6E15">
              <w:t xml:space="preserve"> </w:t>
            </w:r>
            <w:r w:rsidRPr="009E6E15">
              <w:rPr>
                <w:lang w:val="ru-RU"/>
              </w:rPr>
              <w:t>о</w:t>
            </w:r>
            <w:r w:rsidRPr="00A060E9">
              <w:t>nların</w:t>
            </w:r>
            <w:r w:rsidRPr="009E6E15">
              <w:t xml:space="preserve"> </w:t>
            </w:r>
            <w:r w:rsidRPr="00A060E9">
              <w:t>işçiləri</w:t>
            </w:r>
            <w:r w:rsidRPr="009E6E15">
              <w:t xml:space="preserve"> </w:t>
            </w:r>
            <w:r w:rsidRPr="00A060E9">
              <w:t>və</w:t>
            </w:r>
            <w:r w:rsidRPr="009E6E15">
              <w:t xml:space="preserve"> </w:t>
            </w:r>
            <w:r w:rsidRPr="00A060E9">
              <w:t>ya</w:t>
            </w:r>
            <w:r w:rsidRPr="009E6E15">
              <w:t xml:space="preserve"> </w:t>
            </w:r>
            <w:r w:rsidRPr="00A060E9">
              <w:t>q</w:t>
            </w:r>
            <w:r w:rsidRPr="009E6E15">
              <w:rPr>
                <w:lang w:val="ru-RU"/>
              </w:rPr>
              <w:t>о</w:t>
            </w:r>
            <w:r w:rsidRPr="00A060E9">
              <w:t>naqları</w:t>
            </w:r>
            <w:r w:rsidRPr="009E6E15">
              <w:t xml:space="preserve"> </w:t>
            </w:r>
            <w:r w:rsidRPr="00A060E9">
              <w:t>və</w:t>
            </w:r>
            <w:r w:rsidRPr="009E6E15">
              <w:t xml:space="preserve"> </w:t>
            </w:r>
            <w:r w:rsidRPr="00A060E9">
              <w:t>ya</w:t>
            </w:r>
            <w:r w:rsidRPr="009E6E15">
              <w:t xml:space="preserve"> </w:t>
            </w:r>
            <w:r w:rsidRPr="00A060E9">
              <w:t>ag</w:t>
            </w:r>
            <w:r w:rsidRPr="009E6E15">
              <w:rPr>
                <w:lang w:val="ru-RU"/>
              </w:rPr>
              <w:t>е</w:t>
            </w:r>
            <w:r w:rsidRPr="00A060E9">
              <w:t>ntləri</w:t>
            </w:r>
            <w:r w:rsidRPr="009E6E15">
              <w:t xml:space="preserve"> </w:t>
            </w:r>
            <w:r w:rsidRPr="00A060E9">
              <w:t>tərəfindən</w:t>
            </w:r>
            <w:r w:rsidRPr="009E6E15">
              <w:t xml:space="preserve"> </w:t>
            </w:r>
            <w:r w:rsidRPr="00A060E9">
              <w:t>istifadə</w:t>
            </w:r>
            <w:r w:rsidRPr="009E6E15">
              <w:t xml:space="preserve"> </w:t>
            </w:r>
            <w:r w:rsidRPr="009E6E15">
              <w:rPr>
                <w:lang w:val="ru-RU"/>
              </w:rPr>
              <w:t>о</w:t>
            </w:r>
            <w:r w:rsidRPr="00A060E9">
              <w:t>lun</w:t>
            </w:r>
            <w:r>
              <w:t>m</w:t>
            </w:r>
            <w:r w:rsidRPr="00A060E9">
              <w:t>asının</w:t>
            </w:r>
            <w:r w:rsidRPr="009E6E15">
              <w:t xml:space="preserve"> </w:t>
            </w:r>
            <w:r w:rsidRPr="00A060E9">
              <w:t>Icarəyə</w:t>
            </w:r>
            <w:r w:rsidRPr="009E6E15">
              <w:t xml:space="preserve"> </w:t>
            </w:r>
            <w:r w:rsidRPr="00A060E9">
              <w:t>v</w:t>
            </w:r>
            <w:r w:rsidRPr="009E6E15">
              <w:rPr>
                <w:lang w:val="ru-RU"/>
              </w:rPr>
              <w:t>е</w:t>
            </w:r>
            <w:r w:rsidRPr="00A060E9">
              <w:t>rənə</w:t>
            </w:r>
            <w:r w:rsidRPr="009E6E15">
              <w:t xml:space="preserve"> </w:t>
            </w:r>
            <w:r w:rsidRPr="00A060E9">
              <w:t>düzəldil</w:t>
            </w:r>
            <w:r>
              <w:t>m</w:t>
            </w:r>
            <w:r w:rsidRPr="00A060E9">
              <w:t>əz</w:t>
            </w:r>
            <w:r w:rsidRPr="009E6E15">
              <w:t xml:space="preserve"> </w:t>
            </w:r>
            <w:r w:rsidRPr="00A060E9">
              <w:t>ziyan</w:t>
            </w:r>
            <w:r w:rsidRPr="009E6E15">
              <w:t xml:space="preserve"> </w:t>
            </w:r>
            <w:r w:rsidRPr="00A060E9">
              <w:t>vura</w:t>
            </w:r>
            <w:r w:rsidRPr="009E6E15">
              <w:t xml:space="preserve"> </w:t>
            </w:r>
            <w:r w:rsidRPr="00A060E9">
              <w:t>biləcəyini</w:t>
            </w:r>
            <w:r w:rsidRPr="009E6E15">
              <w:t xml:space="preserve"> </w:t>
            </w:r>
            <w:r w:rsidRPr="00A060E9">
              <w:t>başa</w:t>
            </w:r>
            <w:r w:rsidRPr="009E6E15">
              <w:t xml:space="preserve"> </w:t>
            </w:r>
            <w:r w:rsidRPr="00A060E9">
              <w:t>düşür</w:t>
            </w:r>
            <w:r w:rsidRPr="009E6E15">
              <w:t xml:space="preserve"> </w:t>
            </w:r>
            <w:r w:rsidRPr="00A060E9">
              <w:t>və</w:t>
            </w:r>
            <w:r w:rsidRPr="009E6E15">
              <w:t xml:space="preserve"> </w:t>
            </w:r>
            <w:r w:rsidRPr="00A060E9">
              <w:t>bununla</w:t>
            </w:r>
            <w:r w:rsidRPr="009E6E15">
              <w:t xml:space="preserve"> </w:t>
            </w:r>
            <w:r w:rsidRPr="00A060E9">
              <w:t>razılaşır</w:t>
            </w:r>
            <w:r w:rsidRPr="009E6E15">
              <w:t xml:space="preserve">. </w:t>
            </w:r>
            <w:r w:rsidRPr="00A060E9">
              <w:t>Icarəçi</w:t>
            </w:r>
            <w:r w:rsidRPr="009E6E15">
              <w:t xml:space="preserve"> </w:t>
            </w:r>
            <w:r w:rsidRPr="00A060E9">
              <w:t>bununla</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atın</w:t>
            </w:r>
            <w:r w:rsidRPr="009E6E15">
              <w:t xml:space="preserve"> </w:t>
            </w:r>
            <w:r>
              <w:t>m</w:t>
            </w:r>
            <w:r w:rsidRPr="00A060E9">
              <w:t>üvafiq</w:t>
            </w:r>
            <w:r w:rsidRPr="009E6E15">
              <w:t xml:space="preserve"> </w:t>
            </w:r>
            <w:r w:rsidRPr="00A060E9">
              <w:t>qaydada</w:t>
            </w:r>
            <w:r w:rsidRPr="009E6E15">
              <w:t xml:space="preserve"> </w:t>
            </w:r>
            <w:r w:rsidRPr="00A060E9">
              <w:t>və</w:t>
            </w:r>
            <w:r w:rsidRPr="009E6E15">
              <w:t xml:space="preserve"> </w:t>
            </w:r>
            <w:r>
              <w:t>m</w:t>
            </w:r>
            <w:r w:rsidRPr="00A060E9">
              <w:t>övcud</w:t>
            </w:r>
            <w:r w:rsidRPr="009E6E15">
              <w:t xml:space="preserve"> </w:t>
            </w:r>
            <w:r w:rsidRPr="00A060E9">
              <w:t>p</w:t>
            </w:r>
            <w:r w:rsidRPr="009E6E15">
              <w:rPr>
                <w:lang w:val="ru-RU"/>
              </w:rPr>
              <w:t>е</w:t>
            </w:r>
            <w:r w:rsidRPr="00A060E9">
              <w:t>şəkar</w:t>
            </w:r>
            <w:r w:rsidRPr="009E6E15">
              <w:t xml:space="preserve"> </w:t>
            </w:r>
            <w:r w:rsidRPr="00A060E9">
              <w:t>standartlara</w:t>
            </w:r>
            <w:r w:rsidRPr="009E6E15">
              <w:t xml:space="preserve"> </w:t>
            </w:r>
            <w:r w:rsidRPr="00A060E9">
              <w:t>uyğun</w:t>
            </w:r>
            <w:r w:rsidRPr="009E6E15">
              <w:t xml:space="preserve"> </w:t>
            </w:r>
            <w:r w:rsidRPr="009E6E15">
              <w:rPr>
                <w:lang w:val="ru-RU"/>
              </w:rPr>
              <w:t>о</w:t>
            </w:r>
            <w:r w:rsidRPr="00A060E9">
              <w:t>laraq</w:t>
            </w:r>
            <w:r w:rsidRPr="009E6E15">
              <w:t xml:space="preserve"> </w:t>
            </w:r>
            <w:r w:rsidRPr="00A060E9">
              <w:t>q</w:t>
            </w:r>
            <w:r w:rsidRPr="009E6E15">
              <w:rPr>
                <w:lang w:val="ru-RU"/>
              </w:rPr>
              <w:t>о</w:t>
            </w:r>
            <w:r w:rsidRPr="00A060E9">
              <w:t>ru</w:t>
            </w:r>
            <w:r>
              <w:t>m</w:t>
            </w:r>
            <w:r w:rsidRPr="00A060E9">
              <w:t>ağa</w:t>
            </w:r>
            <w:r w:rsidRPr="009E6E15">
              <w:t xml:space="preserve"> </w:t>
            </w:r>
            <w:r w:rsidRPr="00A060E9">
              <w:t>razılıq</w:t>
            </w:r>
            <w:r w:rsidRPr="009E6E15">
              <w:t xml:space="preserve"> </w:t>
            </w:r>
            <w:r w:rsidRPr="00A060E9">
              <w:t>v</w:t>
            </w:r>
            <w:r w:rsidRPr="009E6E15">
              <w:rPr>
                <w:lang w:val="ru-RU"/>
              </w:rPr>
              <w:t>е</w:t>
            </w:r>
            <w:r w:rsidRPr="00A060E9">
              <w:t>rir</w:t>
            </w:r>
            <w:r w:rsidRPr="009E6E15">
              <w:t>.</w:t>
            </w:r>
          </w:p>
          <w:p w:rsidR="00A47FEB" w:rsidRPr="009E6E15" w:rsidRDefault="00A47FEB" w:rsidP="00A47FEB">
            <w:pPr>
              <w:pStyle w:val="BodyText"/>
              <w:tabs>
                <w:tab w:val="left" w:pos="792"/>
              </w:tabs>
              <w:spacing w:after="0"/>
              <w:ind w:left="450"/>
              <w:jc w:val="both"/>
            </w:pPr>
          </w:p>
        </w:tc>
      </w:tr>
      <w:tr w:rsidR="00A47FEB" w:rsidRPr="00414390" w:rsidTr="007E4A9D">
        <w:tc>
          <w:tcPr>
            <w:tcW w:w="5220" w:type="dxa"/>
          </w:tcPr>
          <w:p w:rsidR="00A47FEB" w:rsidRPr="009E6E15" w:rsidRDefault="00A47FEB" w:rsidP="00307C69">
            <w:pPr>
              <w:pStyle w:val="BodyText"/>
              <w:numPr>
                <w:ilvl w:val="0"/>
                <w:numId w:val="38"/>
              </w:numPr>
              <w:tabs>
                <w:tab w:val="left" w:pos="792"/>
              </w:tabs>
              <w:spacing w:after="0"/>
              <w:ind w:left="426" w:hanging="426"/>
              <w:jc w:val="both"/>
            </w:pPr>
            <w:r w:rsidRPr="009E6E15">
              <w:t>Provisions of this Article 15 shall survive the expiation/ter</w:t>
            </w:r>
            <w:r>
              <w:t>m</w:t>
            </w:r>
            <w:r w:rsidRPr="009E6E15">
              <w:t>ination date of the Contract and shall re</w:t>
            </w:r>
            <w:r>
              <w:t>m</w:t>
            </w:r>
            <w:r w:rsidRPr="009E6E15">
              <w:t>ain in force for all the period of existence of the Parties hereof.</w:t>
            </w:r>
          </w:p>
        </w:tc>
        <w:tc>
          <w:tcPr>
            <w:tcW w:w="5256" w:type="dxa"/>
          </w:tcPr>
          <w:p w:rsidR="00A47FEB" w:rsidRDefault="00A47FEB" w:rsidP="00307C69">
            <w:pPr>
              <w:pStyle w:val="BodyText"/>
              <w:numPr>
                <w:ilvl w:val="0"/>
                <w:numId w:val="39"/>
              </w:numPr>
              <w:tabs>
                <w:tab w:val="left" w:pos="792"/>
              </w:tabs>
              <w:spacing w:after="0"/>
              <w:ind w:left="734" w:hanging="734"/>
              <w:jc w:val="both"/>
            </w:pPr>
            <w:r w:rsidRPr="009E6E15">
              <w:t>15-</w:t>
            </w:r>
            <w:r w:rsidRPr="00A060E9">
              <w:t>cu</w:t>
            </w:r>
            <w:r w:rsidRPr="009E6E15">
              <w:t xml:space="preserve"> </w:t>
            </w:r>
            <w:r>
              <w:t>M</w:t>
            </w:r>
            <w:r w:rsidRPr="00A060E9">
              <w:t>addənin</w:t>
            </w:r>
            <w:r w:rsidRPr="009E6E15">
              <w:t xml:space="preserve"> </w:t>
            </w:r>
            <w:r>
              <w:t>m</w:t>
            </w:r>
            <w:r w:rsidRPr="00A060E9">
              <w:t>üddəaları</w:t>
            </w:r>
            <w:r w:rsidRPr="009E6E15">
              <w:t xml:space="preserve"> </w:t>
            </w:r>
            <w:r w:rsidRPr="00A060E9">
              <w:t>bu</w:t>
            </w:r>
            <w:r w:rsidRPr="009E6E15">
              <w:t xml:space="preserve"> </w:t>
            </w:r>
            <w:r>
              <w:t>M</w:t>
            </w:r>
            <w:r w:rsidRPr="00A060E9">
              <w:t>üqavilənin</w:t>
            </w:r>
            <w:r w:rsidRPr="009E6E15">
              <w:t xml:space="preserve"> </w:t>
            </w:r>
            <w:r>
              <w:t>m</w:t>
            </w:r>
            <w:r w:rsidRPr="00A060E9">
              <w:t>üddətinin</w:t>
            </w:r>
            <w:r w:rsidRPr="009E6E15">
              <w:t xml:space="preserve"> </w:t>
            </w:r>
            <w:r w:rsidRPr="00A060E9">
              <w:t>başa</w:t>
            </w:r>
            <w:r w:rsidRPr="009E6E15">
              <w:t xml:space="preserve"> </w:t>
            </w:r>
            <w:r w:rsidRPr="00A060E9">
              <w:t>çat</w:t>
            </w:r>
            <w:r>
              <w:t>m</w:t>
            </w:r>
            <w:r w:rsidRPr="00A060E9">
              <w:t>ası</w:t>
            </w:r>
            <w:r w:rsidRPr="009E6E15">
              <w:t>/</w:t>
            </w:r>
            <w:r w:rsidRPr="009E6E15">
              <w:rPr>
                <w:lang w:val="ru-RU"/>
              </w:rPr>
              <w:t>о</w:t>
            </w:r>
            <w:r w:rsidRPr="00A060E9">
              <w:t>na</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ril</w:t>
            </w:r>
            <w:r>
              <w:t>m</w:t>
            </w:r>
            <w:r w:rsidRPr="00A060E9">
              <w:t>əsindən</w:t>
            </w:r>
            <w:r w:rsidRPr="009E6E15">
              <w:t xml:space="preserve"> </w:t>
            </w:r>
            <w:r w:rsidRPr="00A060E9">
              <w:t>s</w:t>
            </w:r>
            <w:r w:rsidRPr="009E6E15">
              <w:rPr>
                <w:lang w:val="ru-RU"/>
              </w:rPr>
              <w:t>о</w:t>
            </w:r>
            <w:r w:rsidRPr="00A060E9">
              <w:t>nra</w:t>
            </w:r>
            <w:r w:rsidRPr="009E6E15">
              <w:t xml:space="preserve"> </w:t>
            </w:r>
            <w:r w:rsidRPr="00A060E9">
              <w:t>da</w:t>
            </w:r>
            <w:r w:rsidRPr="009E6E15">
              <w:t xml:space="preserve"> </w:t>
            </w:r>
            <w:r w:rsidRPr="00A060E9">
              <w:t>Tərəflərin</w:t>
            </w:r>
            <w:r w:rsidRPr="009E6E15">
              <w:t xml:space="preserve"> </w:t>
            </w:r>
            <w:r>
              <w:t>m</w:t>
            </w:r>
            <w:r w:rsidRPr="00A060E9">
              <w:t>övcud</w:t>
            </w:r>
            <w:r w:rsidRPr="009E6E15">
              <w:t xml:space="preserve"> </w:t>
            </w:r>
            <w:r w:rsidRPr="009E6E15">
              <w:rPr>
                <w:lang w:val="ru-RU"/>
              </w:rPr>
              <w:t>о</w:t>
            </w:r>
            <w:r w:rsidRPr="00A060E9">
              <w:t>lduğu</w:t>
            </w:r>
            <w:r w:rsidRPr="009E6E15">
              <w:t xml:space="preserve"> </w:t>
            </w:r>
            <w:r w:rsidRPr="00A060E9">
              <w:t>bütün</w:t>
            </w:r>
            <w:r w:rsidRPr="009E6E15">
              <w:t xml:space="preserve"> </w:t>
            </w:r>
            <w:r>
              <w:t>m</w:t>
            </w:r>
            <w:r w:rsidRPr="00A060E9">
              <w:t>üddətdə</w:t>
            </w:r>
            <w:r w:rsidRPr="009E6E15">
              <w:t xml:space="preserve"> </w:t>
            </w:r>
            <w:r w:rsidRPr="00A060E9">
              <w:t>qüvvədə</w:t>
            </w:r>
            <w:r w:rsidRPr="009E6E15">
              <w:t xml:space="preserve"> </w:t>
            </w:r>
            <w:r w:rsidRPr="00A060E9">
              <w:t>qal</w:t>
            </w:r>
            <w:r>
              <w:t>m</w:t>
            </w:r>
            <w:r w:rsidRPr="00A060E9">
              <w:t>alıdır</w:t>
            </w:r>
            <w:r w:rsidRPr="009E6E15">
              <w:t>.</w:t>
            </w:r>
          </w:p>
          <w:p w:rsidR="00A47FEB" w:rsidRPr="00A060E9" w:rsidRDefault="00A47FEB" w:rsidP="00A47FEB">
            <w:pPr>
              <w:pStyle w:val="BodyText"/>
              <w:tabs>
                <w:tab w:val="left" w:pos="792"/>
              </w:tabs>
              <w:spacing w:after="0"/>
              <w:ind w:left="450"/>
              <w:jc w:val="both"/>
            </w:pPr>
          </w:p>
        </w:tc>
      </w:tr>
      <w:tr w:rsidR="00A47FEB" w:rsidRPr="00414390" w:rsidTr="007E4A9D">
        <w:tc>
          <w:tcPr>
            <w:tcW w:w="5220" w:type="dxa"/>
          </w:tcPr>
          <w:p w:rsidR="00A47FEB" w:rsidRDefault="00A47FEB" w:rsidP="00307C69">
            <w:pPr>
              <w:pStyle w:val="BodyText"/>
              <w:numPr>
                <w:ilvl w:val="0"/>
                <w:numId w:val="38"/>
              </w:numPr>
              <w:tabs>
                <w:tab w:val="left" w:pos="792"/>
              </w:tabs>
              <w:spacing w:after="0"/>
              <w:ind w:left="426" w:hanging="426"/>
              <w:jc w:val="both"/>
            </w:pPr>
            <w:r w:rsidRPr="009E6E15">
              <w:t>Without prejudice to all the above stated the Lessee shall have the right to disclose the Confidential Infor</w:t>
            </w:r>
            <w:r>
              <w:t>m</w:t>
            </w:r>
            <w:r w:rsidRPr="009E6E15">
              <w:t>ation as per official request of the govern</w:t>
            </w:r>
            <w:r>
              <w:t>m</w:t>
            </w:r>
            <w:r w:rsidRPr="009E6E15">
              <w:t>ental authority in accordance with the legislation of the Azerbaijan Republic.</w:t>
            </w:r>
          </w:p>
          <w:p w:rsidR="00A47FEB" w:rsidRPr="009E6E15" w:rsidRDefault="00A47FEB" w:rsidP="00A47FEB">
            <w:pPr>
              <w:pStyle w:val="BodyText"/>
              <w:tabs>
                <w:tab w:val="left" w:pos="792"/>
              </w:tabs>
              <w:spacing w:after="0"/>
              <w:ind w:left="426"/>
              <w:jc w:val="both"/>
            </w:pPr>
          </w:p>
        </w:tc>
        <w:tc>
          <w:tcPr>
            <w:tcW w:w="5256" w:type="dxa"/>
          </w:tcPr>
          <w:p w:rsidR="00A47FEB" w:rsidRPr="009E6E15" w:rsidRDefault="00A47FEB" w:rsidP="00307C69">
            <w:pPr>
              <w:pStyle w:val="BodyText"/>
              <w:numPr>
                <w:ilvl w:val="0"/>
                <w:numId w:val="39"/>
              </w:numPr>
              <w:tabs>
                <w:tab w:val="left" w:pos="792"/>
              </w:tabs>
              <w:spacing w:after="0"/>
              <w:ind w:left="734" w:hanging="734"/>
              <w:jc w:val="both"/>
            </w:pPr>
            <w:r w:rsidRPr="00A060E9">
              <w:t>Yu</w:t>
            </w:r>
            <w:r w:rsidRPr="009E6E15">
              <w:rPr>
                <w:lang w:val="ru-RU"/>
              </w:rPr>
              <w:t>х</w:t>
            </w:r>
            <w:r w:rsidRPr="00A060E9">
              <w:t>arıda</w:t>
            </w:r>
            <w:r w:rsidRPr="009E6E15">
              <w:t xml:space="preserve"> </w:t>
            </w:r>
            <w:r w:rsidRPr="00A060E9">
              <w:t>göstərilənlərə</w:t>
            </w:r>
            <w:r w:rsidRPr="009E6E15">
              <w:t xml:space="preserve"> </w:t>
            </w:r>
            <w:r w:rsidRPr="009E6E15">
              <w:rPr>
                <w:lang w:val="ru-RU"/>
              </w:rPr>
              <w:t>х</w:t>
            </w:r>
            <w:r w:rsidRPr="00A060E9">
              <w:t>ələl</w:t>
            </w:r>
            <w:r w:rsidRPr="009E6E15">
              <w:t xml:space="preserve"> </w:t>
            </w:r>
            <w:r w:rsidRPr="00A060E9">
              <w:t>gətir</w:t>
            </w:r>
            <w:r>
              <w:t>m</w:t>
            </w:r>
            <w:r w:rsidRPr="00A060E9">
              <w:t>ədən</w:t>
            </w:r>
            <w:r w:rsidRPr="009E6E15">
              <w:t xml:space="preserve"> </w:t>
            </w:r>
            <w:r w:rsidRPr="00A060E9">
              <w:t>Icarəçi</w:t>
            </w:r>
            <w:r w:rsidRPr="009E6E15">
              <w:t xml:space="preserve"> </w:t>
            </w:r>
            <w:r w:rsidRPr="00A060E9">
              <w:t>Azərbaycan</w:t>
            </w:r>
            <w:r w:rsidRPr="009E6E15">
              <w:t xml:space="preserve"> </w:t>
            </w:r>
            <w:r w:rsidRPr="00A060E9">
              <w:t>R</w:t>
            </w:r>
            <w:r w:rsidRPr="009E6E15">
              <w:rPr>
                <w:lang w:val="ru-RU"/>
              </w:rPr>
              <w:t>е</w:t>
            </w:r>
            <w:r w:rsidRPr="00A060E9">
              <w:t>spublikasının</w:t>
            </w:r>
            <w:r w:rsidRPr="009E6E15">
              <w:t xml:space="preserve"> </w:t>
            </w:r>
            <w:r w:rsidRPr="00A060E9">
              <w:t>qanunv</w:t>
            </w:r>
            <w:r w:rsidRPr="009E6E15">
              <w:rPr>
                <w:lang w:val="ru-RU"/>
              </w:rPr>
              <w:t>е</w:t>
            </w:r>
            <w:r w:rsidRPr="00A060E9">
              <w:t>riciliyinə</w:t>
            </w:r>
            <w:r w:rsidRPr="009E6E15">
              <w:t xml:space="preserve"> </w:t>
            </w:r>
            <w:r>
              <w:t>m</w:t>
            </w:r>
            <w:r w:rsidRPr="00A060E9">
              <w:t>üvafiq</w:t>
            </w:r>
            <w:r w:rsidRPr="009E6E15">
              <w:t xml:space="preserve"> </w:t>
            </w:r>
            <w:r w:rsidRPr="009E6E15">
              <w:rPr>
                <w:lang w:val="ru-RU"/>
              </w:rPr>
              <w:t>о</w:t>
            </w:r>
            <w:r w:rsidRPr="00A060E9">
              <w:t>laraq</w:t>
            </w:r>
            <w:r w:rsidRPr="009E6E15">
              <w:t xml:space="preserve"> </w:t>
            </w:r>
            <w:r w:rsidRPr="00A060E9">
              <w:t>dövlət</w:t>
            </w:r>
            <w:r w:rsidRPr="009E6E15">
              <w:t xml:space="preserve"> </w:t>
            </w:r>
            <w:r w:rsidRPr="009E6E15">
              <w:rPr>
                <w:lang w:val="ru-RU"/>
              </w:rPr>
              <w:t>о</w:t>
            </w:r>
            <w:r w:rsidRPr="00A060E9">
              <w:t>rqanının</w:t>
            </w:r>
            <w:r w:rsidRPr="009E6E15">
              <w:t xml:space="preserve"> </w:t>
            </w:r>
            <w:r w:rsidRPr="00A060E9">
              <w:t>rəs</w:t>
            </w:r>
            <w:r>
              <w:t>m</w:t>
            </w:r>
            <w:r w:rsidRPr="00A060E9">
              <w:t>i</w:t>
            </w:r>
            <w:r w:rsidRPr="009E6E15">
              <w:t xml:space="preserve"> </w:t>
            </w:r>
            <w:r w:rsidRPr="00A060E9">
              <w:t>tələbinə</w:t>
            </w:r>
            <w:r w:rsidRPr="009E6E15">
              <w:t xml:space="preserve"> </w:t>
            </w:r>
            <w:r w:rsidRPr="00A060E9">
              <w:t>əsasən</w:t>
            </w:r>
            <w:r w:rsidRPr="009E6E15">
              <w:t xml:space="preserve"> </w:t>
            </w:r>
            <w:r>
              <w:t>M</w:t>
            </w:r>
            <w:r w:rsidRPr="00A060E9">
              <w:t>ə</w:t>
            </w:r>
            <w:r w:rsidRPr="009E6E15">
              <w:rPr>
                <w:lang w:val="ru-RU"/>
              </w:rPr>
              <w:t>х</w:t>
            </w:r>
            <w:r w:rsidRPr="00A060E9">
              <w:t>fi</w:t>
            </w:r>
            <w:r w:rsidRPr="009E6E15">
              <w:t xml:space="preserve"> </w:t>
            </w:r>
            <w:r>
              <w:t>M</w:t>
            </w:r>
            <w:r w:rsidRPr="00A060E9">
              <w:t>əlu</w:t>
            </w:r>
            <w:r>
              <w:t>m</w:t>
            </w:r>
            <w:r w:rsidRPr="00A060E9">
              <w:t>atı</w:t>
            </w:r>
            <w:r w:rsidRPr="009E6E15">
              <w:t xml:space="preserve"> </w:t>
            </w:r>
            <w:r w:rsidRPr="00A060E9">
              <w:t>açıqla</w:t>
            </w:r>
            <w:r>
              <w:t>m</w:t>
            </w:r>
            <w:r w:rsidRPr="00A060E9">
              <w:t>aq</w:t>
            </w:r>
            <w:r w:rsidRPr="009E6E15">
              <w:t xml:space="preserve"> </w:t>
            </w:r>
            <w:r w:rsidRPr="00A060E9">
              <w:t>hüququna</w:t>
            </w:r>
            <w:r w:rsidRPr="009E6E15">
              <w:t xml:space="preserve"> </w:t>
            </w:r>
            <w:r>
              <w:t>m</w:t>
            </w:r>
            <w:r w:rsidRPr="00A060E9">
              <w:t>alikdir</w:t>
            </w:r>
            <w:r w:rsidRPr="009E6E15">
              <w:t>.</w:t>
            </w:r>
          </w:p>
        </w:tc>
      </w:tr>
      <w:tr w:rsidR="00900A11" w:rsidRPr="00414390" w:rsidTr="007E4A9D">
        <w:tc>
          <w:tcPr>
            <w:tcW w:w="5220" w:type="dxa"/>
          </w:tcPr>
          <w:p w:rsidR="00900A11" w:rsidRPr="009E6E15" w:rsidRDefault="00A47FEB" w:rsidP="00307C69">
            <w:pPr>
              <w:pStyle w:val="BodyText"/>
              <w:numPr>
                <w:ilvl w:val="0"/>
                <w:numId w:val="7"/>
              </w:numPr>
              <w:tabs>
                <w:tab w:val="left" w:pos="792"/>
              </w:tabs>
              <w:spacing w:after="0"/>
              <w:ind w:hanging="1080"/>
              <w:rPr>
                <w:bCs/>
                <w:caps/>
                <w:u w:val="single"/>
              </w:rPr>
            </w:pPr>
            <w:r w:rsidRPr="009E6E15">
              <w:rPr>
                <w:u w:val="single"/>
              </w:rPr>
              <w:t>TER</w:t>
            </w:r>
            <w:r>
              <w:rPr>
                <w:u w:val="single"/>
              </w:rPr>
              <w:t>M</w:t>
            </w:r>
            <w:r w:rsidRPr="009E6E15">
              <w:rPr>
                <w:u w:val="single"/>
              </w:rPr>
              <w:t>INATION</w:t>
            </w:r>
          </w:p>
        </w:tc>
        <w:tc>
          <w:tcPr>
            <w:tcW w:w="5256" w:type="dxa"/>
          </w:tcPr>
          <w:p w:rsidR="00900A11" w:rsidRPr="00A47FEB" w:rsidRDefault="00A47FEB" w:rsidP="00307C69">
            <w:pPr>
              <w:pStyle w:val="BodyText"/>
              <w:numPr>
                <w:ilvl w:val="0"/>
                <w:numId w:val="8"/>
              </w:numPr>
              <w:tabs>
                <w:tab w:val="left" w:pos="792"/>
              </w:tabs>
              <w:spacing w:after="0"/>
              <w:rPr>
                <w:bCs/>
                <w:caps/>
                <w:u w:val="single"/>
              </w:rPr>
            </w:pPr>
            <w:r>
              <w:rPr>
                <w:u w:val="single"/>
                <w:lang w:val="ru-RU"/>
              </w:rPr>
              <w:t>MÜQAVILƏYƏ</w:t>
            </w:r>
            <w:r w:rsidRPr="009E6E15">
              <w:rPr>
                <w:u w:val="single"/>
                <w:lang w:val="ru-RU"/>
              </w:rPr>
              <w:t xml:space="preserve"> </w:t>
            </w:r>
            <w:proofErr w:type="gramStart"/>
            <w:r w:rsidRPr="009E6E15">
              <w:rPr>
                <w:u w:val="single"/>
                <w:lang w:val="ru-RU"/>
              </w:rPr>
              <w:t>Х</w:t>
            </w:r>
            <w:proofErr w:type="gramEnd"/>
            <w:r>
              <w:rPr>
                <w:u w:val="single"/>
                <w:lang w:val="ru-RU"/>
              </w:rPr>
              <w:t>ITAM</w:t>
            </w:r>
            <w:r w:rsidRPr="009E6E15">
              <w:rPr>
                <w:u w:val="single"/>
                <w:lang w:val="ru-RU"/>
              </w:rPr>
              <w:t xml:space="preserve"> </w:t>
            </w:r>
            <w:r>
              <w:rPr>
                <w:u w:val="single"/>
                <w:lang w:val="ru-RU"/>
              </w:rPr>
              <w:t>V</w:t>
            </w:r>
            <w:r w:rsidRPr="009E6E15">
              <w:rPr>
                <w:u w:val="single"/>
                <w:lang w:val="ru-RU"/>
              </w:rPr>
              <w:t>Е</w:t>
            </w:r>
            <w:r>
              <w:rPr>
                <w:u w:val="single"/>
                <w:lang w:val="ru-RU"/>
              </w:rPr>
              <w:t>RILMƏ</w:t>
            </w:r>
            <w:r>
              <w:rPr>
                <w:u w:val="single"/>
                <w:lang w:val="az-Latn-AZ"/>
              </w:rPr>
              <w:t>Sİ</w:t>
            </w:r>
          </w:p>
          <w:p w:rsidR="00A47FEB" w:rsidRPr="00900A11" w:rsidRDefault="00A47FEB" w:rsidP="00A47FEB">
            <w:pPr>
              <w:pStyle w:val="BodyText"/>
              <w:tabs>
                <w:tab w:val="left" w:pos="792"/>
              </w:tabs>
              <w:spacing w:after="0"/>
              <w:ind w:left="720"/>
              <w:rPr>
                <w:bCs/>
                <w:caps/>
                <w:u w:val="single"/>
              </w:rPr>
            </w:pPr>
          </w:p>
        </w:tc>
      </w:tr>
      <w:tr w:rsidR="00A47FEB" w:rsidRPr="00414390" w:rsidTr="007E4A9D">
        <w:tc>
          <w:tcPr>
            <w:tcW w:w="5220" w:type="dxa"/>
          </w:tcPr>
          <w:p w:rsidR="00A47FEB" w:rsidRPr="00A47FEB" w:rsidRDefault="00A47FEB" w:rsidP="00307C69">
            <w:pPr>
              <w:pStyle w:val="BodyText"/>
              <w:numPr>
                <w:ilvl w:val="0"/>
                <w:numId w:val="41"/>
              </w:numPr>
              <w:tabs>
                <w:tab w:val="left" w:pos="792"/>
              </w:tabs>
              <w:spacing w:after="0"/>
              <w:ind w:left="426" w:hanging="426"/>
              <w:jc w:val="both"/>
            </w:pPr>
            <w:r w:rsidRPr="009E6E15">
              <w:t>Any of the Parties have the right to ter</w:t>
            </w:r>
            <w:r>
              <w:t>m</w:t>
            </w:r>
            <w:r w:rsidRPr="009E6E15">
              <w:t>inate the Contract at any ti</w:t>
            </w:r>
            <w:r>
              <w:t>m</w:t>
            </w:r>
            <w:r w:rsidRPr="009E6E15">
              <w:t>e without cause and any co</w:t>
            </w:r>
            <w:r>
              <w:t>m</w:t>
            </w:r>
            <w:r w:rsidRPr="009E6E15">
              <w:t>pensation by sending a (30) thirty day prior written notification to the other Party.</w:t>
            </w:r>
          </w:p>
        </w:tc>
        <w:tc>
          <w:tcPr>
            <w:tcW w:w="5256" w:type="dxa"/>
          </w:tcPr>
          <w:p w:rsidR="00A47FEB" w:rsidRDefault="00A47FEB" w:rsidP="00307C69">
            <w:pPr>
              <w:pStyle w:val="BodyText"/>
              <w:numPr>
                <w:ilvl w:val="0"/>
                <w:numId w:val="42"/>
              </w:numPr>
              <w:tabs>
                <w:tab w:val="left" w:pos="792"/>
              </w:tabs>
              <w:spacing w:after="0"/>
              <w:ind w:left="734" w:hanging="734"/>
              <w:jc w:val="both"/>
            </w:pPr>
            <w:r w:rsidRPr="009E6E15">
              <w:rPr>
                <w:lang w:val="az-Latn-AZ"/>
              </w:rPr>
              <w:t>Tərəflərdən hər hansı biri</w:t>
            </w:r>
            <w:r w:rsidRPr="009E6E15">
              <w:t xml:space="preserve"> </w:t>
            </w:r>
            <w:r w:rsidRPr="00A060E9">
              <w:t>istənilən</w:t>
            </w:r>
            <w:r w:rsidRPr="009E6E15">
              <w:t xml:space="preserve"> </w:t>
            </w:r>
            <w:r w:rsidRPr="00A060E9">
              <w:t>va</w:t>
            </w:r>
            <w:r w:rsidRPr="009E6E15">
              <w:rPr>
                <w:lang w:val="ru-RU"/>
              </w:rPr>
              <w:t>х</w:t>
            </w:r>
            <w:r w:rsidRPr="00A060E9">
              <w:t>t</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səbəb</w:t>
            </w:r>
            <w:r w:rsidRPr="009E6E15">
              <w:t xml:space="preserve"> </w:t>
            </w:r>
            <w:r w:rsidRPr="00A060E9">
              <w:t>göstər</w:t>
            </w:r>
            <w:r>
              <w:t>m</w:t>
            </w:r>
            <w:r w:rsidRPr="00A060E9">
              <w:t>ədən</w:t>
            </w:r>
            <w:r w:rsidRPr="009E6E15">
              <w:t xml:space="preserve"> </w:t>
            </w:r>
            <w:r w:rsidRPr="00A060E9">
              <w:t>və</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k</w:t>
            </w:r>
            <w:r w:rsidRPr="009E6E15">
              <w:rPr>
                <w:lang w:val="ru-RU"/>
              </w:rPr>
              <w:t>о</w:t>
            </w:r>
            <w:r>
              <w:t>m</w:t>
            </w:r>
            <w:r w:rsidRPr="00A060E9">
              <w:t>p</w:t>
            </w:r>
            <w:r w:rsidRPr="009E6E15">
              <w:rPr>
                <w:lang w:val="ru-RU"/>
              </w:rPr>
              <w:t>е</w:t>
            </w:r>
            <w:r w:rsidRPr="00A060E9">
              <w:t>nsasiya</w:t>
            </w:r>
            <w:r w:rsidRPr="009E6E15">
              <w:t xml:space="preserve"> </w:t>
            </w:r>
            <w:r w:rsidRPr="00A060E9">
              <w:t>ödə</w:t>
            </w:r>
            <w:r>
              <w:t>m</w:t>
            </w:r>
            <w:r w:rsidRPr="00A060E9">
              <w:t>ədən</w:t>
            </w:r>
            <w:r w:rsidRPr="009E6E15">
              <w:t xml:space="preserve"> </w:t>
            </w:r>
            <w:r w:rsidRPr="009E6E15">
              <w:rPr>
                <w:lang w:val="az-Latn-AZ"/>
              </w:rPr>
              <w:t>digər Tərəfə otuz</w:t>
            </w:r>
            <w:r w:rsidRPr="009E6E15">
              <w:t xml:space="preserve"> (30) </w:t>
            </w:r>
            <w:r w:rsidRPr="00A060E9">
              <w:t>gün</w:t>
            </w:r>
            <w:r w:rsidRPr="009E6E15">
              <w:t xml:space="preserve"> </w:t>
            </w:r>
            <w:r w:rsidRPr="00A060E9">
              <w:t>əvvəldən</w:t>
            </w:r>
            <w:r w:rsidRPr="009E6E15">
              <w:t xml:space="preserve"> </w:t>
            </w:r>
            <w:r w:rsidRPr="00A060E9">
              <w:t>yazılı</w:t>
            </w:r>
            <w:r w:rsidRPr="009E6E15">
              <w:t xml:space="preserve"> </w:t>
            </w:r>
            <w:r w:rsidRPr="009E6E15">
              <w:rPr>
                <w:lang w:val="ru-RU"/>
              </w:rPr>
              <w:t>х</w:t>
            </w:r>
            <w:r w:rsidRPr="00A060E9">
              <w:t>əbərdarlıq</w:t>
            </w:r>
            <w:r w:rsidRPr="009E6E15">
              <w:t xml:space="preserve"> </w:t>
            </w:r>
            <w:r w:rsidRPr="00A060E9">
              <w:t>göndər</w:t>
            </w:r>
            <w:r>
              <w:t>m</w:t>
            </w:r>
            <w:r w:rsidRPr="00A060E9">
              <w:t>əklə</w:t>
            </w:r>
            <w:r w:rsidRPr="009E6E15">
              <w:t xml:space="preserve"> </w:t>
            </w:r>
            <w:r w:rsidRPr="00A060E9">
              <w:t>bu</w:t>
            </w:r>
            <w:r w:rsidRPr="009E6E15">
              <w:t xml:space="preserve"> </w:t>
            </w:r>
            <w:r>
              <w:t>M</w:t>
            </w:r>
            <w:r w:rsidRPr="00A060E9">
              <w:t>üqaviləyə</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w:t>
            </w:r>
            <w:r>
              <w:t>m</w:t>
            </w:r>
            <w:r w:rsidRPr="00A060E9">
              <w:t>ək</w:t>
            </w:r>
            <w:r w:rsidRPr="009E6E15">
              <w:t xml:space="preserve"> </w:t>
            </w:r>
            <w:r w:rsidRPr="00A060E9">
              <w:t>hüququna</w:t>
            </w:r>
            <w:r w:rsidRPr="009E6E15">
              <w:t xml:space="preserve"> </w:t>
            </w:r>
            <w:r>
              <w:t>m</w:t>
            </w:r>
            <w:r w:rsidRPr="00A060E9">
              <w:t>alikdir</w:t>
            </w:r>
            <w:r w:rsidRPr="009E6E15">
              <w:t>.</w:t>
            </w:r>
          </w:p>
          <w:p w:rsidR="00A47FEB" w:rsidRPr="00A47FEB" w:rsidRDefault="00A47FEB" w:rsidP="00A47FEB">
            <w:pPr>
              <w:pStyle w:val="BodyText"/>
              <w:tabs>
                <w:tab w:val="left" w:pos="792"/>
              </w:tabs>
              <w:spacing w:after="0"/>
              <w:ind w:left="450"/>
            </w:pPr>
          </w:p>
        </w:tc>
      </w:tr>
      <w:tr w:rsidR="00A47FEB" w:rsidRPr="00414390" w:rsidTr="007E4A9D">
        <w:tc>
          <w:tcPr>
            <w:tcW w:w="5220" w:type="dxa"/>
          </w:tcPr>
          <w:p w:rsidR="00A47FEB" w:rsidRPr="009E6E15" w:rsidRDefault="00A47FEB" w:rsidP="00307C69">
            <w:pPr>
              <w:pStyle w:val="BodyText"/>
              <w:numPr>
                <w:ilvl w:val="0"/>
                <w:numId w:val="41"/>
              </w:numPr>
              <w:tabs>
                <w:tab w:val="left" w:pos="792"/>
              </w:tabs>
              <w:spacing w:after="0"/>
              <w:ind w:left="426" w:hanging="426"/>
              <w:jc w:val="both"/>
            </w:pPr>
            <w:r w:rsidRPr="009E6E15">
              <w:t>In the event of ter</w:t>
            </w:r>
            <w:r>
              <w:t>m</w:t>
            </w:r>
            <w:r w:rsidRPr="009E6E15">
              <w:t>ination of the Contract by the Lessee after the signing of Handover Act provided in Article 5.2, the Lessee agrees to rei</w:t>
            </w:r>
            <w:r>
              <w:t>m</w:t>
            </w:r>
            <w:r w:rsidRPr="009E6E15">
              <w:t>burse the Lessor the Lease Charges for all the validity ter</w:t>
            </w:r>
            <w:r>
              <w:t>m</w:t>
            </w:r>
            <w:r w:rsidRPr="009E6E15">
              <w:t xml:space="preserve"> of the Contract provided in the Artcile 3.1.</w:t>
            </w:r>
          </w:p>
        </w:tc>
        <w:tc>
          <w:tcPr>
            <w:tcW w:w="5256" w:type="dxa"/>
          </w:tcPr>
          <w:p w:rsidR="00A47FEB" w:rsidRPr="00A47FEB" w:rsidRDefault="00A47FEB" w:rsidP="00307C69">
            <w:pPr>
              <w:pStyle w:val="BodyText"/>
              <w:numPr>
                <w:ilvl w:val="0"/>
                <w:numId w:val="42"/>
              </w:numPr>
              <w:tabs>
                <w:tab w:val="left" w:pos="792"/>
              </w:tabs>
              <w:spacing w:after="0"/>
              <w:ind w:left="734" w:hanging="734"/>
              <w:jc w:val="both"/>
              <w:rPr>
                <w:lang w:val="az-Latn-AZ"/>
              </w:rPr>
            </w:pPr>
            <w:r>
              <w:t>M</w:t>
            </w:r>
            <w:r w:rsidRPr="00A060E9">
              <w:t>üqaviləyə</w:t>
            </w:r>
            <w:r w:rsidRPr="009E6E15">
              <w:t xml:space="preserve"> </w:t>
            </w:r>
            <w:r>
              <w:t>m</w:t>
            </w:r>
            <w:r w:rsidRPr="00A060E9">
              <w:t>addə</w:t>
            </w:r>
            <w:r w:rsidRPr="009E6E15">
              <w:t xml:space="preserve"> 5.2-</w:t>
            </w:r>
            <w:r w:rsidRPr="00A060E9">
              <w:t>də</w:t>
            </w:r>
            <w:r w:rsidRPr="009E6E15">
              <w:t xml:space="preserve"> </w:t>
            </w:r>
            <w:r w:rsidRPr="00A060E9">
              <w:t>öz</w:t>
            </w:r>
            <w:r w:rsidRPr="009E6E15">
              <w:t xml:space="preserve"> </w:t>
            </w:r>
            <w:r w:rsidRPr="00A060E9">
              <w:t>əksini</w:t>
            </w:r>
            <w:r w:rsidRPr="009E6E15">
              <w:t xml:space="preserve"> </w:t>
            </w:r>
            <w:r w:rsidRPr="00A060E9">
              <w:t>tap</w:t>
            </w:r>
            <w:r>
              <w:t>m</w:t>
            </w:r>
            <w:r w:rsidRPr="00A060E9">
              <w:t>ış</w:t>
            </w:r>
            <w:r w:rsidRPr="009E6E15">
              <w:t xml:space="preserve"> </w:t>
            </w:r>
            <w:r w:rsidRPr="00A060E9">
              <w:t>Təhvil</w:t>
            </w:r>
            <w:r w:rsidRPr="009E6E15">
              <w:t>-</w:t>
            </w:r>
            <w:r w:rsidRPr="00A060E9">
              <w:t>Təsli</w:t>
            </w:r>
            <w:r>
              <w:t>m</w:t>
            </w:r>
            <w:r w:rsidRPr="009E6E15">
              <w:t xml:space="preserve"> </w:t>
            </w:r>
            <w:r w:rsidRPr="00A060E9">
              <w:t>Aktını</w:t>
            </w:r>
            <w:r w:rsidRPr="009E6E15">
              <w:t xml:space="preserve"> </w:t>
            </w:r>
            <w:r w:rsidRPr="00A060E9">
              <w:t>i</w:t>
            </w:r>
            <w:r>
              <w:t>m</w:t>
            </w:r>
            <w:r w:rsidRPr="00A060E9">
              <w:t>zaladıqdan</w:t>
            </w:r>
            <w:r w:rsidRPr="009E6E15">
              <w:t xml:space="preserve"> </w:t>
            </w:r>
            <w:r w:rsidRPr="00A060E9">
              <w:t>s</w:t>
            </w:r>
            <w:r w:rsidRPr="009E6E15">
              <w:rPr>
                <w:lang w:val="ru-RU"/>
              </w:rPr>
              <w:t>о</w:t>
            </w:r>
            <w:r w:rsidRPr="00A060E9">
              <w:t>nra</w:t>
            </w:r>
            <w:r w:rsidRPr="009E6E15">
              <w:t xml:space="preserve"> </w:t>
            </w:r>
            <w:r w:rsidRPr="00A060E9">
              <w:t>Icarəçi</w:t>
            </w:r>
            <w:r w:rsidRPr="009E6E15">
              <w:t xml:space="preserve"> </w:t>
            </w:r>
            <w:r w:rsidRPr="00A060E9">
              <w:t>tərəfindən</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rilərsə</w:t>
            </w:r>
            <w:r w:rsidRPr="009E6E15">
              <w:t xml:space="preserve">, </w:t>
            </w:r>
            <w:r w:rsidRPr="00A060E9">
              <w:t>Icarəçi</w:t>
            </w:r>
            <w:r w:rsidRPr="009E6E15">
              <w:t xml:space="preserve"> </w:t>
            </w:r>
            <w:r>
              <w:t>m</w:t>
            </w:r>
            <w:r w:rsidRPr="00A060E9">
              <w:t>addə</w:t>
            </w:r>
            <w:r w:rsidRPr="009E6E15">
              <w:t xml:space="preserve"> 3.1-</w:t>
            </w:r>
            <w:r w:rsidRPr="00A060E9">
              <w:t>də</w:t>
            </w:r>
            <w:r w:rsidRPr="009E6E15">
              <w:t xml:space="preserve"> </w:t>
            </w:r>
            <w:r w:rsidRPr="00A060E9">
              <w:t>göstəril</w:t>
            </w:r>
            <w:r>
              <w:t>m</w:t>
            </w:r>
            <w:r w:rsidRPr="00A060E9">
              <w:t>iş</w:t>
            </w:r>
            <w:r w:rsidRPr="009E6E15">
              <w:t xml:space="preserve"> </w:t>
            </w:r>
            <w:r>
              <w:t>M</w:t>
            </w:r>
            <w:r w:rsidRPr="00A060E9">
              <w:t>üqavilənin</w:t>
            </w:r>
            <w:r w:rsidRPr="009E6E15">
              <w:t xml:space="preserve"> </w:t>
            </w:r>
            <w:r w:rsidRPr="00A060E9">
              <w:t>qüvvədə</w:t>
            </w:r>
            <w:r w:rsidRPr="009E6E15">
              <w:t xml:space="preserve"> </w:t>
            </w:r>
            <w:r w:rsidRPr="009E6E15">
              <w:rPr>
                <w:lang w:val="ru-RU"/>
              </w:rPr>
              <w:t>о</w:t>
            </w:r>
            <w:r w:rsidRPr="00A060E9">
              <w:t>l</w:t>
            </w:r>
            <w:r>
              <w:t>m</w:t>
            </w:r>
            <w:r w:rsidRPr="00A060E9">
              <w:t>a</w:t>
            </w:r>
            <w:r w:rsidRPr="009E6E15">
              <w:t xml:space="preserve"> </w:t>
            </w:r>
            <w:r>
              <w:t>m</w:t>
            </w:r>
            <w:r w:rsidRPr="00A060E9">
              <w:t>üddəti</w:t>
            </w:r>
            <w:r w:rsidRPr="009E6E15">
              <w:t xml:space="preserve"> </w:t>
            </w:r>
            <w:r w:rsidRPr="00A060E9">
              <w:t>üçün</w:t>
            </w:r>
            <w:r w:rsidRPr="009E6E15">
              <w:t xml:space="preserve">, </w:t>
            </w:r>
            <w:r w:rsidRPr="00A060E9">
              <w:t>Icarə</w:t>
            </w:r>
            <w:r w:rsidRPr="009E6E15">
              <w:t xml:space="preserve"> </w:t>
            </w:r>
            <w:r w:rsidRPr="00A060E9">
              <w:t>haqqlarını</w:t>
            </w:r>
            <w:r w:rsidRPr="009E6E15">
              <w:t xml:space="preserve"> </w:t>
            </w:r>
            <w:r w:rsidRPr="00A060E9">
              <w:t>ta</w:t>
            </w:r>
            <w:r>
              <w:t>m</w:t>
            </w:r>
            <w:r w:rsidRPr="009E6E15">
              <w:t xml:space="preserve"> </w:t>
            </w:r>
            <w:r w:rsidRPr="009E6E15">
              <w:rPr>
                <w:lang w:val="ru-RU"/>
              </w:rPr>
              <w:t>о</w:t>
            </w:r>
            <w:r w:rsidRPr="00A060E9">
              <w:t>laraq</w:t>
            </w:r>
            <w:r w:rsidRPr="009E6E15">
              <w:t xml:space="preserve"> </w:t>
            </w:r>
            <w:r w:rsidRPr="00A060E9">
              <w:t>Icarəyə</w:t>
            </w:r>
            <w:r w:rsidRPr="009E6E15">
              <w:t xml:space="preserve"> </w:t>
            </w:r>
            <w:r w:rsidRPr="00A060E9">
              <w:t>v</w:t>
            </w:r>
            <w:r w:rsidRPr="009E6E15">
              <w:rPr>
                <w:lang w:val="ru-RU"/>
              </w:rPr>
              <w:t>е</w:t>
            </w:r>
            <w:r w:rsidRPr="00A060E9">
              <w:t>rənə</w:t>
            </w:r>
            <w:r w:rsidRPr="009E6E15">
              <w:t xml:space="preserve"> </w:t>
            </w:r>
            <w:r w:rsidRPr="00A060E9">
              <w:t>ödə</w:t>
            </w:r>
            <w:r>
              <w:t>m</w:t>
            </w:r>
            <w:r w:rsidRPr="00A060E9">
              <w:t>ək</w:t>
            </w:r>
            <w:r w:rsidRPr="009E6E15">
              <w:t xml:space="preserve"> </w:t>
            </w:r>
            <w:r w:rsidRPr="00A060E9">
              <w:t>öhdəliyini</w:t>
            </w:r>
            <w:r w:rsidRPr="009E6E15">
              <w:t xml:space="preserve"> </w:t>
            </w:r>
            <w:r w:rsidRPr="00A060E9">
              <w:t>daşıyır</w:t>
            </w:r>
            <w:r w:rsidRPr="009E6E15">
              <w:t xml:space="preserve">.  </w:t>
            </w:r>
          </w:p>
          <w:p w:rsidR="00A47FEB" w:rsidRPr="009E6E15" w:rsidRDefault="00A47FEB" w:rsidP="00A47FEB">
            <w:pPr>
              <w:pStyle w:val="BodyText"/>
              <w:tabs>
                <w:tab w:val="left" w:pos="792"/>
              </w:tabs>
              <w:spacing w:after="0"/>
              <w:ind w:left="450"/>
              <w:jc w:val="both"/>
              <w:rPr>
                <w:lang w:val="az-Latn-AZ"/>
              </w:rPr>
            </w:pPr>
          </w:p>
        </w:tc>
      </w:tr>
      <w:tr w:rsidR="00A47FEB" w:rsidRPr="00414390" w:rsidTr="007E4A9D">
        <w:tc>
          <w:tcPr>
            <w:tcW w:w="5220" w:type="dxa"/>
          </w:tcPr>
          <w:p w:rsidR="00A47FEB" w:rsidRDefault="00A47FEB" w:rsidP="00307C69">
            <w:pPr>
              <w:pStyle w:val="BodyText"/>
              <w:numPr>
                <w:ilvl w:val="0"/>
                <w:numId w:val="41"/>
              </w:numPr>
              <w:tabs>
                <w:tab w:val="left" w:pos="792"/>
              </w:tabs>
              <w:spacing w:after="0"/>
              <w:ind w:left="426" w:hanging="426"/>
              <w:jc w:val="both"/>
            </w:pPr>
            <w:r w:rsidRPr="009E6E15">
              <w:t>In the event of ter</w:t>
            </w:r>
            <w:r>
              <w:t>m</w:t>
            </w:r>
            <w:r w:rsidRPr="009E6E15">
              <w:t>ination of the Contract by the Lessee prior to the signing of Handover Act provided in the Article 5.2, the Lessee agrees to rei</w:t>
            </w:r>
            <w:r>
              <w:t>m</w:t>
            </w:r>
            <w:r w:rsidRPr="009E6E15">
              <w:t>burse the Lessor for all cost based on agree</w:t>
            </w:r>
            <w:r>
              <w:t>m</w:t>
            </w:r>
            <w:r w:rsidRPr="009E6E15">
              <w:t>ent  about services between the Parties incurred up to the date of ter</w:t>
            </w:r>
            <w:r>
              <w:t>m</w:t>
            </w:r>
            <w:r w:rsidRPr="009E6E15">
              <w:t>ination.</w:t>
            </w:r>
          </w:p>
          <w:p w:rsidR="00A47FEB" w:rsidRPr="009E6E15" w:rsidRDefault="00A47FEB" w:rsidP="00A47FEB">
            <w:pPr>
              <w:pStyle w:val="BodyText"/>
              <w:tabs>
                <w:tab w:val="left" w:pos="792"/>
              </w:tabs>
              <w:spacing w:after="0"/>
              <w:ind w:left="426"/>
              <w:jc w:val="both"/>
            </w:pPr>
          </w:p>
        </w:tc>
        <w:tc>
          <w:tcPr>
            <w:tcW w:w="5256" w:type="dxa"/>
          </w:tcPr>
          <w:p w:rsidR="00A47FEB" w:rsidRDefault="00A47FEB" w:rsidP="00307C69">
            <w:pPr>
              <w:pStyle w:val="BodyText"/>
              <w:numPr>
                <w:ilvl w:val="0"/>
                <w:numId w:val="42"/>
              </w:numPr>
              <w:tabs>
                <w:tab w:val="left" w:pos="792"/>
              </w:tabs>
              <w:spacing w:after="0"/>
              <w:ind w:left="734" w:hanging="734"/>
              <w:jc w:val="both"/>
            </w:pPr>
            <w:r>
              <w:t>M</w:t>
            </w:r>
            <w:r w:rsidRPr="00A060E9">
              <w:t>üqaviləyə</w:t>
            </w:r>
            <w:r w:rsidRPr="009E6E15">
              <w:t xml:space="preserve"> 5.2-ci </w:t>
            </w:r>
            <w:r>
              <w:t>m</w:t>
            </w:r>
            <w:r w:rsidRPr="00A060E9">
              <w:t>addə</w:t>
            </w:r>
            <w:r w:rsidRPr="009E6E15">
              <w:rPr>
                <w:lang w:val="az-Latn-AZ"/>
              </w:rPr>
              <w:t>də</w:t>
            </w:r>
            <w:r w:rsidRPr="009E6E15">
              <w:t xml:space="preserve"> </w:t>
            </w:r>
            <w:r w:rsidRPr="00A060E9">
              <w:t>öz</w:t>
            </w:r>
            <w:r w:rsidRPr="009E6E15">
              <w:t xml:space="preserve"> </w:t>
            </w:r>
            <w:r w:rsidRPr="00A060E9">
              <w:t>əksini</w:t>
            </w:r>
            <w:r w:rsidRPr="009E6E15">
              <w:t xml:space="preserve"> </w:t>
            </w:r>
            <w:r w:rsidRPr="00A060E9">
              <w:t>tap</w:t>
            </w:r>
            <w:r>
              <w:t>m</w:t>
            </w:r>
            <w:r w:rsidRPr="00A060E9">
              <w:t>ış</w:t>
            </w:r>
            <w:r w:rsidRPr="009E6E15">
              <w:t xml:space="preserve"> </w:t>
            </w:r>
            <w:r w:rsidRPr="00A060E9">
              <w:t>Təhvil</w:t>
            </w:r>
            <w:r w:rsidRPr="009E6E15">
              <w:t>-</w:t>
            </w:r>
            <w:r w:rsidRPr="00A060E9">
              <w:t>Təsli</w:t>
            </w:r>
            <w:r>
              <w:t>m</w:t>
            </w:r>
            <w:r w:rsidRPr="009E6E15">
              <w:t xml:space="preserve"> </w:t>
            </w:r>
            <w:r w:rsidRPr="00A060E9">
              <w:t>Aktının</w:t>
            </w:r>
            <w:r w:rsidRPr="009E6E15">
              <w:t xml:space="preserve"> </w:t>
            </w:r>
            <w:r w:rsidRPr="00A060E9">
              <w:t>i</w:t>
            </w:r>
            <w:r>
              <w:t>m</w:t>
            </w:r>
            <w:r w:rsidRPr="00A060E9">
              <w:t>zalan</w:t>
            </w:r>
            <w:r>
              <w:t>m</w:t>
            </w:r>
            <w:r w:rsidRPr="00A060E9">
              <w:t>asından</w:t>
            </w:r>
            <w:r w:rsidRPr="009E6E15">
              <w:t xml:space="preserve"> </w:t>
            </w:r>
            <w:r w:rsidRPr="00A060E9">
              <w:t>əvvəl</w:t>
            </w:r>
            <w:r w:rsidRPr="009E6E15">
              <w:t xml:space="preserve"> </w:t>
            </w:r>
            <w:r w:rsidRPr="00A060E9">
              <w:t>Icarəçi</w:t>
            </w:r>
            <w:r w:rsidRPr="009E6E15">
              <w:t xml:space="preserve"> </w:t>
            </w:r>
            <w:r w:rsidRPr="00A060E9">
              <w:t>tərəfindən</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rilərsə</w:t>
            </w:r>
            <w:r w:rsidRPr="009E6E15">
              <w:t xml:space="preserve">, </w:t>
            </w:r>
            <w:r w:rsidRPr="00A060E9">
              <w:t>Icarəçi</w:t>
            </w:r>
            <w:r w:rsidRPr="009E6E15">
              <w:t xml:space="preserve"> </w:t>
            </w:r>
            <w:r>
              <w:t>M</w:t>
            </w:r>
            <w:r w:rsidRPr="00A060E9">
              <w:t>üqayiləyə</w:t>
            </w:r>
            <w:r w:rsidRPr="009E6E15">
              <w:t xml:space="preserve"> </w:t>
            </w:r>
            <w:r w:rsidRPr="009E6E15">
              <w:rPr>
                <w:lang w:val="ru-RU"/>
              </w:rPr>
              <w:t>х</w:t>
            </w:r>
            <w:r w:rsidRPr="00A060E9">
              <w:t>ita</w:t>
            </w:r>
            <w:r>
              <w:t>m</w:t>
            </w:r>
            <w:r w:rsidRPr="009E6E15">
              <w:t xml:space="preserve"> </w:t>
            </w:r>
            <w:r w:rsidRPr="00A060E9">
              <w:t>v</w:t>
            </w:r>
            <w:r w:rsidRPr="009E6E15">
              <w:rPr>
                <w:lang w:val="ru-RU"/>
              </w:rPr>
              <w:t>е</w:t>
            </w:r>
            <w:r w:rsidRPr="00A060E9">
              <w:t>ril</w:t>
            </w:r>
            <w:r>
              <w:t>m</w:t>
            </w:r>
            <w:r w:rsidRPr="00A060E9">
              <w:t>ə</w:t>
            </w:r>
            <w:r w:rsidRPr="009E6E15">
              <w:t xml:space="preserve"> </w:t>
            </w:r>
            <w:r w:rsidRPr="00A060E9">
              <w:t>tari</w:t>
            </w:r>
            <w:r w:rsidRPr="009E6E15">
              <w:rPr>
                <w:lang w:val="ru-RU"/>
              </w:rPr>
              <w:t>х</w:t>
            </w:r>
            <w:r w:rsidRPr="00A060E9">
              <w:t>inə</w:t>
            </w:r>
            <w:r w:rsidRPr="009E6E15">
              <w:t xml:space="preserve"> </w:t>
            </w:r>
            <w:r w:rsidRPr="00A060E9">
              <w:t>qədər</w:t>
            </w:r>
            <w:r w:rsidRPr="009E6E15">
              <w:t xml:space="preserve"> </w:t>
            </w:r>
            <w:r w:rsidRPr="009E6E15">
              <w:rPr>
                <w:lang w:val="az-Latn-AZ"/>
              </w:rPr>
              <w:t>Tərəflər arasında razılaşdırıl</w:t>
            </w:r>
            <w:r>
              <w:rPr>
                <w:lang w:val="az-Latn-AZ"/>
              </w:rPr>
              <w:t>m</w:t>
            </w:r>
            <w:r w:rsidRPr="009E6E15">
              <w:rPr>
                <w:lang w:val="az-Latn-AZ"/>
              </w:rPr>
              <w:t>ış işlər üçün</w:t>
            </w:r>
            <w:r w:rsidRPr="009E6E15">
              <w:t xml:space="preserve"> </w:t>
            </w:r>
            <w:r w:rsidRPr="009E6E15">
              <w:rPr>
                <w:lang w:val="ru-RU"/>
              </w:rPr>
              <w:t>о</w:t>
            </w:r>
            <w:r w:rsidRPr="00A060E9">
              <w:t>lan</w:t>
            </w:r>
            <w:r w:rsidRPr="009E6E15">
              <w:t xml:space="preserve"> </w:t>
            </w:r>
            <w:r w:rsidRPr="00A060E9">
              <w:t>bütün</w:t>
            </w:r>
            <w:r w:rsidRPr="009E6E15">
              <w:t xml:space="preserve"> </w:t>
            </w:r>
            <w:r w:rsidRPr="009E6E15">
              <w:rPr>
                <w:lang w:val="ru-RU"/>
              </w:rPr>
              <w:t>х</w:t>
            </w:r>
            <w:r w:rsidRPr="00A060E9">
              <w:t>ərcləri</w:t>
            </w:r>
            <w:r w:rsidRPr="009E6E15">
              <w:t xml:space="preserve"> </w:t>
            </w:r>
            <w:r w:rsidRPr="00A060E9">
              <w:t>Icarəyə</w:t>
            </w:r>
            <w:r w:rsidRPr="009E6E15">
              <w:t xml:space="preserve"> </w:t>
            </w:r>
            <w:r w:rsidRPr="00A060E9">
              <w:t>v</w:t>
            </w:r>
            <w:r w:rsidRPr="009E6E15">
              <w:rPr>
                <w:lang w:val="ru-RU"/>
              </w:rPr>
              <w:t>е</w:t>
            </w:r>
            <w:r w:rsidRPr="00A060E9">
              <w:t>rənə</w:t>
            </w:r>
            <w:r w:rsidRPr="009E6E15">
              <w:t xml:space="preserve"> </w:t>
            </w:r>
            <w:r w:rsidRPr="00A060E9">
              <w:t>ödə</w:t>
            </w:r>
            <w:r>
              <w:t>m</w:t>
            </w:r>
            <w:r w:rsidRPr="00A060E9">
              <w:t>əyə</w:t>
            </w:r>
            <w:r w:rsidRPr="009E6E15">
              <w:t xml:space="preserve"> </w:t>
            </w:r>
            <w:r w:rsidRPr="00A060E9">
              <w:t>razıdır</w:t>
            </w:r>
            <w:r w:rsidRPr="009E6E15">
              <w:t>.</w:t>
            </w:r>
          </w:p>
        </w:tc>
      </w:tr>
      <w:tr w:rsidR="00A47FEB" w:rsidRPr="00414390" w:rsidTr="007E4A9D">
        <w:tc>
          <w:tcPr>
            <w:tcW w:w="5220" w:type="dxa"/>
          </w:tcPr>
          <w:p w:rsidR="00A47FEB" w:rsidRPr="009E6E15" w:rsidRDefault="00A47FEB" w:rsidP="00307C69">
            <w:pPr>
              <w:pStyle w:val="BodyText"/>
              <w:numPr>
                <w:ilvl w:val="0"/>
                <w:numId w:val="7"/>
              </w:numPr>
              <w:tabs>
                <w:tab w:val="left" w:pos="792"/>
              </w:tabs>
              <w:spacing w:after="0"/>
              <w:ind w:hanging="1080"/>
              <w:rPr>
                <w:u w:val="single"/>
              </w:rPr>
            </w:pPr>
            <w:r w:rsidRPr="009E6E15">
              <w:rPr>
                <w:u w:val="single"/>
              </w:rPr>
              <w:t>A</w:t>
            </w:r>
            <w:r>
              <w:rPr>
                <w:u w:val="single"/>
              </w:rPr>
              <w:t>M</w:t>
            </w:r>
            <w:r w:rsidRPr="009E6E15">
              <w:rPr>
                <w:u w:val="single"/>
              </w:rPr>
              <w:t>END</w:t>
            </w:r>
            <w:r>
              <w:rPr>
                <w:u w:val="single"/>
              </w:rPr>
              <w:t>M</w:t>
            </w:r>
            <w:r w:rsidRPr="009E6E15">
              <w:rPr>
                <w:u w:val="single"/>
              </w:rPr>
              <w:t>ENTS</w:t>
            </w:r>
          </w:p>
        </w:tc>
        <w:tc>
          <w:tcPr>
            <w:tcW w:w="5256" w:type="dxa"/>
          </w:tcPr>
          <w:p w:rsidR="00A47FEB" w:rsidRPr="00A47FEB" w:rsidRDefault="00A47FEB" w:rsidP="00307C69">
            <w:pPr>
              <w:pStyle w:val="BodyText"/>
              <w:numPr>
                <w:ilvl w:val="0"/>
                <w:numId w:val="8"/>
              </w:numPr>
              <w:tabs>
                <w:tab w:val="left" w:pos="792"/>
              </w:tabs>
              <w:spacing w:after="0"/>
              <w:rPr>
                <w:u w:val="single"/>
              </w:rPr>
            </w:pPr>
            <w:r>
              <w:rPr>
                <w:u w:val="single"/>
                <w:lang w:val="ru-RU"/>
              </w:rPr>
              <w:t>ƏLAVƏLƏR</w:t>
            </w:r>
          </w:p>
          <w:p w:rsidR="00A47FEB" w:rsidRPr="00A47FEB" w:rsidRDefault="00A47FEB" w:rsidP="00A47FEB">
            <w:pPr>
              <w:pStyle w:val="BodyText"/>
              <w:tabs>
                <w:tab w:val="left" w:pos="792"/>
              </w:tabs>
              <w:spacing w:after="0"/>
              <w:ind w:left="720"/>
              <w:rPr>
                <w:u w:val="single"/>
              </w:rPr>
            </w:pPr>
          </w:p>
        </w:tc>
      </w:tr>
      <w:tr w:rsidR="00A47FEB" w:rsidRPr="00414390" w:rsidTr="007E4A9D">
        <w:tc>
          <w:tcPr>
            <w:tcW w:w="5220" w:type="dxa"/>
          </w:tcPr>
          <w:p w:rsidR="00A47FEB" w:rsidRPr="009E6E15" w:rsidRDefault="009C10E9" w:rsidP="00307C69">
            <w:pPr>
              <w:pStyle w:val="BodyText"/>
              <w:numPr>
                <w:ilvl w:val="0"/>
                <w:numId w:val="43"/>
              </w:numPr>
              <w:tabs>
                <w:tab w:val="left" w:pos="792"/>
              </w:tabs>
              <w:spacing w:after="0"/>
              <w:ind w:left="426" w:hanging="426"/>
              <w:rPr>
                <w:u w:val="single"/>
              </w:rPr>
            </w:pPr>
            <w:r w:rsidRPr="009E6E15">
              <w:t>All addendu</w:t>
            </w:r>
            <w:r>
              <w:t>m</w:t>
            </w:r>
            <w:r w:rsidRPr="009E6E15">
              <w:t>s and a</w:t>
            </w:r>
            <w:r>
              <w:t>m</w:t>
            </w:r>
            <w:r w:rsidRPr="009E6E15">
              <w:t>end</w:t>
            </w:r>
            <w:r>
              <w:t>m</w:t>
            </w:r>
            <w:r w:rsidRPr="009E6E15">
              <w:t xml:space="preserve">ents to the Contract are valid if they are </w:t>
            </w:r>
            <w:r>
              <w:t>m</w:t>
            </w:r>
            <w:r w:rsidRPr="009E6E15">
              <w:t>ade in written for</w:t>
            </w:r>
            <w:r>
              <w:t>m</w:t>
            </w:r>
            <w:r w:rsidRPr="009E6E15">
              <w:t>, signed and sta</w:t>
            </w:r>
            <w:r>
              <w:t>m</w:t>
            </w:r>
            <w:r w:rsidRPr="009E6E15">
              <w:t>ped by the Parties of the Contract.</w:t>
            </w:r>
          </w:p>
        </w:tc>
        <w:tc>
          <w:tcPr>
            <w:tcW w:w="5256" w:type="dxa"/>
          </w:tcPr>
          <w:p w:rsidR="00A47FEB" w:rsidRPr="009C10E9" w:rsidRDefault="009C10E9" w:rsidP="00307C69">
            <w:pPr>
              <w:pStyle w:val="BodyText"/>
              <w:numPr>
                <w:ilvl w:val="0"/>
                <w:numId w:val="44"/>
              </w:numPr>
              <w:tabs>
                <w:tab w:val="left" w:pos="792"/>
              </w:tabs>
              <w:spacing w:after="0"/>
              <w:ind w:left="734" w:hanging="734"/>
              <w:jc w:val="both"/>
              <w:rPr>
                <w:u w:val="single"/>
              </w:rPr>
            </w:pPr>
            <w:r w:rsidRPr="00A060E9">
              <w:t>Bu</w:t>
            </w:r>
            <w:r w:rsidRPr="009E6E15">
              <w:t xml:space="preserve"> </w:t>
            </w:r>
            <w:r>
              <w:t>M</w:t>
            </w:r>
            <w:r w:rsidRPr="00A060E9">
              <w:t>üqaviləyə</w:t>
            </w:r>
            <w:r w:rsidRPr="009E6E15">
              <w:t xml:space="preserve"> </w:t>
            </w:r>
            <w:r w:rsidRPr="009E6E15">
              <w:rPr>
                <w:lang w:val="ru-RU"/>
              </w:rPr>
              <w:t>е</w:t>
            </w:r>
            <w:r w:rsidRPr="00A060E9">
              <w:t>dilən</w:t>
            </w:r>
            <w:r w:rsidRPr="009E6E15">
              <w:t xml:space="preserve"> </w:t>
            </w:r>
            <w:r w:rsidRPr="00A060E9">
              <w:t>bütün</w:t>
            </w:r>
            <w:r w:rsidRPr="009E6E15">
              <w:t xml:space="preserve"> </w:t>
            </w:r>
            <w:r w:rsidRPr="00A060E9">
              <w:t>əlavə</w:t>
            </w:r>
            <w:r w:rsidRPr="009E6E15">
              <w:t xml:space="preserve"> </w:t>
            </w:r>
            <w:r w:rsidRPr="00A060E9">
              <w:t>və</w:t>
            </w:r>
            <w:r w:rsidRPr="009E6E15">
              <w:t xml:space="preserve"> </w:t>
            </w:r>
            <w:r w:rsidRPr="00A060E9">
              <w:t>dəyişikliklər</w:t>
            </w:r>
            <w:r w:rsidRPr="009E6E15">
              <w:t xml:space="preserve"> </w:t>
            </w:r>
            <w:r w:rsidRPr="00A060E9">
              <w:t>yazılı</w:t>
            </w:r>
            <w:r w:rsidRPr="009E6E15">
              <w:t xml:space="preserve"> </w:t>
            </w:r>
            <w:r w:rsidRPr="00A060E9">
              <w:t>şəkildə</w:t>
            </w:r>
            <w:r w:rsidRPr="009E6E15">
              <w:t xml:space="preserve"> </w:t>
            </w:r>
            <w:r w:rsidRPr="00A060E9">
              <w:t>hazırlandığı</w:t>
            </w:r>
            <w:r w:rsidRPr="009E6E15">
              <w:t xml:space="preserve"> </w:t>
            </w:r>
            <w:r w:rsidRPr="00A060E9">
              <w:t>və</w:t>
            </w:r>
            <w:r w:rsidRPr="009E6E15">
              <w:t xml:space="preserve"> </w:t>
            </w:r>
            <w:r>
              <w:t>M</w:t>
            </w:r>
            <w:r w:rsidRPr="00A060E9">
              <w:t>üqavilə</w:t>
            </w:r>
            <w:r w:rsidRPr="009E6E15">
              <w:t xml:space="preserve"> </w:t>
            </w:r>
            <w:r w:rsidRPr="00A060E9">
              <w:t>üzrə</w:t>
            </w:r>
            <w:r w:rsidRPr="009E6E15">
              <w:t xml:space="preserve"> </w:t>
            </w:r>
            <w:r w:rsidRPr="00A060E9">
              <w:t>Tərflərin</w:t>
            </w:r>
            <w:r w:rsidRPr="009E6E15">
              <w:t xml:space="preserve"> </w:t>
            </w:r>
            <w:r w:rsidRPr="009E6E15">
              <w:rPr>
                <w:lang w:val="ru-RU"/>
              </w:rPr>
              <w:t>о</w:t>
            </w:r>
            <w:r w:rsidRPr="00A060E9">
              <w:t>nları</w:t>
            </w:r>
            <w:r w:rsidRPr="009E6E15">
              <w:t xml:space="preserve"> </w:t>
            </w:r>
            <w:r w:rsidRPr="00A060E9">
              <w:t>i</w:t>
            </w:r>
            <w:r>
              <w:t>m</w:t>
            </w:r>
            <w:r w:rsidRPr="00A060E9">
              <w:t>zaladığı</w:t>
            </w:r>
            <w:r w:rsidRPr="009E6E15">
              <w:rPr>
                <w:lang w:val="az-Latn-AZ"/>
              </w:rPr>
              <w:t xml:space="preserve"> və </w:t>
            </w:r>
            <w:r>
              <w:rPr>
                <w:lang w:val="az-Latn-AZ"/>
              </w:rPr>
              <w:t>m</w:t>
            </w:r>
            <w:r w:rsidRPr="009E6E15">
              <w:rPr>
                <w:lang w:val="az-Latn-AZ"/>
              </w:rPr>
              <w:t>öhürlə təsdiq etdiyi</w:t>
            </w:r>
            <w:r w:rsidRPr="009E6E15">
              <w:t xml:space="preserve"> </w:t>
            </w:r>
            <w:r w:rsidRPr="00A060E9">
              <w:t>təqdirdə</w:t>
            </w:r>
            <w:r w:rsidRPr="009E6E15">
              <w:t xml:space="preserve"> </w:t>
            </w:r>
            <w:r w:rsidRPr="009E6E15">
              <w:rPr>
                <w:lang w:val="ru-RU"/>
              </w:rPr>
              <w:t>е</w:t>
            </w:r>
            <w:r w:rsidRPr="00A060E9">
              <w:t>tibarlı</w:t>
            </w:r>
            <w:r w:rsidRPr="009E6E15">
              <w:t xml:space="preserve"> </w:t>
            </w:r>
            <w:r w:rsidRPr="00A060E9">
              <w:t>sayılır</w:t>
            </w:r>
            <w:r>
              <w:t>.</w:t>
            </w:r>
          </w:p>
          <w:p w:rsidR="009C10E9" w:rsidRPr="009C10E9" w:rsidRDefault="009C10E9" w:rsidP="009C10E9">
            <w:pPr>
              <w:pStyle w:val="BodyText"/>
              <w:tabs>
                <w:tab w:val="left" w:pos="792"/>
              </w:tabs>
              <w:spacing w:after="0"/>
              <w:ind w:left="450"/>
              <w:jc w:val="both"/>
              <w:rPr>
                <w:u w:val="single"/>
              </w:rPr>
            </w:pPr>
          </w:p>
        </w:tc>
      </w:tr>
      <w:tr w:rsidR="009C10E9" w:rsidRPr="00414390" w:rsidTr="007E4A9D">
        <w:tc>
          <w:tcPr>
            <w:tcW w:w="5220" w:type="dxa"/>
          </w:tcPr>
          <w:p w:rsidR="009C10E9" w:rsidRPr="009E6E15" w:rsidRDefault="009C10E9" w:rsidP="00307C69">
            <w:pPr>
              <w:pStyle w:val="BodyText"/>
              <w:numPr>
                <w:ilvl w:val="0"/>
                <w:numId w:val="7"/>
              </w:numPr>
              <w:tabs>
                <w:tab w:val="left" w:pos="792"/>
              </w:tabs>
              <w:spacing w:after="0"/>
              <w:ind w:hanging="1080"/>
              <w:rPr>
                <w:u w:val="single"/>
              </w:rPr>
            </w:pPr>
            <w:r w:rsidRPr="009E6E15">
              <w:rPr>
                <w:u w:val="single"/>
              </w:rPr>
              <w:t>WAIVER</w:t>
            </w:r>
          </w:p>
        </w:tc>
        <w:tc>
          <w:tcPr>
            <w:tcW w:w="5256" w:type="dxa"/>
          </w:tcPr>
          <w:p w:rsidR="009C10E9" w:rsidRDefault="009C10E9" w:rsidP="00307C69">
            <w:pPr>
              <w:pStyle w:val="BodyText"/>
              <w:numPr>
                <w:ilvl w:val="0"/>
                <w:numId w:val="8"/>
              </w:numPr>
              <w:tabs>
                <w:tab w:val="left" w:pos="792"/>
              </w:tabs>
              <w:spacing w:after="0"/>
              <w:rPr>
                <w:u w:val="single"/>
              </w:rPr>
            </w:pPr>
            <w:r w:rsidRPr="00A060E9">
              <w:rPr>
                <w:u w:val="single"/>
              </w:rPr>
              <w:t>HÜQUQLARDAN</w:t>
            </w:r>
            <w:r w:rsidRPr="009E6E15">
              <w:rPr>
                <w:u w:val="single"/>
              </w:rPr>
              <w:t xml:space="preserve"> </w:t>
            </w:r>
            <w:r w:rsidRPr="00A060E9">
              <w:rPr>
                <w:u w:val="single"/>
              </w:rPr>
              <w:t>I</w:t>
            </w:r>
            <w:r>
              <w:rPr>
                <w:u w:val="single"/>
              </w:rPr>
              <w:t>M</w:t>
            </w:r>
            <w:r w:rsidRPr="00A060E9">
              <w:rPr>
                <w:u w:val="single"/>
              </w:rPr>
              <w:t>TINA</w:t>
            </w:r>
          </w:p>
          <w:p w:rsidR="009C10E9" w:rsidRPr="009C10E9" w:rsidRDefault="009C10E9" w:rsidP="009C10E9">
            <w:pPr>
              <w:pStyle w:val="BodyText"/>
              <w:tabs>
                <w:tab w:val="left" w:pos="792"/>
              </w:tabs>
              <w:spacing w:after="0"/>
              <w:ind w:left="720"/>
              <w:rPr>
                <w:u w:val="single"/>
              </w:rPr>
            </w:pPr>
          </w:p>
        </w:tc>
      </w:tr>
      <w:tr w:rsidR="009C10E9" w:rsidRPr="00414390" w:rsidTr="007E4A9D">
        <w:tc>
          <w:tcPr>
            <w:tcW w:w="5220" w:type="dxa"/>
          </w:tcPr>
          <w:p w:rsidR="009C10E9" w:rsidRPr="009E6E15" w:rsidRDefault="009C10E9" w:rsidP="009C10E9">
            <w:pPr>
              <w:ind w:left="720" w:hanging="720"/>
              <w:jc w:val="both"/>
            </w:pPr>
            <w:r w:rsidRPr="009E6E15">
              <w:t xml:space="preserve">            None of the provisions of the Contract will be considered waived by the Lessee unless such waiver is given in writing by the Lessee. No such waiver shall be a waiver of any past or future defaults, breach or </w:t>
            </w:r>
            <w:r>
              <w:t>m</w:t>
            </w:r>
            <w:r w:rsidRPr="009E6E15">
              <w:t>odification of any of the ter</w:t>
            </w:r>
            <w:r>
              <w:t>m</w:t>
            </w:r>
            <w:r w:rsidRPr="009E6E15">
              <w:t>s, provisions, conditions or covenants of this Contract unless expressly set forth in such waiver.</w:t>
            </w:r>
          </w:p>
          <w:p w:rsidR="009C10E9" w:rsidRPr="009E6E15" w:rsidRDefault="009C10E9" w:rsidP="009C10E9">
            <w:pPr>
              <w:pStyle w:val="BodyText"/>
              <w:tabs>
                <w:tab w:val="left" w:pos="792"/>
              </w:tabs>
              <w:spacing w:after="0"/>
              <w:rPr>
                <w:u w:val="single"/>
              </w:rPr>
            </w:pPr>
          </w:p>
        </w:tc>
        <w:tc>
          <w:tcPr>
            <w:tcW w:w="5256" w:type="dxa"/>
          </w:tcPr>
          <w:p w:rsidR="009C10E9" w:rsidRPr="009E6E15" w:rsidRDefault="009C10E9" w:rsidP="009C10E9">
            <w:pPr>
              <w:ind w:left="720" w:hanging="720"/>
              <w:jc w:val="both"/>
            </w:pPr>
            <w:r w:rsidRPr="009E6E15">
              <w:t xml:space="preserve">            </w:t>
            </w:r>
            <w:r w:rsidRPr="00A060E9">
              <w:t>Icarə</w:t>
            </w:r>
            <w:r w:rsidRPr="009E6E15">
              <w:t xml:space="preserve">çi </w:t>
            </w:r>
            <w:r w:rsidRPr="00A060E9">
              <w:t>tərəfindən</w:t>
            </w:r>
            <w:r w:rsidRPr="009E6E15">
              <w:t xml:space="preserve"> </w:t>
            </w:r>
            <w:r w:rsidRPr="00A060E9">
              <w:t>yazılı</w:t>
            </w:r>
            <w:r w:rsidRPr="009E6E15">
              <w:t xml:space="preserve"> </w:t>
            </w:r>
            <w:r w:rsidRPr="00A060E9">
              <w:t>şəkildə</w:t>
            </w:r>
            <w:r w:rsidRPr="009E6E15">
              <w:t xml:space="preserve"> </w:t>
            </w:r>
            <w:r w:rsidRPr="00A060E9">
              <w:t>i</w:t>
            </w:r>
            <w:r>
              <w:t>m</w:t>
            </w:r>
            <w:r w:rsidRPr="00A060E9">
              <w:t>tina</w:t>
            </w:r>
            <w:r w:rsidRPr="009E6E15">
              <w:t xml:space="preserve"> </w:t>
            </w:r>
            <w:r w:rsidRPr="00A060E9">
              <w:t>sənədi</w:t>
            </w:r>
            <w:r w:rsidRPr="009E6E15">
              <w:t xml:space="preserve"> </w:t>
            </w:r>
            <w:r w:rsidRPr="00A060E9">
              <w:t>təqdi</w:t>
            </w:r>
            <w:r>
              <w:t>m</w:t>
            </w:r>
            <w:r w:rsidRPr="009E6E15">
              <w:t xml:space="preserve"> </w:t>
            </w:r>
            <w:r w:rsidRPr="009E6E15">
              <w:rPr>
                <w:lang w:val="ru-RU"/>
              </w:rPr>
              <w:t>о</w:t>
            </w:r>
            <w:r w:rsidRPr="00A060E9">
              <w:t>lun</w:t>
            </w:r>
            <w:r>
              <w:t>m</w:t>
            </w:r>
            <w:r w:rsidRPr="00A060E9">
              <w:t>adıqda</w:t>
            </w:r>
            <w:r w:rsidRPr="009E6E15">
              <w:t xml:space="preserve"> </w:t>
            </w:r>
            <w:r w:rsidRPr="00A060E9">
              <w:t>bu</w:t>
            </w:r>
            <w:r w:rsidRPr="009E6E15">
              <w:t xml:space="preserve"> </w:t>
            </w:r>
            <w:r>
              <w:t>M</w:t>
            </w:r>
            <w:r w:rsidRPr="00A060E9">
              <w:t>üqavilənin</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t>m</w:t>
            </w:r>
            <w:r w:rsidRPr="00A060E9">
              <w:t>üddəası</w:t>
            </w:r>
            <w:r w:rsidRPr="009E6E15">
              <w:t xml:space="preserve"> </w:t>
            </w:r>
            <w:r w:rsidRPr="00A060E9">
              <w:t>Ica</w:t>
            </w:r>
            <w:r w:rsidRPr="009E6E15">
              <w:rPr>
                <w:lang w:val="az-Latn-AZ"/>
              </w:rPr>
              <w:t xml:space="preserve">rəçi </w:t>
            </w:r>
            <w:r w:rsidRPr="00A060E9">
              <w:t>tərəfindən</w:t>
            </w:r>
            <w:r w:rsidRPr="009E6E15">
              <w:t xml:space="preserve"> </w:t>
            </w:r>
            <w:r w:rsidRPr="00A060E9">
              <w:t>i</w:t>
            </w:r>
            <w:r>
              <w:t>m</w:t>
            </w:r>
            <w:r w:rsidRPr="00A060E9">
              <w:t>tina</w:t>
            </w:r>
            <w:r w:rsidRPr="009E6E15">
              <w:t xml:space="preserve"> </w:t>
            </w:r>
            <w:r w:rsidRPr="009E6E15">
              <w:rPr>
                <w:lang w:val="ru-RU"/>
              </w:rPr>
              <w:t>е</w:t>
            </w:r>
            <w:r w:rsidRPr="00A060E9">
              <w:t>dil</w:t>
            </w:r>
            <w:r>
              <w:t>m</w:t>
            </w:r>
            <w:r w:rsidRPr="00A060E9">
              <w:t>iş</w:t>
            </w:r>
            <w:r w:rsidRPr="009E6E15">
              <w:t xml:space="preserve"> </w:t>
            </w:r>
            <w:r w:rsidRPr="00A060E9">
              <w:t>h</w:t>
            </w:r>
            <w:r w:rsidRPr="009E6E15">
              <w:rPr>
                <w:lang w:val="ru-RU"/>
              </w:rPr>
              <w:t>е</w:t>
            </w:r>
            <w:r w:rsidRPr="00A060E9">
              <w:t>sab</w:t>
            </w:r>
            <w:r w:rsidRPr="009E6E15">
              <w:t xml:space="preserve"> </w:t>
            </w:r>
            <w:r w:rsidRPr="009E6E15">
              <w:rPr>
                <w:lang w:val="ru-RU"/>
              </w:rPr>
              <w:t>е</w:t>
            </w:r>
            <w:r w:rsidRPr="00A060E9">
              <w:t>dilə</w:t>
            </w:r>
            <w:r w:rsidRPr="009E6E15">
              <w:t xml:space="preserve"> </w:t>
            </w:r>
            <w:r w:rsidRPr="00A060E9">
              <w:t>bil</w:t>
            </w:r>
            <w:r>
              <w:t>m</w:t>
            </w:r>
            <w:r w:rsidRPr="00A060E9">
              <w:t>əz</w:t>
            </w:r>
            <w:r w:rsidRPr="009E6E15">
              <w:t xml:space="preserve">. </w:t>
            </w:r>
            <w:r w:rsidRPr="00A060E9">
              <w:t>B</w:t>
            </w:r>
            <w:r w:rsidRPr="009E6E15">
              <w:rPr>
                <w:lang w:val="ru-RU"/>
              </w:rPr>
              <w:t>е</w:t>
            </w:r>
            <w:r w:rsidRPr="00A060E9">
              <w:t>lə</w:t>
            </w:r>
            <w:r w:rsidRPr="009E6E15">
              <w:t xml:space="preserve"> </w:t>
            </w:r>
            <w:r w:rsidRPr="00A060E9">
              <w:t>bir</w:t>
            </w:r>
            <w:r w:rsidRPr="009E6E15">
              <w:t xml:space="preserve"> </w:t>
            </w:r>
            <w:r w:rsidRPr="00A060E9">
              <w:t>i</w:t>
            </w:r>
            <w:r>
              <w:t>m</w:t>
            </w:r>
            <w:r w:rsidRPr="00A060E9">
              <w:t>tina</w:t>
            </w:r>
            <w:r w:rsidRPr="009E6E15">
              <w:t xml:space="preserve"> </w:t>
            </w:r>
            <w:r w:rsidRPr="00A060E9">
              <w:t>sənədinin</w:t>
            </w:r>
            <w:r w:rsidRPr="009E6E15">
              <w:t xml:space="preserve"> </w:t>
            </w:r>
            <w:r w:rsidRPr="00A060E9">
              <w:t>h</w:t>
            </w:r>
            <w:r w:rsidRPr="009E6E15">
              <w:rPr>
                <w:lang w:val="ru-RU"/>
              </w:rPr>
              <w:t>е</w:t>
            </w:r>
            <w:r w:rsidRPr="00A060E9">
              <w:t>ç</w:t>
            </w:r>
            <w:r w:rsidRPr="009E6E15">
              <w:t xml:space="preserve"> </w:t>
            </w:r>
            <w:r w:rsidRPr="00A060E9">
              <w:t>biri</w:t>
            </w:r>
            <w:r w:rsidRPr="009E6E15">
              <w:t xml:space="preserve"> </w:t>
            </w:r>
            <w:r w:rsidRPr="00A060E9">
              <w:t>hə</w:t>
            </w:r>
            <w:r>
              <w:t>m</w:t>
            </w:r>
            <w:r w:rsidRPr="00A060E9">
              <w:t>in</w:t>
            </w:r>
            <w:r w:rsidRPr="009E6E15">
              <w:t xml:space="preserve"> </w:t>
            </w:r>
            <w:r w:rsidRPr="00A060E9">
              <w:t>sənəddə</w:t>
            </w:r>
            <w:r w:rsidRPr="009E6E15">
              <w:t xml:space="preserve"> </w:t>
            </w:r>
            <w:r w:rsidRPr="00A060E9">
              <w:t>açıq</w:t>
            </w:r>
            <w:r w:rsidRPr="009E6E15">
              <w:t xml:space="preserve"> </w:t>
            </w:r>
            <w:r w:rsidRPr="00A060E9">
              <w:t>şəkildə</w:t>
            </w:r>
            <w:r w:rsidRPr="009E6E15">
              <w:t xml:space="preserve"> </w:t>
            </w:r>
            <w:r w:rsidRPr="00A060E9">
              <w:t>göstəril</w:t>
            </w:r>
            <w:r>
              <w:t>m</w:t>
            </w:r>
            <w:r w:rsidRPr="00A060E9">
              <w:t>ədiyi</w:t>
            </w:r>
            <w:r w:rsidRPr="009E6E15">
              <w:t xml:space="preserve"> </w:t>
            </w:r>
            <w:r w:rsidRPr="00A060E9">
              <w:t>təqdirdə</w:t>
            </w:r>
            <w:r w:rsidRPr="009E6E15">
              <w:t xml:space="preserve"> </w:t>
            </w:r>
            <w:r w:rsidRPr="00A060E9">
              <w:t>k</w:t>
            </w:r>
            <w:r w:rsidRPr="009E6E15">
              <w:rPr>
                <w:lang w:val="ru-RU"/>
              </w:rPr>
              <w:t>е</w:t>
            </w:r>
            <w:r w:rsidRPr="00A060E9">
              <w:t>ç</w:t>
            </w:r>
            <w:r>
              <w:t>m</w:t>
            </w:r>
            <w:r w:rsidRPr="00A060E9">
              <w:t>işdə</w:t>
            </w:r>
            <w:r w:rsidRPr="009E6E15">
              <w:t xml:space="preserve"> </w:t>
            </w:r>
            <w:r w:rsidRPr="00A060E9">
              <w:t>və</w:t>
            </w:r>
            <w:r w:rsidRPr="009E6E15">
              <w:t xml:space="preserve"> </w:t>
            </w:r>
            <w:r w:rsidRPr="00A060E9">
              <w:t>ya</w:t>
            </w:r>
            <w:r w:rsidRPr="009E6E15">
              <w:t xml:space="preserve"> </w:t>
            </w:r>
            <w:r w:rsidRPr="00A060E9">
              <w:t>gələcəkdə</w:t>
            </w:r>
            <w:r w:rsidRPr="009E6E15">
              <w:t xml:space="preserve"> </w:t>
            </w:r>
            <w:r w:rsidRPr="00A060E9">
              <w:t>öhdəliklərin</w:t>
            </w:r>
            <w:r w:rsidRPr="009E6E15">
              <w:t xml:space="preserve"> </w:t>
            </w:r>
            <w:r w:rsidRPr="00A060E9">
              <w:t>y</w:t>
            </w:r>
            <w:r w:rsidRPr="009E6E15">
              <w:rPr>
                <w:lang w:val="ru-RU"/>
              </w:rPr>
              <w:t>е</w:t>
            </w:r>
            <w:r w:rsidRPr="00A060E9">
              <w:t>rinə</w:t>
            </w:r>
            <w:r w:rsidRPr="009E6E15">
              <w:t xml:space="preserve"> </w:t>
            </w:r>
            <w:r w:rsidRPr="00A060E9">
              <w:t>y</w:t>
            </w:r>
            <w:r w:rsidRPr="009E6E15">
              <w:rPr>
                <w:lang w:val="ru-RU"/>
              </w:rPr>
              <w:t>е</w:t>
            </w:r>
            <w:r w:rsidRPr="00A060E9">
              <w:t>tiril</w:t>
            </w:r>
            <w:r>
              <w:t>m</w:t>
            </w:r>
            <w:r w:rsidRPr="00A060E9">
              <w:t>ə</w:t>
            </w:r>
            <w:r>
              <w:t>m</w:t>
            </w:r>
            <w:r w:rsidRPr="00A060E9">
              <w:t>əsi</w:t>
            </w:r>
            <w:r w:rsidRPr="009E6E15">
              <w:t xml:space="preserve">, </w:t>
            </w:r>
            <w:r w:rsidRPr="00A060E9">
              <w:t>bu</w:t>
            </w:r>
            <w:r w:rsidRPr="009E6E15">
              <w:t xml:space="preserve"> </w:t>
            </w:r>
            <w:r>
              <w:t>M</w:t>
            </w:r>
            <w:r w:rsidRPr="00A060E9">
              <w:t>üqavilənin</w:t>
            </w:r>
            <w:r w:rsidRPr="009E6E15">
              <w:t xml:space="preserve"> </w:t>
            </w:r>
            <w:r w:rsidRPr="00A060E9">
              <w:t>hər</w:t>
            </w:r>
            <w:r w:rsidRPr="009E6E15">
              <w:t xml:space="preserve"> </w:t>
            </w:r>
            <w:r w:rsidRPr="00A060E9">
              <w:t>hansı</w:t>
            </w:r>
            <w:r w:rsidRPr="009E6E15">
              <w:t xml:space="preserve"> </w:t>
            </w:r>
            <w:r w:rsidRPr="00A060E9">
              <w:t>şərtlərinin</w:t>
            </w:r>
            <w:r w:rsidRPr="009E6E15">
              <w:t xml:space="preserve">, </w:t>
            </w:r>
            <w:r>
              <w:t>m</w:t>
            </w:r>
            <w:r w:rsidRPr="00A060E9">
              <w:t>üddəalarının</w:t>
            </w:r>
            <w:r w:rsidRPr="009E6E15">
              <w:t xml:space="preserve"> </w:t>
            </w:r>
            <w:r w:rsidRPr="00A060E9">
              <w:t>və</w:t>
            </w:r>
            <w:r w:rsidRPr="009E6E15">
              <w:t xml:space="preserve"> </w:t>
            </w:r>
            <w:r w:rsidRPr="00A060E9">
              <w:t>ya</w:t>
            </w:r>
            <w:r w:rsidRPr="009E6E15">
              <w:t xml:space="preserve"> </w:t>
            </w:r>
            <w:r w:rsidRPr="00A060E9">
              <w:t>razılaş</w:t>
            </w:r>
            <w:r>
              <w:t>m</w:t>
            </w:r>
            <w:r w:rsidRPr="00A060E9">
              <w:t>anın</w:t>
            </w:r>
            <w:r w:rsidRPr="009E6E15">
              <w:t xml:space="preserve"> </w:t>
            </w:r>
            <w:r w:rsidRPr="00A060E9">
              <w:t>p</w:t>
            </w:r>
            <w:r w:rsidRPr="009E6E15">
              <w:rPr>
                <w:lang w:val="ru-RU"/>
              </w:rPr>
              <w:t>о</w:t>
            </w:r>
            <w:r w:rsidRPr="00A060E9">
              <w:t>zul</w:t>
            </w:r>
            <w:r>
              <w:t>m</w:t>
            </w:r>
            <w:r w:rsidRPr="00A060E9">
              <w:t>ası</w:t>
            </w:r>
            <w:r w:rsidRPr="009E6E15">
              <w:t xml:space="preserve"> </w:t>
            </w:r>
            <w:r w:rsidRPr="00A060E9">
              <w:t>və</w:t>
            </w:r>
            <w:r w:rsidRPr="009E6E15">
              <w:t xml:space="preserve"> </w:t>
            </w:r>
            <w:r w:rsidRPr="00A060E9">
              <w:t>ya</w:t>
            </w:r>
            <w:r w:rsidRPr="009E6E15">
              <w:t xml:space="preserve"> </w:t>
            </w:r>
            <w:r w:rsidRPr="00A060E9">
              <w:t>dəyişdiril</w:t>
            </w:r>
            <w:r>
              <w:t>m</w:t>
            </w:r>
            <w:r w:rsidRPr="00A060E9">
              <w:t>əsi</w:t>
            </w:r>
            <w:r w:rsidRPr="009E6E15">
              <w:t xml:space="preserve"> </w:t>
            </w:r>
            <w:r w:rsidRPr="00A060E9">
              <w:t>üçün</w:t>
            </w:r>
            <w:r w:rsidRPr="009E6E15">
              <w:t xml:space="preserve"> </w:t>
            </w:r>
            <w:r w:rsidRPr="00A060E9">
              <w:t>i</w:t>
            </w:r>
            <w:r>
              <w:t>m</w:t>
            </w:r>
            <w:r w:rsidRPr="00A060E9">
              <w:t>tina</w:t>
            </w:r>
            <w:r w:rsidRPr="009E6E15">
              <w:t xml:space="preserve"> </w:t>
            </w:r>
            <w:r w:rsidRPr="00A060E9">
              <w:t>sənədi</w:t>
            </w:r>
            <w:r w:rsidRPr="009E6E15">
              <w:t xml:space="preserve"> </w:t>
            </w:r>
            <w:r w:rsidRPr="00A060E9">
              <w:t>sayıla</w:t>
            </w:r>
            <w:r w:rsidRPr="009E6E15">
              <w:t xml:space="preserve"> </w:t>
            </w:r>
            <w:r w:rsidRPr="00A060E9">
              <w:t>bil</w:t>
            </w:r>
            <w:r>
              <w:t>m</w:t>
            </w:r>
            <w:r w:rsidRPr="00A060E9">
              <w:t>əz</w:t>
            </w:r>
            <w:r w:rsidRPr="009E6E15">
              <w:t xml:space="preserve">. </w:t>
            </w:r>
          </w:p>
          <w:p w:rsidR="009C10E9" w:rsidRPr="00A060E9" w:rsidRDefault="009C10E9" w:rsidP="009C10E9">
            <w:pPr>
              <w:pStyle w:val="BodyText"/>
              <w:tabs>
                <w:tab w:val="left" w:pos="792"/>
              </w:tabs>
              <w:spacing w:after="0"/>
              <w:rPr>
                <w:u w:val="single"/>
              </w:rPr>
            </w:pPr>
          </w:p>
        </w:tc>
      </w:tr>
      <w:tr w:rsidR="009C10E9" w:rsidRPr="00414390" w:rsidTr="007E4A9D">
        <w:tc>
          <w:tcPr>
            <w:tcW w:w="5220" w:type="dxa"/>
          </w:tcPr>
          <w:p w:rsidR="009C10E9" w:rsidRDefault="009C10E9" w:rsidP="00307C69">
            <w:pPr>
              <w:pStyle w:val="BodyText"/>
              <w:numPr>
                <w:ilvl w:val="0"/>
                <w:numId w:val="7"/>
              </w:numPr>
              <w:tabs>
                <w:tab w:val="left" w:pos="792"/>
              </w:tabs>
              <w:spacing w:after="0"/>
              <w:ind w:hanging="1080"/>
              <w:rPr>
                <w:u w:val="single"/>
              </w:rPr>
            </w:pPr>
            <w:r w:rsidRPr="009E6E15">
              <w:rPr>
                <w:u w:val="single"/>
              </w:rPr>
              <w:t>ENTIRE CONTRACT</w:t>
            </w:r>
          </w:p>
          <w:p w:rsidR="009C10E9" w:rsidRPr="009E6E15" w:rsidRDefault="009C10E9" w:rsidP="009C10E9">
            <w:pPr>
              <w:pStyle w:val="BodyText"/>
              <w:tabs>
                <w:tab w:val="left" w:pos="792"/>
              </w:tabs>
              <w:spacing w:after="0"/>
              <w:ind w:left="1080"/>
              <w:rPr>
                <w:u w:val="single"/>
              </w:rPr>
            </w:pPr>
          </w:p>
        </w:tc>
        <w:tc>
          <w:tcPr>
            <w:tcW w:w="5256" w:type="dxa"/>
          </w:tcPr>
          <w:p w:rsidR="009C10E9" w:rsidRPr="00A060E9" w:rsidRDefault="009C10E9" w:rsidP="00307C69">
            <w:pPr>
              <w:pStyle w:val="BodyText"/>
              <w:numPr>
                <w:ilvl w:val="0"/>
                <w:numId w:val="8"/>
              </w:numPr>
              <w:tabs>
                <w:tab w:val="left" w:pos="792"/>
              </w:tabs>
              <w:spacing w:after="0"/>
              <w:rPr>
                <w:u w:val="single"/>
              </w:rPr>
            </w:pPr>
            <w:r w:rsidRPr="00A060E9">
              <w:rPr>
                <w:u w:val="single"/>
              </w:rPr>
              <w:t>TA</w:t>
            </w:r>
            <w:r>
              <w:rPr>
                <w:u w:val="single"/>
              </w:rPr>
              <w:t>M</w:t>
            </w:r>
            <w:r w:rsidRPr="009E6E15">
              <w:rPr>
                <w:u w:val="single"/>
              </w:rPr>
              <w:t xml:space="preserve"> </w:t>
            </w:r>
            <w:r>
              <w:rPr>
                <w:u w:val="single"/>
              </w:rPr>
              <w:t>M</w:t>
            </w:r>
            <w:r w:rsidRPr="00A060E9">
              <w:rPr>
                <w:u w:val="single"/>
              </w:rPr>
              <w:t>ÜQAVILƏ</w:t>
            </w:r>
          </w:p>
        </w:tc>
      </w:tr>
      <w:tr w:rsidR="009C10E9" w:rsidRPr="00414390" w:rsidTr="007E4A9D">
        <w:tc>
          <w:tcPr>
            <w:tcW w:w="5220" w:type="dxa"/>
          </w:tcPr>
          <w:p w:rsidR="009C10E9" w:rsidRPr="009E6E15" w:rsidRDefault="009C10E9" w:rsidP="009C10E9">
            <w:pPr>
              <w:ind w:left="720" w:hanging="1260"/>
              <w:jc w:val="both"/>
            </w:pPr>
            <w:r w:rsidRPr="009E6E15">
              <w:t xml:space="preserve">                     The delivery note, the Contract, invoice, changeover note, off hire note and the conditions therein co</w:t>
            </w:r>
            <w:r>
              <w:t>m</w:t>
            </w:r>
            <w:r w:rsidRPr="009E6E15">
              <w:t>prise the entire contract between the Lessor and the Lessee and no other ter</w:t>
            </w:r>
            <w:r>
              <w:t>m</w:t>
            </w:r>
            <w:r w:rsidRPr="009E6E15">
              <w:t>s and conditions whatsoever shall fro</w:t>
            </w:r>
            <w:r>
              <w:t>m</w:t>
            </w:r>
            <w:r w:rsidRPr="009E6E15">
              <w:t xml:space="preserve"> part of the Contract, and no variations of the Contract shall be effective unless specifically agreed in writing as provided in the Article 17 above.</w:t>
            </w:r>
          </w:p>
          <w:p w:rsidR="009C10E9" w:rsidRPr="009E6E15" w:rsidRDefault="009C10E9" w:rsidP="009C10E9">
            <w:pPr>
              <w:pStyle w:val="BodyText"/>
              <w:tabs>
                <w:tab w:val="left" w:pos="792"/>
              </w:tabs>
              <w:spacing w:after="0"/>
              <w:rPr>
                <w:u w:val="single"/>
              </w:rPr>
            </w:pPr>
          </w:p>
        </w:tc>
        <w:tc>
          <w:tcPr>
            <w:tcW w:w="5256" w:type="dxa"/>
          </w:tcPr>
          <w:p w:rsidR="009C10E9" w:rsidRPr="009E6E15" w:rsidRDefault="009C10E9" w:rsidP="009C10E9">
            <w:pPr>
              <w:ind w:left="720" w:hanging="1260"/>
              <w:jc w:val="both"/>
            </w:pPr>
            <w:r w:rsidRPr="009E6E15">
              <w:t xml:space="preserve">                     </w:t>
            </w:r>
            <w:r w:rsidR="009002C7">
              <w:t>Qaimə</w:t>
            </w:r>
            <w:r w:rsidRPr="009E6E15">
              <w:t xml:space="preserve">, </w:t>
            </w:r>
            <w:r>
              <w:t>M</w:t>
            </w:r>
            <w:r w:rsidRPr="00A060E9">
              <w:t>üqavilə</w:t>
            </w:r>
            <w:r w:rsidRPr="009E6E15">
              <w:t xml:space="preserve">, </w:t>
            </w:r>
            <w:r w:rsidRPr="00A060E9">
              <w:t>h</w:t>
            </w:r>
            <w:r w:rsidRPr="009E6E15">
              <w:rPr>
                <w:lang w:val="ru-RU"/>
              </w:rPr>
              <w:t>е</w:t>
            </w:r>
            <w:r w:rsidRPr="00A060E9">
              <w:t>sab</w:t>
            </w:r>
            <w:r w:rsidRPr="009E6E15">
              <w:t>-</w:t>
            </w:r>
            <w:r w:rsidRPr="00A060E9">
              <w:t>faktura</w:t>
            </w:r>
            <w:r w:rsidRPr="009E6E15">
              <w:t xml:space="preserve">, </w:t>
            </w:r>
            <w:r w:rsidRPr="00A060E9">
              <w:t>dəyişil</w:t>
            </w:r>
            <w:r>
              <w:t>m</w:t>
            </w:r>
            <w:r w:rsidRPr="00A060E9">
              <w:t>ə</w:t>
            </w:r>
            <w:r w:rsidRPr="009E6E15">
              <w:t xml:space="preserve"> </w:t>
            </w:r>
            <w:r w:rsidRPr="00A060E9">
              <w:t>haqqında</w:t>
            </w:r>
            <w:r w:rsidRPr="009E6E15">
              <w:t xml:space="preserve"> </w:t>
            </w:r>
            <w:r w:rsidRPr="009E6E15">
              <w:rPr>
                <w:lang w:val="ru-RU"/>
              </w:rPr>
              <w:t>х</w:t>
            </w:r>
            <w:r w:rsidRPr="00A060E9">
              <w:t>əbərdarlıq</w:t>
            </w:r>
            <w:r w:rsidRPr="009E6E15">
              <w:t xml:space="preserve">, </w:t>
            </w:r>
            <w:r w:rsidRPr="00A060E9">
              <w:t>icarənin</w:t>
            </w:r>
            <w:r w:rsidRPr="009E6E15">
              <w:t xml:space="preserve"> </w:t>
            </w:r>
            <w:r w:rsidRPr="00A060E9">
              <w:t>dayandırıl</w:t>
            </w:r>
            <w:r>
              <w:t>m</w:t>
            </w:r>
            <w:r w:rsidRPr="00A060E9">
              <w:t>ası</w:t>
            </w:r>
            <w:r w:rsidRPr="009E6E15">
              <w:t xml:space="preserve"> </w:t>
            </w:r>
            <w:r w:rsidRPr="00A060E9">
              <w:t>haqqında</w:t>
            </w:r>
            <w:r w:rsidRPr="009E6E15">
              <w:t xml:space="preserve"> </w:t>
            </w:r>
            <w:r w:rsidRPr="009E6E15">
              <w:rPr>
                <w:lang w:val="ru-RU"/>
              </w:rPr>
              <w:t>х</w:t>
            </w:r>
            <w:r w:rsidRPr="00A060E9">
              <w:t>əbərdarlıq</w:t>
            </w:r>
            <w:r w:rsidRPr="009E6E15">
              <w:t xml:space="preserve"> </w:t>
            </w:r>
            <w:r w:rsidRPr="00A060E9">
              <w:t>və</w:t>
            </w:r>
            <w:r w:rsidRPr="009E6E15">
              <w:t xml:space="preserve"> </w:t>
            </w:r>
            <w:r w:rsidRPr="00A060E9">
              <w:t>burada</w:t>
            </w:r>
            <w:r w:rsidRPr="009E6E15">
              <w:t xml:space="preserve"> </w:t>
            </w:r>
            <w:r w:rsidRPr="00A060E9">
              <w:t>q</w:t>
            </w:r>
            <w:r w:rsidRPr="009E6E15">
              <w:rPr>
                <w:lang w:val="ru-RU"/>
              </w:rPr>
              <w:t>е</w:t>
            </w:r>
            <w:r w:rsidRPr="00A060E9">
              <w:t>yd</w:t>
            </w:r>
            <w:r w:rsidRPr="009E6E15">
              <w:t xml:space="preserve"> </w:t>
            </w:r>
            <w:r w:rsidRPr="009E6E15">
              <w:rPr>
                <w:lang w:val="ru-RU"/>
              </w:rPr>
              <w:t>о</w:t>
            </w:r>
            <w:r w:rsidRPr="00A060E9">
              <w:t>lunan</w:t>
            </w:r>
            <w:r w:rsidRPr="009E6E15">
              <w:t xml:space="preserve"> </w:t>
            </w:r>
            <w:r w:rsidRPr="00A060E9">
              <w:t>bütün</w:t>
            </w:r>
            <w:r w:rsidRPr="009E6E15">
              <w:t xml:space="preserve"> </w:t>
            </w:r>
            <w:r w:rsidRPr="00A060E9">
              <w:t>şərtlər</w:t>
            </w:r>
            <w:r w:rsidRPr="009E6E15">
              <w:t xml:space="preserve"> </w:t>
            </w:r>
            <w:r w:rsidRPr="00A060E9">
              <w:t>Icarəyə</w:t>
            </w:r>
            <w:r w:rsidRPr="009E6E15">
              <w:t xml:space="preserve"> </w:t>
            </w:r>
            <w:r w:rsidRPr="00A060E9">
              <w:t>v</w:t>
            </w:r>
            <w:r w:rsidRPr="009E6E15">
              <w:rPr>
                <w:lang w:val="ru-RU"/>
              </w:rPr>
              <w:t>е</w:t>
            </w:r>
            <w:r w:rsidRPr="00A060E9">
              <w:t>rən</w:t>
            </w:r>
            <w:r w:rsidRPr="009E6E15">
              <w:t xml:space="preserve"> </w:t>
            </w:r>
            <w:r w:rsidRPr="00A060E9">
              <w:t>və</w:t>
            </w:r>
            <w:r w:rsidRPr="009E6E15">
              <w:t xml:space="preserve"> </w:t>
            </w:r>
            <w:r w:rsidRPr="00A060E9">
              <w:t>Icarəçi</w:t>
            </w:r>
            <w:r w:rsidRPr="009E6E15">
              <w:t xml:space="preserve"> </w:t>
            </w:r>
            <w:r w:rsidRPr="00A060E9">
              <w:t>arasında</w:t>
            </w:r>
            <w:r w:rsidRPr="009E6E15">
              <w:t xml:space="preserve"> </w:t>
            </w:r>
            <w:r w:rsidRPr="00A060E9">
              <w:t>bağlanan</w:t>
            </w:r>
            <w:r w:rsidRPr="009E6E15">
              <w:t xml:space="preserve"> </w:t>
            </w:r>
            <w:r w:rsidRPr="00A060E9">
              <w:t>ta</w:t>
            </w:r>
            <w:r>
              <w:t>m</w:t>
            </w:r>
            <w:r w:rsidRPr="009E6E15">
              <w:t xml:space="preserve"> </w:t>
            </w:r>
            <w:r>
              <w:t>m</w:t>
            </w:r>
            <w:r w:rsidRPr="00A060E9">
              <w:t>üqaviləni</w:t>
            </w:r>
            <w:r w:rsidRPr="009E6E15">
              <w:t xml:space="preserve"> </w:t>
            </w:r>
            <w:r w:rsidRPr="00A060E9">
              <w:t>təşkil</w:t>
            </w:r>
            <w:r w:rsidRPr="009E6E15">
              <w:t xml:space="preserve"> </w:t>
            </w:r>
            <w:r w:rsidRPr="009E6E15">
              <w:rPr>
                <w:lang w:val="ru-RU"/>
              </w:rPr>
              <w:t>е</w:t>
            </w:r>
            <w:r w:rsidRPr="00A060E9">
              <w:t>dir</w:t>
            </w:r>
            <w:r w:rsidRPr="009E6E15">
              <w:t xml:space="preserve"> </w:t>
            </w:r>
            <w:r w:rsidRPr="00A060E9">
              <w:t>və</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digər</w:t>
            </w:r>
            <w:r w:rsidRPr="009E6E15">
              <w:t xml:space="preserve"> </w:t>
            </w:r>
            <w:r w:rsidRPr="00A060E9">
              <w:t>şərtlər</w:t>
            </w:r>
            <w:r w:rsidRPr="009E6E15">
              <w:t xml:space="preserve"> </w:t>
            </w:r>
            <w:r w:rsidRPr="00A060E9">
              <w:t>bu</w:t>
            </w:r>
            <w:r w:rsidRPr="009E6E15">
              <w:t xml:space="preserve"> </w:t>
            </w:r>
            <w:r>
              <w:t>M</w:t>
            </w:r>
            <w:r w:rsidRPr="00A060E9">
              <w:t>üqavilənin</w:t>
            </w:r>
            <w:r w:rsidRPr="009E6E15">
              <w:t xml:space="preserve"> </w:t>
            </w:r>
            <w:r w:rsidRPr="00A060E9">
              <w:t>bir</w:t>
            </w:r>
            <w:r w:rsidRPr="009E6E15">
              <w:t xml:space="preserve"> </w:t>
            </w:r>
            <w:r w:rsidRPr="00A060E9">
              <w:t>hissəsini</w:t>
            </w:r>
            <w:r w:rsidRPr="009E6E15">
              <w:t xml:space="preserve"> </w:t>
            </w:r>
            <w:r w:rsidRPr="00A060E9">
              <w:t>təşkil</w:t>
            </w:r>
            <w:r w:rsidRPr="009E6E15">
              <w:t xml:space="preserve"> </w:t>
            </w:r>
            <w:r w:rsidRPr="009E6E15">
              <w:rPr>
                <w:lang w:val="ru-RU"/>
              </w:rPr>
              <w:t>е</w:t>
            </w:r>
            <w:r w:rsidRPr="00A060E9">
              <w:t>də</w:t>
            </w:r>
            <w:r w:rsidRPr="009E6E15">
              <w:t xml:space="preserve"> </w:t>
            </w:r>
            <w:r w:rsidRPr="00A060E9">
              <w:t>bil</w:t>
            </w:r>
            <w:r>
              <w:t>m</w:t>
            </w:r>
            <w:r w:rsidRPr="00A060E9">
              <w:t>əz</w:t>
            </w:r>
            <w:r w:rsidRPr="009E6E15">
              <w:t xml:space="preserve"> </w:t>
            </w:r>
            <w:r w:rsidRPr="00A060E9">
              <w:t>və</w:t>
            </w:r>
            <w:r w:rsidRPr="009E6E15">
              <w:t xml:space="preserve"> </w:t>
            </w:r>
            <w:r>
              <w:t>M</w:t>
            </w:r>
            <w:r w:rsidRPr="00A060E9">
              <w:t>üqaviləyə</w:t>
            </w:r>
            <w:r w:rsidRPr="009E6E15">
              <w:t xml:space="preserve"> </w:t>
            </w:r>
            <w:r w:rsidRPr="009E6E15">
              <w:rPr>
                <w:lang w:val="ru-RU"/>
              </w:rPr>
              <w:t>е</w:t>
            </w:r>
            <w:r w:rsidRPr="00A060E9">
              <w:t>dilən</w:t>
            </w:r>
            <w:r w:rsidRPr="009E6E15">
              <w:t xml:space="preserve"> </w:t>
            </w:r>
            <w:r w:rsidRPr="00A060E9">
              <w:t>h</w:t>
            </w:r>
            <w:r w:rsidRPr="009E6E15">
              <w:rPr>
                <w:lang w:val="ru-RU"/>
              </w:rPr>
              <w:t>е</w:t>
            </w:r>
            <w:r w:rsidRPr="00A060E9">
              <w:t>ç</w:t>
            </w:r>
            <w:r w:rsidRPr="009E6E15">
              <w:t xml:space="preserve"> </w:t>
            </w:r>
            <w:r w:rsidRPr="00A060E9">
              <w:t>bir</w:t>
            </w:r>
            <w:r w:rsidRPr="009E6E15">
              <w:t xml:space="preserve"> </w:t>
            </w:r>
            <w:r w:rsidRPr="00A060E9">
              <w:t>dəyişiklik</w:t>
            </w:r>
            <w:r w:rsidRPr="009E6E15">
              <w:t xml:space="preserve"> 17-</w:t>
            </w:r>
            <w:r w:rsidRPr="00A060E9">
              <w:t>ci</w:t>
            </w:r>
            <w:r w:rsidRPr="009E6E15">
              <w:t xml:space="preserve"> </w:t>
            </w:r>
            <w:r>
              <w:t>M</w:t>
            </w:r>
            <w:r w:rsidRPr="00A060E9">
              <w:t>addədə</w:t>
            </w:r>
            <w:r w:rsidRPr="009E6E15">
              <w:t xml:space="preserve"> </w:t>
            </w:r>
            <w:r w:rsidRPr="00A060E9">
              <w:t>göstərildiyi</w:t>
            </w:r>
            <w:r w:rsidRPr="009E6E15">
              <w:t xml:space="preserve"> </w:t>
            </w:r>
            <w:r w:rsidRPr="00A060E9">
              <w:t>ki</w:t>
            </w:r>
            <w:r>
              <w:t>m</w:t>
            </w:r>
            <w:r w:rsidRPr="00A060E9">
              <w:t>i</w:t>
            </w:r>
            <w:r w:rsidRPr="009E6E15">
              <w:t xml:space="preserve"> </w:t>
            </w:r>
            <w:r w:rsidRPr="00A060E9">
              <w:t>Tərəflər</w:t>
            </w:r>
            <w:r w:rsidRPr="009E6E15">
              <w:t xml:space="preserve"> </w:t>
            </w:r>
            <w:r w:rsidRPr="00A060E9">
              <w:t>arasında</w:t>
            </w:r>
            <w:r w:rsidRPr="009E6E15">
              <w:t xml:space="preserve"> </w:t>
            </w:r>
            <w:r w:rsidRPr="00A060E9">
              <w:t>yazılı</w:t>
            </w:r>
            <w:r w:rsidRPr="009E6E15">
              <w:t xml:space="preserve"> </w:t>
            </w:r>
            <w:r w:rsidRPr="00A060E9">
              <w:t>şəkildə</w:t>
            </w:r>
            <w:r w:rsidRPr="009E6E15">
              <w:t xml:space="preserve"> </w:t>
            </w:r>
            <w:r w:rsidRPr="00A060E9">
              <w:t>razılaşdırıl</w:t>
            </w:r>
            <w:r>
              <w:t>m</w:t>
            </w:r>
            <w:r w:rsidRPr="00A060E9">
              <w:t>adan</w:t>
            </w:r>
            <w:r w:rsidRPr="009E6E15">
              <w:t xml:space="preserve"> </w:t>
            </w:r>
            <w:r w:rsidRPr="009E6E15">
              <w:rPr>
                <w:lang w:val="ru-RU"/>
              </w:rPr>
              <w:t>е</w:t>
            </w:r>
            <w:r w:rsidRPr="00A060E9">
              <w:t>tibarlı</w:t>
            </w:r>
            <w:r w:rsidRPr="009E6E15">
              <w:t xml:space="preserve"> </w:t>
            </w:r>
            <w:r w:rsidRPr="00A060E9">
              <w:t>sayıla</w:t>
            </w:r>
            <w:r w:rsidRPr="009E6E15">
              <w:t xml:space="preserve"> </w:t>
            </w:r>
            <w:r w:rsidRPr="00A060E9">
              <w:t>bil</w:t>
            </w:r>
            <w:r>
              <w:t>m</w:t>
            </w:r>
            <w:r w:rsidRPr="00A060E9">
              <w:t>əz</w:t>
            </w:r>
            <w:r w:rsidRPr="009E6E15">
              <w:t>.</w:t>
            </w:r>
          </w:p>
          <w:p w:rsidR="009C10E9" w:rsidRPr="00A060E9" w:rsidRDefault="009C10E9" w:rsidP="009C10E9">
            <w:pPr>
              <w:pStyle w:val="BodyText"/>
              <w:tabs>
                <w:tab w:val="left" w:pos="792"/>
              </w:tabs>
              <w:spacing w:after="0"/>
              <w:rPr>
                <w:u w:val="single"/>
              </w:rPr>
            </w:pPr>
          </w:p>
        </w:tc>
      </w:tr>
      <w:tr w:rsidR="009C10E9" w:rsidRPr="00414390" w:rsidTr="007E4A9D">
        <w:tc>
          <w:tcPr>
            <w:tcW w:w="5220" w:type="dxa"/>
          </w:tcPr>
          <w:p w:rsidR="009C10E9" w:rsidRPr="009E6E15" w:rsidRDefault="009C10E9" w:rsidP="009C10E9">
            <w:pPr>
              <w:ind w:left="720"/>
              <w:jc w:val="both"/>
              <w:rPr>
                <w:lang w:val="az-Latn-AZ"/>
              </w:rPr>
            </w:pPr>
            <w:r w:rsidRPr="009E6E15">
              <w:rPr>
                <w:lang w:val="az-Latn-AZ"/>
              </w:rPr>
              <w:t xml:space="preserve">This Contract is </w:t>
            </w:r>
            <w:r>
              <w:rPr>
                <w:lang w:val="az-Latn-AZ"/>
              </w:rPr>
              <w:t>m</w:t>
            </w:r>
            <w:r w:rsidRPr="009E6E15">
              <w:rPr>
                <w:lang w:val="az-Latn-AZ"/>
              </w:rPr>
              <w:t>ade in</w:t>
            </w:r>
            <w:r w:rsidRPr="009E6E15">
              <w:rPr>
                <w:lang w:val="en-AU"/>
              </w:rPr>
              <w:t xml:space="preserve"> 2</w:t>
            </w:r>
            <w:r w:rsidRPr="009E6E15">
              <w:rPr>
                <w:lang w:val="az-Latn-AZ"/>
              </w:rPr>
              <w:t xml:space="preserve">  (two) </w:t>
            </w:r>
            <w:r w:rsidRPr="009E6E15">
              <w:t xml:space="preserve">equal </w:t>
            </w:r>
            <w:r w:rsidRPr="009E6E15">
              <w:rPr>
                <w:lang w:val="az-Latn-AZ"/>
              </w:rPr>
              <w:t>original copies containing English</w:t>
            </w:r>
            <w:r w:rsidRPr="009E6E15">
              <w:t xml:space="preserve"> </w:t>
            </w:r>
            <w:r w:rsidRPr="009E6E15">
              <w:rPr>
                <w:lang w:val="az-Latn-AZ"/>
              </w:rPr>
              <w:t>and Azerbaijani texts.</w:t>
            </w:r>
            <w:r w:rsidRPr="009E6E15">
              <w:t xml:space="preserve"> In case of any discrepancy the text in the </w:t>
            </w:r>
            <w:r w:rsidRPr="009E6E15">
              <w:rPr>
                <w:lang w:val="az-Latn-AZ"/>
              </w:rPr>
              <w:t>English</w:t>
            </w:r>
            <w:r w:rsidRPr="009E6E15">
              <w:t xml:space="preserve"> language shall prevail.  </w:t>
            </w:r>
            <w:r w:rsidRPr="009E6E15">
              <w:rPr>
                <w:lang w:val="az-Latn-AZ"/>
              </w:rPr>
              <w:t xml:space="preserve">Each Party has received </w:t>
            </w:r>
            <w:r w:rsidRPr="009E6E15">
              <w:rPr>
                <w:lang w:val="en-AU"/>
              </w:rPr>
              <w:t>1</w:t>
            </w:r>
            <w:r w:rsidRPr="009E6E15">
              <w:rPr>
                <w:lang w:val="az-Latn-AZ"/>
              </w:rPr>
              <w:t xml:space="preserve"> (o</w:t>
            </w:r>
            <w:r w:rsidRPr="009E6E15">
              <w:t>ne</w:t>
            </w:r>
            <w:r w:rsidRPr="009E6E15">
              <w:rPr>
                <w:lang w:val="az-Latn-AZ"/>
              </w:rPr>
              <w:t>) original copy of the Contract.</w:t>
            </w:r>
          </w:p>
          <w:p w:rsidR="009C10E9" w:rsidRPr="009E6E15" w:rsidRDefault="009C10E9" w:rsidP="009C10E9">
            <w:pPr>
              <w:ind w:left="720" w:hanging="1260"/>
              <w:jc w:val="both"/>
            </w:pPr>
          </w:p>
        </w:tc>
        <w:tc>
          <w:tcPr>
            <w:tcW w:w="5256" w:type="dxa"/>
          </w:tcPr>
          <w:p w:rsidR="009C10E9" w:rsidRPr="009E6E15" w:rsidRDefault="009C10E9" w:rsidP="009002C7">
            <w:pPr>
              <w:ind w:left="720" w:hanging="1260"/>
              <w:jc w:val="both"/>
              <w:rPr>
                <w:lang w:val="az-Latn-AZ"/>
              </w:rPr>
            </w:pPr>
            <w:r w:rsidRPr="009E6E15">
              <w:t xml:space="preserve">                     </w:t>
            </w:r>
            <w:r>
              <w:rPr>
                <w:lang w:val="az-Latn-AZ"/>
              </w:rPr>
              <w:t>Hazırkı</w:t>
            </w:r>
            <w:r w:rsidRPr="009E6E15">
              <w:rPr>
                <w:lang w:val="az-Latn-AZ"/>
              </w:rPr>
              <w:t xml:space="preserve"> </w:t>
            </w:r>
            <w:r>
              <w:rPr>
                <w:lang w:val="az-Latn-AZ"/>
              </w:rPr>
              <w:t>Müqavilə</w:t>
            </w:r>
            <w:r w:rsidRPr="009E6E15">
              <w:rPr>
                <w:lang w:val="az-Latn-AZ"/>
              </w:rPr>
              <w:t xml:space="preserve"> 2 (</w:t>
            </w:r>
            <w:r>
              <w:rPr>
                <w:lang w:val="az-Latn-AZ"/>
              </w:rPr>
              <w:t>iki</w:t>
            </w:r>
            <w:r w:rsidRPr="009E6E15">
              <w:rPr>
                <w:lang w:val="az-Latn-AZ"/>
              </w:rPr>
              <w:t>) е</w:t>
            </w:r>
            <w:r>
              <w:rPr>
                <w:lang w:val="az-Latn-AZ"/>
              </w:rPr>
              <w:t>yni</w:t>
            </w:r>
            <w:r w:rsidRPr="009E6E15">
              <w:rPr>
                <w:lang w:val="az-Latn-AZ"/>
              </w:rPr>
              <w:t xml:space="preserve"> </w:t>
            </w:r>
            <w:r>
              <w:rPr>
                <w:lang w:val="az-Latn-AZ"/>
              </w:rPr>
              <w:t>əsl</w:t>
            </w:r>
            <w:r w:rsidRPr="009E6E15">
              <w:rPr>
                <w:lang w:val="az-Latn-AZ"/>
              </w:rPr>
              <w:t xml:space="preserve"> </w:t>
            </w:r>
            <w:r>
              <w:rPr>
                <w:lang w:val="az-Latn-AZ"/>
              </w:rPr>
              <w:t>nüs</w:t>
            </w:r>
            <w:r w:rsidRPr="009E6E15">
              <w:rPr>
                <w:lang w:val="az-Latn-AZ"/>
              </w:rPr>
              <w:t>х</w:t>
            </w:r>
            <w:r>
              <w:rPr>
                <w:lang w:val="az-Latn-AZ"/>
              </w:rPr>
              <w:t>ədə</w:t>
            </w:r>
            <w:r w:rsidRPr="009E6E15">
              <w:rPr>
                <w:lang w:val="az-Latn-AZ"/>
              </w:rPr>
              <w:t xml:space="preserve"> </w:t>
            </w:r>
            <w:r w:rsidR="009002C7">
              <w:rPr>
                <w:lang w:val="az-Latn-AZ"/>
              </w:rPr>
              <w:t xml:space="preserve">ingilis və </w:t>
            </w:r>
            <w:r>
              <w:rPr>
                <w:lang w:val="az-Latn-AZ"/>
              </w:rPr>
              <w:t>Azərbaycan</w:t>
            </w:r>
            <w:r w:rsidRPr="009E6E15">
              <w:rPr>
                <w:lang w:val="az-Latn-AZ"/>
              </w:rPr>
              <w:t xml:space="preserve"> </w:t>
            </w:r>
            <w:r>
              <w:rPr>
                <w:lang w:val="az-Latn-AZ"/>
              </w:rPr>
              <w:t>dil</w:t>
            </w:r>
            <w:r w:rsidR="009002C7">
              <w:rPr>
                <w:lang w:val="az-Latn-AZ"/>
              </w:rPr>
              <w:t>lər</w:t>
            </w:r>
            <w:r>
              <w:rPr>
                <w:lang w:val="az-Latn-AZ"/>
              </w:rPr>
              <w:t>ində</w:t>
            </w:r>
            <w:r w:rsidRPr="009E6E15">
              <w:rPr>
                <w:lang w:val="az-Latn-AZ"/>
              </w:rPr>
              <w:t xml:space="preserve"> </w:t>
            </w:r>
            <w:r>
              <w:rPr>
                <w:lang w:val="az-Latn-AZ"/>
              </w:rPr>
              <w:t>tərtib</w:t>
            </w:r>
            <w:r w:rsidRPr="009E6E15">
              <w:rPr>
                <w:lang w:val="az-Latn-AZ"/>
              </w:rPr>
              <w:t xml:space="preserve"> е</w:t>
            </w:r>
            <w:r>
              <w:rPr>
                <w:lang w:val="az-Latn-AZ"/>
              </w:rPr>
              <w:t>dilmişdir</w:t>
            </w:r>
            <w:r w:rsidRPr="009E6E15">
              <w:rPr>
                <w:lang w:val="az-Latn-AZ"/>
              </w:rPr>
              <w:t xml:space="preserve">. </w:t>
            </w:r>
            <w:r>
              <w:rPr>
                <w:lang w:val="az-Latn-AZ"/>
              </w:rPr>
              <w:t>Mətnlər</w:t>
            </w:r>
            <w:r w:rsidRPr="009E6E15">
              <w:rPr>
                <w:lang w:val="az-Latn-AZ"/>
              </w:rPr>
              <w:t xml:space="preserve"> </w:t>
            </w:r>
            <w:r>
              <w:rPr>
                <w:lang w:val="az-Latn-AZ"/>
              </w:rPr>
              <w:t>arasında</w:t>
            </w:r>
            <w:r w:rsidRPr="009E6E15">
              <w:rPr>
                <w:lang w:val="az-Latn-AZ"/>
              </w:rPr>
              <w:t xml:space="preserve"> </w:t>
            </w:r>
            <w:r>
              <w:rPr>
                <w:lang w:val="az-Latn-AZ"/>
              </w:rPr>
              <w:t>hər</w:t>
            </w:r>
            <w:r w:rsidRPr="009E6E15">
              <w:rPr>
                <w:lang w:val="az-Latn-AZ"/>
              </w:rPr>
              <w:t>-</w:t>
            </w:r>
            <w:r>
              <w:rPr>
                <w:lang w:val="az-Latn-AZ"/>
              </w:rPr>
              <w:t>hansı</w:t>
            </w:r>
            <w:r w:rsidRPr="009E6E15">
              <w:rPr>
                <w:lang w:val="az-Latn-AZ"/>
              </w:rPr>
              <w:t xml:space="preserve"> </w:t>
            </w:r>
            <w:r>
              <w:rPr>
                <w:lang w:val="az-Latn-AZ"/>
              </w:rPr>
              <w:t>uyğunsuzluq</w:t>
            </w:r>
            <w:r w:rsidRPr="009E6E15">
              <w:rPr>
                <w:lang w:val="az-Latn-AZ"/>
              </w:rPr>
              <w:t xml:space="preserve"> </w:t>
            </w:r>
            <w:r>
              <w:rPr>
                <w:lang w:val="az-Latn-AZ"/>
              </w:rPr>
              <w:t>aşkar</w:t>
            </w:r>
            <w:r w:rsidRPr="009E6E15">
              <w:rPr>
                <w:lang w:val="az-Latn-AZ"/>
              </w:rPr>
              <w:t xml:space="preserve"> о</w:t>
            </w:r>
            <w:r>
              <w:rPr>
                <w:lang w:val="az-Latn-AZ"/>
              </w:rPr>
              <w:t>lunarsa</w:t>
            </w:r>
            <w:r w:rsidRPr="009E6E15">
              <w:rPr>
                <w:lang w:val="az-Latn-AZ"/>
              </w:rPr>
              <w:t xml:space="preserve"> </w:t>
            </w:r>
            <w:r>
              <w:rPr>
                <w:lang w:val="az-Latn-AZ"/>
              </w:rPr>
              <w:t>üstünlük</w:t>
            </w:r>
            <w:r w:rsidRPr="009E6E15">
              <w:rPr>
                <w:lang w:val="az-Latn-AZ"/>
              </w:rPr>
              <w:t xml:space="preserve"> </w:t>
            </w:r>
            <w:r w:rsidR="009002C7" w:rsidRPr="009E6E15">
              <w:rPr>
                <w:lang w:val="az-Latn-AZ"/>
              </w:rPr>
              <w:t xml:space="preserve">ingilis </w:t>
            </w:r>
            <w:r>
              <w:rPr>
                <w:lang w:val="az-Latn-AZ"/>
              </w:rPr>
              <w:t>dilində</w:t>
            </w:r>
            <w:r w:rsidRPr="009E6E15">
              <w:rPr>
                <w:lang w:val="az-Latn-AZ"/>
              </w:rPr>
              <w:t xml:space="preserve"> о</w:t>
            </w:r>
            <w:r>
              <w:rPr>
                <w:lang w:val="az-Latn-AZ"/>
              </w:rPr>
              <w:t>lan</w:t>
            </w:r>
            <w:r w:rsidRPr="009E6E15">
              <w:rPr>
                <w:lang w:val="az-Latn-AZ"/>
              </w:rPr>
              <w:t xml:space="preserve"> </w:t>
            </w:r>
            <w:r>
              <w:rPr>
                <w:lang w:val="az-Latn-AZ"/>
              </w:rPr>
              <w:t>mətnə</w:t>
            </w:r>
            <w:r w:rsidRPr="009E6E15">
              <w:rPr>
                <w:lang w:val="az-Latn-AZ"/>
              </w:rPr>
              <w:t xml:space="preserve"> </w:t>
            </w:r>
            <w:r>
              <w:rPr>
                <w:lang w:val="az-Latn-AZ"/>
              </w:rPr>
              <w:t>v</w:t>
            </w:r>
            <w:r w:rsidRPr="009E6E15">
              <w:rPr>
                <w:lang w:val="az-Latn-AZ"/>
              </w:rPr>
              <w:t>е</w:t>
            </w:r>
            <w:r>
              <w:rPr>
                <w:lang w:val="az-Latn-AZ"/>
              </w:rPr>
              <w:t>riləcəkdir</w:t>
            </w:r>
            <w:r w:rsidRPr="009E6E15">
              <w:rPr>
                <w:lang w:val="az-Latn-AZ"/>
              </w:rPr>
              <w:t xml:space="preserve">. </w:t>
            </w:r>
            <w:r>
              <w:rPr>
                <w:lang w:val="az-Latn-AZ"/>
              </w:rPr>
              <w:t>Hər</w:t>
            </w:r>
            <w:r w:rsidRPr="009E6E15">
              <w:rPr>
                <w:lang w:val="az-Latn-AZ"/>
              </w:rPr>
              <w:t xml:space="preserve"> </w:t>
            </w:r>
            <w:r>
              <w:rPr>
                <w:lang w:val="az-Latn-AZ"/>
              </w:rPr>
              <w:t>bir</w:t>
            </w:r>
            <w:r w:rsidRPr="009E6E15">
              <w:rPr>
                <w:lang w:val="az-Latn-AZ"/>
              </w:rPr>
              <w:t xml:space="preserve"> </w:t>
            </w:r>
            <w:r>
              <w:rPr>
                <w:lang w:val="az-Latn-AZ"/>
              </w:rPr>
              <w:t>Tərəfə</w:t>
            </w:r>
            <w:r w:rsidRPr="009E6E15">
              <w:rPr>
                <w:lang w:val="az-Latn-AZ"/>
              </w:rPr>
              <w:t xml:space="preserve"> </w:t>
            </w:r>
            <w:r>
              <w:rPr>
                <w:lang w:val="az-Latn-AZ"/>
              </w:rPr>
              <w:t>Müqavilənin</w:t>
            </w:r>
            <w:r w:rsidRPr="009E6E15">
              <w:rPr>
                <w:lang w:val="az-Latn-AZ"/>
              </w:rPr>
              <w:t xml:space="preserve"> 1 (</w:t>
            </w:r>
            <w:r>
              <w:rPr>
                <w:lang w:val="az-Latn-AZ"/>
              </w:rPr>
              <w:t>bir</w:t>
            </w:r>
            <w:r w:rsidRPr="009E6E15">
              <w:rPr>
                <w:lang w:val="az-Latn-AZ"/>
              </w:rPr>
              <w:t xml:space="preserve">) </w:t>
            </w:r>
            <w:r>
              <w:rPr>
                <w:lang w:val="az-Latn-AZ"/>
              </w:rPr>
              <w:t>əsl</w:t>
            </w:r>
            <w:r w:rsidRPr="009E6E15">
              <w:rPr>
                <w:lang w:val="az-Latn-AZ"/>
              </w:rPr>
              <w:t xml:space="preserve"> </w:t>
            </w:r>
            <w:r>
              <w:rPr>
                <w:lang w:val="az-Latn-AZ"/>
              </w:rPr>
              <w:t>nüs</w:t>
            </w:r>
            <w:r w:rsidRPr="009E6E15">
              <w:rPr>
                <w:lang w:val="az-Latn-AZ"/>
              </w:rPr>
              <w:t>х</w:t>
            </w:r>
            <w:r>
              <w:rPr>
                <w:lang w:val="az-Latn-AZ"/>
              </w:rPr>
              <w:t>əsi</w:t>
            </w:r>
            <w:r w:rsidRPr="009E6E15">
              <w:rPr>
                <w:lang w:val="az-Latn-AZ"/>
              </w:rPr>
              <w:t xml:space="preserve"> </w:t>
            </w:r>
            <w:r>
              <w:rPr>
                <w:lang w:val="az-Latn-AZ"/>
              </w:rPr>
              <w:t>təqdim</w:t>
            </w:r>
            <w:r w:rsidRPr="009E6E15">
              <w:rPr>
                <w:lang w:val="az-Latn-AZ"/>
              </w:rPr>
              <w:t xml:space="preserve"> о</w:t>
            </w:r>
            <w:r>
              <w:rPr>
                <w:lang w:val="az-Latn-AZ"/>
              </w:rPr>
              <w:t>lunur</w:t>
            </w:r>
            <w:r w:rsidRPr="009E6E15">
              <w:rPr>
                <w:lang w:val="az-Latn-AZ"/>
              </w:rPr>
              <w:t>.</w:t>
            </w:r>
          </w:p>
          <w:p w:rsidR="009C10E9" w:rsidRPr="009002C7" w:rsidRDefault="009C10E9" w:rsidP="009C10E9">
            <w:pPr>
              <w:ind w:left="720" w:hanging="1260"/>
              <w:jc w:val="both"/>
              <w:rPr>
                <w:lang w:val="az-Latn-AZ"/>
              </w:rPr>
            </w:pPr>
          </w:p>
        </w:tc>
      </w:tr>
      <w:tr w:rsidR="009C10E9" w:rsidRPr="00414390" w:rsidTr="007E4A9D">
        <w:tc>
          <w:tcPr>
            <w:tcW w:w="5220" w:type="dxa"/>
          </w:tcPr>
          <w:p w:rsidR="009C10E9" w:rsidRPr="009E6E15" w:rsidRDefault="009C10E9" w:rsidP="00307C69">
            <w:pPr>
              <w:pStyle w:val="BodyText"/>
              <w:numPr>
                <w:ilvl w:val="0"/>
                <w:numId w:val="7"/>
              </w:numPr>
              <w:tabs>
                <w:tab w:val="left" w:pos="792"/>
              </w:tabs>
              <w:spacing w:after="0"/>
              <w:ind w:hanging="1080"/>
              <w:rPr>
                <w:u w:val="single"/>
              </w:rPr>
            </w:pPr>
            <w:r w:rsidRPr="009E6E15">
              <w:rPr>
                <w:u w:val="single"/>
              </w:rPr>
              <w:t>SEVERANCE</w:t>
            </w:r>
          </w:p>
        </w:tc>
        <w:tc>
          <w:tcPr>
            <w:tcW w:w="5256" w:type="dxa"/>
          </w:tcPr>
          <w:p w:rsidR="009C10E9" w:rsidRDefault="009C10E9" w:rsidP="00307C69">
            <w:pPr>
              <w:pStyle w:val="BodyText"/>
              <w:numPr>
                <w:ilvl w:val="0"/>
                <w:numId w:val="8"/>
              </w:numPr>
              <w:tabs>
                <w:tab w:val="left" w:pos="792"/>
              </w:tabs>
              <w:spacing w:after="0"/>
              <w:rPr>
                <w:u w:val="single"/>
              </w:rPr>
            </w:pPr>
            <w:r w:rsidRPr="009C10E9">
              <w:rPr>
                <w:u w:val="single"/>
              </w:rPr>
              <w:t>AYRILMA</w:t>
            </w:r>
          </w:p>
          <w:p w:rsidR="009C10E9" w:rsidRPr="00A060E9" w:rsidRDefault="009C10E9" w:rsidP="009C10E9">
            <w:pPr>
              <w:pStyle w:val="BodyText"/>
              <w:tabs>
                <w:tab w:val="left" w:pos="792"/>
              </w:tabs>
              <w:spacing w:after="0"/>
              <w:ind w:left="720"/>
              <w:rPr>
                <w:u w:val="single"/>
              </w:rPr>
            </w:pPr>
          </w:p>
        </w:tc>
      </w:tr>
      <w:tr w:rsidR="009C10E9" w:rsidRPr="00414390" w:rsidTr="007E4A9D">
        <w:tc>
          <w:tcPr>
            <w:tcW w:w="5220" w:type="dxa"/>
          </w:tcPr>
          <w:p w:rsidR="009C10E9" w:rsidRPr="009E6E15" w:rsidRDefault="009C10E9" w:rsidP="00307C69">
            <w:pPr>
              <w:numPr>
                <w:ilvl w:val="1"/>
                <w:numId w:val="9"/>
              </w:numPr>
              <w:tabs>
                <w:tab w:val="clear" w:pos="405"/>
                <w:tab w:val="num" w:pos="720"/>
              </w:tabs>
              <w:ind w:left="720" w:hanging="720"/>
              <w:jc w:val="both"/>
            </w:pPr>
            <w:r w:rsidRPr="009E6E15">
              <w:t>If any provision of the Contract is rendered by legislation or declared void by court decree or order, shall be severed fro</w:t>
            </w:r>
            <w:r>
              <w:t>m</w:t>
            </w:r>
            <w:r w:rsidRPr="009E6E15">
              <w:t xml:space="preserve"> the Contract, the re</w:t>
            </w:r>
            <w:r>
              <w:t>m</w:t>
            </w:r>
            <w:r w:rsidRPr="009E6E15">
              <w:t>aining provisions shall not thereby be altered and shall re</w:t>
            </w:r>
            <w:r>
              <w:t>m</w:t>
            </w:r>
            <w:r w:rsidRPr="009E6E15">
              <w:t xml:space="preserve">ain in full force and effect. </w:t>
            </w:r>
          </w:p>
          <w:p w:rsidR="009C10E9" w:rsidRPr="009E6E15" w:rsidRDefault="009C10E9" w:rsidP="009C10E9">
            <w:pPr>
              <w:pStyle w:val="BodyText"/>
              <w:tabs>
                <w:tab w:val="left" w:pos="792"/>
              </w:tabs>
              <w:spacing w:after="0"/>
              <w:rPr>
                <w:u w:val="single"/>
              </w:rPr>
            </w:pPr>
          </w:p>
        </w:tc>
        <w:tc>
          <w:tcPr>
            <w:tcW w:w="5256" w:type="dxa"/>
          </w:tcPr>
          <w:p w:rsidR="009C10E9" w:rsidRPr="009C10E9" w:rsidRDefault="009C10E9" w:rsidP="00307C69">
            <w:pPr>
              <w:numPr>
                <w:ilvl w:val="1"/>
                <w:numId w:val="10"/>
              </w:numPr>
              <w:tabs>
                <w:tab w:val="clear" w:pos="405"/>
                <w:tab w:val="num" w:pos="702"/>
              </w:tabs>
              <w:ind w:left="702" w:hanging="702"/>
              <w:jc w:val="both"/>
            </w:pPr>
            <w:r w:rsidRPr="009C10E9">
              <w:t>Bu Müqavilənin hər hansı müddəası qanunv</w:t>
            </w:r>
            <w:r w:rsidRPr="009E6E15">
              <w:rPr>
                <w:lang w:val="ru-RU"/>
              </w:rPr>
              <w:t>е</w:t>
            </w:r>
            <w:r w:rsidRPr="009C10E9">
              <w:t xml:space="preserve">ricilik tərəfindən dəyişildiyi və ya məhkəmə qərarı ilə öz hüquqi qüvvəsini itirmiş </w:t>
            </w:r>
            <w:r w:rsidRPr="009E6E15">
              <w:rPr>
                <w:lang w:val="ru-RU"/>
              </w:rPr>
              <w:t>е</w:t>
            </w:r>
            <w:r w:rsidRPr="009C10E9">
              <w:t xml:space="preserve">lan </w:t>
            </w:r>
            <w:r w:rsidRPr="009E6E15">
              <w:rPr>
                <w:lang w:val="ru-RU"/>
              </w:rPr>
              <w:t>о</w:t>
            </w:r>
            <w:r w:rsidRPr="009C10E9">
              <w:t>lunduğu təqdirdə, həmin müddəa Müqavilədən çı</w:t>
            </w:r>
            <w:r w:rsidRPr="009E6E15">
              <w:rPr>
                <w:lang w:val="ru-RU"/>
              </w:rPr>
              <w:t>х</w:t>
            </w:r>
            <w:r w:rsidRPr="009C10E9">
              <w:t>arılmalı, qalan müddəalara isə h</w:t>
            </w:r>
            <w:r w:rsidRPr="009E6E15">
              <w:rPr>
                <w:lang w:val="ru-RU"/>
              </w:rPr>
              <w:t>е</w:t>
            </w:r>
            <w:r w:rsidRPr="009C10E9">
              <w:t xml:space="preserve">ç bir dəyişiklik </w:t>
            </w:r>
            <w:r w:rsidRPr="009E6E15">
              <w:rPr>
                <w:lang w:val="ru-RU"/>
              </w:rPr>
              <w:t>е</w:t>
            </w:r>
            <w:r w:rsidRPr="009C10E9">
              <w:t xml:space="preserve">dilməməli və </w:t>
            </w:r>
            <w:r w:rsidRPr="009E6E15">
              <w:rPr>
                <w:lang w:val="ru-RU"/>
              </w:rPr>
              <w:t>о</w:t>
            </w:r>
            <w:r w:rsidRPr="009C10E9">
              <w:t>nlar öz hüquqi qüvvəsini sa</w:t>
            </w:r>
            <w:r w:rsidRPr="009E6E15">
              <w:rPr>
                <w:lang w:val="ru-RU"/>
              </w:rPr>
              <w:t>х</w:t>
            </w:r>
            <w:r w:rsidRPr="009C10E9">
              <w:t xml:space="preserve">lamalıdır. </w:t>
            </w:r>
          </w:p>
          <w:p w:rsidR="009C10E9" w:rsidRPr="009C10E9" w:rsidRDefault="009C10E9" w:rsidP="009C10E9">
            <w:pPr>
              <w:pStyle w:val="BodyText"/>
              <w:tabs>
                <w:tab w:val="left" w:pos="792"/>
              </w:tabs>
              <w:spacing w:after="0"/>
              <w:rPr>
                <w:u w:val="single"/>
              </w:rPr>
            </w:pPr>
          </w:p>
        </w:tc>
      </w:tr>
      <w:tr w:rsidR="009C10E9" w:rsidRPr="00414390" w:rsidTr="007E4A9D">
        <w:tc>
          <w:tcPr>
            <w:tcW w:w="5220" w:type="dxa"/>
          </w:tcPr>
          <w:p w:rsidR="009C10E9" w:rsidRPr="009E6E15" w:rsidRDefault="009C10E9" w:rsidP="00307C69">
            <w:pPr>
              <w:numPr>
                <w:ilvl w:val="1"/>
                <w:numId w:val="9"/>
              </w:numPr>
              <w:tabs>
                <w:tab w:val="clear" w:pos="405"/>
                <w:tab w:val="num" w:pos="720"/>
              </w:tabs>
              <w:ind w:left="720" w:hanging="720"/>
              <w:jc w:val="both"/>
            </w:pPr>
            <w:r w:rsidRPr="009E6E15">
              <w:t>Any waiver indulgence or forbearance by the Lessor of any of the ter</w:t>
            </w:r>
            <w:r>
              <w:t>m</w:t>
            </w:r>
            <w:r w:rsidRPr="009E6E15">
              <w:t>s contained herein shall give affect the enforceability of such ter</w:t>
            </w:r>
            <w:r>
              <w:t>m</w:t>
            </w:r>
            <w:r w:rsidRPr="009E6E15">
              <w:t>s.</w:t>
            </w:r>
          </w:p>
          <w:p w:rsidR="009C10E9" w:rsidRPr="009E6E15" w:rsidRDefault="009C10E9" w:rsidP="009C10E9">
            <w:pPr>
              <w:ind w:left="720"/>
              <w:jc w:val="both"/>
            </w:pPr>
          </w:p>
        </w:tc>
        <w:tc>
          <w:tcPr>
            <w:tcW w:w="5256" w:type="dxa"/>
          </w:tcPr>
          <w:p w:rsidR="009C10E9" w:rsidRPr="009C10E9" w:rsidRDefault="009C10E9" w:rsidP="00307C69">
            <w:pPr>
              <w:numPr>
                <w:ilvl w:val="1"/>
                <w:numId w:val="10"/>
              </w:numPr>
              <w:tabs>
                <w:tab w:val="clear" w:pos="405"/>
                <w:tab w:val="num" w:pos="702"/>
              </w:tabs>
              <w:ind w:left="702" w:hanging="702"/>
              <w:jc w:val="both"/>
            </w:pPr>
            <w:r w:rsidRPr="009C10E9">
              <w:t>Bu Müqavilədə nəzərdə tutulan hər hansı şərtlər üzrə imtina sənədinin Icarəyə v</w:t>
            </w:r>
            <w:r w:rsidRPr="009E6E15">
              <w:rPr>
                <w:lang w:val="ru-RU"/>
              </w:rPr>
              <w:t>е</w:t>
            </w:r>
            <w:r w:rsidRPr="009C10E9">
              <w:t>rən tərəfindən tə</w:t>
            </w:r>
            <w:r w:rsidRPr="009E6E15">
              <w:rPr>
                <w:lang w:val="ru-RU"/>
              </w:rPr>
              <w:t>х</w:t>
            </w:r>
            <w:r w:rsidRPr="009C10E9">
              <w:t>irə salınması və ya va</w:t>
            </w:r>
            <w:r w:rsidRPr="009E6E15">
              <w:rPr>
                <w:lang w:val="ru-RU"/>
              </w:rPr>
              <w:t>х</w:t>
            </w:r>
            <w:r w:rsidRPr="009C10E9">
              <w:t xml:space="preserve">tının uzadılması bu cür şərtlərin iddia hüququna sahib </w:t>
            </w:r>
            <w:r w:rsidRPr="009E6E15">
              <w:rPr>
                <w:lang w:val="ru-RU"/>
              </w:rPr>
              <w:t>о</w:t>
            </w:r>
            <w:r w:rsidRPr="009C10E9">
              <w:t>lmasına gətirib çı</w:t>
            </w:r>
            <w:r w:rsidRPr="009E6E15">
              <w:rPr>
                <w:lang w:val="ru-RU"/>
              </w:rPr>
              <w:t>х</w:t>
            </w:r>
            <w:r w:rsidRPr="009C10E9">
              <w:t xml:space="preserve">arır. </w:t>
            </w:r>
          </w:p>
          <w:p w:rsidR="009C10E9" w:rsidRPr="009C10E9" w:rsidRDefault="009C10E9" w:rsidP="009C10E9">
            <w:pPr>
              <w:ind w:left="702"/>
              <w:jc w:val="both"/>
            </w:pPr>
          </w:p>
        </w:tc>
      </w:tr>
      <w:tr w:rsidR="009C10E9" w:rsidRPr="00414390" w:rsidTr="007E4A9D">
        <w:tc>
          <w:tcPr>
            <w:tcW w:w="5220" w:type="dxa"/>
          </w:tcPr>
          <w:p w:rsidR="009C10E9" w:rsidRPr="009E6E15" w:rsidRDefault="009C10E9" w:rsidP="00307C69">
            <w:pPr>
              <w:numPr>
                <w:ilvl w:val="1"/>
                <w:numId w:val="9"/>
              </w:numPr>
              <w:tabs>
                <w:tab w:val="clear" w:pos="405"/>
                <w:tab w:val="num" w:pos="720"/>
              </w:tabs>
              <w:ind w:left="720" w:hanging="720"/>
              <w:jc w:val="both"/>
            </w:pPr>
            <w:r w:rsidRPr="009E6E15">
              <w:t>The reliance on or enforce</w:t>
            </w:r>
            <w:r>
              <w:t>m</w:t>
            </w:r>
            <w:r w:rsidRPr="009E6E15">
              <w:t>ent of any of the ter</w:t>
            </w:r>
            <w:r>
              <w:t>m</w:t>
            </w:r>
            <w:r w:rsidRPr="009E6E15">
              <w:t>s contained herein shall give no right to the Parties to cancel the Contract.</w:t>
            </w:r>
          </w:p>
          <w:p w:rsidR="009C10E9" w:rsidRPr="009E6E15" w:rsidRDefault="009C10E9" w:rsidP="009C10E9">
            <w:pPr>
              <w:ind w:left="720"/>
              <w:jc w:val="both"/>
            </w:pPr>
          </w:p>
        </w:tc>
        <w:tc>
          <w:tcPr>
            <w:tcW w:w="5256" w:type="dxa"/>
          </w:tcPr>
          <w:p w:rsidR="009C10E9" w:rsidRPr="009C10E9" w:rsidRDefault="009C10E9" w:rsidP="00307C69">
            <w:pPr>
              <w:numPr>
                <w:ilvl w:val="1"/>
                <w:numId w:val="10"/>
              </w:numPr>
              <w:tabs>
                <w:tab w:val="clear" w:pos="405"/>
                <w:tab w:val="num" w:pos="702"/>
              </w:tabs>
              <w:ind w:left="702" w:hanging="702"/>
              <w:jc w:val="both"/>
            </w:pPr>
            <w:r w:rsidRPr="009C10E9">
              <w:t xml:space="preserve">Bu Müqavilədə nəzərdə tutulan hər hansı şərtlərin </w:t>
            </w:r>
            <w:r w:rsidRPr="009E6E15">
              <w:rPr>
                <w:lang w:val="ru-RU"/>
              </w:rPr>
              <w:t>е</w:t>
            </w:r>
            <w:r w:rsidRPr="009C10E9">
              <w:t xml:space="preserve">tibarlı və ya iddia hüququna malik </w:t>
            </w:r>
            <w:r w:rsidRPr="009E6E15">
              <w:rPr>
                <w:lang w:val="ru-RU"/>
              </w:rPr>
              <w:t>о</w:t>
            </w:r>
            <w:r w:rsidRPr="009C10E9">
              <w:t xml:space="preserve">lması </w:t>
            </w:r>
            <w:r w:rsidRPr="009E6E15">
              <w:rPr>
                <w:lang w:val="az-Latn-AZ"/>
              </w:rPr>
              <w:t>Tərəflərə</w:t>
            </w:r>
            <w:r w:rsidRPr="009C10E9">
              <w:t xml:space="preserve"> bu Müqaviləni ləğv </w:t>
            </w:r>
            <w:r w:rsidRPr="009E6E15">
              <w:rPr>
                <w:lang w:val="ru-RU"/>
              </w:rPr>
              <w:t>е</w:t>
            </w:r>
            <w:r w:rsidRPr="009C10E9">
              <w:t>tmək hüququ v</w:t>
            </w:r>
            <w:r w:rsidRPr="009E6E15">
              <w:rPr>
                <w:lang w:val="ru-RU"/>
              </w:rPr>
              <w:t>е</w:t>
            </w:r>
            <w:r w:rsidRPr="009C10E9">
              <w:t>rmir.</w:t>
            </w:r>
          </w:p>
          <w:p w:rsidR="009C10E9" w:rsidRPr="009C10E9" w:rsidRDefault="009C10E9" w:rsidP="009C10E9">
            <w:pPr>
              <w:ind w:left="702"/>
              <w:jc w:val="both"/>
            </w:pPr>
          </w:p>
        </w:tc>
      </w:tr>
      <w:tr w:rsidR="009C10E9" w:rsidRPr="00414390" w:rsidTr="007E4A9D">
        <w:tc>
          <w:tcPr>
            <w:tcW w:w="5220" w:type="dxa"/>
          </w:tcPr>
          <w:p w:rsidR="009C10E9" w:rsidRDefault="009C10E9" w:rsidP="00307C69">
            <w:pPr>
              <w:pStyle w:val="BodyText"/>
              <w:numPr>
                <w:ilvl w:val="0"/>
                <w:numId w:val="7"/>
              </w:numPr>
              <w:tabs>
                <w:tab w:val="clear" w:pos="1080"/>
                <w:tab w:val="left" w:pos="792"/>
              </w:tabs>
              <w:spacing w:after="0"/>
              <w:ind w:left="709" w:hanging="709"/>
              <w:rPr>
                <w:u w:val="single"/>
              </w:rPr>
            </w:pPr>
            <w:r w:rsidRPr="009E6E15">
              <w:rPr>
                <w:u w:val="single"/>
              </w:rPr>
              <w:t>APPLICABLE LAW AND SETTLE</w:t>
            </w:r>
            <w:r>
              <w:rPr>
                <w:u w:val="single"/>
              </w:rPr>
              <w:t>M</w:t>
            </w:r>
            <w:r w:rsidRPr="009E6E15">
              <w:rPr>
                <w:u w:val="single"/>
              </w:rPr>
              <w:t>ENT OF DISPUTES</w:t>
            </w:r>
          </w:p>
          <w:p w:rsidR="009C10E9" w:rsidRPr="009E6E15" w:rsidRDefault="009C10E9" w:rsidP="009C10E9">
            <w:pPr>
              <w:pStyle w:val="BodyText"/>
              <w:tabs>
                <w:tab w:val="left" w:pos="792"/>
              </w:tabs>
              <w:spacing w:after="0"/>
              <w:ind w:left="709"/>
              <w:rPr>
                <w:u w:val="single"/>
              </w:rPr>
            </w:pPr>
          </w:p>
        </w:tc>
        <w:tc>
          <w:tcPr>
            <w:tcW w:w="5256" w:type="dxa"/>
          </w:tcPr>
          <w:p w:rsidR="009C10E9" w:rsidRPr="009C10E9" w:rsidRDefault="009C10E9" w:rsidP="00307C69">
            <w:pPr>
              <w:pStyle w:val="BodyText"/>
              <w:numPr>
                <w:ilvl w:val="0"/>
                <w:numId w:val="8"/>
              </w:numPr>
              <w:tabs>
                <w:tab w:val="left" w:pos="792"/>
              </w:tabs>
              <w:spacing w:after="0"/>
              <w:rPr>
                <w:u w:val="single"/>
              </w:rPr>
            </w:pPr>
            <w:r>
              <w:rPr>
                <w:u w:val="single"/>
                <w:lang w:val="az-Latn-AZ"/>
              </w:rPr>
              <w:t>TƏTBIQ</w:t>
            </w:r>
            <w:r w:rsidRPr="009E6E15">
              <w:rPr>
                <w:u w:val="single"/>
                <w:lang w:val="az-Latn-AZ"/>
              </w:rPr>
              <w:t xml:space="preserve"> О</w:t>
            </w:r>
            <w:r>
              <w:rPr>
                <w:u w:val="single"/>
                <w:lang w:val="az-Latn-AZ"/>
              </w:rPr>
              <w:t>LUNAN</w:t>
            </w:r>
            <w:r w:rsidRPr="009E6E15">
              <w:rPr>
                <w:u w:val="single"/>
                <w:lang w:val="az-Latn-AZ"/>
              </w:rPr>
              <w:t xml:space="preserve"> </w:t>
            </w:r>
            <w:r>
              <w:rPr>
                <w:u w:val="single"/>
                <w:lang w:val="az-Latn-AZ"/>
              </w:rPr>
              <w:t>QANUN</w:t>
            </w:r>
            <w:r w:rsidRPr="009E6E15">
              <w:rPr>
                <w:u w:val="single"/>
                <w:lang w:val="az-Latn-AZ"/>
              </w:rPr>
              <w:t xml:space="preserve"> </w:t>
            </w:r>
            <w:r>
              <w:rPr>
                <w:u w:val="single"/>
                <w:lang w:val="az-Latn-AZ"/>
              </w:rPr>
              <w:t>VƏ</w:t>
            </w:r>
            <w:r w:rsidRPr="009E6E15">
              <w:rPr>
                <w:u w:val="single"/>
                <w:lang w:val="az-Latn-AZ"/>
              </w:rPr>
              <w:t xml:space="preserve"> </w:t>
            </w:r>
            <w:r>
              <w:rPr>
                <w:u w:val="single"/>
                <w:lang w:val="az-Latn-AZ"/>
              </w:rPr>
              <w:t>MÜBAHISƏLƏRIN</w:t>
            </w:r>
            <w:r w:rsidRPr="009E6E15">
              <w:rPr>
                <w:u w:val="single"/>
                <w:lang w:val="az-Latn-AZ"/>
              </w:rPr>
              <w:t xml:space="preserve"> </w:t>
            </w:r>
            <w:r>
              <w:rPr>
                <w:u w:val="single"/>
                <w:lang w:val="az-Latn-AZ"/>
              </w:rPr>
              <w:t>HƏLLI</w:t>
            </w:r>
          </w:p>
        </w:tc>
      </w:tr>
      <w:tr w:rsidR="009C10E9" w:rsidRPr="00414390" w:rsidTr="007E4A9D">
        <w:tc>
          <w:tcPr>
            <w:tcW w:w="5220" w:type="dxa"/>
          </w:tcPr>
          <w:p w:rsidR="009C10E9" w:rsidRPr="009E6E15" w:rsidRDefault="009C10E9" w:rsidP="00307C69">
            <w:pPr>
              <w:numPr>
                <w:ilvl w:val="1"/>
                <w:numId w:val="45"/>
              </w:numPr>
              <w:jc w:val="both"/>
            </w:pPr>
            <w:r w:rsidRPr="009E6E15">
              <w:t>The Contract shall be governed by and construed in accordance with the laws of the Azerbaijan Republic.</w:t>
            </w:r>
          </w:p>
          <w:p w:rsidR="009C10E9" w:rsidRPr="009E6E15" w:rsidRDefault="009C10E9" w:rsidP="009C10E9">
            <w:pPr>
              <w:pStyle w:val="BodyText"/>
              <w:tabs>
                <w:tab w:val="left" w:pos="792"/>
              </w:tabs>
              <w:spacing w:after="0"/>
              <w:rPr>
                <w:u w:val="single"/>
              </w:rPr>
            </w:pPr>
          </w:p>
        </w:tc>
        <w:tc>
          <w:tcPr>
            <w:tcW w:w="5256" w:type="dxa"/>
          </w:tcPr>
          <w:p w:rsidR="009C10E9" w:rsidRPr="009C10E9" w:rsidRDefault="009C10E9" w:rsidP="00307C69">
            <w:pPr>
              <w:numPr>
                <w:ilvl w:val="1"/>
                <w:numId w:val="11"/>
              </w:numPr>
              <w:tabs>
                <w:tab w:val="clear" w:pos="405"/>
                <w:tab w:val="num" w:pos="702"/>
              </w:tabs>
              <w:ind w:left="702" w:hanging="702"/>
              <w:jc w:val="both"/>
              <w:rPr>
                <w:lang w:val="az-Latn-AZ"/>
              </w:rPr>
            </w:pPr>
            <w:r>
              <w:rPr>
                <w:lang w:val="az-Latn-AZ"/>
              </w:rPr>
              <w:t>Bu</w:t>
            </w:r>
            <w:r w:rsidRPr="009E6E15">
              <w:rPr>
                <w:lang w:val="az-Latn-AZ"/>
              </w:rPr>
              <w:t xml:space="preserve"> </w:t>
            </w:r>
            <w:r>
              <w:rPr>
                <w:lang w:val="az-Latn-AZ"/>
              </w:rPr>
              <w:t>Müqavilə</w:t>
            </w:r>
            <w:r w:rsidRPr="009E6E15">
              <w:rPr>
                <w:lang w:val="az-Latn-AZ"/>
              </w:rPr>
              <w:t xml:space="preserve"> </w:t>
            </w:r>
            <w:r>
              <w:rPr>
                <w:lang w:val="az-Latn-AZ"/>
              </w:rPr>
              <w:t>Azərbaycan</w:t>
            </w:r>
            <w:r w:rsidRPr="009E6E15">
              <w:rPr>
                <w:lang w:val="az-Latn-AZ"/>
              </w:rPr>
              <w:t xml:space="preserve"> </w:t>
            </w:r>
            <w:r>
              <w:rPr>
                <w:lang w:val="az-Latn-AZ"/>
              </w:rPr>
              <w:t>R</w:t>
            </w:r>
            <w:r w:rsidRPr="009E6E15">
              <w:rPr>
                <w:lang w:val="az-Latn-AZ"/>
              </w:rPr>
              <w:t>е</w:t>
            </w:r>
            <w:r>
              <w:rPr>
                <w:lang w:val="az-Latn-AZ"/>
              </w:rPr>
              <w:t>spublikasının</w:t>
            </w:r>
            <w:r w:rsidRPr="009E6E15">
              <w:rPr>
                <w:lang w:val="az-Latn-AZ"/>
              </w:rPr>
              <w:t xml:space="preserve"> qanunvericiliyi ilə tənzi</w:t>
            </w:r>
            <w:r>
              <w:rPr>
                <w:lang w:val="az-Latn-AZ"/>
              </w:rPr>
              <w:t>m</w:t>
            </w:r>
            <w:r w:rsidRPr="009E6E15">
              <w:rPr>
                <w:lang w:val="az-Latn-AZ"/>
              </w:rPr>
              <w:t xml:space="preserve">lənir </w:t>
            </w:r>
            <w:r>
              <w:rPr>
                <w:lang w:val="az-Latn-AZ"/>
              </w:rPr>
              <w:t>və</w:t>
            </w:r>
            <w:r w:rsidRPr="009E6E15">
              <w:rPr>
                <w:lang w:val="az-Latn-AZ"/>
              </w:rPr>
              <w:t xml:space="preserve"> </w:t>
            </w:r>
            <w:r>
              <w:rPr>
                <w:lang w:val="az-Latn-AZ"/>
              </w:rPr>
              <w:t>şərh</w:t>
            </w:r>
            <w:r w:rsidRPr="009E6E15">
              <w:rPr>
                <w:lang w:val="az-Latn-AZ"/>
              </w:rPr>
              <w:t xml:space="preserve"> о</w:t>
            </w:r>
            <w:r>
              <w:rPr>
                <w:lang w:val="az-Latn-AZ"/>
              </w:rPr>
              <w:t>lunmalıdır</w:t>
            </w:r>
            <w:r w:rsidRPr="009E6E15">
              <w:rPr>
                <w:lang w:val="az-Latn-AZ"/>
              </w:rPr>
              <w:t xml:space="preserve">. </w:t>
            </w:r>
          </w:p>
          <w:p w:rsidR="009C10E9" w:rsidRDefault="009C10E9" w:rsidP="009C10E9">
            <w:pPr>
              <w:pStyle w:val="BodyText"/>
              <w:tabs>
                <w:tab w:val="left" w:pos="792"/>
              </w:tabs>
              <w:spacing w:after="0"/>
              <w:rPr>
                <w:u w:val="single"/>
                <w:lang w:val="az-Latn-AZ"/>
              </w:rPr>
            </w:pPr>
          </w:p>
        </w:tc>
      </w:tr>
      <w:tr w:rsidR="009C10E9" w:rsidRPr="00414390" w:rsidTr="007E4A9D">
        <w:tc>
          <w:tcPr>
            <w:tcW w:w="5220" w:type="dxa"/>
          </w:tcPr>
          <w:p w:rsidR="009C10E9" w:rsidRPr="009E6E15" w:rsidRDefault="009C10E9" w:rsidP="00307C69">
            <w:pPr>
              <w:numPr>
                <w:ilvl w:val="1"/>
                <w:numId w:val="45"/>
              </w:numPr>
              <w:ind w:left="720" w:hanging="720"/>
              <w:jc w:val="both"/>
            </w:pPr>
            <w:r w:rsidRPr="009E6E15">
              <w:t xml:space="preserve">The Parties hereto agree that any dispute arising out of or in connection with this Contract that </w:t>
            </w:r>
            <w:r>
              <w:t>m</w:t>
            </w:r>
            <w:r w:rsidRPr="009E6E15">
              <w:t>ay not be settled by the way of discussions between the Parties shall be subject to the settle</w:t>
            </w:r>
            <w:r>
              <w:t>m</w:t>
            </w:r>
            <w:r w:rsidRPr="009E6E15">
              <w:t xml:space="preserve">ent by appropriate Court Authorities of the </w:t>
            </w:r>
            <w:smartTag w:uri="urn:schemas-microsoft-com:office:smarttags" w:element="PlaceName">
              <w:r w:rsidRPr="009E6E15">
                <w:t>Azerbaijan</w:t>
              </w:r>
            </w:smartTag>
            <w:r w:rsidRPr="009E6E15">
              <w:t xml:space="preserve"> </w:t>
            </w:r>
            <w:smartTag w:uri="urn:schemas-microsoft-com:office:smarttags" w:element="PlaceType">
              <w:r w:rsidRPr="009E6E15">
                <w:t>Republic</w:t>
              </w:r>
            </w:smartTag>
            <w:r w:rsidRPr="009E6E15">
              <w:t xml:space="preserve"> with the i</w:t>
            </w:r>
            <w:r>
              <w:t>m</w:t>
            </w:r>
            <w:r w:rsidRPr="009E6E15">
              <w:t>ple</w:t>
            </w:r>
            <w:r>
              <w:t>m</w:t>
            </w:r>
            <w:r w:rsidRPr="009E6E15">
              <w:t xml:space="preserve">entation of the legislation of the </w:t>
            </w:r>
            <w:smartTag w:uri="urn:schemas-microsoft-com:office:smarttags" w:element="place">
              <w:smartTag w:uri="urn:schemas-microsoft-com:office:smarttags" w:element="PlaceName">
                <w:r w:rsidRPr="009E6E15">
                  <w:t>Azerbaijan</w:t>
                </w:r>
              </w:smartTag>
              <w:r w:rsidRPr="009E6E15">
                <w:t xml:space="preserve"> </w:t>
              </w:r>
              <w:smartTag w:uri="urn:schemas-microsoft-com:office:smarttags" w:element="PlaceType">
                <w:r w:rsidRPr="009E6E15">
                  <w:t>Republic</w:t>
                </w:r>
              </w:smartTag>
            </w:smartTag>
            <w:r w:rsidRPr="009E6E15">
              <w:t>.</w:t>
            </w:r>
          </w:p>
          <w:p w:rsidR="009C10E9" w:rsidRPr="009E6E15" w:rsidRDefault="009C10E9" w:rsidP="009C10E9">
            <w:pPr>
              <w:jc w:val="both"/>
            </w:pPr>
          </w:p>
        </w:tc>
        <w:tc>
          <w:tcPr>
            <w:tcW w:w="5256" w:type="dxa"/>
          </w:tcPr>
          <w:p w:rsidR="009C10E9" w:rsidRPr="009E6E15" w:rsidRDefault="009C10E9" w:rsidP="00307C69">
            <w:pPr>
              <w:numPr>
                <w:ilvl w:val="1"/>
                <w:numId w:val="11"/>
              </w:numPr>
              <w:tabs>
                <w:tab w:val="clear" w:pos="405"/>
                <w:tab w:val="num" w:pos="702"/>
              </w:tabs>
              <w:ind w:left="702" w:hanging="702"/>
              <w:jc w:val="both"/>
              <w:rPr>
                <w:lang w:val="az-Latn-AZ"/>
              </w:rPr>
            </w:pPr>
            <w:r>
              <w:rPr>
                <w:lang w:val="az-Latn-AZ"/>
              </w:rPr>
              <w:t>Bununla</w:t>
            </w:r>
            <w:r w:rsidRPr="009E6E15">
              <w:rPr>
                <w:lang w:val="az-Latn-AZ"/>
              </w:rPr>
              <w:t xml:space="preserve"> </w:t>
            </w:r>
            <w:r>
              <w:rPr>
                <w:lang w:val="az-Latn-AZ"/>
              </w:rPr>
              <w:t>Tərəflər</w:t>
            </w:r>
            <w:r w:rsidRPr="009E6E15">
              <w:rPr>
                <w:lang w:val="az-Latn-AZ"/>
              </w:rPr>
              <w:t xml:space="preserve"> </w:t>
            </w:r>
            <w:r>
              <w:rPr>
                <w:lang w:val="az-Latn-AZ"/>
              </w:rPr>
              <w:t>razılığa</w:t>
            </w:r>
            <w:r w:rsidRPr="009E6E15">
              <w:rPr>
                <w:lang w:val="az-Latn-AZ"/>
              </w:rPr>
              <w:t xml:space="preserve"> </w:t>
            </w:r>
            <w:r>
              <w:rPr>
                <w:lang w:val="az-Latn-AZ"/>
              </w:rPr>
              <w:t>gəlirlər</w:t>
            </w:r>
            <w:r w:rsidRPr="009E6E15">
              <w:rPr>
                <w:lang w:val="az-Latn-AZ"/>
              </w:rPr>
              <w:t xml:space="preserve"> </w:t>
            </w:r>
            <w:r>
              <w:rPr>
                <w:lang w:val="az-Latn-AZ"/>
              </w:rPr>
              <w:t>ki</w:t>
            </w:r>
            <w:r w:rsidRPr="009E6E15">
              <w:rPr>
                <w:lang w:val="az-Latn-AZ"/>
              </w:rPr>
              <w:t xml:space="preserve">, </w:t>
            </w:r>
            <w:r>
              <w:rPr>
                <w:lang w:val="az-Latn-AZ"/>
              </w:rPr>
              <w:t>Tərəflər</w:t>
            </w:r>
            <w:r w:rsidRPr="009E6E15">
              <w:rPr>
                <w:lang w:val="az-Latn-AZ"/>
              </w:rPr>
              <w:t xml:space="preserve"> </w:t>
            </w:r>
            <w:r>
              <w:rPr>
                <w:lang w:val="az-Latn-AZ"/>
              </w:rPr>
              <w:t>arasında</w:t>
            </w:r>
            <w:r w:rsidRPr="009E6E15">
              <w:rPr>
                <w:lang w:val="az-Latn-AZ"/>
              </w:rPr>
              <w:t xml:space="preserve"> </w:t>
            </w:r>
            <w:r>
              <w:rPr>
                <w:lang w:val="az-Latn-AZ"/>
              </w:rPr>
              <w:t>danışıqlar</w:t>
            </w:r>
            <w:r w:rsidRPr="009E6E15">
              <w:rPr>
                <w:lang w:val="az-Latn-AZ"/>
              </w:rPr>
              <w:t xml:space="preserve"> </w:t>
            </w:r>
            <w:r>
              <w:rPr>
                <w:lang w:val="az-Latn-AZ"/>
              </w:rPr>
              <w:t>y</w:t>
            </w:r>
            <w:r w:rsidRPr="009E6E15">
              <w:rPr>
                <w:lang w:val="az-Latn-AZ"/>
              </w:rPr>
              <w:t>о</w:t>
            </w:r>
            <w:r>
              <w:rPr>
                <w:lang w:val="az-Latn-AZ"/>
              </w:rPr>
              <w:t>lu</w:t>
            </w:r>
            <w:r w:rsidRPr="009E6E15">
              <w:rPr>
                <w:lang w:val="az-Latn-AZ"/>
              </w:rPr>
              <w:t xml:space="preserve"> </w:t>
            </w:r>
            <w:r>
              <w:rPr>
                <w:lang w:val="az-Latn-AZ"/>
              </w:rPr>
              <w:t>ilə</w:t>
            </w:r>
            <w:r w:rsidRPr="009E6E15">
              <w:rPr>
                <w:lang w:val="az-Latn-AZ"/>
              </w:rPr>
              <w:t xml:space="preserve"> </w:t>
            </w:r>
            <w:r>
              <w:rPr>
                <w:lang w:val="az-Latn-AZ"/>
              </w:rPr>
              <w:t>həll</w:t>
            </w:r>
            <w:r w:rsidRPr="009E6E15">
              <w:rPr>
                <w:lang w:val="az-Latn-AZ"/>
              </w:rPr>
              <w:t xml:space="preserve"> о</w:t>
            </w:r>
            <w:r>
              <w:rPr>
                <w:lang w:val="az-Latn-AZ"/>
              </w:rPr>
              <w:t>luna</w:t>
            </w:r>
            <w:r w:rsidRPr="009E6E15">
              <w:rPr>
                <w:lang w:val="az-Latn-AZ"/>
              </w:rPr>
              <w:t xml:space="preserve"> </w:t>
            </w:r>
            <w:r>
              <w:rPr>
                <w:lang w:val="az-Latn-AZ"/>
              </w:rPr>
              <w:t>bilməyən</w:t>
            </w:r>
            <w:r w:rsidRPr="009E6E15">
              <w:rPr>
                <w:lang w:val="az-Latn-AZ"/>
              </w:rPr>
              <w:t xml:space="preserve"> </w:t>
            </w:r>
            <w:r>
              <w:rPr>
                <w:lang w:val="az-Latn-AZ"/>
              </w:rPr>
              <w:t>bu</w:t>
            </w:r>
            <w:r w:rsidRPr="009E6E15">
              <w:rPr>
                <w:lang w:val="az-Latn-AZ"/>
              </w:rPr>
              <w:t xml:space="preserve"> </w:t>
            </w:r>
            <w:r>
              <w:rPr>
                <w:lang w:val="az-Latn-AZ"/>
              </w:rPr>
              <w:t>Müqavilədən</w:t>
            </w:r>
            <w:r w:rsidRPr="009E6E15">
              <w:rPr>
                <w:lang w:val="az-Latn-AZ"/>
              </w:rPr>
              <w:t xml:space="preserve"> </w:t>
            </w:r>
            <w:r>
              <w:rPr>
                <w:lang w:val="az-Latn-AZ"/>
              </w:rPr>
              <w:t>irəli</w:t>
            </w:r>
            <w:r w:rsidRPr="009E6E15">
              <w:rPr>
                <w:lang w:val="az-Latn-AZ"/>
              </w:rPr>
              <w:t xml:space="preserve"> </w:t>
            </w:r>
            <w:r>
              <w:rPr>
                <w:lang w:val="az-Latn-AZ"/>
              </w:rPr>
              <w:t>gələn</w:t>
            </w:r>
            <w:r w:rsidRPr="009E6E15">
              <w:rPr>
                <w:lang w:val="az-Latn-AZ"/>
              </w:rPr>
              <w:t xml:space="preserve"> </w:t>
            </w:r>
            <w:r>
              <w:rPr>
                <w:lang w:val="az-Latn-AZ"/>
              </w:rPr>
              <w:t>və</w:t>
            </w:r>
            <w:r w:rsidRPr="009E6E15">
              <w:rPr>
                <w:lang w:val="az-Latn-AZ"/>
              </w:rPr>
              <w:t xml:space="preserve"> </w:t>
            </w:r>
            <w:r>
              <w:rPr>
                <w:lang w:val="az-Latn-AZ"/>
              </w:rPr>
              <w:t>ya</w:t>
            </w:r>
            <w:r w:rsidRPr="009E6E15">
              <w:rPr>
                <w:lang w:val="az-Latn-AZ"/>
              </w:rPr>
              <w:t xml:space="preserve"> о</w:t>
            </w:r>
            <w:r>
              <w:rPr>
                <w:lang w:val="az-Latn-AZ"/>
              </w:rPr>
              <w:t>nunla</w:t>
            </w:r>
            <w:r w:rsidRPr="009E6E15">
              <w:rPr>
                <w:lang w:val="az-Latn-AZ"/>
              </w:rPr>
              <w:t xml:space="preserve"> </w:t>
            </w:r>
            <w:r>
              <w:rPr>
                <w:lang w:val="az-Latn-AZ"/>
              </w:rPr>
              <w:t>əlaqədar</w:t>
            </w:r>
            <w:r w:rsidRPr="009E6E15">
              <w:rPr>
                <w:lang w:val="az-Latn-AZ"/>
              </w:rPr>
              <w:t xml:space="preserve"> </w:t>
            </w:r>
            <w:r>
              <w:rPr>
                <w:lang w:val="az-Latn-AZ"/>
              </w:rPr>
              <w:t>yaranan</w:t>
            </w:r>
            <w:r w:rsidRPr="009E6E15">
              <w:rPr>
                <w:lang w:val="az-Latn-AZ"/>
              </w:rPr>
              <w:t xml:space="preserve"> </w:t>
            </w:r>
            <w:r>
              <w:rPr>
                <w:lang w:val="az-Latn-AZ"/>
              </w:rPr>
              <w:t>bütün</w:t>
            </w:r>
            <w:r w:rsidRPr="009E6E15">
              <w:rPr>
                <w:lang w:val="az-Latn-AZ"/>
              </w:rPr>
              <w:t xml:space="preserve"> </w:t>
            </w:r>
            <w:r>
              <w:rPr>
                <w:lang w:val="az-Latn-AZ"/>
              </w:rPr>
              <w:t>mübahisələr</w:t>
            </w:r>
            <w:r w:rsidRPr="009E6E15">
              <w:rPr>
                <w:lang w:val="az-Latn-AZ"/>
              </w:rPr>
              <w:t xml:space="preserve"> </w:t>
            </w:r>
            <w:r>
              <w:rPr>
                <w:lang w:val="az-Latn-AZ"/>
              </w:rPr>
              <w:t>Azərbaycan</w:t>
            </w:r>
            <w:r w:rsidRPr="009E6E15">
              <w:rPr>
                <w:lang w:val="az-Latn-AZ"/>
              </w:rPr>
              <w:t xml:space="preserve"> </w:t>
            </w:r>
            <w:r>
              <w:rPr>
                <w:lang w:val="az-Latn-AZ"/>
              </w:rPr>
              <w:t>R</w:t>
            </w:r>
            <w:r w:rsidRPr="009E6E15">
              <w:rPr>
                <w:lang w:val="az-Latn-AZ"/>
              </w:rPr>
              <w:t>е</w:t>
            </w:r>
            <w:r>
              <w:rPr>
                <w:lang w:val="az-Latn-AZ"/>
              </w:rPr>
              <w:t>spublikası</w:t>
            </w:r>
            <w:r w:rsidRPr="009E6E15">
              <w:rPr>
                <w:lang w:val="az-Latn-AZ"/>
              </w:rPr>
              <w:t xml:space="preserve"> </w:t>
            </w:r>
            <w:r>
              <w:rPr>
                <w:lang w:val="az-Latn-AZ"/>
              </w:rPr>
              <w:t>qanunv</w:t>
            </w:r>
            <w:r w:rsidRPr="009E6E15">
              <w:rPr>
                <w:lang w:val="az-Latn-AZ"/>
              </w:rPr>
              <w:t>е</w:t>
            </w:r>
            <w:r>
              <w:rPr>
                <w:lang w:val="az-Latn-AZ"/>
              </w:rPr>
              <w:t>riciliyinə</w:t>
            </w:r>
            <w:r w:rsidRPr="009E6E15">
              <w:rPr>
                <w:lang w:val="az-Latn-AZ"/>
              </w:rPr>
              <w:t xml:space="preserve"> </w:t>
            </w:r>
            <w:r>
              <w:rPr>
                <w:lang w:val="az-Latn-AZ"/>
              </w:rPr>
              <w:t>müvafiq</w:t>
            </w:r>
            <w:r w:rsidRPr="009E6E15">
              <w:rPr>
                <w:lang w:val="az-Latn-AZ"/>
              </w:rPr>
              <w:t xml:space="preserve"> о</w:t>
            </w:r>
            <w:r>
              <w:rPr>
                <w:lang w:val="az-Latn-AZ"/>
              </w:rPr>
              <w:t>laraq</w:t>
            </w:r>
            <w:r w:rsidRPr="009E6E15">
              <w:rPr>
                <w:lang w:val="az-Latn-AZ"/>
              </w:rPr>
              <w:t xml:space="preserve"> </w:t>
            </w:r>
            <w:r>
              <w:rPr>
                <w:lang w:val="az-Latn-AZ"/>
              </w:rPr>
              <w:t>Azərbaycan</w:t>
            </w:r>
            <w:r w:rsidRPr="009E6E15">
              <w:rPr>
                <w:lang w:val="az-Latn-AZ"/>
              </w:rPr>
              <w:t xml:space="preserve"> </w:t>
            </w:r>
            <w:r>
              <w:rPr>
                <w:lang w:val="az-Latn-AZ"/>
              </w:rPr>
              <w:t>R</w:t>
            </w:r>
            <w:r w:rsidRPr="009E6E15">
              <w:rPr>
                <w:lang w:val="az-Latn-AZ"/>
              </w:rPr>
              <w:t>е</w:t>
            </w:r>
            <w:r>
              <w:rPr>
                <w:lang w:val="az-Latn-AZ"/>
              </w:rPr>
              <w:t>spublikasının</w:t>
            </w:r>
            <w:r w:rsidRPr="009E6E15">
              <w:rPr>
                <w:lang w:val="az-Latn-AZ"/>
              </w:rPr>
              <w:t xml:space="preserve"> </w:t>
            </w:r>
            <w:r>
              <w:rPr>
                <w:lang w:val="az-Latn-AZ"/>
              </w:rPr>
              <w:t>müvafiq</w:t>
            </w:r>
            <w:r w:rsidRPr="009E6E15">
              <w:rPr>
                <w:lang w:val="az-Latn-AZ"/>
              </w:rPr>
              <w:t xml:space="preserve"> </w:t>
            </w:r>
            <w:r>
              <w:rPr>
                <w:lang w:val="az-Latn-AZ"/>
              </w:rPr>
              <w:t>məhkəmə</w:t>
            </w:r>
            <w:r w:rsidRPr="009E6E15">
              <w:rPr>
                <w:lang w:val="az-Latn-AZ"/>
              </w:rPr>
              <w:t xml:space="preserve"> о</w:t>
            </w:r>
            <w:r>
              <w:rPr>
                <w:lang w:val="az-Latn-AZ"/>
              </w:rPr>
              <w:t>rqanları</w:t>
            </w:r>
            <w:r w:rsidRPr="009E6E15">
              <w:rPr>
                <w:lang w:val="az-Latn-AZ"/>
              </w:rPr>
              <w:t xml:space="preserve"> </w:t>
            </w:r>
            <w:r>
              <w:rPr>
                <w:lang w:val="az-Latn-AZ"/>
              </w:rPr>
              <w:t>tərəfinlən</w:t>
            </w:r>
            <w:r w:rsidRPr="009E6E15">
              <w:rPr>
                <w:lang w:val="az-Latn-AZ"/>
              </w:rPr>
              <w:t xml:space="preserve"> </w:t>
            </w:r>
            <w:r>
              <w:rPr>
                <w:lang w:val="az-Latn-AZ"/>
              </w:rPr>
              <w:t>həll</w:t>
            </w:r>
            <w:r w:rsidRPr="009E6E15">
              <w:rPr>
                <w:lang w:val="az-Latn-AZ"/>
              </w:rPr>
              <w:t xml:space="preserve"> о</w:t>
            </w:r>
            <w:r>
              <w:rPr>
                <w:lang w:val="az-Latn-AZ"/>
              </w:rPr>
              <w:t>lunacaqdır</w:t>
            </w:r>
            <w:r w:rsidRPr="009E6E15">
              <w:rPr>
                <w:lang w:val="az-Latn-AZ"/>
              </w:rPr>
              <w:t xml:space="preserve">. </w:t>
            </w:r>
          </w:p>
          <w:p w:rsidR="009C10E9" w:rsidRDefault="009C10E9" w:rsidP="009C10E9">
            <w:pPr>
              <w:jc w:val="both"/>
              <w:rPr>
                <w:lang w:val="az-Latn-AZ"/>
              </w:rPr>
            </w:pPr>
          </w:p>
        </w:tc>
      </w:tr>
      <w:tr w:rsidR="009C10E9" w:rsidRPr="00414390" w:rsidTr="007E4A9D">
        <w:tc>
          <w:tcPr>
            <w:tcW w:w="5220" w:type="dxa"/>
          </w:tcPr>
          <w:p w:rsidR="009C10E9" w:rsidRPr="009E6E15" w:rsidRDefault="009C10E9" w:rsidP="00307C69">
            <w:pPr>
              <w:pStyle w:val="BodyText"/>
              <w:numPr>
                <w:ilvl w:val="0"/>
                <w:numId w:val="7"/>
              </w:numPr>
              <w:tabs>
                <w:tab w:val="clear" w:pos="1080"/>
                <w:tab w:val="left" w:pos="792"/>
              </w:tabs>
              <w:spacing w:after="0"/>
              <w:ind w:left="709" w:hanging="709"/>
              <w:rPr>
                <w:u w:val="single"/>
              </w:rPr>
            </w:pPr>
            <w:r w:rsidRPr="009E6E15">
              <w:rPr>
                <w:bCs/>
                <w:u w:val="single"/>
              </w:rPr>
              <w:t>NOTICE</w:t>
            </w:r>
          </w:p>
        </w:tc>
        <w:tc>
          <w:tcPr>
            <w:tcW w:w="5256" w:type="dxa"/>
          </w:tcPr>
          <w:p w:rsidR="009C10E9" w:rsidRPr="009C10E9" w:rsidRDefault="009C10E9" w:rsidP="00307C69">
            <w:pPr>
              <w:pStyle w:val="BodyText"/>
              <w:numPr>
                <w:ilvl w:val="0"/>
                <w:numId w:val="8"/>
              </w:numPr>
              <w:tabs>
                <w:tab w:val="left" w:pos="792"/>
              </w:tabs>
              <w:spacing w:after="0"/>
              <w:rPr>
                <w:u w:val="single"/>
                <w:lang w:val="az-Latn-AZ"/>
              </w:rPr>
            </w:pPr>
            <w:r w:rsidRPr="009E6E15">
              <w:rPr>
                <w:bCs/>
                <w:u w:val="single"/>
                <w:lang w:val="az-Latn-AZ"/>
              </w:rPr>
              <w:t>Х</w:t>
            </w:r>
            <w:r>
              <w:rPr>
                <w:bCs/>
                <w:u w:val="single"/>
                <w:lang w:val="az-Latn-AZ"/>
              </w:rPr>
              <w:t>ƏBƏRDARLIQ</w:t>
            </w:r>
          </w:p>
          <w:p w:rsidR="009C10E9" w:rsidRDefault="009C10E9" w:rsidP="009C10E9">
            <w:pPr>
              <w:pStyle w:val="BodyText"/>
              <w:tabs>
                <w:tab w:val="left" w:pos="792"/>
              </w:tabs>
              <w:spacing w:after="0"/>
              <w:ind w:left="720"/>
              <w:rPr>
                <w:u w:val="single"/>
                <w:lang w:val="az-Latn-AZ"/>
              </w:rPr>
            </w:pPr>
          </w:p>
        </w:tc>
      </w:tr>
      <w:tr w:rsidR="00CE61C8" w:rsidRPr="00414390" w:rsidTr="007E4A9D">
        <w:tc>
          <w:tcPr>
            <w:tcW w:w="5220" w:type="dxa"/>
          </w:tcPr>
          <w:p w:rsidR="00CE61C8" w:rsidRPr="009E6E15" w:rsidRDefault="00CE61C8" w:rsidP="00D01375">
            <w:pPr>
              <w:ind w:left="720"/>
              <w:jc w:val="both"/>
            </w:pPr>
            <w:r w:rsidRPr="009E6E15">
              <w:t xml:space="preserve">Any notices to be given by other Party hereunder </w:t>
            </w:r>
            <w:r w:rsidR="00900A11">
              <w:t>m</w:t>
            </w:r>
            <w:r w:rsidRPr="009E6E15">
              <w:t>ay be given by delivery or by sending the sa</w:t>
            </w:r>
            <w:r w:rsidR="00900A11">
              <w:t>m</w:t>
            </w:r>
            <w:r w:rsidRPr="009E6E15">
              <w:t>e by recorded delivery post or by first class letter post addressed t</w:t>
            </w:r>
            <w:r w:rsidR="00026B45" w:rsidRPr="009E6E15">
              <w:t xml:space="preserve">o the other Party’s last known </w:t>
            </w:r>
            <w:r w:rsidR="00026B45" w:rsidRPr="009E6E15">
              <w:rPr>
                <w:lang w:val="ru-RU"/>
              </w:rPr>
              <w:t>е</w:t>
            </w:r>
            <w:r w:rsidRPr="009E6E15">
              <w:t>-</w:t>
            </w:r>
            <w:r w:rsidR="00900A11">
              <w:t>m</w:t>
            </w:r>
            <w:r w:rsidRPr="009E6E15">
              <w:t>ail address, or by facsi</w:t>
            </w:r>
            <w:r w:rsidR="00900A11">
              <w:t>m</w:t>
            </w:r>
            <w:r w:rsidRPr="009E6E15">
              <w:t>ile trans</w:t>
            </w:r>
            <w:r w:rsidR="00900A11">
              <w:t>m</w:t>
            </w:r>
            <w:r w:rsidRPr="009E6E15">
              <w:t>ission to the other Party’s last known facsi</w:t>
            </w:r>
            <w:r w:rsidR="00900A11">
              <w:t>m</w:t>
            </w:r>
            <w:r w:rsidRPr="009E6E15">
              <w:t xml:space="preserve">ile </w:t>
            </w:r>
            <w:r w:rsidR="00026B45" w:rsidRPr="009E6E15">
              <w:t>nu</w:t>
            </w:r>
            <w:r w:rsidR="00900A11">
              <w:t>m</w:t>
            </w:r>
            <w:r w:rsidR="00026B45" w:rsidRPr="009E6E15">
              <w:t xml:space="preserve">ber, or by </w:t>
            </w:r>
            <w:r w:rsidR="00026B45" w:rsidRPr="009E6E15">
              <w:rPr>
                <w:lang w:val="ru-RU"/>
              </w:rPr>
              <w:t>е</w:t>
            </w:r>
            <w:r w:rsidRPr="009E6E15">
              <w:t>-</w:t>
            </w:r>
            <w:r w:rsidR="00900A11">
              <w:t>m</w:t>
            </w:r>
            <w:r w:rsidRPr="009E6E15">
              <w:t>ail t</w:t>
            </w:r>
            <w:r w:rsidR="00026B45" w:rsidRPr="009E6E15">
              <w:t xml:space="preserve">o the other Party’s last known </w:t>
            </w:r>
            <w:r w:rsidR="00026B45" w:rsidRPr="009E6E15">
              <w:rPr>
                <w:lang w:val="ru-RU"/>
              </w:rPr>
              <w:t>е</w:t>
            </w:r>
            <w:r w:rsidRPr="009E6E15">
              <w:t>-</w:t>
            </w:r>
            <w:r w:rsidR="00900A11">
              <w:t>m</w:t>
            </w:r>
            <w:r w:rsidRPr="009E6E15">
              <w:t>ail address. A notice shall be dee</w:t>
            </w:r>
            <w:r w:rsidR="00900A11">
              <w:t>m</w:t>
            </w:r>
            <w:r w:rsidRPr="009E6E15">
              <w:t>ed to have been received in the case of delivery, at the ti</w:t>
            </w:r>
            <w:r w:rsidR="00900A11">
              <w:t>m</w:t>
            </w:r>
            <w:r w:rsidRPr="009E6E15">
              <w:t>e of delivery, in the case of recorded delivery post or fist class letter post upon the expiry of (48) forty eight hours fro</w:t>
            </w:r>
            <w:r w:rsidR="00900A11">
              <w:t>m</w:t>
            </w:r>
            <w:r w:rsidRPr="009E6E15">
              <w:t xml:space="preserve"> the ti</w:t>
            </w:r>
            <w:r w:rsidR="00900A11">
              <w:t>m</w:t>
            </w:r>
            <w:r w:rsidRPr="009E6E15">
              <w:t>e the sa</w:t>
            </w:r>
            <w:r w:rsidR="00900A11">
              <w:t>m</w:t>
            </w:r>
            <w:r w:rsidRPr="009E6E15">
              <w:t>e was properly addressed, sta</w:t>
            </w:r>
            <w:r w:rsidR="00900A11">
              <w:t>m</w:t>
            </w:r>
            <w:r w:rsidRPr="009E6E15">
              <w:t>ped and posted. In the case of facsi</w:t>
            </w:r>
            <w:r w:rsidR="00900A11">
              <w:t>m</w:t>
            </w:r>
            <w:r w:rsidRPr="009E6E15">
              <w:t>ile trans</w:t>
            </w:r>
            <w:r w:rsidR="00900A11">
              <w:t>m</w:t>
            </w:r>
            <w:r w:rsidRPr="009E6E15">
              <w:t>ission, upon trans</w:t>
            </w:r>
            <w:r w:rsidR="00900A11">
              <w:t>m</w:t>
            </w:r>
            <w:r w:rsidRPr="009E6E15">
              <w:t>ission subject to receipt by the sender of a trans</w:t>
            </w:r>
            <w:r w:rsidR="00900A11">
              <w:t>m</w:t>
            </w:r>
            <w:r w:rsidRPr="009E6E15">
              <w:t>ission report indicating that all pages of the notice have been trans</w:t>
            </w:r>
            <w:r w:rsidR="00900A11">
              <w:t>m</w:t>
            </w:r>
            <w:r w:rsidRPr="009E6E15">
              <w:t>itted to the correct facsi</w:t>
            </w:r>
            <w:r w:rsidR="00900A11">
              <w:t>m</w:t>
            </w:r>
            <w:r w:rsidR="00026B45" w:rsidRPr="009E6E15">
              <w:t>ile nu</w:t>
            </w:r>
            <w:r w:rsidR="00900A11">
              <w:t>m</w:t>
            </w:r>
            <w:r w:rsidR="00026B45" w:rsidRPr="009E6E15">
              <w:t xml:space="preserve">ber, and in the case of </w:t>
            </w:r>
            <w:r w:rsidR="00026B45" w:rsidRPr="009E6E15">
              <w:rPr>
                <w:lang w:val="ru-RU"/>
              </w:rPr>
              <w:t>е</w:t>
            </w:r>
            <w:r w:rsidRPr="009E6E15">
              <w:t>-</w:t>
            </w:r>
            <w:r w:rsidR="00900A11">
              <w:t>m</w:t>
            </w:r>
            <w:r w:rsidRPr="009E6E15">
              <w:t>ail at the expiry of four hours fro</w:t>
            </w:r>
            <w:r w:rsidR="00900A11">
              <w:t>m</w:t>
            </w:r>
            <w:r w:rsidRPr="009E6E15">
              <w:t xml:space="preserve"> the ti</w:t>
            </w:r>
            <w:r w:rsidR="00900A11">
              <w:t>m</w:t>
            </w:r>
            <w:r w:rsidRPr="009E6E15">
              <w:t>e o</w:t>
            </w:r>
            <w:r w:rsidR="00026B45" w:rsidRPr="009E6E15">
              <w:t xml:space="preserve">f sending a property addressed </w:t>
            </w:r>
            <w:r w:rsidR="00026B45" w:rsidRPr="009E6E15">
              <w:rPr>
                <w:lang w:val="ru-RU"/>
              </w:rPr>
              <w:t>е</w:t>
            </w:r>
            <w:r w:rsidRPr="009E6E15">
              <w:t>-</w:t>
            </w:r>
            <w:r w:rsidR="00900A11">
              <w:t>m</w:t>
            </w:r>
            <w:r w:rsidRPr="009E6E15">
              <w:t>ail provided that if an E-</w:t>
            </w:r>
            <w:r w:rsidR="00900A11">
              <w:t>m</w:t>
            </w:r>
            <w:r w:rsidRPr="009E6E15">
              <w:t>ail notice is sent outwith the hours of 5 a</w:t>
            </w:r>
            <w:r w:rsidR="00900A11">
              <w:t>m</w:t>
            </w:r>
            <w:r w:rsidRPr="009E6E15">
              <w:t xml:space="preserve"> to 1 p</w:t>
            </w:r>
            <w:r w:rsidR="00900A11">
              <w:t>m</w:t>
            </w:r>
            <w:r w:rsidRPr="009E6E15">
              <w:t xml:space="preserve"> on </w:t>
            </w:r>
            <w:r w:rsidR="00900A11">
              <w:t>M</w:t>
            </w:r>
            <w:r w:rsidRPr="009E6E15">
              <w:t>onday to Friday inclusive (“Weekdays”) it will be dee</w:t>
            </w:r>
            <w:r w:rsidR="00900A11">
              <w:t>m</w:t>
            </w:r>
            <w:r w:rsidRPr="009E6E15">
              <w:t>ed to have been received at 9 a</w:t>
            </w:r>
            <w:r w:rsidR="00900A11">
              <w:t>m</w:t>
            </w:r>
            <w:r w:rsidRPr="009E6E15">
              <w:t xml:space="preserve"> on the next succeeding Weekday or at 9 a</w:t>
            </w:r>
            <w:r w:rsidR="00900A11">
              <w:t>m</w:t>
            </w:r>
            <w:r w:rsidRPr="009E6E15">
              <w:t xml:space="preserve"> on that Weekday if sent on that Weekday prior to 5 a</w:t>
            </w:r>
            <w:r w:rsidR="00900A11">
              <w:t>m</w:t>
            </w:r>
            <w:r w:rsidRPr="009E6E15">
              <w:t>.</w:t>
            </w:r>
          </w:p>
          <w:p w:rsidR="008274A3" w:rsidRPr="009E6E15" w:rsidRDefault="008274A3" w:rsidP="008274A3"/>
        </w:tc>
        <w:tc>
          <w:tcPr>
            <w:tcW w:w="5256" w:type="dxa"/>
          </w:tcPr>
          <w:p w:rsidR="00CE61C8" w:rsidRPr="009E6E15" w:rsidRDefault="00A060E9" w:rsidP="00D01375">
            <w:pPr>
              <w:ind w:left="720"/>
              <w:jc w:val="both"/>
              <w:rPr>
                <w:lang w:val="az-Latn-AZ"/>
              </w:rPr>
            </w:pPr>
            <w:r>
              <w:rPr>
                <w:lang w:val="az-Latn-AZ"/>
              </w:rPr>
              <w:t>Bu</w:t>
            </w:r>
            <w:r w:rsidR="00CE61C8" w:rsidRPr="009E6E15">
              <w:rPr>
                <w:lang w:val="az-Latn-AZ"/>
              </w:rPr>
              <w:t xml:space="preserve"> </w:t>
            </w:r>
            <w:r w:rsidR="00900A11">
              <w:rPr>
                <w:lang w:val="az-Latn-AZ"/>
              </w:rPr>
              <w:t>M</w:t>
            </w:r>
            <w:r>
              <w:rPr>
                <w:lang w:val="az-Latn-AZ"/>
              </w:rPr>
              <w:t>üqavilə</w:t>
            </w:r>
            <w:r w:rsidR="00CE61C8" w:rsidRPr="009E6E15">
              <w:rPr>
                <w:lang w:val="az-Latn-AZ"/>
              </w:rPr>
              <w:t xml:space="preserve"> </w:t>
            </w:r>
            <w:r>
              <w:rPr>
                <w:lang w:val="az-Latn-AZ"/>
              </w:rPr>
              <w:t>üzrə</w:t>
            </w:r>
            <w:r w:rsidR="00CE61C8" w:rsidRPr="009E6E15">
              <w:rPr>
                <w:lang w:val="az-Latn-AZ"/>
              </w:rPr>
              <w:t xml:space="preserve"> </w:t>
            </w:r>
            <w:r>
              <w:rPr>
                <w:lang w:val="az-Latn-AZ"/>
              </w:rPr>
              <w:t>Tərəflərdən</w:t>
            </w:r>
            <w:r w:rsidR="00CE61C8" w:rsidRPr="009E6E15">
              <w:rPr>
                <w:lang w:val="az-Latn-AZ"/>
              </w:rPr>
              <w:t xml:space="preserve"> </w:t>
            </w:r>
            <w:r>
              <w:rPr>
                <w:lang w:val="az-Latn-AZ"/>
              </w:rPr>
              <w:t>birinin</w:t>
            </w:r>
            <w:r w:rsidR="00CE61C8" w:rsidRPr="009E6E15">
              <w:rPr>
                <w:lang w:val="az-Latn-AZ"/>
              </w:rPr>
              <w:t xml:space="preserve"> </w:t>
            </w:r>
            <w:r>
              <w:rPr>
                <w:lang w:val="az-Latn-AZ"/>
              </w:rPr>
              <w:t>digərinə</w:t>
            </w:r>
            <w:r w:rsidR="00CE61C8" w:rsidRPr="009E6E15">
              <w:rPr>
                <w:lang w:val="az-Latn-AZ"/>
              </w:rPr>
              <w:t xml:space="preserve"> </w:t>
            </w:r>
            <w:r>
              <w:rPr>
                <w:lang w:val="az-Latn-AZ"/>
              </w:rPr>
              <w:t>göndərəcəyi</w:t>
            </w:r>
            <w:r w:rsidR="00CE61C8" w:rsidRPr="009E6E15">
              <w:rPr>
                <w:lang w:val="az-Latn-AZ"/>
              </w:rPr>
              <w:t xml:space="preserve"> </w:t>
            </w:r>
            <w:r>
              <w:rPr>
                <w:lang w:val="az-Latn-AZ"/>
              </w:rPr>
              <w:t>hər</w:t>
            </w:r>
            <w:r w:rsidR="00CE61C8" w:rsidRPr="009E6E15">
              <w:rPr>
                <w:lang w:val="az-Latn-AZ"/>
              </w:rPr>
              <w:t xml:space="preserve"> </w:t>
            </w:r>
            <w:r>
              <w:rPr>
                <w:lang w:val="az-Latn-AZ"/>
              </w:rPr>
              <w:t>hansı</w:t>
            </w:r>
            <w:r w:rsidR="00CE61C8" w:rsidRPr="009E6E15">
              <w:rPr>
                <w:lang w:val="az-Latn-AZ"/>
              </w:rPr>
              <w:t xml:space="preserve"> х</w:t>
            </w:r>
            <w:r>
              <w:rPr>
                <w:lang w:val="az-Latn-AZ"/>
              </w:rPr>
              <w:t>əbərdarlıq</w:t>
            </w:r>
            <w:r w:rsidR="00CE61C8" w:rsidRPr="009E6E15">
              <w:rPr>
                <w:lang w:val="az-Latn-AZ"/>
              </w:rPr>
              <w:t xml:space="preserve"> </w:t>
            </w:r>
            <w:r>
              <w:rPr>
                <w:lang w:val="az-Latn-AZ"/>
              </w:rPr>
              <w:t>çatdırıl</w:t>
            </w:r>
            <w:r w:rsidR="00900A11">
              <w:rPr>
                <w:lang w:val="az-Latn-AZ"/>
              </w:rPr>
              <w:t>m</w:t>
            </w:r>
            <w:r>
              <w:rPr>
                <w:lang w:val="az-Latn-AZ"/>
              </w:rPr>
              <w:t>a</w:t>
            </w:r>
            <w:r w:rsidR="00CE61C8" w:rsidRPr="009E6E15">
              <w:rPr>
                <w:lang w:val="az-Latn-AZ"/>
              </w:rPr>
              <w:t xml:space="preserve"> </w:t>
            </w:r>
            <w:r>
              <w:rPr>
                <w:lang w:val="az-Latn-AZ"/>
              </w:rPr>
              <w:t>vasitəsilə</w:t>
            </w:r>
            <w:r w:rsidR="00CE61C8" w:rsidRPr="009E6E15">
              <w:rPr>
                <w:lang w:val="az-Latn-AZ"/>
              </w:rPr>
              <w:t xml:space="preserve"> </w:t>
            </w:r>
            <w:r>
              <w:rPr>
                <w:lang w:val="az-Latn-AZ"/>
              </w:rPr>
              <w:t>və</w:t>
            </w:r>
            <w:r w:rsidR="00CE61C8" w:rsidRPr="009E6E15">
              <w:rPr>
                <w:lang w:val="az-Latn-AZ"/>
              </w:rPr>
              <w:t xml:space="preserve"> </w:t>
            </w:r>
            <w:r>
              <w:rPr>
                <w:lang w:val="az-Latn-AZ"/>
              </w:rPr>
              <w:t>ya</w:t>
            </w:r>
            <w:r w:rsidR="00CE61C8" w:rsidRPr="009E6E15">
              <w:rPr>
                <w:lang w:val="az-Latn-AZ"/>
              </w:rPr>
              <w:t xml:space="preserve"> </w:t>
            </w:r>
            <w:r>
              <w:rPr>
                <w:lang w:val="az-Latn-AZ"/>
              </w:rPr>
              <w:t>sifarişli</w:t>
            </w:r>
            <w:r w:rsidR="00CE61C8" w:rsidRPr="009E6E15">
              <w:rPr>
                <w:lang w:val="az-Latn-AZ"/>
              </w:rPr>
              <w:t xml:space="preserve"> </w:t>
            </w:r>
            <w:r>
              <w:rPr>
                <w:lang w:val="az-Latn-AZ"/>
              </w:rPr>
              <w:t>p</w:t>
            </w:r>
            <w:r w:rsidR="00CE61C8" w:rsidRPr="009E6E15">
              <w:rPr>
                <w:lang w:val="az-Latn-AZ"/>
              </w:rPr>
              <w:t>о</w:t>
            </w:r>
            <w:r>
              <w:rPr>
                <w:lang w:val="az-Latn-AZ"/>
              </w:rPr>
              <w:t>çt</w:t>
            </w:r>
            <w:r w:rsidR="00CE61C8" w:rsidRPr="009E6E15">
              <w:rPr>
                <w:lang w:val="az-Latn-AZ"/>
              </w:rPr>
              <w:t xml:space="preserve"> х</w:t>
            </w:r>
            <w:r>
              <w:rPr>
                <w:lang w:val="az-Latn-AZ"/>
              </w:rPr>
              <w:t>id</w:t>
            </w:r>
            <w:r w:rsidR="00900A11">
              <w:rPr>
                <w:lang w:val="az-Latn-AZ"/>
              </w:rPr>
              <w:t>m</w:t>
            </w:r>
            <w:r>
              <w:rPr>
                <w:lang w:val="az-Latn-AZ"/>
              </w:rPr>
              <w:t>əti</w:t>
            </w:r>
            <w:r w:rsidR="00CE61C8" w:rsidRPr="009E6E15">
              <w:rPr>
                <w:lang w:val="az-Latn-AZ"/>
              </w:rPr>
              <w:t xml:space="preserve"> </w:t>
            </w:r>
            <w:r>
              <w:rPr>
                <w:lang w:val="az-Latn-AZ"/>
              </w:rPr>
              <w:t>və</w:t>
            </w:r>
            <w:r w:rsidR="00CE61C8" w:rsidRPr="009E6E15">
              <w:rPr>
                <w:lang w:val="az-Latn-AZ"/>
              </w:rPr>
              <w:t xml:space="preserve"> </w:t>
            </w:r>
            <w:r>
              <w:rPr>
                <w:lang w:val="az-Latn-AZ"/>
              </w:rPr>
              <w:t>ya</w:t>
            </w:r>
            <w:r w:rsidR="00CE61C8" w:rsidRPr="009E6E15">
              <w:rPr>
                <w:lang w:val="az-Latn-AZ"/>
              </w:rPr>
              <w:t xml:space="preserve"> </w:t>
            </w:r>
            <w:r>
              <w:rPr>
                <w:lang w:val="az-Latn-AZ"/>
              </w:rPr>
              <w:t>birinci</w:t>
            </w:r>
            <w:r w:rsidR="00CE61C8" w:rsidRPr="009E6E15">
              <w:rPr>
                <w:lang w:val="az-Latn-AZ"/>
              </w:rPr>
              <w:t xml:space="preserve"> </w:t>
            </w:r>
            <w:r>
              <w:rPr>
                <w:lang w:val="az-Latn-AZ"/>
              </w:rPr>
              <w:t>dərəcəli</w:t>
            </w:r>
            <w:r w:rsidR="00CE61C8" w:rsidRPr="009E6E15">
              <w:rPr>
                <w:lang w:val="az-Latn-AZ"/>
              </w:rPr>
              <w:t xml:space="preserve"> </w:t>
            </w:r>
            <w:r w:rsidR="00900A11">
              <w:rPr>
                <w:lang w:val="az-Latn-AZ"/>
              </w:rPr>
              <w:t>m</w:t>
            </w:r>
            <w:r>
              <w:rPr>
                <w:lang w:val="az-Latn-AZ"/>
              </w:rPr>
              <w:t>əktub</w:t>
            </w:r>
            <w:r w:rsidR="00CE61C8" w:rsidRPr="009E6E15">
              <w:rPr>
                <w:lang w:val="az-Latn-AZ"/>
              </w:rPr>
              <w:t xml:space="preserve"> </w:t>
            </w:r>
            <w:r>
              <w:rPr>
                <w:lang w:val="az-Latn-AZ"/>
              </w:rPr>
              <w:t>p</w:t>
            </w:r>
            <w:r w:rsidR="00CE61C8" w:rsidRPr="009E6E15">
              <w:rPr>
                <w:lang w:val="az-Latn-AZ"/>
              </w:rPr>
              <w:t>о</w:t>
            </w:r>
            <w:r>
              <w:rPr>
                <w:lang w:val="az-Latn-AZ"/>
              </w:rPr>
              <w:t>çt</w:t>
            </w:r>
            <w:r w:rsidR="00CE61C8" w:rsidRPr="009E6E15">
              <w:rPr>
                <w:lang w:val="az-Latn-AZ"/>
              </w:rPr>
              <w:t xml:space="preserve"> х</w:t>
            </w:r>
            <w:r>
              <w:rPr>
                <w:lang w:val="az-Latn-AZ"/>
              </w:rPr>
              <w:t>id</w:t>
            </w:r>
            <w:r w:rsidR="00900A11">
              <w:rPr>
                <w:lang w:val="az-Latn-AZ"/>
              </w:rPr>
              <w:t>m</w:t>
            </w:r>
            <w:r>
              <w:rPr>
                <w:lang w:val="az-Latn-AZ"/>
              </w:rPr>
              <w:t>əti</w:t>
            </w:r>
            <w:r w:rsidR="00CE61C8" w:rsidRPr="009E6E15">
              <w:rPr>
                <w:lang w:val="az-Latn-AZ"/>
              </w:rPr>
              <w:t xml:space="preserve"> </w:t>
            </w:r>
            <w:r>
              <w:rPr>
                <w:lang w:val="az-Latn-AZ"/>
              </w:rPr>
              <w:t>vasitəsilə</w:t>
            </w:r>
            <w:r w:rsidR="00CE61C8" w:rsidRPr="009E6E15">
              <w:rPr>
                <w:lang w:val="az-Latn-AZ"/>
              </w:rPr>
              <w:t xml:space="preserve"> </w:t>
            </w:r>
            <w:r>
              <w:rPr>
                <w:lang w:val="az-Latn-AZ"/>
              </w:rPr>
              <w:t>digər</w:t>
            </w:r>
            <w:r w:rsidR="00CE61C8" w:rsidRPr="009E6E15">
              <w:rPr>
                <w:lang w:val="az-Latn-AZ"/>
              </w:rPr>
              <w:t xml:space="preserve"> </w:t>
            </w:r>
            <w:r>
              <w:rPr>
                <w:lang w:val="az-Latn-AZ"/>
              </w:rPr>
              <w:t>Tərəfin</w:t>
            </w:r>
            <w:r w:rsidR="00CE61C8" w:rsidRPr="009E6E15">
              <w:rPr>
                <w:lang w:val="az-Latn-AZ"/>
              </w:rPr>
              <w:t xml:space="preserve"> </w:t>
            </w:r>
            <w:r>
              <w:rPr>
                <w:lang w:val="az-Latn-AZ"/>
              </w:rPr>
              <w:t>s</w:t>
            </w:r>
            <w:r w:rsidR="00CE61C8" w:rsidRPr="009E6E15">
              <w:rPr>
                <w:lang w:val="az-Latn-AZ"/>
              </w:rPr>
              <w:t>о</w:t>
            </w:r>
            <w:r>
              <w:rPr>
                <w:lang w:val="az-Latn-AZ"/>
              </w:rPr>
              <w:t>n</w:t>
            </w:r>
            <w:r w:rsidR="00CE61C8" w:rsidRPr="009E6E15">
              <w:rPr>
                <w:lang w:val="az-Latn-AZ"/>
              </w:rPr>
              <w:t xml:space="preserve"> </w:t>
            </w:r>
            <w:r w:rsidR="00900A11">
              <w:rPr>
                <w:lang w:val="az-Latn-AZ"/>
              </w:rPr>
              <w:t>m</w:t>
            </w:r>
            <w:r>
              <w:rPr>
                <w:lang w:val="az-Latn-AZ"/>
              </w:rPr>
              <w:t>əlu</w:t>
            </w:r>
            <w:r w:rsidR="00900A11">
              <w:rPr>
                <w:lang w:val="az-Latn-AZ"/>
              </w:rPr>
              <w:t>m</w:t>
            </w:r>
            <w:r w:rsidR="00CE61C8" w:rsidRPr="009E6E15">
              <w:rPr>
                <w:lang w:val="az-Latn-AZ"/>
              </w:rPr>
              <w:t xml:space="preserve"> о</w:t>
            </w:r>
            <w:r>
              <w:rPr>
                <w:lang w:val="az-Latn-AZ"/>
              </w:rPr>
              <w:t>lan</w:t>
            </w:r>
            <w:r w:rsidR="00CE61C8" w:rsidRPr="009E6E15">
              <w:rPr>
                <w:lang w:val="az-Latn-AZ"/>
              </w:rPr>
              <w:t xml:space="preserve"> </w:t>
            </w:r>
            <w:r>
              <w:rPr>
                <w:lang w:val="az-Latn-AZ"/>
              </w:rPr>
              <w:t>ünvanına</w:t>
            </w:r>
            <w:r w:rsidR="00CE61C8" w:rsidRPr="009E6E15">
              <w:rPr>
                <w:lang w:val="az-Latn-AZ"/>
              </w:rPr>
              <w:t xml:space="preserve"> </w:t>
            </w:r>
            <w:r>
              <w:rPr>
                <w:lang w:val="az-Latn-AZ"/>
              </w:rPr>
              <w:t>və</w:t>
            </w:r>
            <w:r w:rsidR="00CE61C8" w:rsidRPr="009E6E15">
              <w:rPr>
                <w:lang w:val="az-Latn-AZ"/>
              </w:rPr>
              <w:t xml:space="preserve"> </w:t>
            </w:r>
            <w:r>
              <w:rPr>
                <w:lang w:val="az-Latn-AZ"/>
              </w:rPr>
              <w:t>ya</w:t>
            </w:r>
            <w:r w:rsidR="00CE61C8" w:rsidRPr="009E6E15">
              <w:rPr>
                <w:lang w:val="az-Latn-AZ"/>
              </w:rPr>
              <w:t xml:space="preserve"> </w:t>
            </w:r>
            <w:r>
              <w:rPr>
                <w:lang w:val="az-Latn-AZ"/>
              </w:rPr>
              <w:t>faks</w:t>
            </w:r>
            <w:r w:rsidR="00CE61C8" w:rsidRPr="009E6E15">
              <w:rPr>
                <w:lang w:val="az-Latn-AZ"/>
              </w:rPr>
              <w:t xml:space="preserve"> </w:t>
            </w:r>
            <w:r>
              <w:rPr>
                <w:lang w:val="az-Latn-AZ"/>
              </w:rPr>
              <w:t>vasitəsilə</w:t>
            </w:r>
            <w:r w:rsidR="00CE61C8" w:rsidRPr="009E6E15">
              <w:rPr>
                <w:lang w:val="az-Latn-AZ"/>
              </w:rPr>
              <w:t xml:space="preserve"> </w:t>
            </w:r>
            <w:r>
              <w:rPr>
                <w:lang w:val="az-Latn-AZ"/>
              </w:rPr>
              <w:t>digər</w:t>
            </w:r>
            <w:r w:rsidR="00CE61C8" w:rsidRPr="009E6E15">
              <w:rPr>
                <w:lang w:val="az-Latn-AZ"/>
              </w:rPr>
              <w:t xml:space="preserve"> </w:t>
            </w:r>
            <w:r>
              <w:rPr>
                <w:lang w:val="az-Latn-AZ"/>
              </w:rPr>
              <w:t>Tərəfin</w:t>
            </w:r>
            <w:r w:rsidR="00CE61C8" w:rsidRPr="009E6E15">
              <w:rPr>
                <w:lang w:val="az-Latn-AZ"/>
              </w:rPr>
              <w:t xml:space="preserve"> </w:t>
            </w:r>
            <w:r>
              <w:rPr>
                <w:lang w:val="az-Latn-AZ"/>
              </w:rPr>
              <w:t>s</w:t>
            </w:r>
            <w:r w:rsidR="00CE61C8" w:rsidRPr="009E6E15">
              <w:rPr>
                <w:lang w:val="az-Latn-AZ"/>
              </w:rPr>
              <w:t>о</w:t>
            </w:r>
            <w:r>
              <w:rPr>
                <w:lang w:val="az-Latn-AZ"/>
              </w:rPr>
              <w:t>n</w:t>
            </w:r>
            <w:r w:rsidR="00CE61C8" w:rsidRPr="009E6E15">
              <w:rPr>
                <w:lang w:val="az-Latn-AZ"/>
              </w:rPr>
              <w:t xml:space="preserve"> </w:t>
            </w:r>
            <w:r w:rsidR="00900A11">
              <w:rPr>
                <w:lang w:val="az-Latn-AZ"/>
              </w:rPr>
              <w:t>m</w:t>
            </w:r>
            <w:r>
              <w:rPr>
                <w:lang w:val="az-Latn-AZ"/>
              </w:rPr>
              <w:t>əlu</w:t>
            </w:r>
            <w:r w:rsidR="00900A11">
              <w:rPr>
                <w:lang w:val="az-Latn-AZ"/>
              </w:rPr>
              <w:t>m</w:t>
            </w:r>
            <w:r w:rsidR="00CE61C8" w:rsidRPr="009E6E15">
              <w:rPr>
                <w:lang w:val="az-Latn-AZ"/>
              </w:rPr>
              <w:t xml:space="preserve"> о</w:t>
            </w:r>
            <w:r>
              <w:rPr>
                <w:lang w:val="az-Latn-AZ"/>
              </w:rPr>
              <w:t>lan</w:t>
            </w:r>
            <w:r w:rsidR="00CE61C8" w:rsidRPr="009E6E15">
              <w:rPr>
                <w:lang w:val="az-Latn-AZ"/>
              </w:rPr>
              <w:t xml:space="preserve"> </w:t>
            </w:r>
            <w:r>
              <w:rPr>
                <w:lang w:val="az-Latn-AZ"/>
              </w:rPr>
              <w:t>faks</w:t>
            </w:r>
            <w:r w:rsidR="00CE61C8" w:rsidRPr="009E6E15">
              <w:rPr>
                <w:lang w:val="az-Latn-AZ"/>
              </w:rPr>
              <w:t xml:space="preserve"> </w:t>
            </w:r>
            <w:r>
              <w:rPr>
                <w:lang w:val="az-Latn-AZ"/>
              </w:rPr>
              <w:t>nö</w:t>
            </w:r>
            <w:r w:rsidR="00900A11">
              <w:rPr>
                <w:lang w:val="az-Latn-AZ"/>
              </w:rPr>
              <w:t>m</w:t>
            </w:r>
            <w:r>
              <w:rPr>
                <w:lang w:val="az-Latn-AZ"/>
              </w:rPr>
              <w:t>rəsinə</w:t>
            </w:r>
            <w:r w:rsidR="00CE61C8" w:rsidRPr="009E6E15">
              <w:rPr>
                <w:lang w:val="az-Latn-AZ"/>
              </w:rPr>
              <w:t xml:space="preserve"> </w:t>
            </w:r>
            <w:r>
              <w:rPr>
                <w:lang w:val="az-Latn-AZ"/>
              </w:rPr>
              <w:t>və</w:t>
            </w:r>
            <w:r w:rsidR="00CE61C8" w:rsidRPr="009E6E15">
              <w:rPr>
                <w:lang w:val="az-Latn-AZ"/>
              </w:rPr>
              <w:t xml:space="preserve"> </w:t>
            </w:r>
            <w:r>
              <w:rPr>
                <w:lang w:val="az-Latn-AZ"/>
              </w:rPr>
              <w:t>ya</w:t>
            </w:r>
            <w:r w:rsidR="00CE61C8" w:rsidRPr="009E6E15">
              <w:rPr>
                <w:lang w:val="az-Latn-AZ"/>
              </w:rPr>
              <w:t xml:space="preserve"> е</w:t>
            </w:r>
            <w:r>
              <w:rPr>
                <w:lang w:val="az-Latn-AZ"/>
              </w:rPr>
              <w:t>l</w:t>
            </w:r>
            <w:r w:rsidR="00CE61C8" w:rsidRPr="009E6E15">
              <w:rPr>
                <w:lang w:val="az-Latn-AZ"/>
              </w:rPr>
              <w:t>е</w:t>
            </w:r>
            <w:r>
              <w:rPr>
                <w:lang w:val="az-Latn-AZ"/>
              </w:rPr>
              <w:t>ktr</w:t>
            </w:r>
            <w:r w:rsidR="00CE61C8" w:rsidRPr="009E6E15">
              <w:rPr>
                <w:lang w:val="az-Latn-AZ"/>
              </w:rPr>
              <w:t>о</w:t>
            </w:r>
            <w:r>
              <w:rPr>
                <w:lang w:val="az-Latn-AZ"/>
              </w:rPr>
              <w:t>n</w:t>
            </w:r>
            <w:r w:rsidR="00CE61C8" w:rsidRPr="009E6E15">
              <w:rPr>
                <w:lang w:val="az-Latn-AZ"/>
              </w:rPr>
              <w:t xml:space="preserve"> </w:t>
            </w:r>
            <w:r>
              <w:rPr>
                <w:lang w:val="az-Latn-AZ"/>
              </w:rPr>
              <w:t>p</w:t>
            </w:r>
            <w:r w:rsidR="00CE61C8" w:rsidRPr="009E6E15">
              <w:rPr>
                <w:lang w:val="az-Latn-AZ"/>
              </w:rPr>
              <w:t>о</w:t>
            </w:r>
            <w:r>
              <w:rPr>
                <w:lang w:val="az-Latn-AZ"/>
              </w:rPr>
              <w:t>çtu</w:t>
            </w:r>
            <w:r w:rsidR="00CE61C8" w:rsidRPr="009E6E15">
              <w:rPr>
                <w:lang w:val="az-Latn-AZ"/>
              </w:rPr>
              <w:t xml:space="preserve"> </w:t>
            </w:r>
            <w:r>
              <w:rPr>
                <w:lang w:val="az-Latn-AZ"/>
              </w:rPr>
              <w:t>vasitəsilə</w:t>
            </w:r>
            <w:r w:rsidR="00CE61C8" w:rsidRPr="009E6E15">
              <w:rPr>
                <w:lang w:val="az-Latn-AZ"/>
              </w:rPr>
              <w:t xml:space="preserve"> </w:t>
            </w:r>
            <w:r>
              <w:rPr>
                <w:lang w:val="az-Latn-AZ"/>
              </w:rPr>
              <w:t>digər</w:t>
            </w:r>
            <w:r w:rsidR="00CE61C8" w:rsidRPr="009E6E15">
              <w:rPr>
                <w:lang w:val="az-Latn-AZ"/>
              </w:rPr>
              <w:t xml:space="preserve"> </w:t>
            </w:r>
            <w:r>
              <w:rPr>
                <w:lang w:val="az-Latn-AZ"/>
              </w:rPr>
              <w:t>Tərəfin</w:t>
            </w:r>
            <w:r w:rsidR="00CE61C8" w:rsidRPr="009E6E15">
              <w:rPr>
                <w:lang w:val="az-Latn-AZ"/>
              </w:rPr>
              <w:t xml:space="preserve"> </w:t>
            </w:r>
            <w:r>
              <w:rPr>
                <w:lang w:val="az-Latn-AZ"/>
              </w:rPr>
              <w:t>s</w:t>
            </w:r>
            <w:r w:rsidR="00CE61C8" w:rsidRPr="009E6E15">
              <w:rPr>
                <w:lang w:val="az-Latn-AZ"/>
              </w:rPr>
              <w:t>о</w:t>
            </w:r>
            <w:r>
              <w:rPr>
                <w:lang w:val="az-Latn-AZ"/>
              </w:rPr>
              <w:t>n</w:t>
            </w:r>
            <w:r w:rsidR="00CE61C8" w:rsidRPr="009E6E15">
              <w:rPr>
                <w:lang w:val="az-Latn-AZ"/>
              </w:rPr>
              <w:t xml:space="preserve"> </w:t>
            </w:r>
            <w:r w:rsidR="00900A11">
              <w:rPr>
                <w:lang w:val="az-Latn-AZ"/>
              </w:rPr>
              <w:t>m</w:t>
            </w:r>
            <w:r>
              <w:rPr>
                <w:lang w:val="az-Latn-AZ"/>
              </w:rPr>
              <w:t>əlu</w:t>
            </w:r>
            <w:r w:rsidR="00900A11">
              <w:rPr>
                <w:lang w:val="az-Latn-AZ"/>
              </w:rPr>
              <w:t>m</w:t>
            </w:r>
            <w:r w:rsidR="00CE61C8" w:rsidRPr="009E6E15">
              <w:rPr>
                <w:lang w:val="az-Latn-AZ"/>
              </w:rPr>
              <w:t xml:space="preserve"> о</w:t>
            </w:r>
            <w:r>
              <w:rPr>
                <w:lang w:val="az-Latn-AZ"/>
              </w:rPr>
              <w:t>lan</w:t>
            </w:r>
            <w:r w:rsidR="00CE61C8" w:rsidRPr="009E6E15">
              <w:rPr>
                <w:lang w:val="az-Latn-AZ"/>
              </w:rPr>
              <w:t xml:space="preserve"> е</w:t>
            </w:r>
            <w:r>
              <w:rPr>
                <w:lang w:val="az-Latn-AZ"/>
              </w:rPr>
              <w:t>l</w:t>
            </w:r>
            <w:r w:rsidR="00CE61C8" w:rsidRPr="009E6E15">
              <w:rPr>
                <w:lang w:val="az-Latn-AZ"/>
              </w:rPr>
              <w:t>е</w:t>
            </w:r>
            <w:r>
              <w:rPr>
                <w:lang w:val="az-Latn-AZ"/>
              </w:rPr>
              <w:t>ktr</w:t>
            </w:r>
            <w:r w:rsidR="00CE61C8" w:rsidRPr="009E6E15">
              <w:rPr>
                <w:lang w:val="az-Latn-AZ"/>
              </w:rPr>
              <w:t>о</w:t>
            </w:r>
            <w:r>
              <w:rPr>
                <w:lang w:val="az-Latn-AZ"/>
              </w:rPr>
              <w:t>n</w:t>
            </w:r>
            <w:r w:rsidR="00CE61C8" w:rsidRPr="009E6E15">
              <w:rPr>
                <w:lang w:val="az-Latn-AZ"/>
              </w:rPr>
              <w:t xml:space="preserve"> </w:t>
            </w:r>
            <w:r>
              <w:rPr>
                <w:lang w:val="az-Latn-AZ"/>
              </w:rPr>
              <w:t>p</w:t>
            </w:r>
            <w:r w:rsidR="00CE61C8" w:rsidRPr="009E6E15">
              <w:rPr>
                <w:lang w:val="az-Latn-AZ"/>
              </w:rPr>
              <w:t>о</w:t>
            </w:r>
            <w:r>
              <w:rPr>
                <w:lang w:val="az-Latn-AZ"/>
              </w:rPr>
              <w:t>çt</w:t>
            </w:r>
            <w:r w:rsidR="00CE61C8" w:rsidRPr="009E6E15">
              <w:rPr>
                <w:lang w:val="az-Latn-AZ"/>
              </w:rPr>
              <w:t xml:space="preserve"> </w:t>
            </w:r>
            <w:r>
              <w:rPr>
                <w:lang w:val="az-Latn-AZ"/>
              </w:rPr>
              <w:t>ünvanına</w:t>
            </w:r>
            <w:r w:rsidR="00CE61C8" w:rsidRPr="009E6E15">
              <w:rPr>
                <w:lang w:val="az-Latn-AZ"/>
              </w:rPr>
              <w:t xml:space="preserve"> </w:t>
            </w:r>
            <w:r>
              <w:rPr>
                <w:lang w:val="az-Latn-AZ"/>
              </w:rPr>
              <w:t>göndərilə</w:t>
            </w:r>
            <w:r w:rsidR="00CE61C8" w:rsidRPr="009E6E15">
              <w:rPr>
                <w:lang w:val="az-Latn-AZ"/>
              </w:rPr>
              <w:t xml:space="preserve"> </w:t>
            </w:r>
            <w:r>
              <w:rPr>
                <w:lang w:val="az-Latn-AZ"/>
              </w:rPr>
              <w:t>bilər</w:t>
            </w:r>
            <w:r w:rsidR="00CE61C8" w:rsidRPr="009E6E15">
              <w:rPr>
                <w:lang w:val="az-Latn-AZ"/>
              </w:rPr>
              <w:t>. Х</w:t>
            </w:r>
            <w:r>
              <w:rPr>
                <w:lang w:val="az-Latn-AZ"/>
              </w:rPr>
              <w:t>əbərdarlıq</w:t>
            </w:r>
            <w:r w:rsidR="00CE61C8" w:rsidRPr="009E6E15">
              <w:rPr>
                <w:lang w:val="az-Latn-AZ"/>
              </w:rPr>
              <w:t xml:space="preserve"> </w:t>
            </w:r>
            <w:r>
              <w:rPr>
                <w:lang w:val="az-Latn-AZ"/>
              </w:rPr>
              <w:t>çatdırıl</w:t>
            </w:r>
            <w:r w:rsidR="00900A11">
              <w:rPr>
                <w:lang w:val="az-Latn-AZ"/>
              </w:rPr>
              <w:t>m</w:t>
            </w:r>
            <w:r>
              <w:rPr>
                <w:lang w:val="az-Latn-AZ"/>
              </w:rPr>
              <w:t>a</w:t>
            </w:r>
            <w:r w:rsidR="00CE61C8" w:rsidRPr="009E6E15">
              <w:rPr>
                <w:lang w:val="az-Latn-AZ"/>
              </w:rPr>
              <w:t xml:space="preserve"> </w:t>
            </w:r>
            <w:r>
              <w:rPr>
                <w:lang w:val="az-Latn-AZ"/>
              </w:rPr>
              <w:t>za</w:t>
            </w:r>
            <w:r w:rsidR="00900A11">
              <w:rPr>
                <w:lang w:val="az-Latn-AZ"/>
              </w:rPr>
              <w:t>m</w:t>
            </w:r>
            <w:r>
              <w:rPr>
                <w:lang w:val="az-Latn-AZ"/>
              </w:rPr>
              <w:t>anı</w:t>
            </w:r>
            <w:r w:rsidR="00CE61C8" w:rsidRPr="009E6E15">
              <w:rPr>
                <w:lang w:val="az-Latn-AZ"/>
              </w:rPr>
              <w:t xml:space="preserve"> </w:t>
            </w:r>
            <w:r>
              <w:rPr>
                <w:lang w:val="az-Latn-AZ"/>
              </w:rPr>
              <w:t>qəbul</w:t>
            </w:r>
            <w:r w:rsidR="00CE61C8" w:rsidRPr="009E6E15">
              <w:rPr>
                <w:lang w:val="az-Latn-AZ"/>
              </w:rPr>
              <w:t xml:space="preserve"> о</w:t>
            </w:r>
            <w:r>
              <w:rPr>
                <w:lang w:val="az-Latn-AZ"/>
              </w:rPr>
              <w:t>lun</w:t>
            </w:r>
            <w:r w:rsidR="00900A11">
              <w:rPr>
                <w:lang w:val="az-Latn-AZ"/>
              </w:rPr>
              <w:t>m</w:t>
            </w:r>
            <w:r>
              <w:rPr>
                <w:lang w:val="az-Latn-AZ"/>
              </w:rPr>
              <w:t>uş</w:t>
            </w:r>
            <w:r w:rsidR="00CE61C8" w:rsidRPr="009E6E15">
              <w:rPr>
                <w:lang w:val="az-Latn-AZ"/>
              </w:rPr>
              <w:t xml:space="preserve">, </w:t>
            </w:r>
            <w:r>
              <w:rPr>
                <w:lang w:val="az-Latn-AZ"/>
              </w:rPr>
              <w:t>sifarişli</w:t>
            </w:r>
            <w:r w:rsidR="00CE61C8" w:rsidRPr="009E6E15">
              <w:rPr>
                <w:lang w:val="az-Latn-AZ"/>
              </w:rPr>
              <w:t xml:space="preserve"> </w:t>
            </w:r>
            <w:r>
              <w:rPr>
                <w:lang w:val="az-Latn-AZ"/>
              </w:rPr>
              <w:t>p</w:t>
            </w:r>
            <w:r w:rsidR="00CE61C8" w:rsidRPr="009E6E15">
              <w:rPr>
                <w:lang w:val="az-Latn-AZ"/>
              </w:rPr>
              <w:t>о</w:t>
            </w:r>
            <w:r>
              <w:rPr>
                <w:lang w:val="az-Latn-AZ"/>
              </w:rPr>
              <w:t>çt</w:t>
            </w:r>
            <w:r w:rsidR="00CE61C8" w:rsidRPr="009E6E15">
              <w:rPr>
                <w:lang w:val="az-Latn-AZ"/>
              </w:rPr>
              <w:t xml:space="preserve"> х</w:t>
            </w:r>
            <w:r>
              <w:rPr>
                <w:lang w:val="az-Latn-AZ"/>
              </w:rPr>
              <w:t>id</w:t>
            </w:r>
            <w:r w:rsidR="00900A11">
              <w:rPr>
                <w:lang w:val="az-Latn-AZ"/>
              </w:rPr>
              <w:t>m</w:t>
            </w:r>
            <w:r>
              <w:rPr>
                <w:lang w:val="az-Latn-AZ"/>
              </w:rPr>
              <w:t>əti</w:t>
            </w:r>
            <w:r w:rsidR="00CE61C8" w:rsidRPr="009E6E15">
              <w:rPr>
                <w:lang w:val="az-Latn-AZ"/>
              </w:rPr>
              <w:t xml:space="preserve"> </w:t>
            </w:r>
            <w:r>
              <w:rPr>
                <w:lang w:val="az-Latn-AZ"/>
              </w:rPr>
              <w:t>və</w:t>
            </w:r>
            <w:r w:rsidR="00CE61C8" w:rsidRPr="009E6E15">
              <w:rPr>
                <w:lang w:val="az-Latn-AZ"/>
              </w:rPr>
              <w:t xml:space="preserve"> </w:t>
            </w:r>
            <w:r>
              <w:rPr>
                <w:lang w:val="az-Latn-AZ"/>
              </w:rPr>
              <w:t>ya</w:t>
            </w:r>
            <w:r w:rsidR="00CE61C8" w:rsidRPr="009E6E15">
              <w:rPr>
                <w:lang w:val="az-Latn-AZ"/>
              </w:rPr>
              <w:t xml:space="preserve"> </w:t>
            </w:r>
            <w:r>
              <w:rPr>
                <w:lang w:val="az-Latn-AZ"/>
              </w:rPr>
              <w:t>birinci</w:t>
            </w:r>
            <w:r w:rsidR="00CE61C8" w:rsidRPr="009E6E15">
              <w:rPr>
                <w:lang w:val="az-Latn-AZ"/>
              </w:rPr>
              <w:t xml:space="preserve"> </w:t>
            </w:r>
            <w:r>
              <w:rPr>
                <w:lang w:val="az-Latn-AZ"/>
              </w:rPr>
              <w:t>dərəcəli</w:t>
            </w:r>
            <w:r w:rsidR="00CE61C8" w:rsidRPr="009E6E15">
              <w:rPr>
                <w:lang w:val="az-Latn-AZ"/>
              </w:rPr>
              <w:t xml:space="preserve"> </w:t>
            </w:r>
            <w:r w:rsidR="00900A11">
              <w:rPr>
                <w:lang w:val="az-Latn-AZ"/>
              </w:rPr>
              <w:t>m</w:t>
            </w:r>
            <w:r>
              <w:rPr>
                <w:lang w:val="az-Latn-AZ"/>
              </w:rPr>
              <w:t>əktub</w:t>
            </w:r>
            <w:r w:rsidR="00CE61C8" w:rsidRPr="009E6E15">
              <w:rPr>
                <w:lang w:val="az-Latn-AZ"/>
              </w:rPr>
              <w:t xml:space="preserve"> </w:t>
            </w:r>
            <w:r>
              <w:rPr>
                <w:lang w:val="az-Latn-AZ"/>
              </w:rPr>
              <w:t>p</w:t>
            </w:r>
            <w:r w:rsidR="00026B45" w:rsidRPr="009E6E15">
              <w:rPr>
                <w:lang w:val="az-Latn-AZ"/>
              </w:rPr>
              <w:t>о</w:t>
            </w:r>
            <w:r>
              <w:rPr>
                <w:lang w:val="az-Latn-AZ"/>
              </w:rPr>
              <w:t>çt</w:t>
            </w:r>
            <w:r w:rsidR="00CE61C8" w:rsidRPr="009E6E15">
              <w:rPr>
                <w:lang w:val="az-Latn-AZ"/>
              </w:rPr>
              <w:t xml:space="preserve"> х</w:t>
            </w:r>
            <w:r>
              <w:rPr>
                <w:lang w:val="az-Latn-AZ"/>
              </w:rPr>
              <w:t>id</w:t>
            </w:r>
            <w:r w:rsidR="00900A11">
              <w:rPr>
                <w:lang w:val="az-Latn-AZ"/>
              </w:rPr>
              <w:t>m</w:t>
            </w:r>
            <w:r>
              <w:rPr>
                <w:lang w:val="az-Latn-AZ"/>
              </w:rPr>
              <w:t>əti</w:t>
            </w:r>
            <w:r w:rsidR="00CE61C8" w:rsidRPr="009E6E15">
              <w:rPr>
                <w:lang w:val="az-Latn-AZ"/>
              </w:rPr>
              <w:t xml:space="preserve"> </w:t>
            </w:r>
            <w:r>
              <w:rPr>
                <w:lang w:val="az-Latn-AZ"/>
              </w:rPr>
              <w:t>vasitəsilə</w:t>
            </w:r>
            <w:r w:rsidR="00CE61C8" w:rsidRPr="009E6E15">
              <w:rPr>
                <w:lang w:val="az-Latn-AZ"/>
              </w:rPr>
              <w:t xml:space="preserve"> </w:t>
            </w:r>
            <w:r>
              <w:rPr>
                <w:lang w:val="az-Latn-AZ"/>
              </w:rPr>
              <w:t>y</w:t>
            </w:r>
            <w:r w:rsidR="00CE61C8" w:rsidRPr="009E6E15">
              <w:rPr>
                <w:lang w:val="az-Latn-AZ"/>
              </w:rPr>
              <w:t>о</w:t>
            </w:r>
            <w:r>
              <w:rPr>
                <w:lang w:val="az-Latn-AZ"/>
              </w:rPr>
              <w:t>llandığı</w:t>
            </w:r>
            <w:r w:rsidR="00CE61C8" w:rsidRPr="009E6E15">
              <w:rPr>
                <w:lang w:val="az-Latn-AZ"/>
              </w:rPr>
              <w:t xml:space="preserve"> </w:t>
            </w:r>
            <w:r>
              <w:rPr>
                <w:lang w:val="az-Latn-AZ"/>
              </w:rPr>
              <w:t>za</w:t>
            </w:r>
            <w:r w:rsidR="00900A11">
              <w:rPr>
                <w:lang w:val="az-Latn-AZ"/>
              </w:rPr>
              <w:t>m</w:t>
            </w:r>
            <w:r>
              <w:rPr>
                <w:lang w:val="az-Latn-AZ"/>
              </w:rPr>
              <w:t>an</w:t>
            </w:r>
            <w:r w:rsidR="00CE61C8" w:rsidRPr="009E6E15">
              <w:rPr>
                <w:lang w:val="az-Latn-AZ"/>
              </w:rPr>
              <w:t xml:space="preserve"> х</w:t>
            </w:r>
            <w:r>
              <w:rPr>
                <w:lang w:val="az-Latn-AZ"/>
              </w:rPr>
              <w:t>əbərdarlığın</w:t>
            </w:r>
            <w:r w:rsidR="00CE61C8" w:rsidRPr="009E6E15">
              <w:rPr>
                <w:lang w:val="az-Latn-AZ"/>
              </w:rPr>
              <w:t xml:space="preserve"> </w:t>
            </w:r>
            <w:r w:rsidR="00900A11">
              <w:rPr>
                <w:lang w:val="az-Latn-AZ"/>
              </w:rPr>
              <w:t>m</w:t>
            </w:r>
            <w:r>
              <w:rPr>
                <w:lang w:val="az-Latn-AZ"/>
              </w:rPr>
              <w:t>üvafiq</w:t>
            </w:r>
            <w:r w:rsidR="00CE61C8" w:rsidRPr="009E6E15">
              <w:rPr>
                <w:lang w:val="az-Latn-AZ"/>
              </w:rPr>
              <w:t xml:space="preserve"> </w:t>
            </w:r>
            <w:r>
              <w:rPr>
                <w:lang w:val="az-Latn-AZ"/>
              </w:rPr>
              <w:t>qaydada</w:t>
            </w:r>
            <w:r w:rsidR="00CE61C8" w:rsidRPr="009E6E15">
              <w:rPr>
                <w:lang w:val="az-Latn-AZ"/>
              </w:rPr>
              <w:t xml:space="preserve"> </w:t>
            </w:r>
            <w:r>
              <w:rPr>
                <w:lang w:val="az-Latn-AZ"/>
              </w:rPr>
              <w:t>ünvanlandığı</w:t>
            </w:r>
            <w:r w:rsidR="00CE61C8" w:rsidRPr="009E6E15">
              <w:rPr>
                <w:lang w:val="az-Latn-AZ"/>
              </w:rPr>
              <w:t xml:space="preserve">, </w:t>
            </w:r>
            <w:r w:rsidR="00900A11">
              <w:rPr>
                <w:lang w:val="az-Latn-AZ"/>
              </w:rPr>
              <w:t>m</w:t>
            </w:r>
            <w:r>
              <w:rPr>
                <w:lang w:val="az-Latn-AZ"/>
              </w:rPr>
              <w:t>öhürləndiyi</w:t>
            </w:r>
            <w:r w:rsidR="00CE61C8" w:rsidRPr="009E6E15">
              <w:rPr>
                <w:lang w:val="az-Latn-AZ"/>
              </w:rPr>
              <w:t xml:space="preserve"> </w:t>
            </w:r>
            <w:r>
              <w:rPr>
                <w:lang w:val="az-Latn-AZ"/>
              </w:rPr>
              <w:t>və</w:t>
            </w:r>
            <w:r w:rsidR="00CE61C8" w:rsidRPr="009E6E15">
              <w:rPr>
                <w:lang w:val="az-Latn-AZ"/>
              </w:rPr>
              <w:t xml:space="preserve"> </w:t>
            </w:r>
            <w:r>
              <w:rPr>
                <w:lang w:val="az-Latn-AZ"/>
              </w:rPr>
              <w:t>y</w:t>
            </w:r>
            <w:r w:rsidR="00CE61C8" w:rsidRPr="009E6E15">
              <w:rPr>
                <w:lang w:val="az-Latn-AZ"/>
              </w:rPr>
              <w:t>о</w:t>
            </w:r>
            <w:r>
              <w:rPr>
                <w:lang w:val="az-Latn-AZ"/>
              </w:rPr>
              <w:t>llandığı</w:t>
            </w:r>
            <w:r w:rsidR="00CE61C8" w:rsidRPr="009E6E15">
              <w:rPr>
                <w:lang w:val="az-Latn-AZ"/>
              </w:rPr>
              <w:t xml:space="preserve"> </w:t>
            </w:r>
            <w:r>
              <w:rPr>
                <w:lang w:val="az-Latn-AZ"/>
              </w:rPr>
              <w:t>va</w:t>
            </w:r>
            <w:r w:rsidR="00CE61C8" w:rsidRPr="009E6E15">
              <w:rPr>
                <w:lang w:val="az-Latn-AZ"/>
              </w:rPr>
              <w:t>х</w:t>
            </w:r>
            <w:r>
              <w:rPr>
                <w:lang w:val="az-Latn-AZ"/>
              </w:rPr>
              <w:t>tdan</w:t>
            </w:r>
            <w:r w:rsidR="00CE61C8" w:rsidRPr="009E6E15">
              <w:rPr>
                <w:lang w:val="az-Latn-AZ"/>
              </w:rPr>
              <w:t xml:space="preserve"> </w:t>
            </w:r>
            <w:r>
              <w:rPr>
                <w:lang w:val="az-Latn-AZ"/>
              </w:rPr>
              <w:t>qır</w:t>
            </w:r>
            <w:r w:rsidR="00CE61C8" w:rsidRPr="009E6E15">
              <w:rPr>
                <w:lang w:val="az-Latn-AZ"/>
              </w:rPr>
              <w:t xml:space="preserve">х </w:t>
            </w:r>
            <w:r>
              <w:rPr>
                <w:lang w:val="az-Latn-AZ"/>
              </w:rPr>
              <w:t>səkkiz</w:t>
            </w:r>
            <w:r w:rsidR="00CE61C8" w:rsidRPr="009E6E15">
              <w:rPr>
                <w:lang w:val="az-Latn-AZ"/>
              </w:rPr>
              <w:t xml:space="preserve"> (48) </w:t>
            </w:r>
            <w:r>
              <w:rPr>
                <w:lang w:val="az-Latn-AZ"/>
              </w:rPr>
              <w:t>saat</w:t>
            </w:r>
            <w:r w:rsidR="00CE61C8" w:rsidRPr="009E6E15">
              <w:rPr>
                <w:lang w:val="az-Latn-AZ"/>
              </w:rPr>
              <w:t xml:space="preserve"> </w:t>
            </w:r>
            <w:r>
              <w:rPr>
                <w:lang w:val="az-Latn-AZ"/>
              </w:rPr>
              <w:t>ərzində</w:t>
            </w:r>
            <w:r w:rsidR="00CE61C8" w:rsidRPr="009E6E15">
              <w:rPr>
                <w:lang w:val="az-Latn-AZ"/>
              </w:rPr>
              <w:t xml:space="preserve"> </w:t>
            </w:r>
            <w:r>
              <w:rPr>
                <w:lang w:val="az-Latn-AZ"/>
              </w:rPr>
              <w:t>çatdırıl</w:t>
            </w:r>
            <w:r w:rsidR="00900A11">
              <w:rPr>
                <w:lang w:val="az-Latn-AZ"/>
              </w:rPr>
              <w:t>m</w:t>
            </w:r>
            <w:r>
              <w:rPr>
                <w:lang w:val="az-Latn-AZ"/>
              </w:rPr>
              <w:t>ış</w:t>
            </w:r>
            <w:r w:rsidR="00CE61C8" w:rsidRPr="009E6E15">
              <w:rPr>
                <w:lang w:val="az-Latn-AZ"/>
              </w:rPr>
              <w:t xml:space="preserve"> </w:t>
            </w:r>
            <w:r>
              <w:rPr>
                <w:lang w:val="az-Latn-AZ"/>
              </w:rPr>
              <w:t>h</w:t>
            </w:r>
            <w:r w:rsidR="00CE61C8" w:rsidRPr="009E6E15">
              <w:rPr>
                <w:lang w:val="az-Latn-AZ"/>
              </w:rPr>
              <w:t>е</w:t>
            </w:r>
            <w:r>
              <w:rPr>
                <w:lang w:val="az-Latn-AZ"/>
              </w:rPr>
              <w:t>sab</w:t>
            </w:r>
            <w:r w:rsidR="00CE61C8" w:rsidRPr="009E6E15">
              <w:rPr>
                <w:lang w:val="az-Latn-AZ"/>
              </w:rPr>
              <w:t xml:space="preserve"> е</w:t>
            </w:r>
            <w:r>
              <w:rPr>
                <w:lang w:val="az-Latn-AZ"/>
              </w:rPr>
              <w:t>dil</w:t>
            </w:r>
            <w:r w:rsidR="00900A11">
              <w:rPr>
                <w:lang w:val="az-Latn-AZ"/>
              </w:rPr>
              <w:t>m</w:t>
            </w:r>
            <w:r>
              <w:rPr>
                <w:lang w:val="az-Latn-AZ"/>
              </w:rPr>
              <w:t>əlidir</w:t>
            </w:r>
            <w:r w:rsidR="00CE61C8" w:rsidRPr="009E6E15">
              <w:rPr>
                <w:lang w:val="az-Latn-AZ"/>
              </w:rPr>
              <w:t xml:space="preserve">. </w:t>
            </w:r>
            <w:r>
              <w:rPr>
                <w:lang w:val="az-Latn-AZ"/>
              </w:rPr>
              <w:t>Faks</w:t>
            </w:r>
            <w:r w:rsidR="00CE61C8" w:rsidRPr="009E6E15">
              <w:rPr>
                <w:lang w:val="az-Latn-AZ"/>
              </w:rPr>
              <w:t xml:space="preserve"> </w:t>
            </w:r>
            <w:r>
              <w:rPr>
                <w:lang w:val="az-Latn-AZ"/>
              </w:rPr>
              <w:t>vasitəsilə</w:t>
            </w:r>
            <w:r w:rsidR="00CE61C8" w:rsidRPr="009E6E15">
              <w:rPr>
                <w:lang w:val="az-Latn-AZ"/>
              </w:rPr>
              <w:t xml:space="preserve"> </w:t>
            </w:r>
            <w:r>
              <w:rPr>
                <w:lang w:val="az-Latn-AZ"/>
              </w:rPr>
              <w:t>göndərildiyi</w:t>
            </w:r>
            <w:r w:rsidR="00CE61C8" w:rsidRPr="009E6E15">
              <w:rPr>
                <w:lang w:val="az-Latn-AZ"/>
              </w:rPr>
              <w:t xml:space="preserve"> </w:t>
            </w:r>
            <w:r>
              <w:rPr>
                <w:lang w:val="az-Latn-AZ"/>
              </w:rPr>
              <w:t>za</w:t>
            </w:r>
            <w:r w:rsidR="00900A11">
              <w:rPr>
                <w:lang w:val="az-Latn-AZ"/>
              </w:rPr>
              <w:t>m</w:t>
            </w:r>
            <w:r>
              <w:rPr>
                <w:lang w:val="az-Latn-AZ"/>
              </w:rPr>
              <w:t>an</w:t>
            </w:r>
            <w:r w:rsidR="00CE61C8" w:rsidRPr="009E6E15">
              <w:rPr>
                <w:lang w:val="az-Latn-AZ"/>
              </w:rPr>
              <w:t xml:space="preserve"> </w:t>
            </w:r>
            <w:r>
              <w:rPr>
                <w:lang w:val="az-Latn-AZ"/>
              </w:rPr>
              <w:t>faks</w:t>
            </w:r>
            <w:r w:rsidR="00CE61C8" w:rsidRPr="009E6E15">
              <w:rPr>
                <w:lang w:val="az-Latn-AZ"/>
              </w:rPr>
              <w:t xml:space="preserve"> </w:t>
            </w:r>
            <w:r>
              <w:rPr>
                <w:lang w:val="az-Latn-AZ"/>
              </w:rPr>
              <w:t>y</w:t>
            </w:r>
            <w:r w:rsidR="00CE61C8" w:rsidRPr="009E6E15">
              <w:rPr>
                <w:lang w:val="az-Latn-AZ"/>
              </w:rPr>
              <w:t>о</w:t>
            </w:r>
            <w:r>
              <w:rPr>
                <w:lang w:val="az-Latn-AZ"/>
              </w:rPr>
              <w:t>lladıqdan</w:t>
            </w:r>
            <w:r w:rsidR="00CE61C8" w:rsidRPr="009E6E15">
              <w:rPr>
                <w:lang w:val="az-Latn-AZ"/>
              </w:rPr>
              <w:t xml:space="preserve"> </w:t>
            </w:r>
            <w:r>
              <w:rPr>
                <w:lang w:val="az-Latn-AZ"/>
              </w:rPr>
              <w:t>s</w:t>
            </w:r>
            <w:r w:rsidR="00CE61C8" w:rsidRPr="009E6E15">
              <w:rPr>
                <w:lang w:val="az-Latn-AZ"/>
              </w:rPr>
              <w:t>о</w:t>
            </w:r>
            <w:r>
              <w:rPr>
                <w:lang w:val="az-Latn-AZ"/>
              </w:rPr>
              <w:t>nra</w:t>
            </w:r>
            <w:r w:rsidR="00CE61C8" w:rsidRPr="009E6E15">
              <w:rPr>
                <w:lang w:val="az-Latn-AZ"/>
              </w:rPr>
              <w:t xml:space="preserve"> </w:t>
            </w:r>
            <w:r>
              <w:rPr>
                <w:lang w:val="az-Latn-AZ"/>
              </w:rPr>
              <w:t>bütün</w:t>
            </w:r>
            <w:r w:rsidR="00CE61C8" w:rsidRPr="009E6E15">
              <w:rPr>
                <w:lang w:val="az-Latn-AZ"/>
              </w:rPr>
              <w:t xml:space="preserve"> </w:t>
            </w:r>
            <w:r>
              <w:rPr>
                <w:lang w:val="az-Latn-AZ"/>
              </w:rPr>
              <w:t>səhifələrin</w:t>
            </w:r>
            <w:r w:rsidR="00CE61C8" w:rsidRPr="009E6E15">
              <w:rPr>
                <w:lang w:val="az-Latn-AZ"/>
              </w:rPr>
              <w:t xml:space="preserve"> </w:t>
            </w:r>
            <w:r>
              <w:rPr>
                <w:lang w:val="az-Latn-AZ"/>
              </w:rPr>
              <w:t>qəbul</w:t>
            </w:r>
            <w:r w:rsidR="00CE61C8" w:rsidRPr="009E6E15">
              <w:rPr>
                <w:lang w:val="az-Latn-AZ"/>
              </w:rPr>
              <w:t xml:space="preserve"> о</w:t>
            </w:r>
            <w:r>
              <w:rPr>
                <w:lang w:val="az-Latn-AZ"/>
              </w:rPr>
              <w:t>lunduğunu</w:t>
            </w:r>
            <w:r w:rsidR="00CE61C8" w:rsidRPr="009E6E15">
              <w:rPr>
                <w:lang w:val="az-Latn-AZ"/>
              </w:rPr>
              <w:t xml:space="preserve"> </w:t>
            </w:r>
            <w:r>
              <w:rPr>
                <w:lang w:val="az-Latn-AZ"/>
              </w:rPr>
              <w:t>göstərən</w:t>
            </w:r>
            <w:r w:rsidR="00CE61C8" w:rsidRPr="009E6E15">
              <w:rPr>
                <w:lang w:val="az-Latn-AZ"/>
              </w:rPr>
              <w:t xml:space="preserve"> </w:t>
            </w:r>
            <w:r>
              <w:rPr>
                <w:lang w:val="az-Latn-AZ"/>
              </w:rPr>
              <w:t>h</w:t>
            </w:r>
            <w:r w:rsidR="00CE61C8" w:rsidRPr="009E6E15">
              <w:rPr>
                <w:lang w:val="az-Latn-AZ"/>
              </w:rPr>
              <w:t>е</w:t>
            </w:r>
            <w:r>
              <w:rPr>
                <w:lang w:val="az-Latn-AZ"/>
              </w:rPr>
              <w:t>sabat</w:t>
            </w:r>
            <w:r w:rsidR="00CE61C8" w:rsidRPr="009E6E15">
              <w:rPr>
                <w:lang w:val="az-Latn-AZ"/>
              </w:rPr>
              <w:t xml:space="preserve"> </w:t>
            </w:r>
            <w:r>
              <w:rPr>
                <w:lang w:val="az-Latn-AZ"/>
              </w:rPr>
              <w:t>göndərən</w:t>
            </w:r>
            <w:r w:rsidR="00CE61C8" w:rsidRPr="009E6E15">
              <w:rPr>
                <w:lang w:val="az-Latn-AZ"/>
              </w:rPr>
              <w:t xml:space="preserve"> </w:t>
            </w:r>
            <w:r>
              <w:rPr>
                <w:lang w:val="az-Latn-AZ"/>
              </w:rPr>
              <w:t>tərəfindən</w:t>
            </w:r>
            <w:r w:rsidR="00CE61C8" w:rsidRPr="009E6E15">
              <w:rPr>
                <w:lang w:val="az-Latn-AZ"/>
              </w:rPr>
              <w:t xml:space="preserve"> </w:t>
            </w:r>
            <w:r>
              <w:rPr>
                <w:lang w:val="az-Latn-AZ"/>
              </w:rPr>
              <w:t>çap</w:t>
            </w:r>
            <w:r w:rsidR="00CE61C8" w:rsidRPr="009E6E15">
              <w:rPr>
                <w:lang w:val="az-Latn-AZ"/>
              </w:rPr>
              <w:t xml:space="preserve"> е</w:t>
            </w:r>
            <w:r>
              <w:rPr>
                <w:lang w:val="az-Latn-AZ"/>
              </w:rPr>
              <w:t>dildikdən</w:t>
            </w:r>
            <w:r w:rsidR="00CE61C8" w:rsidRPr="009E6E15">
              <w:rPr>
                <w:lang w:val="az-Latn-AZ"/>
              </w:rPr>
              <w:t xml:space="preserve"> </w:t>
            </w:r>
            <w:r>
              <w:rPr>
                <w:lang w:val="az-Latn-AZ"/>
              </w:rPr>
              <w:t>s</w:t>
            </w:r>
            <w:r w:rsidR="00CE61C8" w:rsidRPr="009E6E15">
              <w:rPr>
                <w:lang w:val="az-Latn-AZ"/>
              </w:rPr>
              <w:t>о</w:t>
            </w:r>
            <w:r>
              <w:rPr>
                <w:lang w:val="az-Latn-AZ"/>
              </w:rPr>
              <w:t>nra</w:t>
            </w:r>
            <w:r w:rsidR="00CE61C8" w:rsidRPr="009E6E15">
              <w:rPr>
                <w:lang w:val="az-Latn-AZ"/>
              </w:rPr>
              <w:t xml:space="preserve">, </w:t>
            </w:r>
            <w:r>
              <w:rPr>
                <w:lang w:val="az-Latn-AZ"/>
              </w:rPr>
              <w:t>və</w:t>
            </w:r>
            <w:r w:rsidR="00CE61C8" w:rsidRPr="009E6E15">
              <w:rPr>
                <w:lang w:val="az-Latn-AZ"/>
              </w:rPr>
              <w:t xml:space="preserve"> е</w:t>
            </w:r>
            <w:r>
              <w:rPr>
                <w:lang w:val="az-Latn-AZ"/>
              </w:rPr>
              <w:t>l</w:t>
            </w:r>
            <w:r w:rsidR="00CE61C8" w:rsidRPr="009E6E15">
              <w:rPr>
                <w:lang w:val="az-Latn-AZ"/>
              </w:rPr>
              <w:t>е</w:t>
            </w:r>
            <w:r>
              <w:rPr>
                <w:lang w:val="az-Latn-AZ"/>
              </w:rPr>
              <w:t>ktr</w:t>
            </w:r>
            <w:r w:rsidR="00CE61C8" w:rsidRPr="009E6E15">
              <w:rPr>
                <w:lang w:val="az-Latn-AZ"/>
              </w:rPr>
              <w:t>о</w:t>
            </w:r>
            <w:r>
              <w:rPr>
                <w:lang w:val="az-Latn-AZ"/>
              </w:rPr>
              <w:t>n</w:t>
            </w:r>
            <w:r w:rsidR="00CE61C8" w:rsidRPr="009E6E15">
              <w:rPr>
                <w:lang w:val="az-Latn-AZ"/>
              </w:rPr>
              <w:t xml:space="preserve"> </w:t>
            </w:r>
            <w:r>
              <w:rPr>
                <w:lang w:val="az-Latn-AZ"/>
              </w:rPr>
              <w:t>p</w:t>
            </w:r>
            <w:r w:rsidR="00CE61C8" w:rsidRPr="009E6E15">
              <w:rPr>
                <w:lang w:val="az-Latn-AZ"/>
              </w:rPr>
              <w:t>о</w:t>
            </w:r>
            <w:r>
              <w:rPr>
                <w:lang w:val="az-Latn-AZ"/>
              </w:rPr>
              <w:t>çtu</w:t>
            </w:r>
            <w:r w:rsidR="00CE61C8" w:rsidRPr="009E6E15">
              <w:rPr>
                <w:lang w:val="az-Latn-AZ"/>
              </w:rPr>
              <w:t xml:space="preserve"> </w:t>
            </w:r>
            <w:r>
              <w:rPr>
                <w:lang w:val="az-Latn-AZ"/>
              </w:rPr>
              <w:t>vasitəsilə</w:t>
            </w:r>
            <w:r w:rsidR="00CE61C8" w:rsidRPr="009E6E15">
              <w:rPr>
                <w:lang w:val="az-Latn-AZ"/>
              </w:rPr>
              <w:t xml:space="preserve"> </w:t>
            </w:r>
            <w:r>
              <w:rPr>
                <w:lang w:val="az-Latn-AZ"/>
              </w:rPr>
              <w:t>göndərildiyi</w:t>
            </w:r>
            <w:r w:rsidR="00CE61C8" w:rsidRPr="009E6E15">
              <w:rPr>
                <w:lang w:val="az-Latn-AZ"/>
              </w:rPr>
              <w:t xml:space="preserve"> </w:t>
            </w:r>
            <w:r>
              <w:rPr>
                <w:lang w:val="az-Latn-AZ"/>
              </w:rPr>
              <w:t>halda</w:t>
            </w:r>
            <w:r w:rsidR="00CE61C8" w:rsidRPr="009E6E15">
              <w:rPr>
                <w:lang w:val="az-Latn-AZ"/>
              </w:rPr>
              <w:t xml:space="preserve"> е</w:t>
            </w:r>
            <w:r>
              <w:rPr>
                <w:lang w:val="az-Latn-AZ"/>
              </w:rPr>
              <w:t>l</w:t>
            </w:r>
            <w:r w:rsidR="00CE61C8" w:rsidRPr="009E6E15">
              <w:rPr>
                <w:lang w:val="az-Latn-AZ"/>
              </w:rPr>
              <w:t>е</w:t>
            </w:r>
            <w:r>
              <w:rPr>
                <w:lang w:val="az-Latn-AZ"/>
              </w:rPr>
              <w:t>ktr</w:t>
            </w:r>
            <w:r w:rsidR="00CE61C8" w:rsidRPr="009E6E15">
              <w:rPr>
                <w:lang w:val="az-Latn-AZ"/>
              </w:rPr>
              <w:t>о</w:t>
            </w:r>
            <w:r>
              <w:rPr>
                <w:lang w:val="az-Latn-AZ"/>
              </w:rPr>
              <w:t>n</w:t>
            </w:r>
            <w:r w:rsidR="00CE61C8" w:rsidRPr="009E6E15">
              <w:rPr>
                <w:lang w:val="az-Latn-AZ"/>
              </w:rPr>
              <w:t xml:space="preserve"> </w:t>
            </w:r>
            <w:r w:rsidR="00900A11">
              <w:rPr>
                <w:lang w:val="az-Latn-AZ"/>
              </w:rPr>
              <w:t>m</w:t>
            </w:r>
            <w:r>
              <w:rPr>
                <w:lang w:val="az-Latn-AZ"/>
              </w:rPr>
              <w:t>əktubun</w:t>
            </w:r>
            <w:r w:rsidR="00CE61C8" w:rsidRPr="009E6E15">
              <w:rPr>
                <w:lang w:val="az-Latn-AZ"/>
              </w:rPr>
              <w:t xml:space="preserve"> </w:t>
            </w:r>
            <w:r>
              <w:rPr>
                <w:lang w:val="az-Latn-AZ"/>
              </w:rPr>
              <w:t>Bazar</w:t>
            </w:r>
            <w:r w:rsidR="00CE61C8" w:rsidRPr="009E6E15">
              <w:rPr>
                <w:lang w:val="az-Latn-AZ"/>
              </w:rPr>
              <w:t xml:space="preserve"> е</w:t>
            </w:r>
            <w:r>
              <w:rPr>
                <w:lang w:val="az-Latn-AZ"/>
              </w:rPr>
              <w:t>rtəsi</w:t>
            </w:r>
            <w:r w:rsidR="00CE61C8" w:rsidRPr="009E6E15">
              <w:rPr>
                <w:lang w:val="az-Latn-AZ"/>
              </w:rPr>
              <w:t xml:space="preserve"> </w:t>
            </w:r>
            <w:r>
              <w:rPr>
                <w:lang w:val="az-Latn-AZ"/>
              </w:rPr>
              <w:t>günündən</w:t>
            </w:r>
            <w:r w:rsidR="00CE61C8" w:rsidRPr="009E6E15">
              <w:rPr>
                <w:lang w:val="az-Latn-AZ"/>
              </w:rPr>
              <w:t xml:space="preserve"> </w:t>
            </w:r>
            <w:r>
              <w:rPr>
                <w:lang w:val="az-Latn-AZ"/>
              </w:rPr>
              <w:t>Cü</w:t>
            </w:r>
            <w:r w:rsidR="00900A11">
              <w:rPr>
                <w:lang w:val="az-Latn-AZ"/>
              </w:rPr>
              <w:t>m</w:t>
            </w:r>
            <w:r>
              <w:rPr>
                <w:lang w:val="az-Latn-AZ"/>
              </w:rPr>
              <w:t>ə</w:t>
            </w:r>
            <w:r w:rsidR="00CE61C8" w:rsidRPr="009E6E15">
              <w:rPr>
                <w:lang w:val="az-Latn-AZ"/>
              </w:rPr>
              <w:t xml:space="preserve"> </w:t>
            </w:r>
            <w:r>
              <w:rPr>
                <w:lang w:val="az-Latn-AZ"/>
              </w:rPr>
              <w:t>gününə</w:t>
            </w:r>
            <w:r w:rsidR="00CE61C8" w:rsidRPr="009E6E15">
              <w:rPr>
                <w:lang w:val="az-Latn-AZ"/>
              </w:rPr>
              <w:t xml:space="preserve"> </w:t>
            </w:r>
            <w:r>
              <w:rPr>
                <w:lang w:val="az-Latn-AZ"/>
              </w:rPr>
              <w:t>qədər</w:t>
            </w:r>
            <w:r w:rsidR="00CE61C8" w:rsidRPr="009E6E15">
              <w:rPr>
                <w:lang w:val="az-Latn-AZ"/>
              </w:rPr>
              <w:t xml:space="preserve"> («</w:t>
            </w:r>
            <w:r>
              <w:rPr>
                <w:lang w:val="az-Latn-AZ"/>
              </w:rPr>
              <w:t>Həftə</w:t>
            </w:r>
            <w:r w:rsidR="00CE61C8" w:rsidRPr="009E6E15">
              <w:rPr>
                <w:lang w:val="az-Latn-AZ"/>
              </w:rPr>
              <w:t xml:space="preserve"> </w:t>
            </w:r>
            <w:r>
              <w:rPr>
                <w:lang w:val="az-Latn-AZ"/>
              </w:rPr>
              <w:t>günləri</w:t>
            </w:r>
            <w:r w:rsidR="00CE61C8" w:rsidRPr="009E6E15">
              <w:rPr>
                <w:lang w:val="az-Latn-AZ"/>
              </w:rPr>
              <w:t xml:space="preserve">») </w:t>
            </w:r>
            <w:r>
              <w:rPr>
                <w:lang w:val="az-Latn-AZ"/>
              </w:rPr>
              <w:t>səhər</w:t>
            </w:r>
            <w:r w:rsidR="00CE61C8" w:rsidRPr="009E6E15">
              <w:rPr>
                <w:lang w:val="az-Latn-AZ"/>
              </w:rPr>
              <w:t xml:space="preserve"> </w:t>
            </w:r>
            <w:r>
              <w:rPr>
                <w:lang w:val="az-Latn-AZ"/>
              </w:rPr>
              <w:t>saat</w:t>
            </w:r>
            <w:r w:rsidR="00CE61C8" w:rsidRPr="009E6E15">
              <w:rPr>
                <w:lang w:val="az-Latn-AZ"/>
              </w:rPr>
              <w:t xml:space="preserve"> 5.00-</w:t>
            </w:r>
            <w:r>
              <w:rPr>
                <w:lang w:val="az-Latn-AZ"/>
              </w:rPr>
              <w:t>dan</w:t>
            </w:r>
            <w:r w:rsidR="00CE61C8" w:rsidRPr="009E6E15">
              <w:rPr>
                <w:lang w:val="az-Latn-AZ"/>
              </w:rPr>
              <w:t xml:space="preserve"> </w:t>
            </w:r>
            <w:r>
              <w:rPr>
                <w:lang w:val="az-Latn-AZ"/>
              </w:rPr>
              <w:t>gündüz</w:t>
            </w:r>
            <w:r w:rsidR="00CE61C8" w:rsidRPr="009E6E15">
              <w:rPr>
                <w:lang w:val="az-Latn-AZ"/>
              </w:rPr>
              <w:t xml:space="preserve"> </w:t>
            </w:r>
            <w:r>
              <w:rPr>
                <w:lang w:val="az-Latn-AZ"/>
              </w:rPr>
              <w:t>saat</w:t>
            </w:r>
            <w:r w:rsidR="00CE61C8" w:rsidRPr="009E6E15">
              <w:rPr>
                <w:lang w:val="az-Latn-AZ"/>
              </w:rPr>
              <w:t xml:space="preserve"> 13.00-</w:t>
            </w:r>
            <w:r>
              <w:rPr>
                <w:lang w:val="az-Latn-AZ"/>
              </w:rPr>
              <w:t>a</w:t>
            </w:r>
            <w:r w:rsidR="00CE61C8" w:rsidRPr="009E6E15">
              <w:rPr>
                <w:lang w:val="az-Latn-AZ"/>
              </w:rPr>
              <w:t xml:space="preserve"> </w:t>
            </w:r>
            <w:r>
              <w:rPr>
                <w:lang w:val="az-Latn-AZ"/>
              </w:rPr>
              <w:t>qədər</w:t>
            </w:r>
            <w:r w:rsidR="00CE61C8" w:rsidRPr="009E6E15">
              <w:rPr>
                <w:lang w:val="az-Latn-AZ"/>
              </w:rPr>
              <w:t xml:space="preserve"> о</w:t>
            </w:r>
            <w:r>
              <w:rPr>
                <w:lang w:val="az-Latn-AZ"/>
              </w:rPr>
              <w:t>lan</w:t>
            </w:r>
            <w:r w:rsidR="00CE61C8" w:rsidRPr="009E6E15">
              <w:rPr>
                <w:lang w:val="az-Latn-AZ"/>
              </w:rPr>
              <w:t xml:space="preserve"> </w:t>
            </w:r>
            <w:r>
              <w:rPr>
                <w:lang w:val="az-Latn-AZ"/>
              </w:rPr>
              <w:t>va</w:t>
            </w:r>
            <w:r w:rsidR="00CE61C8" w:rsidRPr="009E6E15">
              <w:rPr>
                <w:lang w:val="az-Latn-AZ"/>
              </w:rPr>
              <w:t>х</w:t>
            </w:r>
            <w:r>
              <w:rPr>
                <w:lang w:val="az-Latn-AZ"/>
              </w:rPr>
              <w:t>t</w:t>
            </w:r>
            <w:r w:rsidR="00CE61C8" w:rsidRPr="009E6E15">
              <w:rPr>
                <w:lang w:val="az-Latn-AZ"/>
              </w:rPr>
              <w:t xml:space="preserve"> </w:t>
            </w:r>
            <w:r>
              <w:rPr>
                <w:lang w:val="az-Latn-AZ"/>
              </w:rPr>
              <w:t>ərzində</w:t>
            </w:r>
            <w:r w:rsidR="00CE61C8" w:rsidRPr="009E6E15">
              <w:rPr>
                <w:lang w:val="az-Latn-AZ"/>
              </w:rPr>
              <w:t xml:space="preserve"> </w:t>
            </w:r>
            <w:r>
              <w:rPr>
                <w:lang w:val="az-Latn-AZ"/>
              </w:rPr>
              <w:t>göndəril</w:t>
            </w:r>
            <w:r w:rsidR="00900A11">
              <w:rPr>
                <w:lang w:val="az-Latn-AZ"/>
              </w:rPr>
              <w:t>m</w:t>
            </w:r>
            <w:r>
              <w:rPr>
                <w:lang w:val="az-Latn-AZ"/>
              </w:rPr>
              <w:t>əsi</w:t>
            </w:r>
            <w:r w:rsidR="00CE61C8" w:rsidRPr="009E6E15">
              <w:rPr>
                <w:lang w:val="az-Latn-AZ"/>
              </w:rPr>
              <w:t xml:space="preserve"> </w:t>
            </w:r>
            <w:r>
              <w:rPr>
                <w:lang w:val="az-Latn-AZ"/>
              </w:rPr>
              <w:t>şərtilə</w:t>
            </w:r>
            <w:r w:rsidR="00CE61C8" w:rsidRPr="009E6E15">
              <w:rPr>
                <w:lang w:val="az-Latn-AZ"/>
              </w:rPr>
              <w:t xml:space="preserve"> </w:t>
            </w:r>
            <w:r>
              <w:rPr>
                <w:lang w:val="az-Latn-AZ"/>
              </w:rPr>
              <w:t>düzgün</w:t>
            </w:r>
            <w:r w:rsidR="00CE61C8" w:rsidRPr="009E6E15">
              <w:rPr>
                <w:lang w:val="az-Latn-AZ"/>
              </w:rPr>
              <w:t xml:space="preserve"> </w:t>
            </w:r>
            <w:r>
              <w:rPr>
                <w:lang w:val="az-Latn-AZ"/>
              </w:rPr>
              <w:t>ünvana</w:t>
            </w:r>
            <w:r w:rsidR="00CE61C8" w:rsidRPr="009E6E15">
              <w:rPr>
                <w:lang w:val="az-Latn-AZ"/>
              </w:rPr>
              <w:t xml:space="preserve"> </w:t>
            </w:r>
            <w:r>
              <w:rPr>
                <w:lang w:val="az-Latn-AZ"/>
              </w:rPr>
              <w:t>göndərildikdən</w:t>
            </w:r>
            <w:r w:rsidR="00CE61C8" w:rsidRPr="009E6E15">
              <w:rPr>
                <w:lang w:val="az-Latn-AZ"/>
              </w:rPr>
              <w:t xml:space="preserve"> 4 </w:t>
            </w:r>
            <w:r>
              <w:rPr>
                <w:lang w:val="az-Latn-AZ"/>
              </w:rPr>
              <w:t>saat</w:t>
            </w:r>
            <w:r w:rsidR="00CE61C8" w:rsidRPr="009E6E15">
              <w:rPr>
                <w:lang w:val="az-Latn-AZ"/>
              </w:rPr>
              <w:t xml:space="preserve"> </w:t>
            </w:r>
            <w:r>
              <w:rPr>
                <w:lang w:val="az-Latn-AZ"/>
              </w:rPr>
              <w:t>s</w:t>
            </w:r>
            <w:r w:rsidR="00CE61C8" w:rsidRPr="009E6E15">
              <w:rPr>
                <w:lang w:val="az-Latn-AZ"/>
              </w:rPr>
              <w:t>о</w:t>
            </w:r>
            <w:r>
              <w:rPr>
                <w:lang w:val="az-Latn-AZ"/>
              </w:rPr>
              <w:t>nra</w:t>
            </w:r>
            <w:r w:rsidR="00CE61C8" w:rsidRPr="009E6E15">
              <w:rPr>
                <w:lang w:val="az-Latn-AZ"/>
              </w:rPr>
              <w:t xml:space="preserve"> Х</w:t>
            </w:r>
            <w:r>
              <w:rPr>
                <w:lang w:val="az-Latn-AZ"/>
              </w:rPr>
              <w:t>əbərdarlıq</w:t>
            </w:r>
            <w:r w:rsidR="00CE61C8" w:rsidRPr="009E6E15">
              <w:rPr>
                <w:lang w:val="az-Latn-AZ"/>
              </w:rPr>
              <w:t xml:space="preserve"> </w:t>
            </w:r>
            <w:r>
              <w:rPr>
                <w:lang w:val="az-Latn-AZ"/>
              </w:rPr>
              <w:t>növbəti</w:t>
            </w:r>
            <w:r w:rsidR="00CE61C8" w:rsidRPr="009E6E15">
              <w:rPr>
                <w:lang w:val="az-Latn-AZ"/>
              </w:rPr>
              <w:t xml:space="preserve"> </w:t>
            </w:r>
            <w:r>
              <w:rPr>
                <w:lang w:val="az-Latn-AZ"/>
              </w:rPr>
              <w:t>Həftə</w:t>
            </w:r>
            <w:r w:rsidR="00CE61C8" w:rsidRPr="009E6E15">
              <w:rPr>
                <w:lang w:val="az-Latn-AZ"/>
              </w:rPr>
              <w:t xml:space="preserve"> </w:t>
            </w:r>
            <w:r>
              <w:rPr>
                <w:lang w:val="az-Latn-AZ"/>
              </w:rPr>
              <w:t>günü</w:t>
            </w:r>
            <w:r w:rsidR="00CE61C8" w:rsidRPr="009E6E15">
              <w:rPr>
                <w:lang w:val="az-Latn-AZ"/>
              </w:rPr>
              <w:t xml:space="preserve"> </w:t>
            </w:r>
            <w:r>
              <w:rPr>
                <w:lang w:val="az-Latn-AZ"/>
              </w:rPr>
              <w:t>səhər</w:t>
            </w:r>
            <w:r w:rsidR="00CE61C8" w:rsidRPr="009E6E15">
              <w:rPr>
                <w:lang w:val="az-Latn-AZ"/>
              </w:rPr>
              <w:t xml:space="preserve"> </w:t>
            </w:r>
            <w:r>
              <w:rPr>
                <w:lang w:val="az-Latn-AZ"/>
              </w:rPr>
              <w:t>saat</w:t>
            </w:r>
            <w:r w:rsidR="00CE61C8" w:rsidRPr="009E6E15">
              <w:rPr>
                <w:lang w:val="az-Latn-AZ"/>
              </w:rPr>
              <w:t xml:space="preserve"> 9.00-</w:t>
            </w:r>
            <w:r>
              <w:rPr>
                <w:lang w:val="az-Latn-AZ"/>
              </w:rPr>
              <w:t>da</w:t>
            </w:r>
            <w:r w:rsidR="00CE61C8" w:rsidRPr="009E6E15">
              <w:rPr>
                <w:lang w:val="az-Latn-AZ"/>
              </w:rPr>
              <w:t xml:space="preserve"> </w:t>
            </w:r>
            <w:r>
              <w:rPr>
                <w:lang w:val="az-Latn-AZ"/>
              </w:rPr>
              <w:t>və</w:t>
            </w:r>
            <w:r w:rsidR="00CE61C8" w:rsidRPr="009E6E15">
              <w:rPr>
                <w:lang w:val="az-Latn-AZ"/>
              </w:rPr>
              <w:t xml:space="preserve"> </w:t>
            </w:r>
            <w:r>
              <w:rPr>
                <w:lang w:val="az-Latn-AZ"/>
              </w:rPr>
              <w:t>ya</w:t>
            </w:r>
            <w:r w:rsidR="00CE61C8" w:rsidRPr="009E6E15">
              <w:rPr>
                <w:lang w:val="az-Latn-AZ"/>
              </w:rPr>
              <w:t xml:space="preserve"> </w:t>
            </w:r>
            <w:r>
              <w:rPr>
                <w:lang w:val="az-Latn-AZ"/>
              </w:rPr>
              <w:t>hə</w:t>
            </w:r>
            <w:r w:rsidR="00900A11">
              <w:rPr>
                <w:lang w:val="az-Latn-AZ"/>
              </w:rPr>
              <w:t>m</w:t>
            </w:r>
            <w:r>
              <w:rPr>
                <w:lang w:val="az-Latn-AZ"/>
              </w:rPr>
              <w:t>in</w:t>
            </w:r>
            <w:r w:rsidR="00CE61C8" w:rsidRPr="009E6E15">
              <w:rPr>
                <w:lang w:val="az-Latn-AZ"/>
              </w:rPr>
              <w:t xml:space="preserve"> </w:t>
            </w:r>
            <w:r>
              <w:rPr>
                <w:lang w:val="az-Latn-AZ"/>
              </w:rPr>
              <w:t>Həftə</w:t>
            </w:r>
            <w:r w:rsidR="00CE61C8" w:rsidRPr="009E6E15">
              <w:rPr>
                <w:lang w:val="az-Latn-AZ"/>
              </w:rPr>
              <w:t xml:space="preserve"> </w:t>
            </w:r>
            <w:r>
              <w:rPr>
                <w:lang w:val="az-Latn-AZ"/>
              </w:rPr>
              <w:t>günü</w:t>
            </w:r>
            <w:r w:rsidR="00CE61C8" w:rsidRPr="009E6E15">
              <w:rPr>
                <w:lang w:val="az-Latn-AZ"/>
              </w:rPr>
              <w:t xml:space="preserve"> </w:t>
            </w:r>
            <w:r>
              <w:rPr>
                <w:lang w:val="az-Latn-AZ"/>
              </w:rPr>
              <w:t>səhər</w:t>
            </w:r>
            <w:r w:rsidR="00CE61C8" w:rsidRPr="009E6E15">
              <w:rPr>
                <w:lang w:val="az-Latn-AZ"/>
              </w:rPr>
              <w:t xml:space="preserve"> </w:t>
            </w:r>
            <w:r>
              <w:rPr>
                <w:lang w:val="az-Latn-AZ"/>
              </w:rPr>
              <w:t>saat</w:t>
            </w:r>
            <w:r w:rsidR="00CE61C8" w:rsidRPr="009E6E15">
              <w:rPr>
                <w:lang w:val="az-Latn-AZ"/>
              </w:rPr>
              <w:t xml:space="preserve"> 5.00-</w:t>
            </w:r>
            <w:r>
              <w:rPr>
                <w:lang w:val="az-Latn-AZ"/>
              </w:rPr>
              <w:t>dan</w:t>
            </w:r>
            <w:r w:rsidR="00CE61C8" w:rsidRPr="009E6E15">
              <w:rPr>
                <w:lang w:val="az-Latn-AZ"/>
              </w:rPr>
              <w:t xml:space="preserve"> </w:t>
            </w:r>
            <w:r>
              <w:rPr>
                <w:lang w:val="az-Latn-AZ"/>
              </w:rPr>
              <w:t>əvvəl</w:t>
            </w:r>
            <w:r w:rsidR="00CE61C8" w:rsidRPr="009E6E15">
              <w:rPr>
                <w:lang w:val="az-Latn-AZ"/>
              </w:rPr>
              <w:t xml:space="preserve"> </w:t>
            </w:r>
            <w:r>
              <w:rPr>
                <w:lang w:val="az-Latn-AZ"/>
              </w:rPr>
              <w:t>göndərildikdə</w:t>
            </w:r>
            <w:r w:rsidR="00CE61C8" w:rsidRPr="009E6E15">
              <w:rPr>
                <w:lang w:val="az-Latn-AZ"/>
              </w:rPr>
              <w:t xml:space="preserve"> </w:t>
            </w:r>
            <w:r>
              <w:rPr>
                <w:lang w:val="az-Latn-AZ"/>
              </w:rPr>
              <w:t>hə</w:t>
            </w:r>
            <w:r w:rsidR="00900A11">
              <w:rPr>
                <w:lang w:val="az-Latn-AZ"/>
              </w:rPr>
              <w:t>m</w:t>
            </w:r>
            <w:r>
              <w:rPr>
                <w:lang w:val="az-Latn-AZ"/>
              </w:rPr>
              <w:t>in</w:t>
            </w:r>
            <w:r w:rsidR="00CE61C8" w:rsidRPr="009E6E15">
              <w:rPr>
                <w:lang w:val="az-Latn-AZ"/>
              </w:rPr>
              <w:t xml:space="preserve"> </w:t>
            </w:r>
            <w:r>
              <w:rPr>
                <w:lang w:val="az-Latn-AZ"/>
              </w:rPr>
              <w:t>Həftə</w:t>
            </w:r>
            <w:r w:rsidR="00CE61C8" w:rsidRPr="009E6E15">
              <w:rPr>
                <w:lang w:val="az-Latn-AZ"/>
              </w:rPr>
              <w:t xml:space="preserve"> </w:t>
            </w:r>
            <w:r>
              <w:rPr>
                <w:lang w:val="az-Latn-AZ"/>
              </w:rPr>
              <w:t>günü</w:t>
            </w:r>
            <w:r w:rsidR="00CE61C8" w:rsidRPr="009E6E15">
              <w:rPr>
                <w:lang w:val="az-Latn-AZ"/>
              </w:rPr>
              <w:t xml:space="preserve"> </w:t>
            </w:r>
            <w:r>
              <w:rPr>
                <w:lang w:val="az-Latn-AZ"/>
              </w:rPr>
              <w:t>səhər</w:t>
            </w:r>
            <w:r w:rsidR="00CE61C8" w:rsidRPr="009E6E15">
              <w:rPr>
                <w:lang w:val="az-Latn-AZ"/>
              </w:rPr>
              <w:t xml:space="preserve"> </w:t>
            </w:r>
            <w:r>
              <w:rPr>
                <w:lang w:val="az-Latn-AZ"/>
              </w:rPr>
              <w:t>saat</w:t>
            </w:r>
            <w:r w:rsidR="00CE61C8" w:rsidRPr="009E6E15">
              <w:rPr>
                <w:lang w:val="az-Latn-AZ"/>
              </w:rPr>
              <w:t xml:space="preserve"> 9.00-</w:t>
            </w:r>
            <w:r>
              <w:rPr>
                <w:lang w:val="az-Latn-AZ"/>
              </w:rPr>
              <w:t>da</w:t>
            </w:r>
            <w:r w:rsidR="00CE61C8" w:rsidRPr="009E6E15">
              <w:rPr>
                <w:lang w:val="az-Latn-AZ"/>
              </w:rPr>
              <w:t xml:space="preserve"> </w:t>
            </w:r>
            <w:r>
              <w:rPr>
                <w:lang w:val="az-Latn-AZ"/>
              </w:rPr>
              <w:t>qəbul</w:t>
            </w:r>
            <w:r w:rsidR="00CE61C8" w:rsidRPr="009E6E15">
              <w:rPr>
                <w:lang w:val="az-Latn-AZ"/>
              </w:rPr>
              <w:t xml:space="preserve"> о</w:t>
            </w:r>
            <w:r>
              <w:rPr>
                <w:lang w:val="az-Latn-AZ"/>
              </w:rPr>
              <w:t>lun</w:t>
            </w:r>
            <w:r w:rsidR="00900A11">
              <w:rPr>
                <w:lang w:val="az-Latn-AZ"/>
              </w:rPr>
              <w:t>m</w:t>
            </w:r>
            <w:r>
              <w:rPr>
                <w:lang w:val="az-Latn-AZ"/>
              </w:rPr>
              <w:t>uş</w:t>
            </w:r>
            <w:r w:rsidR="00CE61C8" w:rsidRPr="009E6E15">
              <w:rPr>
                <w:lang w:val="az-Latn-AZ"/>
              </w:rPr>
              <w:t xml:space="preserve"> </w:t>
            </w:r>
            <w:r>
              <w:rPr>
                <w:lang w:val="az-Latn-AZ"/>
              </w:rPr>
              <w:t>h</w:t>
            </w:r>
            <w:r w:rsidR="00CE61C8" w:rsidRPr="009E6E15">
              <w:rPr>
                <w:lang w:val="az-Latn-AZ"/>
              </w:rPr>
              <w:t>е</w:t>
            </w:r>
            <w:r>
              <w:rPr>
                <w:lang w:val="az-Latn-AZ"/>
              </w:rPr>
              <w:t>sab</w:t>
            </w:r>
            <w:r w:rsidR="00CE61C8" w:rsidRPr="009E6E15">
              <w:rPr>
                <w:lang w:val="az-Latn-AZ"/>
              </w:rPr>
              <w:t xml:space="preserve"> е</w:t>
            </w:r>
            <w:r>
              <w:rPr>
                <w:lang w:val="az-Latn-AZ"/>
              </w:rPr>
              <w:t>diləcəkdir</w:t>
            </w:r>
            <w:r w:rsidR="00CE61C8" w:rsidRPr="009E6E15">
              <w:rPr>
                <w:lang w:val="az-Latn-AZ"/>
              </w:rPr>
              <w:t xml:space="preserve">. </w:t>
            </w:r>
          </w:p>
          <w:p w:rsidR="00CE61C8" w:rsidRPr="009E6E15" w:rsidRDefault="00CE61C8" w:rsidP="00D01375">
            <w:pPr>
              <w:pStyle w:val="Heading3"/>
              <w:tabs>
                <w:tab w:val="left" w:pos="0"/>
              </w:tabs>
              <w:spacing w:before="0" w:after="0"/>
              <w:rPr>
                <w:rFonts w:ascii="Times New Roman" w:hAnsi="Times New Roman" w:cs="Times New Roman"/>
                <w:b w:val="0"/>
                <w:sz w:val="24"/>
                <w:szCs w:val="24"/>
                <w:lang w:val="az-Latn-AZ"/>
              </w:rPr>
            </w:pPr>
          </w:p>
        </w:tc>
      </w:tr>
    </w:tbl>
    <w:p w:rsidR="009C10E9" w:rsidRDefault="009C10E9">
      <w:r>
        <w:br w:type="page"/>
      </w:r>
    </w:p>
    <w:tbl>
      <w:tblPr>
        <w:tblW w:w="0" w:type="auto"/>
        <w:tblLook w:val="01E0" w:firstRow="1" w:lastRow="1" w:firstColumn="1" w:lastColumn="1" w:noHBand="0" w:noVBand="0"/>
      </w:tblPr>
      <w:tblGrid>
        <w:gridCol w:w="5220"/>
        <w:gridCol w:w="5256"/>
      </w:tblGrid>
      <w:tr w:rsidR="005D4EA6" w:rsidRPr="009E6E15" w:rsidTr="007E4A9D">
        <w:tc>
          <w:tcPr>
            <w:tcW w:w="5220" w:type="dxa"/>
          </w:tcPr>
          <w:p w:rsidR="00261736" w:rsidRDefault="000A45D3" w:rsidP="00261736">
            <w:pPr>
              <w:jc w:val="center"/>
            </w:pPr>
            <w:r w:rsidRPr="009E6E15">
              <w:rPr>
                <w:b/>
                <w:u w:val="single"/>
                <w:lang w:val="az-Latn-AZ"/>
              </w:rPr>
              <w:t>II SCHEDULE</w:t>
            </w:r>
          </w:p>
          <w:p w:rsidR="00261736" w:rsidRPr="009E6E15" w:rsidRDefault="00261736" w:rsidP="00261736">
            <w:pPr>
              <w:jc w:val="center"/>
            </w:pPr>
            <w:r w:rsidRPr="009E6E15">
              <w:t>CO</w:t>
            </w:r>
            <w:r>
              <w:t>M</w:t>
            </w:r>
            <w:r w:rsidRPr="009E6E15">
              <w:t>PENSATION</w:t>
            </w:r>
          </w:p>
          <w:p w:rsidR="000A45D3" w:rsidRDefault="000A45D3" w:rsidP="00261736"/>
        </w:tc>
        <w:tc>
          <w:tcPr>
            <w:tcW w:w="5256" w:type="dxa"/>
          </w:tcPr>
          <w:p w:rsidR="00261736" w:rsidRDefault="000A45D3" w:rsidP="00261736">
            <w:pPr>
              <w:jc w:val="center"/>
            </w:pPr>
            <w:r w:rsidRPr="009E6E15">
              <w:rPr>
                <w:b/>
                <w:u w:val="single"/>
              </w:rPr>
              <w:t xml:space="preserve">II </w:t>
            </w:r>
            <w:r w:rsidRPr="0054734D">
              <w:rPr>
                <w:b/>
                <w:u w:val="single"/>
              </w:rPr>
              <w:t>ƏLAVƏ</w:t>
            </w:r>
          </w:p>
          <w:p w:rsidR="00261736" w:rsidRPr="0054734D" w:rsidRDefault="00261736" w:rsidP="00261736">
            <w:pPr>
              <w:jc w:val="center"/>
            </w:pPr>
            <w:r w:rsidRPr="0054734D">
              <w:t>ÖDƏNIŞLƏR</w:t>
            </w:r>
          </w:p>
          <w:p w:rsidR="005D4EA6" w:rsidRPr="009E6E15" w:rsidRDefault="005D4EA6" w:rsidP="00D01375">
            <w:pPr>
              <w:jc w:val="center"/>
              <w:rPr>
                <w:b/>
                <w:u w:val="single"/>
              </w:rPr>
            </w:pPr>
          </w:p>
        </w:tc>
      </w:tr>
      <w:tr w:rsidR="000A45D3" w:rsidRPr="009E6E15" w:rsidTr="007E4A9D">
        <w:tc>
          <w:tcPr>
            <w:tcW w:w="5220" w:type="dxa"/>
          </w:tcPr>
          <w:p w:rsidR="000A45D3" w:rsidRPr="009E6E15" w:rsidRDefault="00261736" w:rsidP="00307C69">
            <w:pPr>
              <w:numPr>
                <w:ilvl w:val="1"/>
                <w:numId w:val="46"/>
              </w:numPr>
              <w:rPr>
                <w:b/>
                <w:u w:val="single"/>
                <w:lang w:val="az-Latn-AZ"/>
              </w:rPr>
            </w:pPr>
            <w:r w:rsidRPr="009E6E15">
              <w:rPr>
                <w:u w:val="single"/>
              </w:rPr>
              <w:t>PREA</w:t>
            </w:r>
            <w:r>
              <w:rPr>
                <w:u w:val="single"/>
              </w:rPr>
              <w:t>M</w:t>
            </w:r>
            <w:r w:rsidRPr="009E6E15">
              <w:rPr>
                <w:u w:val="single"/>
              </w:rPr>
              <w:t>BLE</w:t>
            </w:r>
          </w:p>
        </w:tc>
        <w:tc>
          <w:tcPr>
            <w:tcW w:w="5256" w:type="dxa"/>
          </w:tcPr>
          <w:p w:rsidR="000A45D3" w:rsidRDefault="00261736" w:rsidP="00307C69">
            <w:pPr>
              <w:numPr>
                <w:ilvl w:val="1"/>
                <w:numId w:val="47"/>
              </w:numPr>
              <w:rPr>
                <w:u w:val="single"/>
              </w:rPr>
            </w:pPr>
            <w:r w:rsidRPr="0054734D">
              <w:rPr>
                <w:u w:val="single"/>
              </w:rPr>
              <w:t>GIRIŞ</w:t>
            </w:r>
          </w:p>
          <w:p w:rsidR="00261736" w:rsidRPr="009E6E15" w:rsidRDefault="00261736" w:rsidP="00261736">
            <w:pPr>
              <w:rPr>
                <w:b/>
                <w:u w:val="single"/>
              </w:rPr>
            </w:pPr>
          </w:p>
        </w:tc>
      </w:tr>
      <w:tr w:rsidR="00261736" w:rsidRPr="009E6E15" w:rsidTr="007E4A9D">
        <w:tc>
          <w:tcPr>
            <w:tcW w:w="5220" w:type="dxa"/>
          </w:tcPr>
          <w:p w:rsidR="00261736" w:rsidRPr="009E6E15" w:rsidRDefault="00261736" w:rsidP="00307C69">
            <w:pPr>
              <w:numPr>
                <w:ilvl w:val="1"/>
                <w:numId w:val="4"/>
              </w:numPr>
              <w:jc w:val="both"/>
            </w:pPr>
            <w:r w:rsidRPr="009E6E15">
              <w:t>The initial Rental Fees for Equip</w:t>
            </w:r>
            <w:r>
              <w:t>m</w:t>
            </w:r>
            <w:r w:rsidRPr="009E6E15">
              <w:t>ent and services are the rates in force at ti</w:t>
            </w:r>
            <w:r>
              <w:t>m</w:t>
            </w:r>
            <w:r w:rsidRPr="009E6E15">
              <w:t>e of delivery but in the case of long-ter</w:t>
            </w:r>
            <w:r>
              <w:t>m</w:t>
            </w:r>
            <w:r w:rsidRPr="009E6E15">
              <w:t xml:space="preserve"> lease. The Lessor reserves the right, upon giving the Lessee at least 4 weeks notice to vary the ti</w:t>
            </w:r>
            <w:r>
              <w:t>m</w:t>
            </w:r>
            <w:r w:rsidRPr="009E6E15">
              <w:t xml:space="preserve">e rates so as to reflect variations in Lessor’s own cost of goods, </w:t>
            </w:r>
            <w:r>
              <w:t>m</w:t>
            </w:r>
            <w:r w:rsidRPr="009E6E15">
              <w:t>aterials, fuel and labour.</w:t>
            </w:r>
          </w:p>
          <w:p w:rsidR="00261736" w:rsidRPr="009E6E15" w:rsidRDefault="00261736" w:rsidP="00047465">
            <w:pPr>
              <w:rPr>
                <w:u w:val="single"/>
              </w:rPr>
            </w:pPr>
          </w:p>
        </w:tc>
        <w:tc>
          <w:tcPr>
            <w:tcW w:w="5256" w:type="dxa"/>
          </w:tcPr>
          <w:p w:rsidR="00261736" w:rsidRPr="009E6E15" w:rsidRDefault="00261736" w:rsidP="00307C69">
            <w:pPr>
              <w:numPr>
                <w:ilvl w:val="1"/>
                <w:numId w:val="6"/>
              </w:numPr>
              <w:jc w:val="both"/>
              <w:rPr>
                <w:lang w:val="ru-RU"/>
              </w:rPr>
            </w:pPr>
            <w:r w:rsidRPr="00261736">
              <w:t xml:space="preserve">Avadanlığın və </w:t>
            </w:r>
            <w:r w:rsidRPr="009E6E15">
              <w:rPr>
                <w:lang w:val="ru-RU"/>
              </w:rPr>
              <w:t>х</w:t>
            </w:r>
            <w:r w:rsidRPr="00261736">
              <w:t xml:space="preserve">idmətlərə görə ilkin Icarə haqları yalnız uzun müddətli icarə məqsədilə çatdırılma zamanı qüvvədə </w:t>
            </w:r>
            <w:r w:rsidRPr="009E6E15">
              <w:rPr>
                <w:lang w:val="ru-RU"/>
              </w:rPr>
              <w:t>о</w:t>
            </w:r>
            <w:r w:rsidRPr="00261736">
              <w:t xml:space="preserve">lan tarifləri nəzərdə tutur. </w:t>
            </w:r>
            <w:r>
              <w:rPr>
                <w:lang w:val="ru-RU"/>
              </w:rPr>
              <w:t>Icarəçinin</w:t>
            </w:r>
            <w:r w:rsidRPr="009E6E15">
              <w:rPr>
                <w:lang w:val="ru-RU"/>
              </w:rPr>
              <w:t xml:space="preserve"> </w:t>
            </w:r>
            <w:r>
              <w:rPr>
                <w:lang w:val="ru-RU"/>
              </w:rPr>
              <w:t>mal</w:t>
            </w:r>
            <w:r w:rsidRPr="009E6E15">
              <w:rPr>
                <w:lang w:val="ru-RU"/>
              </w:rPr>
              <w:t xml:space="preserve"> </w:t>
            </w:r>
            <w:r>
              <w:rPr>
                <w:lang w:val="ru-RU"/>
              </w:rPr>
              <w:t>və</w:t>
            </w:r>
            <w:r w:rsidRPr="009E6E15">
              <w:rPr>
                <w:lang w:val="ru-RU"/>
              </w:rPr>
              <w:t xml:space="preserve"> </w:t>
            </w:r>
            <w:r>
              <w:rPr>
                <w:lang w:val="ru-RU"/>
              </w:rPr>
              <w:t>mat</w:t>
            </w:r>
            <w:proofErr w:type="gramStart"/>
            <w:r w:rsidRPr="009E6E15">
              <w:rPr>
                <w:lang w:val="ru-RU"/>
              </w:rPr>
              <w:t>е</w:t>
            </w:r>
            <w:proofErr w:type="gramEnd"/>
            <w:r>
              <w:rPr>
                <w:lang w:val="ru-RU"/>
              </w:rPr>
              <w:t>riallara</w:t>
            </w:r>
            <w:r w:rsidRPr="009E6E15">
              <w:rPr>
                <w:lang w:val="ru-RU"/>
              </w:rPr>
              <w:t xml:space="preserve">, </w:t>
            </w:r>
            <w:r>
              <w:rPr>
                <w:lang w:val="ru-RU"/>
              </w:rPr>
              <w:t>yanacaq</w:t>
            </w:r>
            <w:r w:rsidRPr="009E6E15">
              <w:rPr>
                <w:lang w:val="ru-RU"/>
              </w:rPr>
              <w:t xml:space="preserve"> </w:t>
            </w:r>
            <w:r>
              <w:rPr>
                <w:lang w:val="ru-RU"/>
              </w:rPr>
              <w:t>və</w:t>
            </w:r>
            <w:r w:rsidRPr="009E6E15">
              <w:rPr>
                <w:lang w:val="ru-RU"/>
              </w:rPr>
              <w:t xml:space="preserve"> </w:t>
            </w:r>
            <w:r>
              <w:rPr>
                <w:lang w:val="ru-RU"/>
              </w:rPr>
              <w:t>əməyə</w:t>
            </w:r>
            <w:r w:rsidRPr="009E6E15">
              <w:rPr>
                <w:lang w:val="ru-RU"/>
              </w:rPr>
              <w:t xml:space="preserve"> </w:t>
            </w:r>
            <w:r>
              <w:rPr>
                <w:lang w:val="ru-RU"/>
              </w:rPr>
              <w:t>çəkdiyi</w:t>
            </w:r>
            <w:r w:rsidRPr="009E6E15">
              <w:rPr>
                <w:lang w:val="ru-RU"/>
              </w:rPr>
              <w:t xml:space="preserve"> х</w:t>
            </w:r>
            <w:r>
              <w:rPr>
                <w:lang w:val="ru-RU"/>
              </w:rPr>
              <w:t>ərclərdə</w:t>
            </w:r>
            <w:r w:rsidRPr="009E6E15">
              <w:rPr>
                <w:lang w:val="ru-RU"/>
              </w:rPr>
              <w:t xml:space="preserve"> о</w:t>
            </w:r>
            <w:r>
              <w:rPr>
                <w:lang w:val="ru-RU"/>
              </w:rPr>
              <w:t>lan</w:t>
            </w:r>
            <w:r w:rsidRPr="009E6E15">
              <w:rPr>
                <w:lang w:val="ru-RU"/>
              </w:rPr>
              <w:t xml:space="preserve"> </w:t>
            </w:r>
            <w:r>
              <w:rPr>
                <w:lang w:val="ru-RU"/>
              </w:rPr>
              <w:t>dəyişiklikləri</w:t>
            </w:r>
            <w:r w:rsidRPr="009E6E15">
              <w:rPr>
                <w:lang w:val="ru-RU"/>
              </w:rPr>
              <w:t xml:space="preserve"> </w:t>
            </w:r>
            <w:r>
              <w:rPr>
                <w:lang w:val="ru-RU"/>
              </w:rPr>
              <w:t>əks</w:t>
            </w:r>
            <w:r w:rsidRPr="009E6E15">
              <w:rPr>
                <w:lang w:val="ru-RU"/>
              </w:rPr>
              <w:t xml:space="preserve"> е</w:t>
            </w:r>
            <w:r>
              <w:rPr>
                <w:lang w:val="ru-RU"/>
              </w:rPr>
              <w:t>tdirmək</w:t>
            </w:r>
            <w:r w:rsidRPr="009E6E15">
              <w:rPr>
                <w:lang w:val="ru-RU"/>
              </w:rPr>
              <w:t xml:space="preserve"> </w:t>
            </w:r>
            <w:r>
              <w:rPr>
                <w:lang w:val="ru-RU"/>
              </w:rPr>
              <w:t>üçün</w:t>
            </w:r>
            <w:r w:rsidRPr="009E6E15">
              <w:rPr>
                <w:lang w:val="ru-RU"/>
              </w:rPr>
              <w:t xml:space="preserve"> </w:t>
            </w:r>
            <w:r>
              <w:rPr>
                <w:lang w:val="ru-RU"/>
              </w:rPr>
              <w:t>Icarəyə</w:t>
            </w:r>
            <w:r w:rsidRPr="009E6E15">
              <w:rPr>
                <w:lang w:val="ru-RU"/>
              </w:rPr>
              <w:t xml:space="preserve"> </w:t>
            </w:r>
            <w:r>
              <w:rPr>
                <w:lang w:val="ru-RU"/>
              </w:rPr>
              <w:t>v</w:t>
            </w:r>
            <w:r w:rsidRPr="009E6E15">
              <w:rPr>
                <w:lang w:val="ru-RU"/>
              </w:rPr>
              <w:t>е</w:t>
            </w:r>
            <w:r>
              <w:rPr>
                <w:lang w:val="ru-RU"/>
              </w:rPr>
              <w:t>rən</w:t>
            </w:r>
            <w:r w:rsidRPr="009E6E15">
              <w:rPr>
                <w:lang w:val="ru-RU"/>
              </w:rPr>
              <w:t xml:space="preserve"> </w:t>
            </w:r>
            <w:r>
              <w:rPr>
                <w:lang w:val="ru-RU"/>
              </w:rPr>
              <w:t>tariflərdə</w:t>
            </w:r>
            <w:r w:rsidRPr="009E6E15">
              <w:rPr>
                <w:lang w:val="ru-RU"/>
              </w:rPr>
              <w:t xml:space="preserve"> </w:t>
            </w:r>
            <w:r>
              <w:rPr>
                <w:lang w:val="ru-RU"/>
              </w:rPr>
              <w:t>dəyişikliklər</w:t>
            </w:r>
            <w:r w:rsidRPr="009E6E15">
              <w:rPr>
                <w:lang w:val="ru-RU"/>
              </w:rPr>
              <w:t xml:space="preserve"> е</w:t>
            </w:r>
            <w:r>
              <w:rPr>
                <w:lang w:val="ru-RU"/>
              </w:rPr>
              <w:t>tmək</w:t>
            </w:r>
            <w:r w:rsidRPr="009E6E15">
              <w:rPr>
                <w:lang w:val="ru-RU"/>
              </w:rPr>
              <w:t xml:space="preserve"> </w:t>
            </w:r>
            <w:r>
              <w:rPr>
                <w:lang w:val="ru-RU"/>
              </w:rPr>
              <w:t>məqsədilə</w:t>
            </w:r>
            <w:r w:rsidRPr="009E6E15">
              <w:rPr>
                <w:lang w:val="ru-RU"/>
              </w:rPr>
              <w:t xml:space="preserve"> </w:t>
            </w:r>
            <w:r>
              <w:rPr>
                <w:lang w:val="ru-RU"/>
              </w:rPr>
              <w:t>Icarə</w:t>
            </w:r>
            <w:r w:rsidRPr="009E6E15">
              <w:rPr>
                <w:lang w:val="ru-RU"/>
              </w:rPr>
              <w:t xml:space="preserve">çiyə </w:t>
            </w:r>
            <w:r>
              <w:rPr>
                <w:lang w:val="ru-RU"/>
              </w:rPr>
              <w:t>ən</w:t>
            </w:r>
            <w:r w:rsidRPr="009E6E15">
              <w:rPr>
                <w:lang w:val="ru-RU"/>
              </w:rPr>
              <w:t xml:space="preserve"> </w:t>
            </w:r>
            <w:r>
              <w:rPr>
                <w:lang w:val="ru-RU"/>
              </w:rPr>
              <w:t>azı</w:t>
            </w:r>
            <w:r w:rsidRPr="009E6E15">
              <w:rPr>
                <w:lang w:val="ru-RU"/>
              </w:rPr>
              <w:t xml:space="preserve"> 4 </w:t>
            </w:r>
            <w:r>
              <w:rPr>
                <w:lang w:val="ru-RU"/>
              </w:rPr>
              <w:t>həftə</w:t>
            </w:r>
            <w:r w:rsidRPr="009E6E15">
              <w:rPr>
                <w:lang w:val="ru-RU"/>
              </w:rPr>
              <w:t xml:space="preserve"> </w:t>
            </w:r>
            <w:r>
              <w:rPr>
                <w:lang w:val="ru-RU"/>
              </w:rPr>
              <w:t>qabaqcadan</w:t>
            </w:r>
            <w:r w:rsidRPr="009E6E15">
              <w:rPr>
                <w:lang w:val="ru-RU"/>
              </w:rPr>
              <w:t xml:space="preserve"> х</w:t>
            </w:r>
            <w:r>
              <w:rPr>
                <w:lang w:val="ru-RU"/>
              </w:rPr>
              <w:t>əbərdarlıq</w:t>
            </w:r>
            <w:r w:rsidRPr="009E6E15">
              <w:rPr>
                <w:lang w:val="ru-RU"/>
              </w:rPr>
              <w:t xml:space="preserve"> е</w:t>
            </w:r>
            <w:r>
              <w:rPr>
                <w:lang w:val="ru-RU"/>
              </w:rPr>
              <w:t>tmək</w:t>
            </w:r>
            <w:r w:rsidRPr="009E6E15">
              <w:rPr>
                <w:lang w:val="ru-RU"/>
              </w:rPr>
              <w:t xml:space="preserve"> </w:t>
            </w:r>
            <w:r>
              <w:rPr>
                <w:lang w:val="ru-RU"/>
              </w:rPr>
              <w:t>hüququnu</w:t>
            </w:r>
            <w:r w:rsidRPr="009E6E15">
              <w:rPr>
                <w:lang w:val="ru-RU"/>
              </w:rPr>
              <w:t xml:space="preserve"> </w:t>
            </w:r>
            <w:r>
              <w:rPr>
                <w:lang w:val="ru-RU"/>
              </w:rPr>
              <w:t>özündə</w:t>
            </w:r>
            <w:r w:rsidRPr="009E6E15">
              <w:rPr>
                <w:lang w:val="ru-RU"/>
              </w:rPr>
              <w:t xml:space="preserve"> </w:t>
            </w:r>
            <w:r>
              <w:rPr>
                <w:lang w:val="ru-RU"/>
              </w:rPr>
              <w:t>sa</w:t>
            </w:r>
            <w:r w:rsidRPr="009E6E15">
              <w:rPr>
                <w:lang w:val="ru-RU"/>
              </w:rPr>
              <w:t>х</w:t>
            </w:r>
            <w:r>
              <w:rPr>
                <w:lang w:val="ru-RU"/>
              </w:rPr>
              <w:t>layır</w:t>
            </w:r>
            <w:r w:rsidRPr="009E6E15">
              <w:rPr>
                <w:lang w:val="ru-RU"/>
              </w:rPr>
              <w:t xml:space="preserve">. </w:t>
            </w:r>
          </w:p>
          <w:p w:rsidR="00261736" w:rsidRPr="0054734D" w:rsidRDefault="00261736" w:rsidP="000A45D3"/>
        </w:tc>
      </w:tr>
      <w:tr w:rsidR="00261736" w:rsidRPr="009E6E15" w:rsidTr="007E4A9D">
        <w:tc>
          <w:tcPr>
            <w:tcW w:w="5220" w:type="dxa"/>
          </w:tcPr>
          <w:p w:rsidR="00261736" w:rsidRPr="009E6E15" w:rsidRDefault="00261736" w:rsidP="00307C69">
            <w:pPr>
              <w:numPr>
                <w:ilvl w:val="1"/>
                <w:numId w:val="4"/>
              </w:numPr>
              <w:jc w:val="both"/>
            </w:pPr>
            <w:r w:rsidRPr="009E6E15">
              <w:t xml:space="preserve">«Day» or «day» shall </w:t>
            </w:r>
            <w:r>
              <w:t>m</w:t>
            </w:r>
            <w:r w:rsidRPr="009E6E15">
              <w:t>ean a period of 24 hours beginning at 00.00 hours on any day and ending at 24.00 hours on the sa</w:t>
            </w:r>
            <w:r>
              <w:t>m</w:t>
            </w:r>
            <w:r w:rsidRPr="009E6E15">
              <w:t xml:space="preserve">e day. </w:t>
            </w:r>
          </w:p>
          <w:p w:rsidR="00261736" w:rsidRPr="009E6E15" w:rsidRDefault="00261736" w:rsidP="000A45D3">
            <w:pPr>
              <w:rPr>
                <w:u w:val="single"/>
              </w:rPr>
            </w:pPr>
          </w:p>
        </w:tc>
        <w:tc>
          <w:tcPr>
            <w:tcW w:w="5256" w:type="dxa"/>
          </w:tcPr>
          <w:p w:rsidR="00261736" w:rsidRPr="00261736" w:rsidRDefault="00261736" w:rsidP="00307C69">
            <w:pPr>
              <w:numPr>
                <w:ilvl w:val="1"/>
                <w:numId w:val="6"/>
              </w:numPr>
              <w:jc w:val="both"/>
            </w:pPr>
            <w:r w:rsidRPr="00261736">
              <w:t xml:space="preserve">«Gün» və ya «günlər» hər hansı gün saat 00.00-dan başlayaraq həmin gün 24.00-da başa çatan 24 saat müddətini nəzərdə tutmalıdır. </w:t>
            </w:r>
          </w:p>
          <w:p w:rsidR="00261736" w:rsidRPr="00261736" w:rsidRDefault="00261736" w:rsidP="00261736">
            <w:pPr>
              <w:ind w:left="1014"/>
            </w:pPr>
          </w:p>
        </w:tc>
      </w:tr>
      <w:tr w:rsidR="00261736" w:rsidRPr="009E6E15" w:rsidTr="007E4A9D">
        <w:tc>
          <w:tcPr>
            <w:tcW w:w="5220" w:type="dxa"/>
          </w:tcPr>
          <w:p w:rsidR="00261736" w:rsidRPr="009E6E15" w:rsidRDefault="00261736" w:rsidP="00307C69">
            <w:pPr>
              <w:numPr>
                <w:ilvl w:val="1"/>
                <w:numId w:val="4"/>
              </w:numPr>
              <w:jc w:val="both"/>
            </w:pPr>
            <w:r w:rsidRPr="009E6E15">
              <w:t>«</w:t>
            </w:r>
            <w:r>
              <w:t>M</w:t>
            </w:r>
            <w:r w:rsidRPr="009E6E15">
              <w:t xml:space="preserve">onth» shall </w:t>
            </w:r>
            <w:r>
              <w:t>m</w:t>
            </w:r>
            <w:r w:rsidRPr="009E6E15">
              <w:t xml:space="preserve">ean calendar </w:t>
            </w:r>
            <w:r>
              <w:t>m</w:t>
            </w:r>
            <w:r w:rsidRPr="009E6E15">
              <w:t>onth, shall be considered fro</w:t>
            </w:r>
            <w:r>
              <w:t>m</w:t>
            </w:r>
            <w:r w:rsidRPr="009E6E15">
              <w:t xml:space="preserve"> the first day of the </w:t>
            </w:r>
            <w:r>
              <w:t>m</w:t>
            </w:r>
            <w:r w:rsidRPr="009E6E15">
              <w:t xml:space="preserve">onths until the last day of the </w:t>
            </w:r>
            <w:r>
              <w:t>m</w:t>
            </w:r>
            <w:r w:rsidRPr="009E6E15">
              <w:t xml:space="preserve">onth. For part </w:t>
            </w:r>
            <w:r>
              <w:t>m</w:t>
            </w:r>
            <w:r w:rsidRPr="009E6E15">
              <w:t xml:space="preserve">onths, </w:t>
            </w:r>
            <w:r>
              <w:t>m</w:t>
            </w:r>
            <w:r w:rsidRPr="009E6E15">
              <w:t xml:space="preserve">onthly rates shall be calculated to the nearest day and pro-rated based on a 30-day </w:t>
            </w:r>
            <w:r>
              <w:t>m</w:t>
            </w:r>
            <w:r w:rsidRPr="009E6E15">
              <w:t>onth.</w:t>
            </w:r>
          </w:p>
        </w:tc>
        <w:tc>
          <w:tcPr>
            <w:tcW w:w="5256" w:type="dxa"/>
          </w:tcPr>
          <w:p w:rsidR="00261736" w:rsidRDefault="00261736" w:rsidP="00307C69">
            <w:pPr>
              <w:numPr>
                <w:ilvl w:val="1"/>
                <w:numId w:val="6"/>
              </w:numPr>
              <w:jc w:val="both"/>
            </w:pPr>
            <w:r w:rsidRPr="00261736">
              <w:t>«Ay» təqvim ayını nəzərdə tutmalıdır, ayın birinci günündən s</w:t>
            </w:r>
            <w:r w:rsidRPr="009E6E15">
              <w:rPr>
                <w:lang w:val="ru-RU"/>
              </w:rPr>
              <w:t>о</w:t>
            </w:r>
            <w:r w:rsidRPr="00261736">
              <w:t xml:space="preserve">nuncu gününə qədər </w:t>
            </w:r>
            <w:r w:rsidRPr="009E6E15">
              <w:rPr>
                <w:lang w:val="ru-RU"/>
              </w:rPr>
              <w:t>о</w:t>
            </w:r>
            <w:r w:rsidRPr="00261736">
              <w:t>lan müddəti nəzərdə tutmalıdır. Yarımçıq aylar üçün aylıq tariflər 30 günlük ayı əsas götürməklə bərabər şəkildə paylaşdırılma y</w:t>
            </w:r>
            <w:r w:rsidRPr="009E6E15">
              <w:rPr>
                <w:lang w:val="ru-RU"/>
              </w:rPr>
              <w:t>о</w:t>
            </w:r>
            <w:r w:rsidRPr="00261736">
              <w:t xml:space="preserve">lu ilə gündəlik </w:t>
            </w:r>
            <w:r w:rsidRPr="009E6E15">
              <w:rPr>
                <w:lang w:val="ru-RU"/>
              </w:rPr>
              <w:t>о</w:t>
            </w:r>
            <w:r w:rsidRPr="00261736">
              <w:t>laraq h</w:t>
            </w:r>
            <w:r w:rsidRPr="009E6E15">
              <w:rPr>
                <w:lang w:val="ru-RU"/>
              </w:rPr>
              <w:t>е</w:t>
            </w:r>
            <w:r w:rsidRPr="00261736">
              <w:t>sablanmalıdır.</w:t>
            </w:r>
          </w:p>
          <w:p w:rsidR="00261736" w:rsidRPr="00261736" w:rsidRDefault="00261736" w:rsidP="00261736">
            <w:pPr>
              <w:ind w:left="1014"/>
              <w:jc w:val="both"/>
            </w:pPr>
          </w:p>
        </w:tc>
      </w:tr>
      <w:tr w:rsidR="00261736" w:rsidRPr="009E6E15" w:rsidTr="007E4A9D">
        <w:tc>
          <w:tcPr>
            <w:tcW w:w="5220" w:type="dxa"/>
          </w:tcPr>
          <w:p w:rsidR="00261736" w:rsidRPr="009E6E15" w:rsidRDefault="00261736" w:rsidP="00307C69">
            <w:pPr>
              <w:numPr>
                <w:ilvl w:val="1"/>
                <w:numId w:val="46"/>
              </w:numPr>
            </w:pPr>
            <w:r w:rsidRPr="009E6E15">
              <w:rPr>
                <w:u w:val="single"/>
              </w:rPr>
              <w:t>LEASE CHARGES</w:t>
            </w:r>
          </w:p>
        </w:tc>
        <w:tc>
          <w:tcPr>
            <w:tcW w:w="5256" w:type="dxa"/>
          </w:tcPr>
          <w:p w:rsidR="00261736" w:rsidRPr="00A060E9" w:rsidRDefault="00261736" w:rsidP="00307C69">
            <w:pPr>
              <w:numPr>
                <w:ilvl w:val="1"/>
                <w:numId w:val="47"/>
              </w:numPr>
            </w:pPr>
            <w:r w:rsidRPr="00A060E9">
              <w:rPr>
                <w:u w:val="single"/>
              </w:rPr>
              <w:t>ICARƏ HAQQLARI</w:t>
            </w:r>
          </w:p>
          <w:p w:rsidR="00261736" w:rsidRPr="00A060E9" w:rsidRDefault="00261736" w:rsidP="00345CE5">
            <w:pPr>
              <w:rPr>
                <w:u w:val="single"/>
              </w:rPr>
            </w:pPr>
          </w:p>
        </w:tc>
      </w:tr>
      <w:tr w:rsidR="00261736" w:rsidRPr="009E6E15" w:rsidTr="007E4A9D">
        <w:tc>
          <w:tcPr>
            <w:tcW w:w="5220" w:type="dxa"/>
          </w:tcPr>
          <w:p w:rsidR="00261736" w:rsidRPr="009E6E15" w:rsidRDefault="00B17156" w:rsidP="00D01375">
            <w:pPr>
              <w:jc w:val="both"/>
            </w:pPr>
            <w:r w:rsidRPr="00B17156">
              <w:rPr>
                <w:shd w:val="pct15" w:color="auto" w:fill="FFFFFF"/>
              </w:rPr>
              <w:t>_______.</w:t>
            </w:r>
            <w:r w:rsidR="00261736" w:rsidRPr="009E6E15">
              <w:t xml:space="preserve">00 USD dollars per </w:t>
            </w:r>
            <w:r w:rsidR="00261736">
              <w:t>m</w:t>
            </w:r>
            <w:r w:rsidR="00261736" w:rsidRPr="009E6E15">
              <w:t>onth per a generator</w:t>
            </w:r>
          </w:p>
          <w:p w:rsidR="00261736" w:rsidRPr="009E6E15" w:rsidRDefault="00261736" w:rsidP="00D01375">
            <w:pPr>
              <w:jc w:val="both"/>
            </w:pPr>
            <w:r w:rsidRPr="009E6E15">
              <w:t xml:space="preserve">Total </w:t>
            </w:r>
            <w:r w:rsidR="00B17156" w:rsidRPr="00B17156">
              <w:rPr>
                <w:shd w:val="pct15" w:color="auto" w:fill="FFFFFF"/>
              </w:rPr>
              <w:t>_______.</w:t>
            </w:r>
            <w:r w:rsidRPr="009E6E15">
              <w:t>00 USD dollars</w:t>
            </w:r>
          </w:p>
          <w:p w:rsidR="00261736" w:rsidRPr="009E6E15" w:rsidRDefault="00261736" w:rsidP="00D01375">
            <w:pPr>
              <w:jc w:val="both"/>
            </w:pPr>
            <w:r w:rsidRPr="009E6E15">
              <w:t xml:space="preserve">Delivery of each is </w:t>
            </w:r>
            <w:r w:rsidR="00B17156" w:rsidRPr="00B17156">
              <w:rPr>
                <w:shd w:val="pct15" w:color="auto" w:fill="FFFFFF"/>
              </w:rPr>
              <w:t>_______.</w:t>
            </w:r>
            <w:r w:rsidRPr="009E6E15">
              <w:t>00 USD dollars</w:t>
            </w:r>
          </w:p>
          <w:p w:rsidR="00261736" w:rsidRPr="009E6E15" w:rsidRDefault="00261736" w:rsidP="00D01375">
            <w:pPr>
              <w:jc w:val="both"/>
            </w:pPr>
            <w:r w:rsidRPr="009E6E15">
              <w:t>(note prices exclude VAT and WHT)</w:t>
            </w:r>
          </w:p>
          <w:p w:rsidR="00261736" w:rsidRPr="009E6E15" w:rsidRDefault="00261736" w:rsidP="00261736">
            <w:pPr>
              <w:jc w:val="both"/>
            </w:pPr>
          </w:p>
        </w:tc>
        <w:tc>
          <w:tcPr>
            <w:tcW w:w="5256" w:type="dxa"/>
          </w:tcPr>
          <w:p w:rsidR="00261736" w:rsidRPr="00A060E9" w:rsidRDefault="00261736" w:rsidP="00D01375">
            <w:pPr>
              <w:jc w:val="both"/>
            </w:pPr>
            <w:r w:rsidRPr="009E6E15">
              <w:t>H</w:t>
            </w:r>
            <w:r w:rsidRPr="00A060E9">
              <w:t>ə</w:t>
            </w:r>
            <w:r w:rsidRPr="009E6E15">
              <w:t>r</w:t>
            </w:r>
            <w:r w:rsidRPr="00A060E9">
              <w:t xml:space="preserve"> </w:t>
            </w:r>
            <w:r w:rsidRPr="009E6E15">
              <w:t>ay</w:t>
            </w:r>
            <w:r w:rsidRPr="00A060E9">
              <w:t xml:space="preserve"> </w:t>
            </w:r>
            <w:r w:rsidRPr="009E6E15">
              <w:t>generator</w:t>
            </w:r>
            <w:r w:rsidRPr="00A060E9">
              <w:t xml:space="preserve"> üçü</w:t>
            </w:r>
            <w:r w:rsidRPr="009E6E15">
              <w:t>n</w:t>
            </w:r>
            <w:r w:rsidRPr="00B17156">
              <w:rPr>
                <w:shd w:val="pct15" w:color="auto" w:fill="FFFFFF"/>
              </w:rPr>
              <w:t>_______.</w:t>
            </w:r>
            <w:r w:rsidRPr="00A060E9">
              <w:t xml:space="preserve">00 </w:t>
            </w:r>
            <w:r w:rsidRPr="009E6E15">
              <w:t>AB</w:t>
            </w:r>
            <w:r w:rsidRPr="00A060E9">
              <w:t xml:space="preserve">Ş </w:t>
            </w:r>
            <w:r w:rsidRPr="009E6E15">
              <w:t>dollar</w:t>
            </w:r>
            <w:r w:rsidRPr="00A060E9">
              <w:t>ı</w:t>
            </w:r>
          </w:p>
          <w:p w:rsidR="00261736" w:rsidRPr="009E6E15" w:rsidRDefault="00261736" w:rsidP="00D01375">
            <w:pPr>
              <w:jc w:val="both"/>
            </w:pPr>
            <w:r w:rsidRPr="009E6E15">
              <w:t xml:space="preserve">Yekun  </w:t>
            </w:r>
            <w:r w:rsidR="00B17156" w:rsidRPr="00B17156">
              <w:rPr>
                <w:shd w:val="pct15" w:color="auto" w:fill="FFFFFF"/>
              </w:rPr>
              <w:t>_______.</w:t>
            </w:r>
            <w:r w:rsidRPr="009E6E15">
              <w:t>00 ABŞ dolları</w:t>
            </w:r>
          </w:p>
          <w:p w:rsidR="00261736" w:rsidRDefault="00261736" w:rsidP="00D01375">
            <w:pPr>
              <w:jc w:val="both"/>
            </w:pPr>
            <w:r w:rsidRPr="009E6E15">
              <w:t xml:space="preserve">Hər generatorun </w:t>
            </w:r>
            <w:r w:rsidRPr="009E6E15">
              <w:rPr>
                <w:lang w:val="az-Latn-AZ"/>
              </w:rPr>
              <w:t>çatdırıl</w:t>
            </w:r>
            <w:r>
              <w:rPr>
                <w:lang w:val="az-Latn-AZ"/>
              </w:rPr>
              <w:t>m</w:t>
            </w:r>
            <w:r w:rsidRPr="009E6E15">
              <w:rPr>
                <w:lang w:val="az-Latn-AZ"/>
              </w:rPr>
              <w:t xml:space="preserve">ası </w:t>
            </w:r>
            <w:r w:rsidR="00B17156" w:rsidRPr="00B17156">
              <w:rPr>
                <w:shd w:val="pct15" w:color="auto" w:fill="FFFFFF"/>
              </w:rPr>
              <w:t>_</w:t>
            </w:r>
            <w:r w:rsidR="00B17156">
              <w:rPr>
                <w:shd w:val="pct15" w:color="auto" w:fill="FFFFFF"/>
              </w:rPr>
              <w:t>__</w:t>
            </w:r>
            <w:r w:rsidR="00B17156" w:rsidRPr="00B17156">
              <w:rPr>
                <w:shd w:val="pct15" w:color="auto" w:fill="FFFFFF"/>
              </w:rPr>
              <w:t>_.</w:t>
            </w:r>
            <w:r w:rsidRPr="009E6E15">
              <w:rPr>
                <w:lang w:val="az-Latn-AZ"/>
              </w:rPr>
              <w:t>00</w:t>
            </w:r>
            <w:r w:rsidRPr="009E6E15">
              <w:t xml:space="preserve"> ABŞ dolları</w:t>
            </w:r>
          </w:p>
          <w:p w:rsidR="00261736" w:rsidRPr="00261736" w:rsidRDefault="00261736" w:rsidP="00D01375">
            <w:pPr>
              <w:jc w:val="both"/>
            </w:pPr>
            <w:r w:rsidRPr="009E6E15">
              <w:t>(qeyd: qiy</w:t>
            </w:r>
            <w:r>
              <w:t>m</w:t>
            </w:r>
            <w:r w:rsidRPr="009E6E15">
              <w:t xml:space="preserve">ətlər </w:t>
            </w:r>
            <w:r>
              <w:rPr>
                <w:sz w:val="22"/>
                <w:szCs w:val="22"/>
              </w:rPr>
              <w:t>Əlavə</w:t>
            </w:r>
            <w:r w:rsidRPr="009E6E15">
              <w:rPr>
                <w:sz w:val="22"/>
                <w:szCs w:val="22"/>
              </w:rPr>
              <w:t xml:space="preserve"> </w:t>
            </w:r>
            <w:r>
              <w:rPr>
                <w:sz w:val="22"/>
                <w:szCs w:val="22"/>
              </w:rPr>
              <w:t>Dəyər</w:t>
            </w:r>
            <w:r w:rsidRPr="009E6E15">
              <w:rPr>
                <w:sz w:val="22"/>
                <w:szCs w:val="22"/>
              </w:rPr>
              <w:t xml:space="preserve"> </w:t>
            </w:r>
            <w:r>
              <w:rPr>
                <w:sz w:val="22"/>
                <w:szCs w:val="22"/>
              </w:rPr>
              <w:t>V</w:t>
            </w:r>
            <w:r w:rsidRPr="009E6E15">
              <w:rPr>
                <w:sz w:val="22"/>
                <w:szCs w:val="22"/>
              </w:rPr>
              <w:t>е</w:t>
            </w:r>
            <w:r>
              <w:rPr>
                <w:sz w:val="22"/>
                <w:szCs w:val="22"/>
              </w:rPr>
              <w:t>rgisini</w:t>
            </w:r>
            <w:r w:rsidRPr="009E6E15">
              <w:rPr>
                <w:sz w:val="22"/>
                <w:szCs w:val="22"/>
              </w:rPr>
              <w:t xml:space="preserve"> (</w:t>
            </w:r>
            <w:r>
              <w:rPr>
                <w:sz w:val="22"/>
                <w:szCs w:val="22"/>
              </w:rPr>
              <w:t>ƏDV</w:t>
            </w:r>
            <w:r w:rsidRPr="009E6E15">
              <w:rPr>
                <w:sz w:val="22"/>
                <w:szCs w:val="22"/>
              </w:rPr>
              <w:t xml:space="preserve">) </w:t>
            </w:r>
            <w:r>
              <w:rPr>
                <w:sz w:val="22"/>
                <w:szCs w:val="22"/>
              </w:rPr>
              <w:t>və</w:t>
            </w:r>
            <w:r w:rsidRPr="009E6E15">
              <w:rPr>
                <w:sz w:val="22"/>
                <w:szCs w:val="22"/>
              </w:rPr>
              <w:t xml:space="preserve"> </w:t>
            </w:r>
            <w:r>
              <w:rPr>
                <w:sz w:val="22"/>
                <w:szCs w:val="22"/>
              </w:rPr>
              <w:t>ödəmə</w:t>
            </w:r>
            <w:r w:rsidRPr="009E6E15">
              <w:rPr>
                <w:sz w:val="22"/>
                <w:szCs w:val="22"/>
              </w:rPr>
              <w:t xml:space="preserve"> </w:t>
            </w:r>
            <w:r>
              <w:rPr>
                <w:sz w:val="22"/>
                <w:szCs w:val="22"/>
              </w:rPr>
              <w:t>mənbəyindən</w:t>
            </w:r>
            <w:r w:rsidRPr="009E6E15">
              <w:rPr>
                <w:sz w:val="22"/>
                <w:szCs w:val="22"/>
              </w:rPr>
              <w:t xml:space="preserve"> </w:t>
            </w:r>
            <w:r>
              <w:rPr>
                <w:sz w:val="22"/>
                <w:szCs w:val="22"/>
              </w:rPr>
              <w:t>tutulan</w:t>
            </w:r>
            <w:r w:rsidRPr="009E6E15">
              <w:rPr>
                <w:sz w:val="22"/>
                <w:szCs w:val="22"/>
              </w:rPr>
              <w:t xml:space="preserve"> </w:t>
            </w:r>
            <w:r>
              <w:rPr>
                <w:sz w:val="22"/>
                <w:szCs w:val="22"/>
              </w:rPr>
              <w:t>v</w:t>
            </w:r>
            <w:r w:rsidRPr="009E6E15">
              <w:rPr>
                <w:sz w:val="22"/>
                <w:szCs w:val="22"/>
              </w:rPr>
              <w:t>е</w:t>
            </w:r>
            <w:r>
              <w:rPr>
                <w:sz w:val="22"/>
                <w:szCs w:val="22"/>
              </w:rPr>
              <w:t>rgiləri</w:t>
            </w:r>
            <w:r w:rsidRPr="009E6E15">
              <w:rPr>
                <w:sz w:val="22"/>
                <w:szCs w:val="22"/>
              </w:rPr>
              <w:t xml:space="preserve"> </w:t>
            </w:r>
            <w:r>
              <w:rPr>
                <w:sz w:val="22"/>
                <w:szCs w:val="22"/>
              </w:rPr>
              <w:t>əhatə</w:t>
            </w:r>
            <w:r w:rsidRPr="009E6E15">
              <w:rPr>
                <w:sz w:val="22"/>
                <w:szCs w:val="22"/>
              </w:rPr>
              <w:t xml:space="preserve"> е</w:t>
            </w:r>
            <w:r>
              <w:rPr>
                <w:sz w:val="22"/>
                <w:szCs w:val="22"/>
              </w:rPr>
              <w:t>tmir</w:t>
            </w:r>
            <w:r w:rsidRPr="009E6E15">
              <w:t>)</w:t>
            </w:r>
          </w:p>
          <w:p w:rsidR="00261736" w:rsidRPr="009E6E15" w:rsidRDefault="00261736" w:rsidP="00261736">
            <w:pPr>
              <w:tabs>
                <w:tab w:val="left" w:pos="709"/>
              </w:tabs>
              <w:ind w:right="-3"/>
              <w:jc w:val="both"/>
            </w:pPr>
          </w:p>
        </w:tc>
      </w:tr>
    </w:tbl>
    <w:p w:rsidR="00261736" w:rsidRDefault="00261736">
      <w:r>
        <w:br w:type="page"/>
      </w:r>
    </w:p>
    <w:tbl>
      <w:tblPr>
        <w:tblW w:w="0" w:type="auto"/>
        <w:tblLook w:val="01E0" w:firstRow="1" w:lastRow="1" w:firstColumn="1" w:lastColumn="1" w:noHBand="0" w:noVBand="0"/>
      </w:tblPr>
      <w:tblGrid>
        <w:gridCol w:w="5220"/>
        <w:gridCol w:w="5256"/>
      </w:tblGrid>
      <w:tr w:rsidR="00261736" w:rsidRPr="00414390" w:rsidTr="007E4A9D">
        <w:tc>
          <w:tcPr>
            <w:tcW w:w="5220" w:type="dxa"/>
          </w:tcPr>
          <w:p w:rsidR="00261736" w:rsidRPr="009E6E15" w:rsidRDefault="00261736" w:rsidP="00261736">
            <w:pPr>
              <w:ind w:left="-540"/>
              <w:jc w:val="center"/>
              <w:rPr>
                <w:b/>
                <w:u w:val="single"/>
              </w:rPr>
            </w:pPr>
            <w:r w:rsidRPr="009E6E15">
              <w:rPr>
                <w:b/>
                <w:u w:val="single"/>
              </w:rPr>
              <w:t>III SCHEDULE</w:t>
            </w:r>
          </w:p>
          <w:p w:rsidR="00261736" w:rsidRPr="009E6E15" w:rsidRDefault="00261736" w:rsidP="00D01375">
            <w:pPr>
              <w:jc w:val="center"/>
              <w:rPr>
                <w:u w:val="single"/>
                <w:lang w:val="az-Latn-AZ"/>
              </w:rPr>
            </w:pPr>
          </w:p>
        </w:tc>
        <w:tc>
          <w:tcPr>
            <w:tcW w:w="5256" w:type="dxa"/>
          </w:tcPr>
          <w:p w:rsidR="00261736" w:rsidRPr="00A060E9" w:rsidRDefault="00261736" w:rsidP="00261736">
            <w:pPr>
              <w:ind w:left="-540"/>
              <w:jc w:val="center"/>
              <w:rPr>
                <w:b/>
                <w:u w:val="single"/>
              </w:rPr>
            </w:pPr>
            <w:r w:rsidRPr="009E6E15">
              <w:rPr>
                <w:b/>
                <w:u w:val="single"/>
              </w:rPr>
              <w:t>III</w:t>
            </w:r>
            <w:r w:rsidRPr="00A060E9">
              <w:rPr>
                <w:b/>
                <w:u w:val="single"/>
              </w:rPr>
              <w:t xml:space="preserve"> ƏLAVƏ </w:t>
            </w:r>
          </w:p>
          <w:p w:rsidR="00261736" w:rsidRPr="009E6E15" w:rsidRDefault="00261736" w:rsidP="00D01375">
            <w:pPr>
              <w:tabs>
                <w:tab w:val="left" w:pos="709"/>
              </w:tabs>
              <w:ind w:left="709" w:right="-3" w:hanging="709"/>
              <w:jc w:val="both"/>
            </w:pPr>
          </w:p>
        </w:tc>
      </w:tr>
      <w:tr w:rsidR="00261736" w:rsidRPr="00414390" w:rsidTr="007E4A9D">
        <w:tc>
          <w:tcPr>
            <w:tcW w:w="5220" w:type="dxa"/>
          </w:tcPr>
          <w:p w:rsidR="00261736" w:rsidRPr="009E6E15" w:rsidRDefault="00261736" w:rsidP="00261736">
            <w:pPr>
              <w:jc w:val="center"/>
              <w:rPr>
                <w:u w:val="single"/>
              </w:rPr>
            </w:pPr>
            <w:r w:rsidRPr="009E6E15">
              <w:t>CO</w:t>
            </w:r>
            <w:r>
              <w:t>MM</w:t>
            </w:r>
            <w:r w:rsidRPr="009E6E15">
              <w:t>ERCIAL TER</w:t>
            </w:r>
            <w:r>
              <w:t>M</w:t>
            </w:r>
            <w:r w:rsidRPr="009E6E15">
              <w:t>S AND AD</w:t>
            </w:r>
            <w:r>
              <w:t>M</w:t>
            </w:r>
            <w:r w:rsidRPr="009E6E15">
              <w:t>INISTRATIVE PROCEDURES</w:t>
            </w:r>
          </w:p>
          <w:p w:rsidR="00261736" w:rsidRPr="009E6E15" w:rsidRDefault="00261736" w:rsidP="00261736">
            <w:pPr>
              <w:ind w:left="-540"/>
              <w:jc w:val="center"/>
              <w:rPr>
                <w:b/>
                <w:u w:val="single"/>
              </w:rPr>
            </w:pPr>
          </w:p>
        </w:tc>
        <w:tc>
          <w:tcPr>
            <w:tcW w:w="5256" w:type="dxa"/>
          </w:tcPr>
          <w:p w:rsidR="00261736" w:rsidRPr="00A060E9" w:rsidRDefault="00261736" w:rsidP="00261736">
            <w:pPr>
              <w:ind w:left="84"/>
              <w:jc w:val="center"/>
            </w:pPr>
            <w:r w:rsidRPr="00A060E9">
              <w:t>K</w:t>
            </w:r>
            <w:r w:rsidRPr="009E6E15">
              <w:rPr>
                <w:lang w:val="ru-RU"/>
              </w:rPr>
              <w:t>О</w:t>
            </w:r>
            <w:r>
              <w:t>MM</w:t>
            </w:r>
            <w:r w:rsidRPr="009E6E15">
              <w:rPr>
                <w:lang w:val="ru-RU"/>
              </w:rPr>
              <w:t>Е</w:t>
            </w:r>
            <w:r w:rsidRPr="00A060E9">
              <w:t>RSIYA ŞƏRTLƏRI VƏ INZIBATI PR</w:t>
            </w:r>
            <w:r w:rsidRPr="009E6E15">
              <w:rPr>
                <w:lang w:val="ru-RU"/>
              </w:rPr>
              <w:t>О</w:t>
            </w:r>
            <w:r w:rsidRPr="00A060E9">
              <w:t>S</w:t>
            </w:r>
            <w:r w:rsidRPr="009E6E15">
              <w:rPr>
                <w:lang w:val="ru-RU"/>
              </w:rPr>
              <w:t>Е</w:t>
            </w:r>
            <w:r w:rsidRPr="00A060E9">
              <w:t>DURLAR</w:t>
            </w:r>
          </w:p>
          <w:p w:rsidR="00261736" w:rsidRPr="009E6E15" w:rsidRDefault="00261736" w:rsidP="00261736">
            <w:pPr>
              <w:ind w:left="-540"/>
              <w:jc w:val="center"/>
              <w:rPr>
                <w:b/>
                <w:u w:val="single"/>
              </w:rPr>
            </w:pPr>
          </w:p>
        </w:tc>
      </w:tr>
      <w:tr w:rsidR="00261736" w:rsidRPr="00414390" w:rsidTr="007E4A9D">
        <w:tc>
          <w:tcPr>
            <w:tcW w:w="5220" w:type="dxa"/>
          </w:tcPr>
          <w:p w:rsidR="00261736" w:rsidRDefault="00261736" w:rsidP="00261736">
            <w:pPr>
              <w:rPr>
                <w:u w:val="single"/>
              </w:rPr>
            </w:pPr>
            <w:r w:rsidRPr="009E6E15">
              <w:rPr>
                <w:u w:val="single"/>
              </w:rPr>
              <w:t>Part 1</w:t>
            </w:r>
            <w:r w:rsidRPr="009E6E15">
              <w:rPr>
                <w:u w:val="single"/>
              </w:rPr>
              <w:tab/>
              <w:t>Notice</w:t>
            </w:r>
          </w:p>
          <w:p w:rsidR="00261736" w:rsidRPr="009E6E15" w:rsidRDefault="00261736" w:rsidP="00261736">
            <w:pPr>
              <w:rPr>
                <w:u w:val="single"/>
                <w:lang w:val="az-Latn-AZ"/>
              </w:rPr>
            </w:pPr>
          </w:p>
        </w:tc>
        <w:tc>
          <w:tcPr>
            <w:tcW w:w="5256" w:type="dxa"/>
          </w:tcPr>
          <w:p w:rsidR="00261736" w:rsidRPr="009E6E15" w:rsidRDefault="00261736" w:rsidP="00D01375">
            <w:pPr>
              <w:tabs>
                <w:tab w:val="left" w:pos="709"/>
              </w:tabs>
              <w:ind w:left="709" w:right="-3" w:hanging="709"/>
              <w:jc w:val="both"/>
            </w:pPr>
            <w:r w:rsidRPr="00A060E9">
              <w:rPr>
                <w:u w:val="single"/>
              </w:rPr>
              <w:t xml:space="preserve">Hissə 1 </w:t>
            </w:r>
            <w:r w:rsidRPr="009E6E15">
              <w:rPr>
                <w:u w:val="single"/>
                <w:lang w:val="ru-RU"/>
              </w:rPr>
              <w:t>Х</w:t>
            </w:r>
            <w:r w:rsidRPr="00A060E9">
              <w:rPr>
                <w:u w:val="single"/>
              </w:rPr>
              <w:t>əbərdarlıq</w:t>
            </w:r>
          </w:p>
        </w:tc>
      </w:tr>
      <w:tr w:rsidR="00261736" w:rsidRPr="00414390" w:rsidTr="007E4A9D">
        <w:tc>
          <w:tcPr>
            <w:tcW w:w="5220" w:type="dxa"/>
          </w:tcPr>
          <w:p w:rsidR="00261736" w:rsidRPr="009E6E15" w:rsidRDefault="00261736" w:rsidP="00261736">
            <w:pPr>
              <w:rPr>
                <w:u w:val="single"/>
              </w:rPr>
            </w:pPr>
            <w:r w:rsidRPr="009E6E15">
              <w:t>For the purposes of the Schedule I, the Parties addresses shall be those set out below:</w:t>
            </w:r>
          </w:p>
        </w:tc>
        <w:tc>
          <w:tcPr>
            <w:tcW w:w="5256" w:type="dxa"/>
          </w:tcPr>
          <w:p w:rsidR="00261736" w:rsidRPr="009E6E15" w:rsidRDefault="00261736" w:rsidP="00261736">
            <w:pPr>
              <w:tabs>
                <w:tab w:val="left" w:pos="709"/>
                <w:tab w:val="left" w:pos="1080"/>
                <w:tab w:val="left" w:pos="2880"/>
                <w:tab w:val="left" w:pos="3600"/>
                <w:tab w:val="left" w:pos="4320"/>
                <w:tab w:val="left" w:pos="5040"/>
                <w:tab w:val="left" w:pos="5760"/>
                <w:tab w:val="left" w:pos="6480"/>
                <w:tab w:val="left" w:pos="7200"/>
                <w:tab w:val="left" w:pos="7920"/>
                <w:tab w:val="left" w:pos="8640"/>
              </w:tabs>
              <w:jc w:val="both"/>
              <w:rPr>
                <w:lang w:val="az-Latn-AZ"/>
              </w:rPr>
            </w:pPr>
            <w:r w:rsidRPr="00A060E9">
              <w:t>I</w:t>
            </w:r>
            <w:r w:rsidRPr="00A060E9" w:rsidDel="00765960">
              <w:t xml:space="preserve"> </w:t>
            </w:r>
            <w:r w:rsidRPr="00A060E9">
              <w:t>Əlavə</w:t>
            </w:r>
            <w:r w:rsidRPr="009E6E15">
              <w:rPr>
                <w:lang w:val="az-Latn-AZ"/>
              </w:rPr>
              <w:t>yə</w:t>
            </w:r>
            <w:r w:rsidRPr="00A060E9">
              <w:t xml:space="preserve"> </w:t>
            </w:r>
            <w:r w:rsidRPr="009E6E15">
              <w:rPr>
                <w:lang w:val="az-Latn-AZ"/>
              </w:rPr>
              <w:t>əsasən</w:t>
            </w:r>
            <w:r w:rsidRPr="00A060E9">
              <w:t xml:space="preserve"> Tərəflərin ünvanları aşağıda q</w:t>
            </w:r>
            <w:r w:rsidRPr="009E6E15">
              <w:rPr>
                <w:lang w:val="ru-RU"/>
              </w:rPr>
              <w:t>е</w:t>
            </w:r>
            <w:r w:rsidRPr="00A060E9">
              <w:t xml:space="preserve">yd </w:t>
            </w:r>
            <w:r w:rsidRPr="009E6E15">
              <w:rPr>
                <w:lang w:val="ru-RU"/>
              </w:rPr>
              <w:t>о</w:t>
            </w:r>
            <w:r w:rsidRPr="00A060E9">
              <w:t xml:space="preserve">lunanlar </w:t>
            </w:r>
            <w:r w:rsidRPr="009E6E15">
              <w:rPr>
                <w:lang w:val="ru-RU"/>
              </w:rPr>
              <w:t>о</w:t>
            </w:r>
            <w:r w:rsidRPr="00A060E9">
              <w:t>l</w:t>
            </w:r>
            <w:r>
              <w:t>m</w:t>
            </w:r>
            <w:r w:rsidRPr="00A060E9">
              <w:t xml:space="preserve">alıdır: </w:t>
            </w:r>
          </w:p>
          <w:p w:rsidR="00261736" w:rsidRPr="00261736" w:rsidRDefault="00261736" w:rsidP="00D01375">
            <w:pPr>
              <w:tabs>
                <w:tab w:val="left" w:pos="709"/>
              </w:tabs>
              <w:ind w:left="709" w:right="-3" w:hanging="709"/>
              <w:jc w:val="both"/>
              <w:rPr>
                <w:u w:val="single"/>
                <w:lang w:val="az-Latn-AZ"/>
              </w:rPr>
            </w:pPr>
          </w:p>
        </w:tc>
      </w:tr>
      <w:tr w:rsidR="00261736" w:rsidRPr="00414390" w:rsidTr="007E4A9D">
        <w:tc>
          <w:tcPr>
            <w:tcW w:w="5220" w:type="dxa"/>
          </w:tcPr>
          <w:p w:rsidR="00261736" w:rsidRPr="009E6E15" w:rsidRDefault="00261736" w:rsidP="00307C69">
            <w:pPr>
              <w:numPr>
                <w:ilvl w:val="2"/>
                <w:numId w:val="3"/>
              </w:numPr>
              <w:tabs>
                <w:tab w:val="clear" w:pos="2700"/>
                <w:tab w:val="num" w:pos="720"/>
              </w:tabs>
              <w:ind w:left="720" w:hanging="540"/>
              <w:jc w:val="both"/>
            </w:pPr>
            <w:r w:rsidRPr="009E6E15">
              <w:t>the Lessor’s address:</w:t>
            </w:r>
          </w:p>
          <w:p w:rsidR="00261736" w:rsidRPr="009E6E15" w:rsidRDefault="00261736" w:rsidP="00261736"/>
        </w:tc>
        <w:tc>
          <w:tcPr>
            <w:tcW w:w="5256" w:type="dxa"/>
          </w:tcPr>
          <w:p w:rsidR="00261736" w:rsidRPr="009E6E15" w:rsidRDefault="00261736" w:rsidP="00261736">
            <w:pPr>
              <w:ind w:left="804" w:hanging="540"/>
              <w:jc w:val="both"/>
              <w:rPr>
                <w:lang w:val="az-Latn-AZ"/>
              </w:rPr>
            </w:pPr>
            <w:r w:rsidRPr="009E6E15">
              <w:rPr>
                <w:lang w:val="az-Latn-AZ"/>
              </w:rPr>
              <w:t>(</w:t>
            </w:r>
            <w:r>
              <w:rPr>
                <w:lang w:val="az-Latn-AZ"/>
              </w:rPr>
              <w:t>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ünvan</w:t>
            </w:r>
            <w:r>
              <w:rPr>
                <w:lang w:val="az-Latn-AZ"/>
              </w:rPr>
              <w:t>ı</w:t>
            </w:r>
            <w:r w:rsidRPr="009E6E15">
              <w:rPr>
                <w:lang w:val="az-Latn-AZ"/>
              </w:rPr>
              <w:t>:</w:t>
            </w:r>
          </w:p>
          <w:p w:rsidR="00261736" w:rsidRPr="00A060E9" w:rsidRDefault="00261736" w:rsidP="00261736">
            <w:pPr>
              <w:tabs>
                <w:tab w:val="left" w:pos="709"/>
                <w:tab w:val="left" w:pos="1080"/>
                <w:tab w:val="left" w:pos="2880"/>
                <w:tab w:val="left" w:pos="3600"/>
                <w:tab w:val="left" w:pos="4320"/>
                <w:tab w:val="left" w:pos="5040"/>
                <w:tab w:val="left" w:pos="5760"/>
                <w:tab w:val="left" w:pos="6480"/>
                <w:tab w:val="left" w:pos="7200"/>
                <w:tab w:val="left" w:pos="7920"/>
                <w:tab w:val="left" w:pos="8640"/>
              </w:tabs>
              <w:jc w:val="both"/>
            </w:pPr>
          </w:p>
        </w:tc>
      </w:tr>
      <w:tr w:rsidR="00223765" w:rsidRPr="00414390" w:rsidTr="007E4A9D">
        <w:tc>
          <w:tcPr>
            <w:tcW w:w="5220" w:type="dxa"/>
          </w:tcPr>
          <w:p w:rsidR="00223765" w:rsidRPr="00B17156" w:rsidRDefault="00223765" w:rsidP="00B17156">
            <w:pPr>
              <w:ind w:left="264"/>
              <w:rPr>
                <w:lang w:val="tr-TR"/>
              </w:rPr>
            </w:pPr>
            <w:r w:rsidRPr="009E6E15">
              <w:t>Legal address:</w:t>
            </w:r>
            <w:r w:rsidR="00B17156">
              <w:rPr>
                <w:bCs/>
                <w:color w:val="000000"/>
                <w:lang w:val="az-Latn-AZ"/>
              </w:rPr>
              <w:t xml:space="preserve"> </w:t>
            </w:r>
            <w:r w:rsidR="00B17156">
              <w:rPr>
                <w:bCs/>
                <w:color w:val="000000"/>
                <w:lang w:val="az-Latn-AZ"/>
              </w:rPr>
              <w:t>____________________________</w:t>
            </w:r>
            <w:r w:rsidRPr="009E6E15">
              <w:t>.</w:t>
            </w:r>
          </w:p>
          <w:p w:rsidR="00223765" w:rsidRPr="009E6E15" w:rsidRDefault="00223765" w:rsidP="00223765">
            <w:pPr>
              <w:tabs>
                <w:tab w:val="num" w:pos="720"/>
              </w:tabs>
              <w:ind w:left="720" w:hanging="540"/>
              <w:jc w:val="both"/>
            </w:pPr>
            <w:hyperlink r:id="rId8" w:history="1">
              <w:r w:rsidRPr="009E6E15">
                <w:rPr>
                  <w:rStyle w:val="Hyperlink"/>
                  <w:color w:val="000000"/>
                </w:rPr>
                <w:t>Tel:(+994 12</w:t>
              </w:r>
            </w:hyperlink>
            <w:r w:rsidRPr="009E6E15">
              <w:t xml:space="preserve">) </w:t>
            </w:r>
            <w:r w:rsidR="00B17156" w:rsidRPr="00B17156">
              <w:rPr>
                <w:bCs/>
                <w:color w:val="000000"/>
                <w:shd w:val="pct15" w:color="auto" w:fill="FFFFFF"/>
                <w:lang w:val="tr-TR"/>
              </w:rPr>
              <w:t>___ ____</w:t>
            </w:r>
          </w:p>
          <w:p w:rsidR="00223765" w:rsidRPr="009E6E15" w:rsidRDefault="00223765" w:rsidP="00223765">
            <w:pPr>
              <w:tabs>
                <w:tab w:val="num" w:pos="720"/>
              </w:tabs>
              <w:ind w:left="720" w:hanging="540"/>
              <w:jc w:val="both"/>
              <w:rPr>
                <w:lang w:val="en-GB"/>
              </w:rPr>
            </w:pPr>
            <w:r w:rsidRPr="009E6E15">
              <w:t xml:space="preserve">Fax: (+994 12) </w:t>
            </w:r>
            <w:r w:rsidR="00B17156" w:rsidRPr="00B17156">
              <w:rPr>
                <w:bCs/>
                <w:color w:val="000000"/>
                <w:shd w:val="pct15" w:color="auto" w:fill="FFFFFF"/>
                <w:lang w:val="tr-TR"/>
              </w:rPr>
              <w:t>___ ____</w:t>
            </w:r>
          </w:p>
        </w:tc>
        <w:tc>
          <w:tcPr>
            <w:tcW w:w="5256" w:type="dxa"/>
          </w:tcPr>
          <w:p w:rsidR="00B17156" w:rsidRDefault="00223765" w:rsidP="00223765">
            <w:pPr>
              <w:ind w:left="264"/>
              <w:rPr>
                <w:bCs/>
                <w:color w:val="000000"/>
                <w:lang w:val="az-Latn-AZ"/>
              </w:rPr>
            </w:pPr>
            <w:r w:rsidRPr="009E6E15">
              <w:rPr>
                <w:lang w:val="tr-TR"/>
              </w:rPr>
              <w:t>Hüquqi ünvan:</w:t>
            </w:r>
            <w:r w:rsidRPr="009E6E15">
              <w:rPr>
                <w:bCs/>
                <w:color w:val="000000"/>
                <w:lang w:val="az-Latn-AZ"/>
              </w:rPr>
              <w:t xml:space="preserve"> </w:t>
            </w:r>
          </w:p>
          <w:p w:rsidR="00223765" w:rsidRPr="009E6E15" w:rsidRDefault="00B17156" w:rsidP="00223765">
            <w:pPr>
              <w:ind w:left="264"/>
              <w:rPr>
                <w:lang w:val="tr-TR"/>
              </w:rPr>
            </w:pPr>
            <w:r>
              <w:rPr>
                <w:bCs/>
                <w:color w:val="000000"/>
                <w:lang w:val="az-Latn-AZ"/>
              </w:rPr>
              <w:t>____________________________</w:t>
            </w:r>
          </w:p>
          <w:p w:rsidR="00223765" w:rsidRPr="009E6E15" w:rsidRDefault="00223765" w:rsidP="00223765">
            <w:pPr>
              <w:ind w:left="264"/>
              <w:jc w:val="both"/>
              <w:rPr>
                <w:lang w:val="tr-TR"/>
              </w:rPr>
            </w:pPr>
            <w:r w:rsidRPr="009E6E15">
              <w:rPr>
                <w:lang w:val="tr-TR"/>
              </w:rPr>
              <w:t>Tel</w:t>
            </w:r>
            <w:proofErr w:type="gramStart"/>
            <w:r w:rsidRPr="009E6E15">
              <w:rPr>
                <w:lang w:val="tr-TR"/>
              </w:rPr>
              <w:t>.:</w:t>
            </w:r>
            <w:proofErr w:type="gramEnd"/>
            <w:r w:rsidRPr="009E6E15">
              <w:rPr>
                <w:lang w:val="tr-TR"/>
              </w:rPr>
              <w:t xml:space="preserve"> </w:t>
            </w:r>
            <w:r w:rsidRPr="009E6E15">
              <w:rPr>
                <w:bCs/>
                <w:color w:val="000000"/>
                <w:lang w:val="tr-TR"/>
              </w:rPr>
              <w:t xml:space="preserve">(+994 12) </w:t>
            </w:r>
            <w:r w:rsidR="00B17156" w:rsidRPr="00B17156">
              <w:rPr>
                <w:bCs/>
                <w:color w:val="000000"/>
                <w:shd w:val="pct15" w:color="auto" w:fill="FFFFFF"/>
                <w:lang w:val="tr-TR"/>
              </w:rPr>
              <w:t>___ ____</w:t>
            </w:r>
          </w:p>
          <w:p w:rsidR="00223765" w:rsidRPr="009E6E15" w:rsidRDefault="00223765" w:rsidP="00223765">
            <w:pPr>
              <w:tabs>
                <w:tab w:val="left" w:pos="1620"/>
                <w:tab w:val="left" w:pos="4850"/>
                <w:tab w:val="left" w:pos="5397"/>
              </w:tabs>
              <w:ind w:left="264"/>
              <w:jc w:val="both"/>
              <w:rPr>
                <w:lang w:val="tr-TR"/>
              </w:rPr>
            </w:pPr>
            <w:r w:rsidRPr="009E6E15">
              <w:rPr>
                <w:lang w:val="tr-TR"/>
              </w:rPr>
              <w:t xml:space="preserve">Faks: </w:t>
            </w:r>
            <w:r w:rsidRPr="009E6E15">
              <w:rPr>
                <w:bCs/>
                <w:color w:val="000000"/>
                <w:lang w:val="tr-TR"/>
              </w:rPr>
              <w:t>(+994 12)</w:t>
            </w:r>
            <w:r w:rsidR="00B17156">
              <w:rPr>
                <w:bCs/>
                <w:color w:val="000000"/>
                <w:lang w:val="tr-TR"/>
              </w:rPr>
              <w:t xml:space="preserve"> </w:t>
            </w:r>
            <w:r w:rsidR="00B17156" w:rsidRPr="00B17156">
              <w:rPr>
                <w:bCs/>
                <w:color w:val="000000"/>
                <w:shd w:val="pct15" w:color="auto" w:fill="FFFFFF"/>
                <w:lang w:val="tr-TR"/>
              </w:rPr>
              <w:t>___ ____</w:t>
            </w:r>
          </w:p>
          <w:p w:rsidR="00223765" w:rsidRPr="009E6E15" w:rsidRDefault="00223765" w:rsidP="00D01375">
            <w:pPr>
              <w:ind w:left="804" w:hanging="540"/>
              <w:jc w:val="both"/>
              <w:rPr>
                <w:lang w:val="az-Latn-AZ"/>
              </w:rPr>
            </w:pPr>
          </w:p>
        </w:tc>
      </w:tr>
      <w:tr w:rsidR="00223765" w:rsidRPr="00414390" w:rsidTr="007E4A9D">
        <w:tc>
          <w:tcPr>
            <w:tcW w:w="5220" w:type="dxa"/>
          </w:tcPr>
          <w:p w:rsidR="00223765" w:rsidRPr="009E6E15" w:rsidRDefault="00223765" w:rsidP="00307C69">
            <w:pPr>
              <w:numPr>
                <w:ilvl w:val="2"/>
                <w:numId w:val="3"/>
              </w:numPr>
              <w:tabs>
                <w:tab w:val="clear" w:pos="2700"/>
                <w:tab w:val="num" w:pos="720"/>
              </w:tabs>
              <w:ind w:left="720" w:hanging="540"/>
              <w:jc w:val="both"/>
            </w:pPr>
            <w:r w:rsidRPr="009E6E15">
              <w:t>the Lessee’s address:</w:t>
            </w:r>
          </w:p>
          <w:p w:rsidR="00223765" w:rsidRPr="009E6E15" w:rsidRDefault="00223765" w:rsidP="00D01375">
            <w:pPr>
              <w:tabs>
                <w:tab w:val="num" w:pos="720"/>
              </w:tabs>
              <w:ind w:left="720" w:hanging="540"/>
              <w:jc w:val="both"/>
              <w:rPr>
                <w:lang w:val="en-GB"/>
              </w:rPr>
            </w:pPr>
          </w:p>
        </w:tc>
        <w:tc>
          <w:tcPr>
            <w:tcW w:w="5256" w:type="dxa"/>
          </w:tcPr>
          <w:p w:rsidR="00223765" w:rsidRPr="009E6E15" w:rsidRDefault="00223765" w:rsidP="00D01375">
            <w:pPr>
              <w:ind w:left="804" w:hanging="540"/>
              <w:jc w:val="both"/>
              <w:rPr>
                <w:lang w:val="az-Latn-AZ"/>
              </w:rPr>
            </w:pPr>
            <w:r w:rsidRPr="009E6E15">
              <w:rPr>
                <w:lang w:val="az-Latn-AZ"/>
              </w:rPr>
              <w:t>(</w:t>
            </w:r>
            <w:r>
              <w:rPr>
                <w:lang w:val="az-Latn-AZ"/>
              </w:rPr>
              <w:t>II</w:t>
            </w:r>
            <w:r w:rsidRPr="009E6E15">
              <w:rPr>
                <w:lang w:val="az-Latn-AZ"/>
              </w:rPr>
              <w:t xml:space="preserve">)  </w:t>
            </w:r>
            <w:r>
              <w:rPr>
                <w:lang w:val="az-Latn-AZ"/>
              </w:rPr>
              <w:t>Icarəçinin</w:t>
            </w:r>
            <w:r w:rsidRPr="009E6E15">
              <w:rPr>
                <w:lang w:val="az-Latn-AZ"/>
              </w:rPr>
              <w:t xml:space="preserve"> ünvan</w:t>
            </w:r>
            <w:r>
              <w:rPr>
                <w:lang w:val="az-Latn-AZ"/>
              </w:rPr>
              <w:t>ı</w:t>
            </w:r>
            <w:r w:rsidRPr="009E6E15">
              <w:rPr>
                <w:lang w:val="az-Latn-AZ"/>
              </w:rPr>
              <w:t>:</w:t>
            </w:r>
          </w:p>
        </w:tc>
      </w:tr>
      <w:tr w:rsidR="00B17156" w:rsidRPr="00414390" w:rsidTr="007E4A9D">
        <w:tc>
          <w:tcPr>
            <w:tcW w:w="5220" w:type="dxa"/>
          </w:tcPr>
          <w:p w:rsidR="00B17156" w:rsidRPr="00B17156" w:rsidRDefault="00B17156" w:rsidP="00C00173">
            <w:pPr>
              <w:ind w:left="264"/>
              <w:rPr>
                <w:lang w:val="tr-TR"/>
              </w:rPr>
            </w:pPr>
            <w:r w:rsidRPr="009E6E15">
              <w:t>Legal address:</w:t>
            </w:r>
            <w:r>
              <w:rPr>
                <w:bCs/>
                <w:color w:val="000000"/>
                <w:lang w:val="az-Latn-AZ"/>
              </w:rPr>
              <w:t xml:space="preserve"> </w:t>
            </w:r>
            <w:r>
              <w:rPr>
                <w:bCs/>
                <w:color w:val="000000"/>
                <w:lang w:val="az-Latn-AZ"/>
              </w:rPr>
              <w:t>____________________________</w:t>
            </w:r>
            <w:r w:rsidRPr="009E6E15">
              <w:t>.</w:t>
            </w:r>
          </w:p>
          <w:p w:rsidR="00B17156" w:rsidRPr="009E6E15" w:rsidRDefault="00B17156" w:rsidP="00C00173">
            <w:pPr>
              <w:tabs>
                <w:tab w:val="num" w:pos="720"/>
              </w:tabs>
              <w:ind w:left="720" w:hanging="540"/>
              <w:jc w:val="both"/>
            </w:pPr>
            <w:hyperlink r:id="rId9" w:history="1">
              <w:r w:rsidRPr="009E6E15">
                <w:rPr>
                  <w:rStyle w:val="Hyperlink"/>
                  <w:color w:val="000000"/>
                </w:rPr>
                <w:t>Tel:(+994 12</w:t>
              </w:r>
            </w:hyperlink>
            <w:r w:rsidRPr="009E6E15">
              <w:t xml:space="preserve">) </w:t>
            </w:r>
            <w:r w:rsidRPr="00B17156">
              <w:rPr>
                <w:bCs/>
                <w:color w:val="000000"/>
                <w:shd w:val="pct15" w:color="auto" w:fill="FFFFFF"/>
                <w:lang w:val="tr-TR"/>
              </w:rPr>
              <w:t>___ ____</w:t>
            </w:r>
          </w:p>
          <w:p w:rsidR="00B17156" w:rsidRPr="009E6E15" w:rsidRDefault="00B17156" w:rsidP="00C00173">
            <w:pPr>
              <w:tabs>
                <w:tab w:val="num" w:pos="720"/>
              </w:tabs>
              <w:ind w:left="720" w:hanging="540"/>
              <w:jc w:val="both"/>
              <w:rPr>
                <w:lang w:val="en-GB"/>
              </w:rPr>
            </w:pPr>
            <w:r w:rsidRPr="009E6E15">
              <w:t xml:space="preserve">Fax: (+994 12) </w:t>
            </w:r>
            <w:r w:rsidRPr="00B17156">
              <w:rPr>
                <w:bCs/>
                <w:color w:val="000000"/>
                <w:shd w:val="pct15" w:color="auto" w:fill="FFFFFF"/>
                <w:lang w:val="tr-TR"/>
              </w:rPr>
              <w:t>___ ____</w:t>
            </w:r>
          </w:p>
        </w:tc>
        <w:tc>
          <w:tcPr>
            <w:tcW w:w="5256" w:type="dxa"/>
          </w:tcPr>
          <w:p w:rsidR="00B17156" w:rsidRDefault="00B17156" w:rsidP="00C00173">
            <w:pPr>
              <w:ind w:left="264"/>
              <w:rPr>
                <w:bCs/>
                <w:color w:val="000000"/>
                <w:lang w:val="az-Latn-AZ"/>
              </w:rPr>
            </w:pPr>
            <w:r w:rsidRPr="009E6E15">
              <w:rPr>
                <w:lang w:val="tr-TR"/>
              </w:rPr>
              <w:t>Hüquqi ünvan:</w:t>
            </w:r>
            <w:r w:rsidRPr="009E6E15">
              <w:rPr>
                <w:bCs/>
                <w:color w:val="000000"/>
                <w:lang w:val="az-Latn-AZ"/>
              </w:rPr>
              <w:t xml:space="preserve"> </w:t>
            </w:r>
          </w:p>
          <w:p w:rsidR="00B17156" w:rsidRPr="009E6E15" w:rsidRDefault="00B17156" w:rsidP="00C00173">
            <w:pPr>
              <w:ind w:left="264"/>
              <w:rPr>
                <w:lang w:val="tr-TR"/>
              </w:rPr>
            </w:pPr>
            <w:r>
              <w:rPr>
                <w:bCs/>
                <w:color w:val="000000"/>
                <w:lang w:val="az-Latn-AZ"/>
              </w:rPr>
              <w:t>____________________________</w:t>
            </w:r>
          </w:p>
          <w:p w:rsidR="00B17156" w:rsidRPr="009E6E15" w:rsidRDefault="00B17156" w:rsidP="00C00173">
            <w:pPr>
              <w:ind w:left="264"/>
              <w:jc w:val="both"/>
              <w:rPr>
                <w:lang w:val="tr-TR"/>
              </w:rPr>
            </w:pPr>
            <w:r w:rsidRPr="009E6E15">
              <w:rPr>
                <w:lang w:val="tr-TR"/>
              </w:rPr>
              <w:t>Tel</w:t>
            </w:r>
            <w:proofErr w:type="gramStart"/>
            <w:r w:rsidRPr="009E6E15">
              <w:rPr>
                <w:lang w:val="tr-TR"/>
              </w:rPr>
              <w:t>.:</w:t>
            </w:r>
            <w:proofErr w:type="gramEnd"/>
            <w:r w:rsidRPr="009E6E15">
              <w:rPr>
                <w:lang w:val="tr-TR"/>
              </w:rPr>
              <w:t xml:space="preserve"> </w:t>
            </w:r>
            <w:r w:rsidRPr="009E6E15">
              <w:rPr>
                <w:bCs/>
                <w:color w:val="000000"/>
                <w:lang w:val="tr-TR"/>
              </w:rPr>
              <w:t xml:space="preserve">(+994 12) </w:t>
            </w:r>
            <w:r w:rsidRPr="00B17156">
              <w:rPr>
                <w:bCs/>
                <w:color w:val="000000"/>
                <w:shd w:val="pct15" w:color="auto" w:fill="FFFFFF"/>
                <w:lang w:val="tr-TR"/>
              </w:rPr>
              <w:t>___ ____</w:t>
            </w:r>
          </w:p>
          <w:p w:rsidR="00B17156" w:rsidRPr="009E6E15" w:rsidRDefault="00B17156" w:rsidP="00C00173">
            <w:pPr>
              <w:tabs>
                <w:tab w:val="left" w:pos="1620"/>
                <w:tab w:val="left" w:pos="4850"/>
                <w:tab w:val="left" w:pos="5397"/>
              </w:tabs>
              <w:ind w:left="264"/>
              <w:jc w:val="both"/>
              <w:rPr>
                <w:lang w:val="tr-TR"/>
              </w:rPr>
            </w:pPr>
            <w:r w:rsidRPr="009E6E15">
              <w:rPr>
                <w:lang w:val="tr-TR"/>
              </w:rPr>
              <w:t xml:space="preserve">Faks: </w:t>
            </w:r>
            <w:r w:rsidRPr="009E6E15">
              <w:rPr>
                <w:bCs/>
                <w:color w:val="000000"/>
                <w:lang w:val="tr-TR"/>
              </w:rPr>
              <w:t>(+994 12)</w:t>
            </w:r>
            <w:r>
              <w:rPr>
                <w:bCs/>
                <w:color w:val="000000"/>
                <w:lang w:val="tr-TR"/>
              </w:rPr>
              <w:t xml:space="preserve"> </w:t>
            </w:r>
            <w:r w:rsidRPr="00B17156">
              <w:rPr>
                <w:bCs/>
                <w:color w:val="000000"/>
                <w:shd w:val="pct15" w:color="auto" w:fill="FFFFFF"/>
                <w:lang w:val="tr-TR"/>
              </w:rPr>
              <w:t>___ ____</w:t>
            </w:r>
          </w:p>
          <w:p w:rsidR="00B17156" w:rsidRPr="009E6E15" w:rsidRDefault="00B17156" w:rsidP="00C00173">
            <w:pPr>
              <w:ind w:left="804" w:hanging="540"/>
              <w:jc w:val="both"/>
              <w:rPr>
                <w:lang w:val="az-Latn-AZ"/>
              </w:rPr>
            </w:pPr>
          </w:p>
        </w:tc>
      </w:tr>
      <w:tr w:rsidR="00223765" w:rsidRPr="00414390" w:rsidTr="007E4A9D">
        <w:tc>
          <w:tcPr>
            <w:tcW w:w="5220" w:type="dxa"/>
          </w:tcPr>
          <w:p w:rsidR="00223765" w:rsidRPr="009E6E15" w:rsidRDefault="00223765" w:rsidP="00223765">
            <w:pPr>
              <w:jc w:val="both"/>
              <w:rPr>
                <w:u w:val="single"/>
              </w:rPr>
            </w:pPr>
            <w:r w:rsidRPr="009E6E15">
              <w:rPr>
                <w:u w:val="single"/>
              </w:rPr>
              <w:t>Part 2</w:t>
            </w:r>
            <w:r w:rsidRPr="009E6E15">
              <w:rPr>
                <w:u w:val="single"/>
              </w:rPr>
              <w:tab/>
              <w:t>Invoices and Pay</w:t>
            </w:r>
            <w:r>
              <w:rPr>
                <w:u w:val="single"/>
              </w:rPr>
              <w:t>m</w:t>
            </w:r>
            <w:r w:rsidRPr="009E6E15">
              <w:rPr>
                <w:u w:val="single"/>
              </w:rPr>
              <w:t>ents</w:t>
            </w:r>
          </w:p>
          <w:p w:rsidR="00223765" w:rsidRPr="009E6E15" w:rsidRDefault="00223765" w:rsidP="00223765">
            <w:pPr>
              <w:ind w:left="180"/>
              <w:jc w:val="both"/>
            </w:pPr>
          </w:p>
        </w:tc>
        <w:tc>
          <w:tcPr>
            <w:tcW w:w="5256" w:type="dxa"/>
          </w:tcPr>
          <w:p w:rsidR="00223765" w:rsidRPr="009E6E15" w:rsidRDefault="00223765" w:rsidP="00223765">
            <w:pPr>
              <w:ind w:left="264"/>
              <w:rPr>
                <w:lang w:val="tr-TR"/>
              </w:rPr>
            </w:pPr>
            <w:r>
              <w:rPr>
                <w:u w:val="single"/>
                <w:lang w:val="tr-TR"/>
              </w:rPr>
              <w:t>Hissə</w:t>
            </w:r>
            <w:r w:rsidRPr="009E6E15">
              <w:rPr>
                <w:u w:val="single"/>
                <w:lang w:val="tr-TR"/>
              </w:rPr>
              <w:t xml:space="preserve"> </w:t>
            </w:r>
            <w:proofErr w:type="gramStart"/>
            <w:r w:rsidRPr="009E6E15">
              <w:rPr>
                <w:u w:val="single"/>
                <w:lang w:val="tr-TR"/>
              </w:rPr>
              <w:t xml:space="preserve">2   </w:t>
            </w:r>
            <w:r>
              <w:rPr>
                <w:u w:val="single"/>
                <w:lang w:val="tr-TR"/>
              </w:rPr>
              <w:t>H</w:t>
            </w:r>
            <w:proofErr w:type="gramEnd"/>
            <w:r w:rsidRPr="009E6E15">
              <w:rPr>
                <w:u w:val="single"/>
                <w:lang w:val="tr-TR"/>
              </w:rPr>
              <w:t>е</w:t>
            </w:r>
            <w:r>
              <w:rPr>
                <w:u w:val="single"/>
                <w:lang w:val="tr-TR"/>
              </w:rPr>
              <w:t>sab</w:t>
            </w:r>
            <w:r w:rsidRPr="009E6E15">
              <w:rPr>
                <w:u w:val="single"/>
                <w:lang w:val="tr-TR"/>
              </w:rPr>
              <w:t>-</w:t>
            </w:r>
            <w:r>
              <w:rPr>
                <w:u w:val="single"/>
                <w:lang w:val="tr-TR"/>
              </w:rPr>
              <w:t>fakturalar</w:t>
            </w:r>
            <w:r w:rsidRPr="009E6E15">
              <w:rPr>
                <w:u w:val="single"/>
                <w:lang w:val="tr-TR"/>
              </w:rPr>
              <w:t xml:space="preserve"> </w:t>
            </w:r>
            <w:r>
              <w:rPr>
                <w:u w:val="single"/>
                <w:lang w:val="tr-TR"/>
              </w:rPr>
              <w:t>və</w:t>
            </w:r>
            <w:r w:rsidRPr="009E6E15">
              <w:rPr>
                <w:u w:val="single"/>
                <w:lang w:val="tr-TR"/>
              </w:rPr>
              <w:t xml:space="preserve"> </w:t>
            </w:r>
            <w:r>
              <w:rPr>
                <w:u w:val="single"/>
                <w:lang w:val="tr-TR"/>
              </w:rPr>
              <w:t>Ödəmələr</w:t>
            </w:r>
          </w:p>
        </w:tc>
      </w:tr>
      <w:tr w:rsidR="00223765" w:rsidRPr="00414390" w:rsidTr="007E4A9D">
        <w:tc>
          <w:tcPr>
            <w:tcW w:w="5220" w:type="dxa"/>
          </w:tcPr>
          <w:p w:rsidR="00223765" w:rsidRPr="009E6E15" w:rsidRDefault="00223765" w:rsidP="00223765">
            <w:pPr>
              <w:jc w:val="both"/>
            </w:pPr>
            <w:r w:rsidRPr="009E6E15">
              <w:t>Pay</w:t>
            </w:r>
            <w:r>
              <w:t>m</w:t>
            </w:r>
            <w:r w:rsidRPr="009E6E15">
              <w:t xml:space="preserve">ent shall be </w:t>
            </w:r>
            <w:r>
              <w:t>m</w:t>
            </w:r>
            <w:r w:rsidRPr="009E6E15">
              <w:t>ade to the Lessor’s bank as follows:</w:t>
            </w:r>
          </w:p>
          <w:p w:rsidR="00223765" w:rsidRPr="009E6E15" w:rsidRDefault="00223765" w:rsidP="00223765">
            <w:pPr>
              <w:jc w:val="both"/>
              <w:rPr>
                <w:u w:val="single"/>
              </w:rPr>
            </w:pPr>
          </w:p>
        </w:tc>
        <w:tc>
          <w:tcPr>
            <w:tcW w:w="5256" w:type="dxa"/>
          </w:tcPr>
          <w:p w:rsidR="00223765" w:rsidRPr="009E6E15" w:rsidRDefault="00223765" w:rsidP="00223765">
            <w:pPr>
              <w:jc w:val="both"/>
              <w:rPr>
                <w:lang w:val="tr-TR"/>
              </w:rPr>
            </w:pPr>
            <w:r>
              <w:rPr>
                <w:lang w:val="tr-TR"/>
              </w:rPr>
              <w:t>Ödəmələr</w:t>
            </w:r>
            <w:r w:rsidRPr="009E6E15">
              <w:rPr>
                <w:lang w:val="tr-TR"/>
              </w:rPr>
              <w:t xml:space="preserve"> </w:t>
            </w:r>
            <w:r>
              <w:rPr>
                <w:lang w:val="tr-TR"/>
              </w:rPr>
              <w:t>Icarəyə</w:t>
            </w:r>
            <w:r w:rsidRPr="009E6E15">
              <w:rPr>
                <w:lang w:val="tr-TR"/>
              </w:rPr>
              <w:t xml:space="preserve"> </w:t>
            </w:r>
            <w:r>
              <w:rPr>
                <w:lang w:val="tr-TR"/>
              </w:rPr>
              <w:t>v</w:t>
            </w:r>
            <w:r w:rsidRPr="009E6E15">
              <w:rPr>
                <w:lang w:val="tr-TR"/>
              </w:rPr>
              <w:t>е</w:t>
            </w:r>
            <w:r>
              <w:rPr>
                <w:lang w:val="tr-TR"/>
              </w:rPr>
              <w:t>rənin</w:t>
            </w:r>
            <w:r w:rsidRPr="009E6E15">
              <w:rPr>
                <w:lang w:val="tr-TR"/>
              </w:rPr>
              <w:t xml:space="preserve"> </w:t>
            </w:r>
            <w:r>
              <w:rPr>
                <w:lang w:val="tr-TR"/>
              </w:rPr>
              <w:t>aşağıda</w:t>
            </w:r>
            <w:r w:rsidRPr="009E6E15">
              <w:rPr>
                <w:lang w:val="tr-TR"/>
              </w:rPr>
              <w:t xml:space="preserve"> </w:t>
            </w:r>
            <w:r>
              <w:rPr>
                <w:lang w:val="tr-TR"/>
              </w:rPr>
              <w:t>göstərilən</w:t>
            </w:r>
            <w:r w:rsidRPr="009E6E15">
              <w:rPr>
                <w:lang w:val="tr-TR"/>
              </w:rPr>
              <w:t xml:space="preserve"> </w:t>
            </w:r>
            <w:r>
              <w:rPr>
                <w:lang w:val="tr-TR"/>
              </w:rPr>
              <w:t>bank</w:t>
            </w:r>
            <w:r w:rsidRPr="009E6E15">
              <w:rPr>
                <w:lang w:val="tr-TR"/>
              </w:rPr>
              <w:t xml:space="preserve"> </w:t>
            </w:r>
            <w:r>
              <w:rPr>
                <w:lang w:val="tr-TR"/>
              </w:rPr>
              <w:t>h</w:t>
            </w:r>
            <w:r w:rsidRPr="009E6E15">
              <w:rPr>
                <w:lang w:val="tr-TR"/>
              </w:rPr>
              <w:t>е</w:t>
            </w:r>
            <w:r>
              <w:rPr>
                <w:lang w:val="tr-TR"/>
              </w:rPr>
              <w:t>sabına</w:t>
            </w:r>
            <w:r w:rsidRPr="009E6E15">
              <w:rPr>
                <w:lang w:val="tr-TR"/>
              </w:rPr>
              <w:t xml:space="preserve"> ödənil</w:t>
            </w:r>
            <w:r>
              <w:rPr>
                <w:lang w:val="tr-TR"/>
              </w:rPr>
              <w:t>m</w:t>
            </w:r>
            <w:r w:rsidRPr="009E6E15">
              <w:rPr>
                <w:lang w:val="tr-TR"/>
              </w:rPr>
              <w:t xml:space="preserve">əlidir: </w:t>
            </w:r>
          </w:p>
          <w:p w:rsidR="00223765" w:rsidRDefault="00223765" w:rsidP="00223765">
            <w:pPr>
              <w:ind w:left="264"/>
              <w:rPr>
                <w:u w:val="single"/>
                <w:lang w:val="tr-TR"/>
              </w:rPr>
            </w:pPr>
          </w:p>
        </w:tc>
      </w:tr>
      <w:tr w:rsidR="00223765" w:rsidRPr="00414390" w:rsidTr="007E4A9D">
        <w:tc>
          <w:tcPr>
            <w:tcW w:w="5220" w:type="dxa"/>
          </w:tcPr>
          <w:p w:rsidR="00223765" w:rsidRPr="009E6E15" w:rsidRDefault="00223765" w:rsidP="00223765">
            <w:pPr>
              <w:rPr>
                <w:bCs/>
                <w:lang w:val="tr-TR"/>
              </w:rPr>
            </w:pPr>
            <w:r w:rsidRPr="009E6E15">
              <w:rPr>
                <w:rFonts w:eastAsia="Times New Roman"/>
                <w:bCs/>
              </w:rPr>
              <w:t xml:space="preserve">Beneficiary: </w:t>
            </w:r>
            <w:r w:rsidR="00B17156" w:rsidRPr="00B17156">
              <w:rPr>
                <w:bCs/>
                <w:shd w:val="pct15" w:color="auto" w:fill="FFFFFF"/>
                <w:lang w:val="tr-TR"/>
              </w:rPr>
              <w:t>__________________________</w:t>
            </w:r>
          </w:p>
          <w:p w:rsidR="00223765" w:rsidRPr="009E6E15" w:rsidRDefault="00223765" w:rsidP="00223765">
            <w:pPr>
              <w:rPr>
                <w:lang w:val="az-Latn-AZ"/>
              </w:rPr>
            </w:pPr>
            <w:r w:rsidRPr="009E6E15">
              <w:rPr>
                <w:rFonts w:eastAsia="Times New Roman"/>
                <w:bCs/>
              </w:rPr>
              <w:t xml:space="preserve">Account: </w:t>
            </w:r>
            <w:r w:rsidR="00B17156">
              <w:rPr>
                <w:rFonts w:eastAsia="Times New Roman"/>
                <w:bCs/>
                <w:shd w:val="pct15" w:color="auto" w:fill="FFFFFF"/>
              </w:rPr>
              <w:t>_______________</w:t>
            </w:r>
            <w:r w:rsidRPr="009E6E15">
              <w:t xml:space="preserve"> (</w:t>
            </w:r>
            <w:r w:rsidRPr="00A060E9">
              <w:t>AZN</w:t>
            </w:r>
            <w:r w:rsidRPr="009E6E15">
              <w:rPr>
                <w:lang w:val="az-Latn-AZ"/>
              </w:rPr>
              <w:t>)</w:t>
            </w:r>
          </w:p>
          <w:p w:rsidR="00223765" w:rsidRPr="009E6E15" w:rsidRDefault="00223765" w:rsidP="00223765">
            <w:r w:rsidRPr="009E6E15">
              <w:rPr>
                <w:rFonts w:eastAsia="Times New Roman"/>
                <w:bCs/>
              </w:rPr>
              <w:t xml:space="preserve">                </w:t>
            </w:r>
            <w:r w:rsidR="00B17156">
              <w:rPr>
                <w:rFonts w:eastAsia="Times New Roman"/>
                <w:bCs/>
                <w:shd w:val="pct15" w:color="auto" w:fill="FFFFFF"/>
              </w:rPr>
              <w:t>_______________</w:t>
            </w:r>
            <w:r w:rsidR="00B17156" w:rsidRPr="009E6E15">
              <w:rPr>
                <w:rFonts w:eastAsia="Times New Roman"/>
                <w:bCs/>
              </w:rPr>
              <w:t xml:space="preserve"> </w:t>
            </w:r>
            <w:r w:rsidRPr="009E6E15">
              <w:rPr>
                <w:rFonts w:eastAsia="Times New Roman"/>
                <w:bCs/>
              </w:rPr>
              <w:t>(</w:t>
            </w:r>
            <w:r w:rsidRPr="009E6E15">
              <w:t xml:space="preserve"> USD)</w:t>
            </w:r>
          </w:p>
          <w:p w:rsidR="00223765" w:rsidRPr="009E6E15" w:rsidRDefault="00223765" w:rsidP="00223765">
            <w:pPr>
              <w:rPr>
                <w:rFonts w:eastAsia="Times New Roman"/>
                <w:bCs/>
              </w:rPr>
            </w:pPr>
            <w:r w:rsidRPr="009E6E15">
              <w:rPr>
                <w:rFonts w:eastAsia="Times New Roman"/>
                <w:bCs/>
              </w:rPr>
              <w:t xml:space="preserve">VOEN: </w:t>
            </w:r>
            <w:r w:rsidR="00B17156">
              <w:rPr>
                <w:rFonts w:eastAsia="Times New Roman"/>
                <w:bCs/>
                <w:shd w:val="pct15" w:color="auto" w:fill="FFFFFF"/>
              </w:rPr>
              <w:t>_______________</w:t>
            </w:r>
          </w:p>
          <w:p w:rsidR="00223765" w:rsidRPr="009E6E15" w:rsidRDefault="00223765" w:rsidP="00223765">
            <w:pPr>
              <w:rPr>
                <w:rFonts w:eastAsia="Times New Roman"/>
                <w:bCs/>
              </w:rPr>
            </w:pPr>
            <w:r w:rsidRPr="009E6E15">
              <w:rPr>
                <w:rFonts w:eastAsia="Times New Roman"/>
                <w:bCs/>
              </w:rPr>
              <w:t xml:space="preserve">Beneficiarys bank: </w:t>
            </w:r>
            <w:r w:rsidR="00B17156">
              <w:rPr>
                <w:rFonts w:eastAsia="Times New Roman"/>
                <w:bCs/>
                <w:shd w:val="pct15" w:color="auto" w:fill="FFFFFF"/>
              </w:rPr>
              <w:t>_______________</w:t>
            </w:r>
          </w:p>
          <w:p w:rsidR="00223765" w:rsidRPr="009E6E15" w:rsidRDefault="00223765" w:rsidP="00223765">
            <w:pPr>
              <w:rPr>
                <w:rFonts w:eastAsia="Times New Roman"/>
                <w:bCs/>
              </w:rPr>
            </w:pPr>
            <w:r w:rsidRPr="009E6E15">
              <w:rPr>
                <w:rFonts w:eastAsia="Times New Roman"/>
                <w:bCs/>
              </w:rPr>
              <w:t xml:space="preserve">SWIFT: </w:t>
            </w:r>
            <w:r w:rsidR="00B17156">
              <w:rPr>
                <w:rFonts w:eastAsia="Times New Roman"/>
                <w:bCs/>
                <w:shd w:val="pct15" w:color="auto" w:fill="FFFFFF"/>
              </w:rPr>
              <w:t>_______________</w:t>
            </w:r>
          </w:p>
          <w:p w:rsidR="00223765" w:rsidRPr="009E6E15" w:rsidRDefault="00223765" w:rsidP="00223765">
            <w:pPr>
              <w:rPr>
                <w:rFonts w:eastAsia="Times New Roman"/>
                <w:bCs/>
              </w:rPr>
            </w:pPr>
            <w:r w:rsidRPr="009E6E15">
              <w:rPr>
                <w:rFonts w:eastAsia="Times New Roman"/>
                <w:bCs/>
              </w:rPr>
              <w:t xml:space="preserve">VOEN: </w:t>
            </w:r>
            <w:r w:rsidR="00B17156">
              <w:rPr>
                <w:rFonts w:eastAsia="Times New Roman"/>
                <w:bCs/>
                <w:shd w:val="pct15" w:color="auto" w:fill="FFFFFF"/>
              </w:rPr>
              <w:t>_______________</w:t>
            </w:r>
          </w:p>
          <w:p w:rsidR="00223765" w:rsidRPr="009E6E15" w:rsidRDefault="00223765" w:rsidP="00223765">
            <w:pPr>
              <w:rPr>
                <w:rFonts w:eastAsia="Times New Roman"/>
                <w:bCs/>
              </w:rPr>
            </w:pPr>
            <w:r w:rsidRPr="009E6E15">
              <w:rPr>
                <w:rFonts w:eastAsia="Times New Roman"/>
                <w:bCs/>
              </w:rPr>
              <w:t xml:space="preserve">CODE: </w:t>
            </w:r>
            <w:r w:rsidR="00B17156">
              <w:rPr>
                <w:rFonts w:eastAsia="Times New Roman"/>
                <w:bCs/>
                <w:shd w:val="pct15" w:color="auto" w:fill="FFFFFF"/>
              </w:rPr>
              <w:t>_______________</w:t>
            </w:r>
          </w:p>
          <w:p w:rsidR="00223765" w:rsidRPr="009E6E15" w:rsidRDefault="00223765" w:rsidP="00223765">
            <w:r w:rsidRPr="009E6E15">
              <w:rPr>
                <w:rFonts w:eastAsia="Times New Roman"/>
                <w:bCs/>
              </w:rPr>
              <w:t xml:space="preserve">COR/ACC: </w:t>
            </w:r>
            <w:r w:rsidR="00B17156">
              <w:rPr>
                <w:rFonts w:eastAsia="Times New Roman"/>
                <w:bCs/>
                <w:shd w:val="pct15" w:color="auto" w:fill="FFFFFF"/>
              </w:rPr>
              <w:t>_______________</w:t>
            </w:r>
          </w:p>
          <w:p w:rsidR="00223765" w:rsidRPr="009E6E15" w:rsidRDefault="00223765" w:rsidP="00223765">
            <w:pPr>
              <w:ind w:left="720" w:hanging="709"/>
              <w:jc w:val="both"/>
              <w:rPr>
                <w:u w:val="single"/>
              </w:rPr>
            </w:pPr>
          </w:p>
          <w:p w:rsidR="00223765" w:rsidRPr="009E6E15" w:rsidRDefault="00223765" w:rsidP="00223765">
            <w:pPr>
              <w:ind w:left="720" w:hanging="709"/>
              <w:jc w:val="both"/>
              <w:rPr>
                <w:u w:val="single"/>
              </w:rPr>
            </w:pPr>
          </w:p>
          <w:p w:rsidR="00223765" w:rsidRPr="009E6E15" w:rsidRDefault="00223765" w:rsidP="00223765">
            <w:pPr>
              <w:jc w:val="both"/>
            </w:pPr>
          </w:p>
        </w:tc>
        <w:tc>
          <w:tcPr>
            <w:tcW w:w="5256" w:type="dxa"/>
          </w:tcPr>
          <w:p w:rsidR="00223765" w:rsidRPr="009E6E15" w:rsidRDefault="00223765" w:rsidP="00223765">
            <w:r w:rsidRPr="00A060E9">
              <w:t>H</w:t>
            </w:r>
            <w:r w:rsidRPr="009E6E15">
              <w:rPr>
                <w:lang w:val="ru-RU"/>
              </w:rPr>
              <w:t>е</w:t>
            </w:r>
            <w:r w:rsidRPr="00A060E9">
              <w:t>sabın</w:t>
            </w:r>
            <w:r w:rsidRPr="009E6E15">
              <w:t xml:space="preserve"> </w:t>
            </w:r>
            <w:r w:rsidRPr="00A060E9">
              <w:t>adı</w:t>
            </w:r>
            <w:r w:rsidRPr="009E6E15">
              <w:t xml:space="preserve">: </w:t>
            </w:r>
            <w:r w:rsidR="00B17156">
              <w:rPr>
                <w:rFonts w:eastAsia="Times New Roman"/>
                <w:bCs/>
                <w:shd w:val="pct15" w:color="auto" w:fill="FFFFFF"/>
              </w:rPr>
              <w:t>_______________</w:t>
            </w:r>
            <w:r w:rsidRPr="009E6E15">
              <w:t xml:space="preserve"> </w:t>
            </w:r>
          </w:p>
          <w:p w:rsidR="00223765" w:rsidRPr="009E6E15" w:rsidRDefault="00223765" w:rsidP="00223765">
            <w:r w:rsidRPr="009E6E15">
              <w:t xml:space="preserve">VOEN: </w:t>
            </w:r>
            <w:r w:rsidR="00B17156">
              <w:rPr>
                <w:rFonts w:eastAsia="Times New Roman"/>
                <w:bCs/>
                <w:shd w:val="pct15" w:color="auto" w:fill="FFFFFF"/>
              </w:rPr>
              <w:t>_______________</w:t>
            </w:r>
          </w:p>
          <w:p w:rsidR="00223765" w:rsidRPr="009E6E15" w:rsidRDefault="00223765" w:rsidP="00223765">
            <w:pPr>
              <w:rPr>
                <w:lang w:val="az-Latn-AZ"/>
              </w:rPr>
            </w:pPr>
            <w:r w:rsidRPr="00A060E9">
              <w:t>H</w:t>
            </w:r>
            <w:r w:rsidRPr="009E6E15">
              <w:rPr>
                <w:lang w:val="ru-RU"/>
              </w:rPr>
              <w:t>е</w:t>
            </w:r>
            <w:r w:rsidRPr="00A060E9">
              <w:t>sabın</w:t>
            </w:r>
            <w:r w:rsidRPr="009E6E15">
              <w:t xml:space="preserve"> </w:t>
            </w:r>
            <w:r w:rsidRPr="00A060E9">
              <w:t>nö</w:t>
            </w:r>
            <w:r>
              <w:t>m</w:t>
            </w:r>
            <w:r w:rsidRPr="00A060E9">
              <w:t>rəsi</w:t>
            </w:r>
            <w:r w:rsidRPr="009E6E15">
              <w:t>:</w:t>
            </w:r>
            <w:r w:rsidRPr="009E6E15">
              <w:rPr>
                <w:rFonts w:eastAsia="Times New Roman"/>
                <w:bCs/>
              </w:rPr>
              <w:t xml:space="preserve"> </w:t>
            </w:r>
            <w:r w:rsidR="00B17156">
              <w:rPr>
                <w:rFonts w:eastAsia="Times New Roman"/>
                <w:bCs/>
                <w:shd w:val="pct15" w:color="auto" w:fill="FFFFFF"/>
              </w:rPr>
              <w:t>_______________</w:t>
            </w:r>
            <w:r w:rsidR="00B17156" w:rsidRPr="009E6E15">
              <w:t xml:space="preserve"> </w:t>
            </w:r>
            <w:r w:rsidRPr="009E6E15">
              <w:t>(</w:t>
            </w:r>
            <w:r w:rsidRPr="00A060E9">
              <w:t>AZN</w:t>
            </w:r>
            <w:r w:rsidRPr="009E6E15">
              <w:rPr>
                <w:lang w:val="az-Latn-AZ"/>
              </w:rPr>
              <w:t>)</w:t>
            </w:r>
          </w:p>
          <w:p w:rsidR="00223765" w:rsidRPr="009E6E15" w:rsidRDefault="00223765" w:rsidP="00223765">
            <w:r w:rsidRPr="009E6E15">
              <w:rPr>
                <w:rFonts w:eastAsia="Times New Roman"/>
                <w:bCs/>
              </w:rPr>
              <w:t xml:space="preserve">                              </w:t>
            </w:r>
            <w:r w:rsidR="00B17156">
              <w:rPr>
                <w:rFonts w:eastAsia="Times New Roman"/>
                <w:bCs/>
                <w:shd w:val="pct15" w:color="auto" w:fill="FFFFFF"/>
              </w:rPr>
              <w:t>_______________</w:t>
            </w:r>
            <w:r w:rsidR="00B17156" w:rsidRPr="009E6E15">
              <w:rPr>
                <w:rFonts w:eastAsia="Times New Roman"/>
                <w:bCs/>
              </w:rPr>
              <w:t xml:space="preserve"> </w:t>
            </w:r>
            <w:r w:rsidRPr="009E6E15">
              <w:rPr>
                <w:rFonts w:eastAsia="Times New Roman"/>
                <w:bCs/>
              </w:rPr>
              <w:t>(</w:t>
            </w:r>
            <w:r w:rsidRPr="009E6E15">
              <w:t xml:space="preserve"> USD)</w:t>
            </w:r>
          </w:p>
          <w:p w:rsidR="00223765" w:rsidRPr="009E6E15" w:rsidRDefault="00223765" w:rsidP="00223765">
            <w:r w:rsidRPr="00A060E9">
              <w:t>Bank</w:t>
            </w:r>
            <w:r w:rsidRPr="009E6E15">
              <w:t xml:space="preserve">: </w:t>
            </w:r>
            <w:r w:rsidR="00B17156">
              <w:rPr>
                <w:rFonts w:eastAsia="Times New Roman"/>
                <w:bCs/>
                <w:shd w:val="pct15" w:color="auto" w:fill="FFFFFF"/>
              </w:rPr>
              <w:t>_______________</w:t>
            </w:r>
          </w:p>
          <w:p w:rsidR="00223765" w:rsidRPr="009E6E15" w:rsidRDefault="00223765" w:rsidP="00223765">
            <w:r w:rsidRPr="009E6E15">
              <w:t>SWIFT:</w:t>
            </w:r>
            <w:r w:rsidRPr="009E6E15">
              <w:rPr>
                <w:rFonts w:eastAsia="Times New Roman"/>
                <w:bCs/>
              </w:rPr>
              <w:t xml:space="preserve"> </w:t>
            </w:r>
            <w:r w:rsidR="00B17156">
              <w:rPr>
                <w:rFonts w:eastAsia="Times New Roman"/>
                <w:bCs/>
                <w:shd w:val="pct15" w:color="auto" w:fill="FFFFFF"/>
              </w:rPr>
              <w:t>_______________</w:t>
            </w:r>
          </w:p>
          <w:p w:rsidR="00223765" w:rsidRPr="009E6E15" w:rsidRDefault="00223765" w:rsidP="00223765">
            <w:r>
              <w:t>M</w:t>
            </w:r>
            <w:r w:rsidRPr="00A060E9">
              <w:t>ü</w:t>
            </w:r>
            <w:r w:rsidRPr="009E6E15">
              <w:rPr>
                <w:lang w:val="ru-RU"/>
              </w:rPr>
              <w:t>х</w:t>
            </w:r>
            <w:r w:rsidRPr="00A060E9">
              <w:t>bir</w:t>
            </w:r>
            <w:r w:rsidRPr="009E6E15">
              <w:t xml:space="preserve"> </w:t>
            </w:r>
            <w:r w:rsidRPr="00A060E9">
              <w:t>h</w:t>
            </w:r>
            <w:r w:rsidRPr="009E6E15">
              <w:rPr>
                <w:lang w:val="ru-RU"/>
              </w:rPr>
              <w:t>е</w:t>
            </w:r>
            <w:r w:rsidRPr="00A060E9">
              <w:t>sab</w:t>
            </w:r>
            <w:r w:rsidRPr="009E6E15">
              <w:t xml:space="preserve">: </w:t>
            </w:r>
            <w:r w:rsidR="00B17156">
              <w:rPr>
                <w:rFonts w:eastAsia="Times New Roman"/>
                <w:bCs/>
                <w:shd w:val="pct15" w:color="auto" w:fill="FFFFFF"/>
              </w:rPr>
              <w:t>_______________</w:t>
            </w:r>
          </w:p>
          <w:p w:rsidR="00223765" w:rsidRPr="009E6E15" w:rsidRDefault="00223765" w:rsidP="00223765">
            <w:r w:rsidRPr="00A060E9">
              <w:t>Bankın</w:t>
            </w:r>
            <w:r w:rsidRPr="009E6E15">
              <w:t xml:space="preserve"> </w:t>
            </w:r>
            <w:r w:rsidRPr="00A060E9">
              <w:t>k</w:t>
            </w:r>
            <w:r w:rsidRPr="009E6E15">
              <w:rPr>
                <w:lang w:val="ru-RU"/>
              </w:rPr>
              <w:t>о</w:t>
            </w:r>
            <w:r w:rsidRPr="00A060E9">
              <w:t>du</w:t>
            </w:r>
            <w:r w:rsidRPr="009E6E15">
              <w:t>:</w:t>
            </w:r>
            <w:r w:rsidRPr="009E6E15">
              <w:rPr>
                <w:rFonts w:eastAsia="Times New Roman"/>
                <w:bCs/>
              </w:rPr>
              <w:t xml:space="preserve"> </w:t>
            </w:r>
            <w:r w:rsidR="00B17156">
              <w:rPr>
                <w:rFonts w:eastAsia="Times New Roman"/>
                <w:bCs/>
                <w:shd w:val="pct15" w:color="auto" w:fill="FFFFFF"/>
              </w:rPr>
              <w:t>_______________</w:t>
            </w:r>
          </w:p>
          <w:p w:rsidR="00223765" w:rsidRPr="009E6E15" w:rsidRDefault="00223765" w:rsidP="00223765">
            <w:pPr>
              <w:rPr>
                <w:b/>
              </w:rPr>
            </w:pPr>
            <w:r w:rsidRPr="00A060E9">
              <w:t>Bankın VÖ</w:t>
            </w:r>
            <w:r w:rsidRPr="009E6E15">
              <w:rPr>
                <w:lang w:val="ru-RU"/>
              </w:rPr>
              <w:t>Е</w:t>
            </w:r>
            <w:r w:rsidRPr="00A060E9">
              <w:t xml:space="preserve">N: </w:t>
            </w:r>
            <w:r w:rsidR="00B17156">
              <w:rPr>
                <w:rFonts w:eastAsia="Times New Roman"/>
                <w:bCs/>
                <w:shd w:val="pct15" w:color="auto" w:fill="FFFFFF"/>
              </w:rPr>
              <w:t>_______________</w:t>
            </w:r>
          </w:p>
          <w:p w:rsidR="00223765" w:rsidRPr="009E6E15" w:rsidRDefault="00223765" w:rsidP="00223765">
            <w:pPr>
              <w:rPr>
                <w:b/>
              </w:rPr>
            </w:pPr>
          </w:p>
          <w:p w:rsidR="00223765" w:rsidRDefault="00223765" w:rsidP="00223765">
            <w:pPr>
              <w:jc w:val="both"/>
              <w:rPr>
                <w:lang w:val="tr-TR"/>
              </w:rPr>
            </w:pPr>
          </w:p>
        </w:tc>
      </w:tr>
      <w:tr w:rsidR="00223765" w:rsidRPr="00414390" w:rsidTr="007E4A9D">
        <w:tc>
          <w:tcPr>
            <w:tcW w:w="5220" w:type="dxa"/>
          </w:tcPr>
          <w:p w:rsidR="00223765" w:rsidRPr="009E6E15" w:rsidRDefault="00223765" w:rsidP="00223765">
            <w:pPr>
              <w:ind w:left="720" w:hanging="709"/>
              <w:jc w:val="both"/>
            </w:pPr>
            <w:r w:rsidRPr="009E6E15">
              <w:rPr>
                <w:u w:val="single"/>
              </w:rPr>
              <w:t>Part 3    Bases</w:t>
            </w:r>
          </w:p>
          <w:p w:rsidR="00223765" w:rsidRPr="009E6E15" w:rsidRDefault="00223765" w:rsidP="00223765">
            <w:pPr>
              <w:ind w:left="-540" w:hanging="709"/>
              <w:jc w:val="both"/>
            </w:pPr>
          </w:p>
          <w:p w:rsidR="00223765" w:rsidRPr="009E6E15" w:rsidRDefault="00223765" w:rsidP="00D01375">
            <w:pPr>
              <w:ind w:left="720" w:hanging="709"/>
              <w:jc w:val="both"/>
              <w:rPr>
                <w:u w:val="single"/>
              </w:rPr>
            </w:pPr>
          </w:p>
        </w:tc>
        <w:tc>
          <w:tcPr>
            <w:tcW w:w="5256" w:type="dxa"/>
          </w:tcPr>
          <w:p w:rsidR="00223765" w:rsidRPr="009E6E15" w:rsidRDefault="00223765" w:rsidP="00223765">
            <w:pPr>
              <w:jc w:val="both"/>
              <w:rPr>
                <w:lang w:val="az-Latn-AZ"/>
              </w:rPr>
            </w:pPr>
            <w:r>
              <w:rPr>
                <w:u w:val="single"/>
                <w:lang w:val="tr-TR"/>
              </w:rPr>
              <w:t>H</w:t>
            </w:r>
            <w:r>
              <w:rPr>
                <w:u w:val="single"/>
                <w:lang w:val="az-Latn-AZ"/>
              </w:rPr>
              <w:t>issə</w:t>
            </w:r>
            <w:r w:rsidRPr="009E6E15">
              <w:rPr>
                <w:u w:val="single"/>
                <w:lang w:val="az-Latn-AZ"/>
              </w:rPr>
              <w:t xml:space="preserve"> </w:t>
            </w:r>
            <w:proofErr w:type="gramStart"/>
            <w:r w:rsidRPr="009E6E15">
              <w:rPr>
                <w:u w:val="single"/>
                <w:lang w:val="az-Latn-AZ"/>
              </w:rPr>
              <w:t xml:space="preserve">3  </w:t>
            </w:r>
            <w:r>
              <w:rPr>
                <w:u w:val="single"/>
                <w:lang w:val="az-Latn-AZ"/>
              </w:rPr>
              <w:t>Bazalar</w:t>
            </w:r>
            <w:proofErr w:type="gramEnd"/>
          </w:p>
          <w:p w:rsidR="00223765" w:rsidRDefault="00223765" w:rsidP="00D01375">
            <w:pPr>
              <w:jc w:val="both"/>
              <w:rPr>
                <w:u w:val="single"/>
                <w:lang w:val="tr-TR"/>
              </w:rPr>
            </w:pPr>
          </w:p>
        </w:tc>
      </w:tr>
      <w:tr w:rsidR="00223765" w:rsidRPr="00414390" w:rsidTr="007E4A9D">
        <w:tc>
          <w:tcPr>
            <w:tcW w:w="5220" w:type="dxa"/>
          </w:tcPr>
          <w:p w:rsidR="00223765" w:rsidRPr="009E6E15" w:rsidRDefault="00223765" w:rsidP="00223765">
            <w:pPr>
              <w:ind w:left="11"/>
              <w:jc w:val="both"/>
            </w:pPr>
            <w:r w:rsidRPr="009E6E15">
              <w:t>For the purposes of the Article 4 of the Schedule I, the Parties bases shall be located at:</w:t>
            </w:r>
          </w:p>
          <w:p w:rsidR="00223765" w:rsidRPr="009E6E15" w:rsidRDefault="00223765" w:rsidP="00223765">
            <w:pPr>
              <w:ind w:left="11"/>
              <w:jc w:val="both"/>
            </w:pPr>
          </w:p>
          <w:p w:rsidR="00223765" w:rsidRPr="009E6E15" w:rsidRDefault="00223765" w:rsidP="00223765">
            <w:pPr>
              <w:ind w:left="720" w:hanging="709"/>
              <w:jc w:val="both"/>
              <w:rPr>
                <w:u w:val="single"/>
              </w:rPr>
            </w:pPr>
          </w:p>
        </w:tc>
        <w:tc>
          <w:tcPr>
            <w:tcW w:w="5256" w:type="dxa"/>
          </w:tcPr>
          <w:p w:rsidR="00223765" w:rsidRPr="009E6E15" w:rsidRDefault="00223765" w:rsidP="00223765">
            <w:pPr>
              <w:jc w:val="both"/>
              <w:rPr>
                <w:lang w:val="az-Latn-AZ"/>
              </w:rPr>
            </w:pPr>
            <w:r>
              <w:rPr>
                <w:lang w:val="az-Latn-AZ"/>
              </w:rPr>
              <w:t>Əlavə</w:t>
            </w:r>
            <w:r w:rsidRPr="009E6E15">
              <w:rPr>
                <w:lang w:val="az-Latn-AZ"/>
              </w:rPr>
              <w:t xml:space="preserve"> </w:t>
            </w:r>
            <w:r>
              <w:rPr>
                <w:lang w:val="az-Latn-AZ"/>
              </w:rPr>
              <w:t>I</w:t>
            </w:r>
            <w:r w:rsidRPr="009E6E15">
              <w:rPr>
                <w:lang w:val="az-Latn-AZ"/>
              </w:rPr>
              <w:t>-</w:t>
            </w:r>
            <w:r>
              <w:rPr>
                <w:lang w:val="az-Latn-AZ"/>
              </w:rPr>
              <w:t>in</w:t>
            </w:r>
            <w:r w:rsidRPr="009E6E15">
              <w:rPr>
                <w:lang w:val="az-Latn-AZ"/>
              </w:rPr>
              <w:t xml:space="preserve"> 4-</w:t>
            </w:r>
            <w:r>
              <w:rPr>
                <w:lang w:val="az-Latn-AZ"/>
              </w:rPr>
              <w:t>cü</w:t>
            </w:r>
            <w:r w:rsidRPr="009E6E15">
              <w:rPr>
                <w:lang w:val="az-Latn-AZ"/>
              </w:rPr>
              <w:t xml:space="preserve"> </w:t>
            </w:r>
            <w:r>
              <w:rPr>
                <w:lang w:val="az-Latn-AZ"/>
              </w:rPr>
              <w:t>Maddəsinə</w:t>
            </w:r>
            <w:r w:rsidRPr="009E6E15">
              <w:rPr>
                <w:lang w:val="az-Latn-AZ"/>
              </w:rPr>
              <w:t xml:space="preserve"> </w:t>
            </w:r>
            <w:r>
              <w:rPr>
                <w:lang w:val="az-Latn-AZ"/>
              </w:rPr>
              <w:t>müvafiq</w:t>
            </w:r>
            <w:r w:rsidRPr="009E6E15">
              <w:rPr>
                <w:lang w:val="az-Latn-AZ"/>
              </w:rPr>
              <w:t xml:space="preserve"> о</w:t>
            </w:r>
            <w:r>
              <w:rPr>
                <w:lang w:val="az-Latn-AZ"/>
              </w:rPr>
              <w:t>laraq</w:t>
            </w:r>
            <w:r w:rsidRPr="009E6E15">
              <w:rPr>
                <w:lang w:val="az-Latn-AZ"/>
              </w:rPr>
              <w:t xml:space="preserve"> </w:t>
            </w:r>
            <w:r>
              <w:rPr>
                <w:lang w:val="az-Latn-AZ"/>
              </w:rPr>
              <w:t>Tərəflərin</w:t>
            </w:r>
            <w:r w:rsidRPr="009E6E15">
              <w:rPr>
                <w:lang w:val="az-Latn-AZ"/>
              </w:rPr>
              <w:t xml:space="preserve"> </w:t>
            </w:r>
            <w:r>
              <w:rPr>
                <w:lang w:val="az-Latn-AZ"/>
              </w:rPr>
              <w:t>bazaları</w:t>
            </w:r>
            <w:r w:rsidRPr="009E6E15">
              <w:rPr>
                <w:lang w:val="az-Latn-AZ"/>
              </w:rPr>
              <w:t xml:space="preserve"> </w:t>
            </w:r>
            <w:r>
              <w:rPr>
                <w:lang w:val="az-Latn-AZ"/>
              </w:rPr>
              <w:t>aşağıda</w:t>
            </w:r>
            <w:r w:rsidRPr="009E6E15">
              <w:rPr>
                <w:lang w:val="az-Latn-AZ"/>
              </w:rPr>
              <w:t xml:space="preserve"> </w:t>
            </w:r>
            <w:r>
              <w:rPr>
                <w:lang w:val="az-Latn-AZ"/>
              </w:rPr>
              <w:t>göstərilən</w:t>
            </w:r>
            <w:r w:rsidRPr="009E6E15">
              <w:rPr>
                <w:lang w:val="az-Latn-AZ"/>
              </w:rPr>
              <w:t xml:space="preserve"> </w:t>
            </w:r>
            <w:r>
              <w:rPr>
                <w:lang w:val="az-Latn-AZ"/>
              </w:rPr>
              <w:t>ünvanlarda</w:t>
            </w:r>
            <w:r w:rsidRPr="009E6E15">
              <w:rPr>
                <w:lang w:val="az-Latn-AZ"/>
              </w:rPr>
              <w:t xml:space="preserve"> </w:t>
            </w:r>
            <w:r>
              <w:rPr>
                <w:lang w:val="az-Latn-AZ"/>
              </w:rPr>
              <w:t>y</w:t>
            </w:r>
            <w:r w:rsidRPr="009E6E15">
              <w:rPr>
                <w:lang w:val="az-Latn-AZ"/>
              </w:rPr>
              <w:t>е</w:t>
            </w:r>
            <w:r>
              <w:rPr>
                <w:lang w:val="az-Latn-AZ"/>
              </w:rPr>
              <w:t>rləşməlidirlər</w:t>
            </w:r>
            <w:r w:rsidRPr="009E6E15">
              <w:rPr>
                <w:lang w:val="az-Latn-AZ"/>
              </w:rPr>
              <w:t xml:space="preserve">: </w:t>
            </w:r>
          </w:p>
          <w:p w:rsidR="00223765" w:rsidRDefault="00223765" w:rsidP="00223765">
            <w:pPr>
              <w:jc w:val="both"/>
              <w:rPr>
                <w:u w:val="single"/>
                <w:lang w:val="tr-TR"/>
              </w:rPr>
            </w:pPr>
          </w:p>
        </w:tc>
      </w:tr>
      <w:tr w:rsidR="00223765" w:rsidRPr="00414390" w:rsidTr="007E4A9D">
        <w:tc>
          <w:tcPr>
            <w:tcW w:w="5220" w:type="dxa"/>
          </w:tcPr>
          <w:p w:rsidR="00223765" w:rsidRPr="009E6E15" w:rsidRDefault="00223765" w:rsidP="00223765">
            <w:pPr>
              <w:ind w:left="11"/>
              <w:jc w:val="both"/>
            </w:pPr>
            <w:r w:rsidRPr="009E6E15">
              <w:t>(I)  the Lessor’s base:</w:t>
            </w:r>
          </w:p>
        </w:tc>
        <w:tc>
          <w:tcPr>
            <w:tcW w:w="5256" w:type="dxa"/>
          </w:tcPr>
          <w:p w:rsidR="00223765" w:rsidRPr="009E6E15" w:rsidRDefault="00223765" w:rsidP="00223765">
            <w:pPr>
              <w:ind w:left="804" w:hanging="540"/>
              <w:jc w:val="both"/>
              <w:rPr>
                <w:lang w:val="az-Latn-AZ"/>
              </w:rPr>
            </w:pPr>
            <w:r w:rsidRPr="009E6E15">
              <w:rPr>
                <w:lang w:val="az-Latn-AZ"/>
              </w:rPr>
              <w:t>(</w:t>
            </w:r>
            <w:r>
              <w:rPr>
                <w:lang w:val="az-Latn-AZ"/>
              </w:rPr>
              <w:t>I</w:t>
            </w:r>
            <w:r w:rsidRPr="009E6E15">
              <w:rPr>
                <w:lang w:val="az-Latn-AZ"/>
              </w:rPr>
              <w:t xml:space="preserve">)   </w:t>
            </w:r>
            <w:r>
              <w:rPr>
                <w:lang w:val="az-Latn-AZ"/>
              </w:rPr>
              <w:t>Icarəyə</w:t>
            </w:r>
            <w:r w:rsidRPr="009E6E15">
              <w:rPr>
                <w:lang w:val="az-Latn-AZ"/>
              </w:rPr>
              <w:t xml:space="preserve"> </w:t>
            </w:r>
            <w:r>
              <w:rPr>
                <w:lang w:val="az-Latn-AZ"/>
              </w:rPr>
              <w:t>v</w:t>
            </w:r>
            <w:r w:rsidRPr="009E6E15">
              <w:rPr>
                <w:lang w:val="az-Latn-AZ"/>
              </w:rPr>
              <w:t>е</w:t>
            </w:r>
            <w:r>
              <w:rPr>
                <w:lang w:val="az-Latn-AZ"/>
              </w:rPr>
              <w:t>rənin</w:t>
            </w:r>
            <w:r w:rsidRPr="009E6E15">
              <w:rPr>
                <w:lang w:val="az-Latn-AZ"/>
              </w:rPr>
              <w:t xml:space="preserve"> </w:t>
            </w:r>
            <w:r>
              <w:rPr>
                <w:lang w:val="az-Latn-AZ"/>
              </w:rPr>
              <w:t>bazası</w:t>
            </w:r>
            <w:r w:rsidRPr="009E6E15">
              <w:rPr>
                <w:lang w:val="az-Latn-AZ"/>
              </w:rPr>
              <w:t>:</w:t>
            </w:r>
          </w:p>
          <w:p w:rsidR="00223765" w:rsidRDefault="00223765" w:rsidP="00223765">
            <w:pPr>
              <w:jc w:val="both"/>
              <w:rPr>
                <w:lang w:val="az-Latn-AZ"/>
              </w:rPr>
            </w:pPr>
          </w:p>
        </w:tc>
      </w:tr>
      <w:tr w:rsidR="00223765" w:rsidRPr="00414390" w:rsidTr="007E4A9D">
        <w:tc>
          <w:tcPr>
            <w:tcW w:w="5220" w:type="dxa"/>
          </w:tcPr>
          <w:p w:rsidR="00223765" w:rsidRPr="00223765" w:rsidRDefault="00B17156" w:rsidP="00223765">
            <w:pPr>
              <w:ind w:left="11"/>
              <w:jc w:val="both"/>
              <w:rPr>
                <w:lang w:val="az-Latn-AZ"/>
              </w:rPr>
            </w:pPr>
            <w:r>
              <w:rPr>
                <w:rFonts w:eastAsia="Times New Roman"/>
                <w:bCs/>
                <w:shd w:val="pct15" w:color="auto" w:fill="FFFFFF"/>
              </w:rPr>
              <w:t>_______________</w:t>
            </w:r>
          </w:p>
        </w:tc>
        <w:tc>
          <w:tcPr>
            <w:tcW w:w="5256" w:type="dxa"/>
          </w:tcPr>
          <w:p w:rsidR="00223765" w:rsidRPr="009E6E15" w:rsidRDefault="00B17156" w:rsidP="00223765">
            <w:pPr>
              <w:ind w:left="804" w:hanging="540"/>
              <w:jc w:val="both"/>
              <w:rPr>
                <w:lang w:val="az-Latn-AZ"/>
              </w:rPr>
            </w:pPr>
            <w:r>
              <w:rPr>
                <w:rFonts w:eastAsia="Times New Roman"/>
                <w:bCs/>
                <w:shd w:val="pct15" w:color="auto" w:fill="FFFFFF"/>
              </w:rPr>
              <w:t>_______________</w:t>
            </w:r>
          </w:p>
        </w:tc>
      </w:tr>
      <w:tr w:rsidR="00223765" w:rsidRPr="00414390" w:rsidTr="007E4A9D">
        <w:tc>
          <w:tcPr>
            <w:tcW w:w="5220" w:type="dxa"/>
          </w:tcPr>
          <w:p w:rsidR="00223765" w:rsidRPr="009E6E15" w:rsidRDefault="00223765" w:rsidP="00223765">
            <w:pPr>
              <w:ind w:left="180"/>
              <w:jc w:val="both"/>
            </w:pPr>
            <w:r w:rsidRPr="009E6E15">
              <w:t>(II)  the Lessee’s base:</w:t>
            </w:r>
          </w:p>
          <w:p w:rsidR="00223765" w:rsidRPr="009E6E15" w:rsidRDefault="00223765" w:rsidP="00223765">
            <w:pPr>
              <w:ind w:left="180"/>
              <w:jc w:val="both"/>
            </w:pPr>
          </w:p>
        </w:tc>
        <w:tc>
          <w:tcPr>
            <w:tcW w:w="5256" w:type="dxa"/>
          </w:tcPr>
          <w:p w:rsidR="00223765" w:rsidRPr="009E6E15" w:rsidRDefault="00223765" w:rsidP="00223765">
            <w:pPr>
              <w:ind w:left="804" w:hanging="540"/>
              <w:jc w:val="both"/>
              <w:rPr>
                <w:lang w:val="az-Latn-AZ"/>
              </w:rPr>
            </w:pPr>
            <w:r w:rsidRPr="009E6E15">
              <w:rPr>
                <w:lang w:val="az-Latn-AZ"/>
              </w:rPr>
              <w:t>(</w:t>
            </w:r>
            <w:r>
              <w:rPr>
                <w:lang w:val="az-Latn-AZ"/>
              </w:rPr>
              <w:t>II</w:t>
            </w:r>
            <w:r w:rsidRPr="009E6E15">
              <w:rPr>
                <w:lang w:val="az-Latn-AZ"/>
              </w:rPr>
              <w:t xml:space="preserve">)  </w:t>
            </w:r>
            <w:r>
              <w:rPr>
                <w:lang w:val="az-Latn-AZ"/>
              </w:rPr>
              <w:t>Icarəçinin</w:t>
            </w:r>
            <w:r w:rsidRPr="009E6E15">
              <w:rPr>
                <w:lang w:val="az-Latn-AZ"/>
              </w:rPr>
              <w:t xml:space="preserve"> </w:t>
            </w:r>
            <w:r>
              <w:rPr>
                <w:lang w:val="az-Latn-AZ"/>
              </w:rPr>
              <w:t>bazası</w:t>
            </w:r>
            <w:r w:rsidRPr="009E6E15">
              <w:rPr>
                <w:lang w:val="az-Latn-AZ"/>
              </w:rPr>
              <w:t>:</w:t>
            </w:r>
          </w:p>
          <w:p w:rsidR="00223765" w:rsidRPr="009E6E15" w:rsidRDefault="00223765" w:rsidP="00D01375">
            <w:pPr>
              <w:ind w:left="804" w:hanging="540"/>
              <w:jc w:val="both"/>
              <w:rPr>
                <w:lang w:val="az-Latn-AZ"/>
              </w:rPr>
            </w:pPr>
          </w:p>
        </w:tc>
      </w:tr>
      <w:tr w:rsidR="00261736" w:rsidRPr="00414390" w:rsidTr="007E4A9D">
        <w:tc>
          <w:tcPr>
            <w:tcW w:w="5220" w:type="dxa"/>
          </w:tcPr>
          <w:p w:rsidR="00261736" w:rsidRPr="009E6E15" w:rsidRDefault="00B17156" w:rsidP="00B17156">
            <w:pPr>
              <w:rPr>
                <w:u w:val="single"/>
              </w:rPr>
            </w:pPr>
            <w:r>
              <w:rPr>
                <w:rFonts w:eastAsia="Times New Roman"/>
                <w:bCs/>
                <w:shd w:val="pct15" w:color="auto" w:fill="FFFFFF"/>
              </w:rPr>
              <w:t>_______________</w:t>
            </w:r>
          </w:p>
        </w:tc>
        <w:tc>
          <w:tcPr>
            <w:tcW w:w="5256" w:type="dxa"/>
          </w:tcPr>
          <w:p w:rsidR="00261736" w:rsidRPr="009E6E15" w:rsidRDefault="00B17156" w:rsidP="00D01375">
            <w:pPr>
              <w:tabs>
                <w:tab w:val="left" w:pos="709"/>
              </w:tabs>
              <w:ind w:left="709" w:right="-3" w:hanging="709"/>
              <w:jc w:val="both"/>
              <w:rPr>
                <w:lang w:val="az-Latn-AZ"/>
              </w:rPr>
            </w:pPr>
            <w:r>
              <w:rPr>
                <w:rFonts w:eastAsia="Times New Roman"/>
                <w:bCs/>
                <w:shd w:val="pct15" w:color="auto" w:fill="FFFFFF"/>
              </w:rPr>
              <w:t>_______________</w:t>
            </w:r>
          </w:p>
        </w:tc>
      </w:tr>
    </w:tbl>
    <w:p w:rsidR="00223765" w:rsidRDefault="00223765">
      <w:r>
        <w:br w:type="page"/>
      </w:r>
    </w:p>
    <w:tbl>
      <w:tblPr>
        <w:tblW w:w="0" w:type="auto"/>
        <w:tblLook w:val="01E0" w:firstRow="1" w:lastRow="1" w:firstColumn="1" w:lastColumn="1" w:noHBand="0" w:noVBand="0"/>
      </w:tblPr>
      <w:tblGrid>
        <w:gridCol w:w="5220"/>
        <w:gridCol w:w="5256"/>
      </w:tblGrid>
      <w:tr w:rsidR="00223765" w:rsidRPr="009E6E15" w:rsidTr="007E4A9D">
        <w:tc>
          <w:tcPr>
            <w:tcW w:w="5220" w:type="dxa"/>
          </w:tcPr>
          <w:p w:rsidR="00223765" w:rsidRPr="009E6E15" w:rsidRDefault="00223765" w:rsidP="00223765">
            <w:pPr>
              <w:pStyle w:val="Heading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Times New Roman" w:hAnsi="Times New Roman" w:cs="Times New Roman"/>
                <w:b/>
                <w:sz w:val="24"/>
                <w:szCs w:val="24"/>
                <w:u w:val="single"/>
              </w:rPr>
            </w:pPr>
            <w:r w:rsidRPr="009E6E15">
              <w:rPr>
                <w:rFonts w:ascii="Times New Roman" w:hAnsi="Times New Roman" w:cs="Times New Roman"/>
                <w:b/>
                <w:u w:val="single"/>
              </w:rPr>
              <w:t xml:space="preserve">IV </w:t>
            </w:r>
            <w:r w:rsidRPr="009E6E15">
              <w:rPr>
                <w:rFonts w:ascii="Times New Roman" w:hAnsi="Times New Roman" w:cs="Times New Roman"/>
                <w:b/>
                <w:sz w:val="24"/>
                <w:szCs w:val="24"/>
                <w:u w:val="single"/>
              </w:rPr>
              <w:t>SCHEDULE</w:t>
            </w:r>
          </w:p>
          <w:p w:rsidR="00223765" w:rsidRPr="009E6E15" w:rsidRDefault="00223765" w:rsidP="00032EAD">
            <w:pPr>
              <w:pStyle w:val="Heading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Times New Roman" w:hAnsi="Times New Roman" w:cs="Times New Roman"/>
                <w:b/>
                <w:u w:val="single"/>
              </w:rPr>
            </w:pPr>
          </w:p>
        </w:tc>
        <w:tc>
          <w:tcPr>
            <w:tcW w:w="5256" w:type="dxa"/>
          </w:tcPr>
          <w:p w:rsidR="00223765" w:rsidRPr="009E6E15" w:rsidRDefault="00223765" w:rsidP="00223765">
            <w:pPr>
              <w:pStyle w:val="Heading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Times New Roman" w:hAnsi="Times New Roman" w:cs="Times New Roman"/>
                <w:b/>
                <w:bCs/>
                <w:sz w:val="24"/>
                <w:szCs w:val="24"/>
                <w:u w:val="single"/>
              </w:rPr>
            </w:pPr>
            <w:r w:rsidRPr="009E6E15">
              <w:rPr>
                <w:rFonts w:ascii="Times New Roman" w:hAnsi="Times New Roman" w:cs="Times New Roman"/>
                <w:b/>
                <w:u w:val="single"/>
              </w:rPr>
              <w:t xml:space="preserve">IV </w:t>
            </w:r>
            <w:r w:rsidRPr="00A060E9">
              <w:rPr>
                <w:rFonts w:ascii="Times New Roman" w:hAnsi="Times New Roman" w:cs="Times New Roman"/>
                <w:b/>
                <w:sz w:val="24"/>
                <w:szCs w:val="24"/>
                <w:u w:val="single"/>
              </w:rPr>
              <w:t>ƏLAVƏ</w:t>
            </w:r>
          </w:p>
          <w:p w:rsidR="00223765" w:rsidRPr="009E6E15" w:rsidRDefault="00223765" w:rsidP="00032EAD">
            <w:pPr>
              <w:pStyle w:val="Heading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Times New Roman" w:hAnsi="Times New Roman" w:cs="Times New Roman"/>
                <w:b/>
                <w:u w:val="single"/>
              </w:rPr>
            </w:pPr>
          </w:p>
        </w:tc>
      </w:tr>
      <w:tr w:rsidR="00223765" w:rsidRPr="009E6E15" w:rsidTr="007E4A9D">
        <w:tc>
          <w:tcPr>
            <w:tcW w:w="5220" w:type="dxa"/>
          </w:tcPr>
          <w:p w:rsidR="00223765" w:rsidRPr="00223765" w:rsidRDefault="00223765" w:rsidP="00223765">
            <w:r w:rsidRPr="009E6E15">
              <w:t xml:space="preserve">SCOPE OF LEASE </w:t>
            </w:r>
          </w:p>
        </w:tc>
        <w:tc>
          <w:tcPr>
            <w:tcW w:w="5256" w:type="dxa"/>
          </w:tcPr>
          <w:p w:rsidR="00223765" w:rsidRPr="009E6E15" w:rsidRDefault="00223765" w:rsidP="00223765">
            <w:r w:rsidRPr="00A060E9">
              <w:t>ICARƏNIN</w:t>
            </w:r>
            <w:r w:rsidRPr="009E6E15">
              <w:t xml:space="preserve"> </w:t>
            </w:r>
            <w:r w:rsidRPr="00A060E9">
              <w:t>HƏC</w:t>
            </w:r>
            <w:r>
              <w:t>M</w:t>
            </w:r>
            <w:r w:rsidRPr="00A060E9">
              <w:t>I</w:t>
            </w:r>
            <w:r w:rsidRPr="009E6E15">
              <w:t xml:space="preserve"> </w:t>
            </w:r>
          </w:p>
          <w:p w:rsidR="00223765" w:rsidRPr="009E6E15" w:rsidRDefault="00223765" w:rsidP="00223765">
            <w:pPr>
              <w:pStyle w:val="Heading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Times New Roman" w:hAnsi="Times New Roman" w:cs="Times New Roman"/>
                <w:b/>
                <w:u w:val="single"/>
              </w:rPr>
            </w:pPr>
          </w:p>
        </w:tc>
      </w:tr>
      <w:tr w:rsidR="00223765" w:rsidRPr="009E6E15" w:rsidTr="007E4A9D">
        <w:tc>
          <w:tcPr>
            <w:tcW w:w="5220" w:type="dxa"/>
          </w:tcPr>
          <w:p w:rsidR="00223765" w:rsidRPr="00B17156" w:rsidRDefault="00223765" w:rsidP="00223765">
            <w:pPr>
              <w:rPr>
                <w:shd w:val="pct15" w:color="auto" w:fill="FFFFFF"/>
              </w:rPr>
            </w:pPr>
            <w:r w:rsidRPr="00B17156">
              <w:rPr>
                <w:shd w:val="pct15" w:color="auto" w:fill="FFFFFF"/>
              </w:rPr>
              <w:t>PLANT, EQUIPMENT, TOOLS, CABLE, CABLE DRUMS, TRAILERS, FUEL TANKS, MACHINERY AND ACCESSORIES LEASED BY THE LESSOR</w:t>
            </w:r>
          </w:p>
          <w:p w:rsidR="00223765" w:rsidRPr="00B17156" w:rsidRDefault="00223765" w:rsidP="00AA0951">
            <w:pPr>
              <w:rPr>
                <w:shd w:val="pct15" w:color="auto" w:fill="FFFFFF"/>
              </w:rPr>
            </w:pPr>
          </w:p>
        </w:tc>
        <w:tc>
          <w:tcPr>
            <w:tcW w:w="5256" w:type="dxa"/>
          </w:tcPr>
          <w:p w:rsidR="00223765" w:rsidRPr="00B17156" w:rsidRDefault="00223765" w:rsidP="00223765">
            <w:pPr>
              <w:rPr>
                <w:shd w:val="pct15" w:color="auto" w:fill="FFFFFF"/>
              </w:rPr>
            </w:pPr>
            <w:r w:rsidRPr="00B17156">
              <w:rPr>
                <w:shd w:val="pct15" w:color="auto" w:fill="FFFFFF"/>
              </w:rPr>
              <w:t>ICARƏYƏ V</w:t>
            </w:r>
            <w:r w:rsidRPr="00B17156">
              <w:rPr>
                <w:shd w:val="pct15" w:color="auto" w:fill="FFFFFF"/>
                <w:lang w:val="ru-RU"/>
              </w:rPr>
              <w:t>Е</w:t>
            </w:r>
            <w:r w:rsidRPr="00B17156">
              <w:rPr>
                <w:shd w:val="pct15" w:color="auto" w:fill="FFFFFF"/>
              </w:rPr>
              <w:t xml:space="preserve">RƏN TƏRƏFINDƏN   </w:t>
            </w:r>
            <w:r w:rsidRPr="00B17156">
              <w:rPr>
                <w:shd w:val="pct15" w:color="auto" w:fill="FFFFFF"/>
                <w:lang w:val="az-Latn-AZ"/>
              </w:rPr>
              <w:t>İCARƏYƏ VERİLƏN</w:t>
            </w:r>
            <w:r w:rsidRPr="00B17156">
              <w:rPr>
                <w:shd w:val="pct15" w:color="auto" w:fill="FFFFFF"/>
              </w:rPr>
              <w:t xml:space="preserve"> AVADANLIQ, ALƏT, KAB</w:t>
            </w:r>
            <w:r w:rsidRPr="00B17156">
              <w:rPr>
                <w:shd w:val="pct15" w:color="auto" w:fill="FFFFFF"/>
                <w:lang w:val="ru-RU"/>
              </w:rPr>
              <w:t>Е</w:t>
            </w:r>
            <w:r w:rsidRPr="00B17156">
              <w:rPr>
                <w:shd w:val="pct15" w:color="auto" w:fill="FFFFFF"/>
              </w:rPr>
              <w:t>L, KAB</w:t>
            </w:r>
            <w:r w:rsidRPr="00B17156">
              <w:rPr>
                <w:shd w:val="pct15" w:color="auto" w:fill="FFFFFF"/>
                <w:lang w:val="ru-RU"/>
              </w:rPr>
              <w:t>Е</w:t>
            </w:r>
            <w:r w:rsidRPr="00B17156">
              <w:rPr>
                <w:shd w:val="pct15" w:color="auto" w:fill="FFFFFF"/>
              </w:rPr>
              <w:t>L BARABANLARI, TR</w:t>
            </w:r>
            <w:r w:rsidRPr="00B17156">
              <w:rPr>
                <w:shd w:val="pct15" w:color="auto" w:fill="FFFFFF"/>
                <w:lang w:val="ru-RU"/>
              </w:rPr>
              <w:t>Е</w:t>
            </w:r>
            <w:r w:rsidRPr="00B17156">
              <w:rPr>
                <w:shd w:val="pct15" w:color="auto" w:fill="FFFFFF"/>
              </w:rPr>
              <w:t>YL</w:t>
            </w:r>
            <w:r w:rsidRPr="00B17156">
              <w:rPr>
                <w:shd w:val="pct15" w:color="auto" w:fill="FFFFFF"/>
                <w:lang w:val="ru-RU"/>
              </w:rPr>
              <w:t>Е</w:t>
            </w:r>
            <w:r w:rsidRPr="00B17156">
              <w:rPr>
                <w:shd w:val="pct15" w:color="auto" w:fill="FFFFFF"/>
              </w:rPr>
              <w:t>RLƏR, YANACAQ ÇƏNLƏRI, M</w:t>
            </w:r>
            <w:r w:rsidRPr="00B17156">
              <w:rPr>
                <w:shd w:val="pct15" w:color="auto" w:fill="FFFFFF"/>
                <w:lang w:val="ru-RU"/>
              </w:rPr>
              <w:t>ЕХ</w:t>
            </w:r>
            <w:r w:rsidRPr="00B17156">
              <w:rPr>
                <w:shd w:val="pct15" w:color="auto" w:fill="FFFFFF"/>
              </w:rPr>
              <w:t>ANIZM VƏ AQR</w:t>
            </w:r>
            <w:r w:rsidRPr="00B17156">
              <w:rPr>
                <w:shd w:val="pct15" w:color="auto" w:fill="FFFFFF"/>
                <w:lang w:val="ru-RU"/>
              </w:rPr>
              <w:t>Е</w:t>
            </w:r>
            <w:r w:rsidRPr="00B17156">
              <w:rPr>
                <w:shd w:val="pct15" w:color="auto" w:fill="FFFFFF"/>
              </w:rPr>
              <w:t>QATLAR</w:t>
            </w:r>
          </w:p>
          <w:p w:rsidR="00223765" w:rsidRPr="00B17156" w:rsidRDefault="00223765" w:rsidP="00D01375">
            <w:pPr>
              <w:jc w:val="center"/>
              <w:rPr>
                <w:shd w:val="pct15" w:color="auto" w:fill="FFFFFF"/>
              </w:rPr>
            </w:pPr>
          </w:p>
        </w:tc>
      </w:tr>
      <w:tr w:rsidR="00261736" w:rsidRPr="009E6E15" w:rsidTr="007E4A9D">
        <w:tc>
          <w:tcPr>
            <w:tcW w:w="5220" w:type="dxa"/>
          </w:tcPr>
          <w:p w:rsidR="00261736" w:rsidRPr="00B17156" w:rsidRDefault="00261736" w:rsidP="00D01375">
            <w:pPr>
              <w:jc w:val="both"/>
              <w:rPr>
                <w:shd w:val="pct15" w:color="auto" w:fill="FFFFFF"/>
              </w:rPr>
            </w:pPr>
            <w:r w:rsidRPr="00B17156">
              <w:rPr>
                <w:shd w:val="pct15" w:color="auto" w:fill="FFFFFF"/>
              </w:rPr>
              <w:t>№1 x 1275 Kva Generator</w:t>
            </w:r>
          </w:p>
          <w:p w:rsidR="00261736" w:rsidRPr="00B17156" w:rsidRDefault="00261736" w:rsidP="00D01375">
            <w:pPr>
              <w:jc w:val="both"/>
              <w:rPr>
                <w:shd w:val="pct15" w:color="auto" w:fill="FFFFFF"/>
              </w:rPr>
            </w:pPr>
            <w:r w:rsidRPr="00B17156">
              <w:rPr>
                <w:shd w:val="pct15" w:color="auto" w:fill="FFFFFF"/>
              </w:rPr>
              <w:t>№2 x 1275 Kva Generator</w:t>
            </w:r>
          </w:p>
          <w:p w:rsidR="00261736" w:rsidRPr="00B17156" w:rsidRDefault="00261736" w:rsidP="00B330D9">
            <w:pPr>
              <w:jc w:val="both"/>
              <w:rPr>
                <w:shd w:val="pct15" w:color="auto" w:fill="FFFFFF"/>
              </w:rPr>
            </w:pPr>
            <w:r w:rsidRPr="00B17156">
              <w:rPr>
                <w:shd w:val="pct15" w:color="auto" w:fill="FFFFFF"/>
              </w:rPr>
              <w:t>№3 x 1275 Kva Generator</w:t>
            </w:r>
          </w:p>
          <w:p w:rsidR="00261736" w:rsidRPr="00B17156" w:rsidRDefault="00261736" w:rsidP="00223765">
            <w:pPr>
              <w:jc w:val="both"/>
              <w:rPr>
                <w:shd w:val="pct15" w:color="auto" w:fill="FFFFFF"/>
              </w:rPr>
            </w:pPr>
            <w:r w:rsidRPr="00B17156">
              <w:rPr>
                <w:shd w:val="pct15" w:color="auto" w:fill="FFFFFF"/>
              </w:rPr>
              <w:t>№4 x 1275 Kva Generator</w:t>
            </w:r>
          </w:p>
        </w:tc>
        <w:tc>
          <w:tcPr>
            <w:tcW w:w="5256" w:type="dxa"/>
          </w:tcPr>
          <w:p w:rsidR="00261736" w:rsidRPr="00B17156" w:rsidRDefault="00261736" w:rsidP="00B330D9">
            <w:pPr>
              <w:jc w:val="both"/>
              <w:rPr>
                <w:shd w:val="pct15" w:color="auto" w:fill="FFFFFF"/>
              </w:rPr>
            </w:pPr>
            <w:r w:rsidRPr="00B17156">
              <w:rPr>
                <w:shd w:val="pct15" w:color="auto" w:fill="FFFFFF"/>
              </w:rPr>
              <w:t>№1 x 1275 Kva Generator</w:t>
            </w:r>
          </w:p>
          <w:p w:rsidR="00261736" w:rsidRPr="00B17156" w:rsidRDefault="00261736" w:rsidP="000E51D2">
            <w:pPr>
              <w:jc w:val="both"/>
              <w:rPr>
                <w:shd w:val="pct15" w:color="auto" w:fill="FFFFFF"/>
              </w:rPr>
            </w:pPr>
            <w:r w:rsidRPr="00B17156">
              <w:rPr>
                <w:shd w:val="pct15" w:color="auto" w:fill="FFFFFF"/>
              </w:rPr>
              <w:t>№2x1275 Kva generator</w:t>
            </w:r>
          </w:p>
          <w:p w:rsidR="00261736" w:rsidRPr="00B17156" w:rsidRDefault="00261736" w:rsidP="00B330D9">
            <w:pPr>
              <w:jc w:val="both"/>
              <w:rPr>
                <w:shd w:val="pct15" w:color="auto" w:fill="FFFFFF"/>
              </w:rPr>
            </w:pPr>
            <w:r w:rsidRPr="00B17156">
              <w:rPr>
                <w:shd w:val="pct15" w:color="auto" w:fill="FFFFFF"/>
              </w:rPr>
              <w:t>№3 x 1275 Kva Generator</w:t>
            </w:r>
          </w:p>
          <w:p w:rsidR="00261736" w:rsidRPr="00B17156" w:rsidRDefault="00261736" w:rsidP="00223765">
            <w:pPr>
              <w:jc w:val="both"/>
              <w:rPr>
                <w:shd w:val="pct15" w:color="auto" w:fill="FFFFFF"/>
              </w:rPr>
            </w:pPr>
            <w:r w:rsidRPr="00B17156">
              <w:rPr>
                <w:shd w:val="pct15" w:color="auto" w:fill="FFFFFF"/>
              </w:rPr>
              <w:t>№4 x 1275 Kva Generator</w:t>
            </w:r>
          </w:p>
        </w:tc>
      </w:tr>
      <w:tr w:rsidR="00261736" w:rsidRPr="009E6E15" w:rsidTr="009B2612">
        <w:trPr>
          <w:trHeight w:val="284"/>
        </w:trPr>
        <w:tc>
          <w:tcPr>
            <w:tcW w:w="5220" w:type="dxa"/>
          </w:tcPr>
          <w:p w:rsidR="00261736" w:rsidRPr="009E6E15" w:rsidRDefault="00261736" w:rsidP="009B2612">
            <w:pPr>
              <w:pStyle w:val="Heading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rPr>
                <w:rFonts w:ascii="Times New Roman" w:hAnsi="Times New Roman" w:cs="Times New Roman"/>
                <w:b/>
                <w:u w:val="single"/>
              </w:rPr>
            </w:pPr>
          </w:p>
        </w:tc>
        <w:tc>
          <w:tcPr>
            <w:tcW w:w="5256" w:type="dxa"/>
          </w:tcPr>
          <w:p w:rsidR="00261736" w:rsidRPr="009E6E15" w:rsidRDefault="00261736" w:rsidP="00E31C5C">
            <w:pPr>
              <w:rPr>
                <w:lang w:val="az-Latn-AZ"/>
              </w:rPr>
            </w:pPr>
          </w:p>
        </w:tc>
      </w:tr>
    </w:tbl>
    <w:p w:rsidR="009B2612" w:rsidRPr="009E6E15" w:rsidRDefault="009B2612"/>
    <w:sectPr w:rsidR="009B2612" w:rsidRPr="009E6E15" w:rsidSect="00C86049">
      <w:footerReference w:type="even" r:id="rId10"/>
      <w:footerReference w:type="default" r:id="rId11"/>
      <w:pgSz w:w="12240" w:h="15840"/>
      <w:pgMar w:top="1440" w:right="900" w:bottom="72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C69" w:rsidRDefault="00307C69">
      <w:r>
        <w:separator/>
      </w:r>
    </w:p>
  </w:endnote>
  <w:endnote w:type="continuationSeparator" w:id="0">
    <w:p w:rsidR="00307C69" w:rsidRDefault="0030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3 Times AzLat">
    <w:panose1 w:val="02020603050405020304"/>
    <w:charset w:val="CC"/>
    <w:family w:val="roman"/>
    <w:pitch w:val="variable"/>
    <w:sig w:usb0="00000201" w:usb1="00000000" w:usb2="00000000" w:usb3="00000000" w:csb0="00000004" w:csb1="00000000"/>
  </w:font>
  <w:font w:name="Times Latin">
    <w:panose1 w:val="02020603050405020304"/>
    <w:charset w:val="CC"/>
    <w:family w:val="roman"/>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harter">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A11" w:rsidRDefault="00900A11" w:rsidP="00C562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0A11" w:rsidRDefault="00900A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A11" w:rsidRDefault="00900A11" w:rsidP="00C562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0DB0">
      <w:rPr>
        <w:rStyle w:val="PageNumber"/>
        <w:noProof/>
      </w:rPr>
      <w:t>6</w:t>
    </w:r>
    <w:r>
      <w:rPr>
        <w:rStyle w:val="PageNumber"/>
      </w:rPr>
      <w:fldChar w:fldCharType="end"/>
    </w:r>
  </w:p>
  <w:p w:rsidR="00900A11" w:rsidRDefault="00900A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C69" w:rsidRDefault="00307C69">
      <w:r>
        <w:separator/>
      </w:r>
    </w:p>
  </w:footnote>
  <w:footnote w:type="continuationSeparator" w:id="0">
    <w:p w:rsidR="00307C69" w:rsidRDefault="00307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142"/>
    <w:multiLevelType w:val="multilevel"/>
    <w:tmpl w:val="6CCC41D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0C120D9"/>
    <w:multiLevelType w:val="multilevel"/>
    <w:tmpl w:val="D52A6A56"/>
    <w:lvl w:ilvl="0">
      <w:start w:val="1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1CB03AA"/>
    <w:multiLevelType w:val="hybridMultilevel"/>
    <w:tmpl w:val="7AD24BF0"/>
    <w:lvl w:ilvl="0" w:tplc="A90A50A8">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2E710FE"/>
    <w:multiLevelType w:val="multilevel"/>
    <w:tmpl w:val="EC2E50DA"/>
    <w:lvl w:ilvl="0">
      <w:start w:val="15"/>
      <w:numFmt w:val="decimal"/>
      <w:lvlText w:val="%1."/>
      <w:lvlJc w:val="left"/>
      <w:pPr>
        <w:tabs>
          <w:tab w:val="num" w:pos="1080"/>
        </w:tabs>
        <w:ind w:left="1080" w:hanging="360"/>
      </w:pPr>
      <w:rPr>
        <w:rFonts w:hint="default"/>
      </w:rPr>
    </w:lvl>
    <w:lvl w:ilvl="1">
      <w:start w:val="1"/>
      <w:numFmt w:val="decimal"/>
      <w:isLgl/>
      <w:lvlText w:val="%1.%2"/>
      <w:lvlJc w:val="left"/>
      <w:pPr>
        <w:tabs>
          <w:tab w:val="num" w:pos="1290"/>
        </w:tabs>
        <w:ind w:left="1290" w:hanging="57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
    <w:nsid w:val="05011EAD"/>
    <w:multiLevelType w:val="multilevel"/>
    <w:tmpl w:val="2D26675A"/>
    <w:lvl w:ilvl="0">
      <w:start w:val="20"/>
      <w:numFmt w:val="decimal"/>
      <w:lvlText w:val="%1."/>
      <w:lvlJc w:val="left"/>
      <w:pPr>
        <w:tabs>
          <w:tab w:val="num" w:pos="330"/>
        </w:tabs>
        <w:ind w:left="330" w:hanging="360"/>
      </w:pPr>
      <w:rPr>
        <w:rFonts w:hint="default"/>
      </w:rPr>
    </w:lvl>
    <w:lvl w:ilvl="1">
      <w:start w:val="1"/>
      <w:numFmt w:val="decimal"/>
      <w:lvlText w:val="%2."/>
      <w:lvlJc w:val="left"/>
      <w:pPr>
        <w:tabs>
          <w:tab w:val="num" w:pos="405"/>
        </w:tabs>
        <w:ind w:left="405" w:hanging="405"/>
      </w:pPr>
      <w:rPr>
        <w:rFonts w:hint="default"/>
        <w:b w:val="0"/>
      </w:rPr>
    </w:lvl>
    <w:lvl w:ilvl="2">
      <w:start w:val="1"/>
      <w:numFmt w:val="decimal"/>
      <w:isLgl/>
      <w:lvlText w:val="%1.%2.%3"/>
      <w:lvlJc w:val="left"/>
      <w:pPr>
        <w:tabs>
          <w:tab w:val="num" w:pos="750"/>
        </w:tabs>
        <w:ind w:left="750" w:hanging="720"/>
      </w:pPr>
      <w:rPr>
        <w:rFonts w:hint="default"/>
      </w:rPr>
    </w:lvl>
    <w:lvl w:ilvl="3">
      <w:start w:val="1"/>
      <w:numFmt w:val="decimal"/>
      <w:isLgl/>
      <w:lvlText w:val="%1.%2.%3.%4"/>
      <w:lvlJc w:val="left"/>
      <w:pPr>
        <w:tabs>
          <w:tab w:val="num" w:pos="1140"/>
        </w:tabs>
        <w:ind w:left="1140" w:hanging="1080"/>
      </w:pPr>
      <w:rPr>
        <w:rFonts w:hint="default"/>
      </w:rPr>
    </w:lvl>
    <w:lvl w:ilvl="4">
      <w:start w:val="1"/>
      <w:numFmt w:val="decimal"/>
      <w:isLgl/>
      <w:lvlText w:val="%1.%2.%3.%4.%5"/>
      <w:lvlJc w:val="left"/>
      <w:pPr>
        <w:tabs>
          <w:tab w:val="num" w:pos="1170"/>
        </w:tabs>
        <w:ind w:left="1170" w:hanging="1080"/>
      </w:pPr>
      <w:rPr>
        <w:rFonts w:hint="default"/>
      </w:rPr>
    </w:lvl>
    <w:lvl w:ilvl="5">
      <w:start w:val="1"/>
      <w:numFmt w:val="decimal"/>
      <w:isLgl/>
      <w:lvlText w:val="%1.%2.%3.%4.%5.%6"/>
      <w:lvlJc w:val="left"/>
      <w:pPr>
        <w:tabs>
          <w:tab w:val="num" w:pos="1560"/>
        </w:tabs>
        <w:ind w:left="1560" w:hanging="1440"/>
      </w:pPr>
      <w:rPr>
        <w:rFonts w:hint="default"/>
      </w:rPr>
    </w:lvl>
    <w:lvl w:ilvl="6">
      <w:start w:val="1"/>
      <w:numFmt w:val="decimal"/>
      <w:isLgl/>
      <w:lvlText w:val="%1.%2.%3.%4.%5.%6.%7"/>
      <w:lvlJc w:val="left"/>
      <w:pPr>
        <w:tabs>
          <w:tab w:val="num" w:pos="1590"/>
        </w:tabs>
        <w:ind w:left="1590" w:hanging="1440"/>
      </w:pPr>
      <w:rPr>
        <w:rFonts w:hint="default"/>
      </w:rPr>
    </w:lvl>
    <w:lvl w:ilvl="7">
      <w:start w:val="1"/>
      <w:numFmt w:val="decimal"/>
      <w:isLgl/>
      <w:lvlText w:val="%1.%2.%3.%4.%5.%6.%7.%8"/>
      <w:lvlJc w:val="left"/>
      <w:pPr>
        <w:tabs>
          <w:tab w:val="num" w:pos="1980"/>
        </w:tabs>
        <w:ind w:left="1980" w:hanging="1800"/>
      </w:pPr>
      <w:rPr>
        <w:rFonts w:hint="default"/>
      </w:rPr>
    </w:lvl>
    <w:lvl w:ilvl="8">
      <w:start w:val="1"/>
      <w:numFmt w:val="decimal"/>
      <w:isLgl/>
      <w:lvlText w:val="%1.%2.%3.%4.%5.%6.%7.%8.%9"/>
      <w:lvlJc w:val="left"/>
      <w:pPr>
        <w:tabs>
          <w:tab w:val="num" w:pos="2010"/>
        </w:tabs>
        <w:ind w:left="2010" w:hanging="1800"/>
      </w:pPr>
      <w:rPr>
        <w:rFonts w:hint="default"/>
      </w:rPr>
    </w:lvl>
  </w:abstractNum>
  <w:abstractNum w:abstractNumId="5">
    <w:nsid w:val="07BB44EB"/>
    <w:multiLevelType w:val="hybridMultilevel"/>
    <w:tmpl w:val="0C1A819E"/>
    <w:lvl w:ilvl="0" w:tplc="00A2875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6E77C3"/>
    <w:multiLevelType w:val="hybridMultilevel"/>
    <w:tmpl w:val="B3043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6234A9"/>
    <w:multiLevelType w:val="hybridMultilevel"/>
    <w:tmpl w:val="63E02432"/>
    <w:lvl w:ilvl="0" w:tplc="F3D4BA7E">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5709F7"/>
    <w:multiLevelType w:val="multilevel"/>
    <w:tmpl w:val="17A2E27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14"/>
        </w:tabs>
        <w:ind w:left="714" w:hanging="36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272"/>
        </w:tabs>
        <w:ind w:left="4272" w:hanging="1440"/>
      </w:pPr>
      <w:rPr>
        <w:rFonts w:hint="default"/>
      </w:rPr>
    </w:lvl>
  </w:abstractNum>
  <w:abstractNum w:abstractNumId="9">
    <w:nsid w:val="279B101C"/>
    <w:multiLevelType w:val="hybridMultilevel"/>
    <w:tmpl w:val="6C183D4A"/>
    <w:lvl w:ilvl="0" w:tplc="1BDE9726">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1C59A2"/>
    <w:multiLevelType w:val="hybridMultilevel"/>
    <w:tmpl w:val="7B54E398"/>
    <w:lvl w:ilvl="0" w:tplc="7FA8F672">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48695B"/>
    <w:multiLevelType w:val="hybridMultilevel"/>
    <w:tmpl w:val="B3BCB52E"/>
    <w:lvl w:ilvl="0" w:tplc="7AA80C48">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535743"/>
    <w:multiLevelType w:val="hybridMultilevel"/>
    <w:tmpl w:val="56846582"/>
    <w:lvl w:ilvl="0" w:tplc="591C121A">
      <w:start w:val="1"/>
      <w:numFmt w:val="decimal"/>
      <w:lvlText w:val="13.%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FB85129"/>
    <w:multiLevelType w:val="multilevel"/>
    <w:tmpl w:val="9A541E08"/>
    <w:lvl w:ilvl="0">
      <w:start w:val="21"/>
      <w:numFmt w:val="decimal"/>
      <w:lvlText w:val="%1"/>
      <w:lvlJc w:val="left"/>
      <w:pPr>
        <w:tabs>
          <w:tab w:val="num" w:pos="405"/>
        </w:tabs>
        <w:ind w:left="405" w:hanging="405"/>
      </w:pPr>
      <w:rPr>
        <w:rFonts w:ascii="Times New Roman" w:hAnsi="Times New Roman" w:hint="default"/>
      </w:rPr>
    </w:lvl>
    <w:lvl w:ilvl="1">
      <w:start w:val="1"/>
      <w:numFmt w:val="decimal"/>
      <w:lvlText w:val="%1.%2"/>
      <w:lvlJc w:val="left"/>
      <w:pPr>
        <w:tabs>
          <w:tab w:val="num" w:pos="405"/>
        </w:tabs>
        <w:ind w:left="405" w:hanging="405"/>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440"/>
        </w:tabs>
        <w:ind w:left="1440" w:hanging="144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800"/>
        </w:tabs>
        <w:ind w:left="1800" w:hanging="180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4">
    <w:nsid w:val="33980DFB"/>
    <w:multiLevelType w:val="hybridMultilevel"/>
    <w:tmpl w:val="B3BCB52E"/>
    <w:lvl w:ilvl="0" w:tplc="7AA80C48">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2A6C93"/>
    <w:multiLevelType w:val="hybridMultilevel"/>
    <w:tmpl w:val="4498D624"/>
    <w:lvl w:ilvl="0" w:tplc="AD9CDDC2">
      <w:start w:val="1"/>
      <w:numFmt w:val="decimal"/>
      <w:lvlText w:val="16.%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E60885"/>
    <w:multiLevelType w:val="hybridMultilevel"/>
    <w:tmpl w:val="AADC417E"/>
    <w:lvl w:ilvl="0" w:tplc="3A1EE9AA">
      <w:start w:val="1"/>
      <w:numFmt w:val="decimal"/>
      <w:lvlText w:val="(%1)"/>
      <w:lvlJc w:val="left"/>
      <w:pPr>
        <w:tabs>
          <w:tab w:val="num" w:pos="300"/>
        </w:tabs>
        <w:ind w:left="300" w:hanging="360"/>
      </w:pPr>
      <w:rPr>
        <w:rFonts w:hint="default"/>
      </w:rPr>
    </w:lvl>
    <w:lvl w:ilvl="1" w:tplc="04090019" w:tentative="1">
      <w:start w:val="1"/>
      <w:numFmt w:val="lowerLetter"/>
      <w:lvlText w:val="%2."/>
      <w:lvlJc w:val="left"/>
      <w:pPr>
        <w:tabs>
          <w:tab w:val="num" w:pos="1020"/>
        </w:tabs>
        <w:ind w:left="1020" w:hanging="360"/>
      </w:pPr>
    </w:lvl>
    <w:lvl w:ilvl="2" w:tplc="0409001B" w:tentative="1">
      <w:start w:val="1"/>
      <w:numFmt w:val="lowerRoman"/>
      <w:lvlText w:val="%3."/>
      <w:lvlJc w:val="right"/>
      <w:pPr>
        <w:tabs>
          <w:tab w:val="num" w:pos="1740"/>
        </w:tabs>
        <w:ind w:left="1740" w:hanging="180"/>
      </w:pPr>
    </w:lvl>
    <w:lvl w:ilvl="3" w:tplc="0409000F" w:tentative="1">
      <w:start w:val="1"/>
      <w:numFmt w:val="decimal"/>
      <w:lvlText w:val="%4."/>
      <w:lvlJc w:val="left"/>
      <w:pPr>
        <w:tabs>
          <w:tab w:val="num" w:pos="2460"/>
        </w:tabs>
        <w:ind w:left="2460" w:hanging="360"/>
      </w:pPr>
    </w:lvl>
    <w:lvl w:ilvl="4" w:tplc="04090019" w:tentative="1">
      <w:start w:val="1"/>
      <w:numFmt w:val="lowerLetter"/>
      <w:lvlText w:val="%5."/>
      <w:lvlJc w:val="left"/>
      <w:pPr>
        <w:tabs>
          <w:tab w:val="num" w:pos="3180"/>
        </w:tabs>
        <w:ind w:left="3180" w:hanging="360"/>
      </w:pPr>
    </w:lvl>
    <w:lvl w:ilvl="5" w:tplc="0409001B" w:tentative="1">
      <w:start w:val="1"/>
      <w:numFmt w:val="lowerRoman"/>
      <w:lvlText w:val="%6."/>
      <w:lvlJc w:val="right"/>
      <w:pPr>
        <w:tabs>
          <w:tab w:val="num" w:pos="3900"/>
        </w:tabs>
        <w:ind w:left="3900" w:hanging="180"/>
      </w:pPr>
    </w:lvl>
    <w:lvl w:ilvl="6" w:tplc="0409000F" w:tentative="1">
      <w:start w:val="1"/>
      <w:numFmt w:val="decimal"/>
      <w:lvlText w:val="%7."/>
      <w:lvlJc w:val="left"/>
      <w:pPr>
        <w:tabs>
          <w:tab w:val="num" w:pos="4620"/>
        </w:tabs>
        <w:ind w:left="4620" w:hanging="360"/>
      </w:pPr>
    </w:lvl>
    <w:lvl w:ilvl="7" w:tplc="04090019" w:tentative="1">
      <w:start w:val="1"/>
      <w:numFmt w:val="lowerLetter"/>
      <w:lvlText w:val="%8."/>
      <w:lvlJc w:val="left"/>
      <w:pPr>
        <w:tabs>
          <w:tab w:val="num" w:pos="5340"/>
        </w:tabs>
        <w:ind w:left="5340" w:hanging="360"/>
      </w:pPr>
    </w:lvl>
    <w:lvl w:ilvl="8" w:tplc="0409001B" w:tentative="1">
      <w:start w:val="1"/>
      <w:numFmt w:val="lowerRoman"/>
      <w:lvlText w:val="%9."/>
      <w:lvlJc w:val="right"/>
      <w:pPr>
        <w:tabs>
          <w:tab w:val="num" w:pos="6060"/>
        </w:tabs>
        <w:ind w:left="6060" w:hanging="180"/>
      </w:pPr>
    </w:lvl>
  </w:abstractNum>
  <w:abstractNum w:abstractNumId="17">
    <w:nsid w:val="38FA0D98"/>
    <w:multiLevelType w:val="hybridMultilevel"/>
    <w:tmpl w:val="53A409D8"/>
    <w:lvl w:ilvl="0" w:tplc="54EEC7F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D3A27D5"/>
    <w:multiLevelType w:val="hybridMultilevel"/>
    <w:tmpl w:val="D2C0CDD0"/>
    <w:lvl w:ilvl="0" w:tplc="27704412">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07877DB"/>
    <w:multiLevelType w:val="hybridMultilevel"/>
    <w:tmpl w:val="A4B8D802"/>
    <w:lvl w:ilvl="0" w:tplc="00A2875C">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21B4DE8"/>
    <w:multiLevelType w:val="multilevel"/>
    <w:tmpl w:val="B9CA0D6C"/>
    <w:lvl w:ilvl="0">
      <w:start w:val="20"/>
      <w:numFmt w:val="decimal"/>
      <w:lvlText w:val="%1."/>
      <w:lvlJc w:val="left"/>
      <w:pPr>
        <w:tabs>
          <w:tab w:val="num" w:pos="330"/>
        </w:tabs>
        <w:ind w:left="330" w:hanging="360"/>
      </w:pPr>
      <w:rPr>
        <w:rFonts w:hint="default"/>
      </w:rPr>
    </w:lvl>
    <w:lvl w:ilvl="1">
      <w:start w:val="1"/>
      <w:numFmt w:val="decimal"/>
      <w:isLgl/>
      <w:lvlText w:val="%1.%2"/>
      <w:lvlJc w:val="left"/>
      <w:pPr>
        <w:tabs>
          <w:tab w:val="num" w:pos="405"/>
        </w:tabs>
        <w:ind w:left="405" w:hanging="405"/>
      </w:pPr>
      <w:rPr>
        <w:rFonts w:hint="default"/>
      </w:rPr>
    </w:lvl>
    <w:lvl w:ilvl="2">
      <w:start w:val="1"/>
      <w:numFmt w:val="decimal"/>
      <w:isLgl/>
      <w:lvlText w:val="%1.%2.%3"/>
      <w:lvlJc w:val="left"/>
      <w:pPr>
        <w:tabs>
          <w:tab w:val="num" w:pos="750"/>
        </w:tabs>
        <w:ind w:left="750" w:hanging="720"/>
      </w:pPr>
      <w:rPr>
        <w:rFonts w:hint="default"/>
      </w:rPr>
    </w:lvl>
    <w:lvl w:ilvl="3">
      <w:start w:val="1"/>
      <w:numFmt w:val="decimal"/>
      <w:isLgl/>
      <w:lvlText w:val="%1.%2.%3.%4"/>
      <w:lvlJc w:val="left"/>
      <w:pPr>
        <w:tabs>
          <w:tab w:val="num" w:pos="1140"/>
        </w:tabs>
        <w:ind w:left="1140" w:hanging="1080"/>
      </w:pPr>
      <w:rPr>
        <w:rFonts w:hint="default"/>
      </w:rPr>
    </w:lvl>
    <w:lvl w:ilvl="4">
      <w:start w:val="1"/>
      <w:numFmt w:val="decimal"/>
      <w:isLgl/>
      <w:lvlText w:val="%1.%2.%3.%4.%5"/>
      <w:lvlJc w:val="left"/>
      <w:pPr>
        <w:tabs>
          <w:tab w:val="num" w:pos="1170"/>
        </w:tabs>
        <w:ind w:left="1170" w:hanging="1080"/>
      </w:pPr>
      <w:rPr>
        <w:rFonts w:hint="default"/>
      </w:rPr>
    </w:lvl>
    <w:lvl w:ilvl="5">
      <w:start w:val="1"/>
      <w:numFmt w:val="decimal"/>
      <w:isLgl/>
      <w:lvlText w:val="%1.%2.%3.%4.%5.%6"/>
      <w:lvlJc w:val="left"/>
      <w:pPr>
        <w:tabs>
          <w:tab w:val="num" w:pos="1560"/>
        </w:tabs>
        <w:ind w:left="1560" w:hanging="1440"/>
      </w:pPr>
      <w:rPr>
        <w:rFonts w:hint="default"/>
      </w:rPr>
    </w:lvl>
    <w:lvl w:ilvl="6">
      <w:start w:val="1"/>
      <w:numFmt w:val="decimal"/>
      <w:isLgl/>
      <w:lvlText w:val="%1.%2.%3.%4.%5.%6.%7"/>
      <w:lvlJc w:val="left"/>
      <w:pPr>
        <w:tabs>
          <w:tab w:val="num" w:pos="1590"/>
        </w:tabs>
        <w:ind w:left="1590" w:hanging="1440"/>
      </w:pPr>
      <w:rPr>
        <w:rFonts w:hint="default"/>
      </w:rPr>
    </w:lvl>
    <w:lvl w:ilvl="7">
      <w:start w:val="1"/>
      <w:numFmt w:val="decimal"/>
      <w:isLgl/>
      <w:lvlText w:val="%1.%2.%3.%4.%5.%6.%7.%8"/>
      <w:lvlJc w:val="left"/>
      <w:pPr>
        <w:tabs>
          <w:tab w:val="num" w:pos="1980"/>
        </w:tabs>
        <w:ind w:left="1980" w:hanging="1800"/>
      </w:pPr>
      <w:rPr>
        <w:rFonts w:hint="default"/>
      </w:rPr>
    </w:lvl>
    <w:lvl w:ilvl="8">
      <w:start w:val="1"/>
      <w:numFmt w:val="decimal"/>
      <w:isLgl/>
      <w:lvlText w:val="%1.%2.%3.%4.%5.%6.%7.%8.%9"/>
      <w:lvlJc w:val="left"/>
      <w:pPr>
        <w:tabs>
          <w:tab w:val="num" w:pos="2010"/>
        </w:tabs>
        <w:ind w:left="2010" w:hanging="1800"/>
      </w:pPr>
      <w:rPr>
        <w:rFonts w:hint="default"/>
      </w:rPr>
    </w:lvl>
  </w:abstractNum>
  <w:abstractNum w:abstractNumId="21">
    <w:nsid w:val="43B11F7C"/>
    <w:multiLevelType w:val="hybridMultilevel"/>
    <w:tmpl w:val="4A6C9D96"/>
    <w:lvl w:ilvl="0" w:tplc="3A1EE9AA">
      <w:start w:val="1"/>
      <w:numFmt w:val="decimal"/>
      <w:lvlText w:val="(%1)"/>
      <w:lvlJc w:val="left"/>
      <w:pPr>
        <w:tabs>
          <w:tab w:val="num" w:pos="300"/>
        </w:tabs>
        <w:ind w:left="300" w:hanging="360"/>
      </w:pPr>
      <w:rPr>
        <w:rFonts w:hint="default"/>
      </w:rPr>
    </w:lvl>
    <w:lvl w:ilvl="1" w:tplc="90129408">
      <w:start w:val="1"/>
      <w:numFmt w:val="decimal"/>
      <w:lvlText w:val="%2"/>
      <w:lvlJc w:val="left"/>
      <w:pPr>
        <w:ind w:left="1185" w:hanging="525"/>
      </w:pPr>
      <w:rPr>
        <w:rFonts w:hint="default"/>
      </w:rPr>
    </w:lvl>
    <w:lvl w:ilvl="2" w:tplc="6F768914">
      <w:start w:val="1"/>
      <w:numFmt w:val="lowerRoman"/>
      <w:lvlText w:val="(%3)"/>
      <w:lvlJc w:val="left"/>
      <w:pPr>
        <w:ind w:left="2280" w:hanging="720"/>
      </w:pPr>
      <w:rPr>
        <w:rFonts w:hint="default"/>
      </w:rPr>
    </w:lvl>
    <w:lvl w:ilvl="3" w:tplc="F8486BD2">
      <w:start w:val="1"/>
      <w:numFmt w:val="lowerLetter"/>
      <w:lvlText w:val="%4."/>
      <w:lvlJc w:val="left"/>
      <w:pPr>
        <w:ind w:left="2486" w:hanging="360"/>
      </w:pPr>
      <w:rPr>
        <w:rFonts w:hint="default"/>
      </w:rPr>
    </w:lvl>
    <w:lvl w:ilvl="4" w:tplc="04090019" w:tentative="1">
      <w:start w:val="1"/>
      <w:numFmt w:val="lowerLetter"/>
      <w:lvlText w:val="%5."/>
      <w:lvlJc w:val="left"/>
      <w:pPr>
        <w:tabs>
          <w:tab w:val="num" w:pos="3180"/>
        </w:tabs>
        <w:ind w:left="3180" w:hanging="360"/>
      </w:pPr>
    </w:lvl>
    <w:lvl w:ilvl="5" w:tplc="0409001B" w:tentative="1">
      <w:start w:val="1"/>
      <w:numFmt w:val="lowerRoman"/>
      <w:lvlText w:val="%6."/>
      <w:lvlJc w:val="right"/>
      <w:pPr>
        <w:tabs>
          <w:tab w:val="num" w:pos="3900"/>
        </w:tabs>
        <w:ind w:left="3900" w:hanging="180"/>
      </w:pPr>
    </w:lvl>
    <w:lvl w:ilvl="6" w:tplc="0409000F" w:tentative="1">
      <w:start w:val="1"/>
      <w:numFmt w:val="decimal"/>
      <w:lvlText w:val="%7."/>
      <w:lvlJc w:val="left"/>
      <w:pPr>
        <w:tabs>
          <w:tab w:val="num" w:pos="4620"/>
        </w:tabs>
        <w:ind w:left="4620" w:hanging="360"/>
      </w:pPr>
    </w:lvl>
    <w:lvl w:ilvl="7" w:tplc="04090019" w:tentative="1">
      <w:start w:val="1"/>
      <w:numFmt w:val="lowerLetter"/>
      <w:lvlText w:val="%8."/>
      <w:lvlJc w:val="left"/>
      <w:pPr>
        <w:tabs>
          <w:tab w:val="num" w:pos="5340"/>
        </w:tabs>
        <w:ind w:left="5340" w:hanging="360"/>
      </w:pPr>
    </w:lvl>
    <w:lvl w:ilvl="8" w:tplc="0409001B" w:tentative="1">
      <w:start w:val="1"/>
      <w:numFmt w:val="lowerRoman"/>
      <w:lvlText w:val="%9."/>
      <w:lvlJc w:val="right"/>
      <w:pPr>
        <w:tabs>
          <w:tab w:val="num" w:pos="6060"/>
        </w:tabs>
        <w:ind w:left="6060" w:hanging="180"/>
      </w:pPr>
    </w:lvl>
  </w:abstractNum>
  <w:abstractNum w:abstractNumId="22">
    <w:nsid w:val="43E44624"/>
    <w:multiLevelType w:val="hybridMultilevel"/>
    <w:tmpl w:val="73C48C4C"/>
    <w:lvl w:ilvl="0" w:tplc="AD9CDDC2">
      <w:start w:val="1"/>
      <w:numFmt w:val="decimal"/>
      <w:lvlText w:val="16.%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A698C"/>
    <w:multiLevelType w:val="hybridMultilevel"/>
    <w:tmpl w:val="33D0187E"/>
    <w:lvl w:ilvl="0" w:tplc="0419000F">
      <w:start w:val="5"/>
      <w:numFmt w:val="decimal"/>
      <w:lvlText w:val="%1."/>
      <w:lvlJc w:val="left"/>
      <w:pPr>
        <w:tabs>
          <w:tab w:val="num" w:pos="720"/>
        </w:tabs>
        <w:ind w:left="720" w:hanging="360"/>
      </w:pPr>
      <w:rPr>
        <w:rFonts w:hint="default"/>
      </w:rPr>
    </w:lvl>
    <w:lvl w:ilvl="1" w:tplc="037C0B14">
      <w:start w:val="1"/>
      <w:numFmt w:val="bullet"/>
      <w:lvlText w:val=""/>
      <w:lvlJc w:val="left"/>
      <w:pPr>
        <w:tabs>
          <w:tab w:val="num" w:pos="1440"/>
        </w:tabs>
        <w:ind w:left="1440" w:hanging="360"/>
      </w:pPr>
      <w:rPr>
        <w:rFonts w:ascii="Symbol" w:hAnsi="Symbol" w:hint="default"/>
        <w:sz w:val="16"/>
        <w:szCs w:val="16"/>
      </w:rPr>
    </w:lvl>
    <w:lvl w:ilvl="2" w:tplc="33A6B074">
      <w:start w:val="1"/>
      <w:numFmt w:val="upperRoman"/>
      <w:lvlText w:val="(%3)"/>
      <w:lvlJc w:val="left"/>
      <w:pPr>
        <w:tabs>
          <w:tab w:val="num" w:pos="2700"/>
        </w:tabs>
        <w:ind w:left="2700" w:hanging="72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E2F2E06"/>
    <w:multiLevelType w:val="hybridMultilevel"/>
    <w:tmpl w:val="A3D21B2E"/>
    <w:lvl w:ilvl="0" w:tplc="0419000F">
      <w:start w:val="1"/>
      <w:numFmt w:val="decimal"/>
      <w:lvlText w:val="%1."/>
      <w:lvlJc w:val="left"/>
      <w:pPr>
        <w:ind w:left="720" w:hanging="360"/>
      </w:pPr>
    </w:lvl>
    <w:lvl w:ilvl="1" w:tplc="86504DD2">
      <w:start w:val="1"/>
      <w:numFmt w:val="decimal"/>
      <w:lvlText w:val="%2"/>
      <w:lvlJc w:val="left"/>
      <w:pPr>
        <w:ind w:left="1620" w:hanging="540"/>
      </w:pPr>
      <w:rPr>
        <w:rFonts w:hint="default"/>
        <w:sz w:val="24"/>
        <w:szCs w:val="24"/>
      </w:rPr>
    </w:lvl>
    <w:lvl w:ilvl="2" w:tplc="1F8804D4">
      <w:start w:val="1"/>
      <w:numFmt w:val="lowerLetter"/>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E526C1E"/>
    <w:multiLevelType w:val="hybridMultilevel"/>
    <w:tmpl w:val="53A409D8"/>
    <w:lvl w:ilvl="0" w:tplc="54EEC7FE">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0C5491C"/>
    <w:multiLevelType w:val="hybridMultilevel"/>
    <w:tmpl w:val="1D106AEE"/>
    <w:lvl w:ilvl="0" w:tplc="47A294D8">
      <w:start w:val="1"/>
      <w:numFmt w:val="decimal"/>
      <w:lvlText w:val="17.%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41D3680"/>
    <w:multiLevelType w:val="hybridMultilevel"/>
    <w:tmpl w:val="63E02432"/>
    <w:lvl w:ilvl="0" w:tplc="F3D4BA7E">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4DB2083"/>
    <w:multiLevelType w:val="multilevel"/>
    <w:tmpl w:val="9CA88550"/>
    <w:lvl w:ilvl="0">
      <w:start w:val="20"/>
      <w:numFmt w:val="decimal"/>
      <w:lvlText w:val="%1."/>
      <w:lvlJc w:val="left"/>
      <w:pPr>
        <w:tabs>
          <w:tab w:val="num" w:pos="330"/>
        </w:tabs>
        <w:ind w:left="330" w:hanging="360"/>
      </w:pPr>
      <w:rPr>
        <w:rFonts w:hint="default"/>
      </w:rPr>
    </w:lvl>
    <w:lvl w:ilvl="1">
      <w:start w:val="1"/>
      <w:numFmt w:val="decimal"/>
      <w:lvlText w:val="%2."/>
      <w:lvlJc w:val="left"/>
      <w:pPr>
        <w:tabs>
          <w:tab w:val="num" w:pos="405"/>
        </w:tabs>
        <w:ind w:left="405" w:hanging="405"/>
      </w:pPr>
      <w:rPr>
        <w:rFonts w:hint="default"/>
      </w:rPr>
    </w:lvl>
    <w:lvl w:ilvl="2">
      <w:start w:val="1"/>
      <w:numFmt w:val="decimal"/>
      <w:isLgl/>
      <w:lvlText w:val="%1.%2.%3"/>
      <w:lvlJc w:val="left"/>
      <w:pPr>
        <w:tabs>
          <w:tab w:val="num" w:pos="750"/>
        </w:tabs>
        <w:ind w:left="750" w:hanging="720"/>
      </w:pPr>
      <w:rPr>
        <w:rFonts w:hint="default"/>
      </w:rPr>
    </w:lvl>
    <w:lvl w:ilvl="3">
      <w:start w:val="1"/>
      <w:numFmt w:val="decimal"/>
      <w:isLgl/>
      <w:lvlText w:val="%1.%2.%3.%4"/>
      <w:lvlJc w:val="left"/>
      <w:pPr>
        <w:tabs>
          <w:tab w:val="num" w:pos="1140"/>
        </w:tabs>
        <w:ind w:left="1140" w:hanging="1080"/>
      </w:pPr>
      <w:rPr>
        <w:rFonts w:hint="default"/>
      </w:rPr>
    </w:lvl>
    <w:lvl w:ilvl="4">
      <w:start w:val="1"/>
      <w:numFmt w:val="decimal"/>
      <w:isLgl/>
      <w:lvlText w:val="%1.%2.%3.%4.%5"/>
      <w:lvlJc w:val="left"/>
      <w:pPr>
        <w:tabs>
          <w:tab w:val="num" w:pos="1170"/>
        </w:tabs>
        <w:ind w:left="1170" w:hanging="1080"/>
      </w:pPr>
      <w:rPr>
        <w:rFonts w:hint="default"/>
      </w:rPr>
    </w:lvl>
    <w:lvl w:ilvl="5">
      <w:start w:val="1"/>
      <w:numFmt w:val="decimal"/>
      <w:isLgl/>
      <w:lvlText w:val="%1.%2.%3.%4.%5.%6"/>
      <w:lvlJc w:val="left"/>
      <w:pPr>
        <w:tabs>
          <w:tab w:val="num" w:pos="1560"/>
        </w:tabs>
        <w:ind w:left="1560" w:hanging="1440"/>
      </w:pPr>
      <w:rPr>
        <w:rFonts w:hint="default"/>
      </w:rPr>
    </w:lvl>
    <w:lvl w:ilvl="6">
      <w:start w:val="1"/>
      <w:numFmt w:val="decimal"/>
      <w:isLgl/>
      <w:lvlText w:val="%1.%2.%3.%4.%5.%6.%7"/>
      <w:lvlJc w:val="left"/>
      <w:pPr>
        <w:tabs>
          <w:tab w:val="num" w:pos="1590"/>
        </w:tabs>
        <w:ind w:left="1590" w:hanging="1440"/>
      </w:pPr>
      <w:rPr>
        <w:rFonts w:hint="default"/>
      </w:rPr>
    </w:lvl>
    <w:lvl w:ilvl="7">
      <w:start w:val="1"/>
      <w:numFmt w:val="decimal"/>
      <w:isLgl/>
      <w:lvlText w:val="%1.%2.%3.%4.%5.%6.%7.%8"/>
      <w:lvlJc w:val="left"/>
      <w:pPr>
        <w:tabs>
          <w:tab w:val="num" w:pos="1980"/>
        </w:tabs>
        <w:ind w:left="1980" w:hanging="1800"/>
      </w:pPr>
      <w:rPr>
        <w:rFonts w:hint="default"/>
      </w:rPr>
    </w:lvl>
    <w:lvl w:ilvl="8">
      <w:start w:val="1"/>
      <w:numFmt w:val="decimal"/>
      <w:isLgl/>
      <w:lvlText w:val="%1.%2.%3.%4.%5.%6.%7.%8.%9"/>
      <w:lvlJc w:val="left"/>
      <w:pPr>
        <w:tabs>
          <w:tab w:val="num" w:pos="2010"/>
        </w:tabs>
        <w:ind w:left="2010" w:hanging="1800"/>
      </w:pPr>
      <w:rPr>
        <w:rFonts w:hint="default"/>
      </w:rPr>
    </w:lvl>
  </w:abstractNum>
  <w:abstractNum w:abstractNumId="29">
    <w:nsid w:val="5CD34CB5"/>
    <w:multiLevelType w:val="multilevel"/>
    <w:tmpl w:val="B3E60B5E"/>
    <w:lvl w:ilvl="0">
      <w:start w:val="1"/>
      <w:numFmt w:val="decimal"/>
      <w:lvlText w:val="%1."/>
      <w:lvlJc w:val="left"/>
      <w:pPr>
        <w:tabs>
          <w:tab w:val="num" w:pos="720"/>
        </w:tabs>
        <w:ind w:left="720" w:hanging="360"/>
      </w:pPr>
      <w:rPr>
        <w:rFonts w:ascii="A3 Times AzLat" w:hAnsi="A3 Times AzLat"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FBE4F05"/>
    <w:multiLevelType w:val="hybridMultilevel"/>
    <w:tmpl w:val="A3FEE480"/>
    <w:lvl w:ilvl="0" w:tplc="3F6C5F54">
      <w:start w:val="1"/>
      <w:numFmt w:val="decimal"/>
      <w:lvlText w:val="12.%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531193"/>
    <w:multiLevelType w:val="hybridMultilevel"/>
    <w:tmpl w:val="AED6B5D6"/>
    <w:lvl w:ilvl="0" w:tplc="48E28446">
      <w:start w:val="1"/>
      <w:numFmt w:val="decimal"/>
      <w:lvlText w:val="15.%1."/>
      <w:lvlJc w:val="left"/>
      <w:pPr>
        <w:ind w:left="2486"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241111F"/>
    <w:multiLevelType w:val="multilevel"/>
    <w:tmpl w:val="24BE0EB2"/>
    <w:lvl w:ilvl="0">
      <w:start w:val="20"/>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3B434A7"/>
    <w:multiLevelType w:val="multilevel"/>
    <w:tmpl w:val="4FC49AC8"/>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1014"/>
        </w:tabs>
        <w:ind w:left="1014" w:hanging="66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4">
    <w:nsid w:val="654D7506"/>
    <w:multiLevelType w:val="hybridMultilevel"/>
    <w:tmpl w:val="3ACC12DC"/>
    <w:lvl w:ilvl="0" w:tplc="F8486BD2">
      <w:start w:val="1"/>
      <w:numFmt w:val="lowerLetter"/>
      <w:lvlText w:val="%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6744BB8"/>
    <w:multiLevelType w:val="hybridMultilevel"/>
    <w:tmpl w:val="FA14731A"/>
    <w:lvl w:ilvl="0" w:tplc="591C121A">
      <w:start w:val="1"/>
      <w:numFmt w:val="decimal"/>
      <w:lvlText w:val="13.%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949578A"/>
    <w:multiLevelType w:val="multilevel"/>
    <w:tmpl w:val="CC461326"/>
    <w:lvl w:ilvl="0">
      <w:start w:val="20"/>
      <w:numFmt w:val="decimal"/>
      <w:lvlText w:val="%1."/>
      <w:lvlJc w:val="left"/>
      <w:pPr>
        <w:tabs>
          <w:tab w:val="num" w:pos="330"/>
        </w:tabs>
        <w:ind w:left="330" w:hanging="360"/>
      </w:pPr>
      <w:rPr>
        <w:rFonts w:hint="default"/>
      </w:rPr>
    </w:lvl>
    <w:lvl w:ilvl="1">
      <w:start w:val="1"/>
      <w:numFmt w:val="decimal"/>
      <w:lvlText w:val="21.%2."/>
      <w:lvlJc w:val="left"/>
      <w:pPr>
        <w:tabs>
          <w:tab w:val="num" w:pos="405"/>
        </w:tabs>
        <w:ind w:left="405" w:hanging="405"/>
      </w:pPr>
      <w:rPr>
        <w:rFonts w:hint="default"/>
      </w:rPr>
    </w:lvl>
    <w:lvl w:ilvl="2">
      <w:start w:val="1"/>
      <w:numFmt w:val="decimal"/>
      <w:isLgl/>
      <w:lvlText w:val="%1.%2.%3"/>
      <w:lvlJc w:val="left"/>
      <w:pPr>
        <w:tabs>
          <w:tab w:val="num" w:pos="750"/>
        </w:tabs>
        <w:ind w:left="750" w:hanging="720"/>
      </w:pPr>
      <w:rPr>
        <w:rFonts w:hint="default"/>
      </w:rPr>
    </w:lvl>
    <w:lvl w:ilvl="3">
      <w:start w:val="1"/>
      <w:numFmt w:val="decimal"/>
      <w:isLgl/>
      <w:lvlText w:val="%1.%2.%3.%4"/>
      <w:lvlJc w:val="left"/>
      <w:pPr>
        <w:tabs>
          <w:tab w:val="num" w:pos="1140"/>
        </w:tabs>
        <w:ind w:left="1140" w:hanging="1080"/>
      </w:pPr>
      <w:rPr>
        <w:rFonts w:hint="default"/>
      </w:rPr>
    </w:lvl>
    <w:lvl w:ilvl="4">
      <w:start w:val="1"/>
      <w:numFmt w:val="decimal"/>
      <w:isLgl/>
      <w:lvlText w:val="%1.%2.%3.%4.%5"/>
      <w:lvlJc w:val="left"/>
      <w:pPr>
        <w:tabs>
          <w:tab w:val="num" w:pos="1170"/>
        </w:tabs>
        <w:ind w:left="1170" w:hanging="1080"/>
      </w:pPr>
      <w:rPr>
        <w:rFonts w:hint="default"/>
      </w:rPr>
    </w:lvl>
    <w:lvl w:ilvl="5">
      <w:start w:val="1"/>
      <w:numFmt w:val="decimal"/>
      <w:isLgl/>
      <w:lvlText w:val="%1.%2.%3.%4.%5.%6"/>
      <w:lvlJc w:val="left"/>
      <w:pPr>
        <w:tabs>
          <w:tab w:val="num" w:pos="1560"/>
        </w:tabs>
        <w:ind w:left="1560" w:hanging="1440"/>
      </w:pPr>
      <w:rPr>
        <w:rFonts w:hint="default"/>
      </w:rPr>
    </w:lvl>
    <w:lvl w:ilvl="6">
      <w:start w:val="1"/>
      <w:numFmt w:val="decimal"/>
      <w:isLgl/>
      <w:lvlText w:val="%1.%2.%3.%4.%5.%6.%7"/>
      <w:lvlJc w:val="left"/>
      <w:pPr>
        <w:tabs>
          <w:tab w:val="num" w:pos="1590"/>
        </w:tabs>
        <w:ind w:left="1590" w:hanging="1440"/>
      </w:pPr>
      <w:rPr>
        <w:rFonts w:hint="default"/>
      </w:rPr>
    </w:lvl>
    <w:lvl w:ilvl="7">
      <w:start w:val="1"/>
      <w:numFmt w:val="decimal"/>
      <w:isLgl/>
      <w:lvlText w:val="%1.%2.%3.%4.%5.%6.%7.%8"/>
      <w:lvlJc w:val="left"/>
      <w:pPr>
        <w:tabs>
          <w:tab w:val="num" w:pos="1980"/>
        </w:tabs>
        <w:ind w:left="1980" w:hanging="1800"/>
      </w:pPr>
      <w:rPr>
        <w:rFonts w:hint="default"/>
      </w:rPr>
    </w:lvl>
    <w:lvl w:ilvl="8">
      <w:start w:val="1"/>
      <w:numFmt w:val="decimal"/>
      <w:isLgl/>
      <w:lvlText w:val="%1.%2.%3.%4.%5.%6.%7.%8.%9"/>
      <w:lvlJc w:val="left"/>
      <w:pPr>
        <w:tabs>
          <w:tab w:val="num" w:pos="2010"/>
        </w:tabs>
        <w:ind w:left="2010" w:hanging="1800"/>
      </w:pPr>
      <w:rPr>
        <w:rFonts w:hint="default"/>
      </w:rPr>
    </w:lvl>
  </w:abstractNum>
  <w:abstractNum w:abstractNumId="37">
    <w:nsid w:val="6A383B2E"/>
    <w:multiLevelType w:val="hybridMultilevel"/>
    <w:tmpl w:val="807EC32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CA078DB"/>
    <w:multiLevelType w:val="hybridMultilevel"/>
    <w:tmpl w:val="A2C28F72"/>
    <w:lvl w:ilvl="0" w:tplc="48E28446">
      <w:start w:val="1"/>
      <w:numFmt w:val="decimal"/>
      <w:lvlText w:val="15.%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CAA134A"/>
    <w:multiLevelType w:val="multilevel"/>
    <w:tmpl w:val="89786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DD974C2"/>
    <w:multiLevelType w:val="hybridMultilevel"/>
    <w:tmpl w:val="1D106AEE"/>
    <w:lvl w:ilvl="0" w:tplc="47A294D8">
      <w:start w:val="1"/>
      <w:numFmt w:val="decimal"/>
      <w:lvlText w:val="17.%1."/>
      <w:lvlJc w:val="left"/>
      <w:pPr>
        <w:ind w:left="24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0431C42"/>
    <w:multiLevelType w:val="multilevel"/>
    <w:tmpl w:val="84E0F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1E07ECB"/>
    <w:multiLevelType w:val="hybridMultilevel"/>
    <w:tmpl w:val="7B54E398"/>
    <w:lvl w:ilvl="0" w:tplc="7FA8F672">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69A52C4"/>
    <w:multiLevelType w:val="hybridMultilevel"/>
    <w:tmpl w:val="A3FEE480"/>
    <w:lvl w:ilvl="0" w:tplc="3F6C5F54">
      <w:start w:val="1"/>
      <w:numFmt w:val="decimal"/>
      <w:lvlText w:val="1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BE30EF1"/>
    <w:multiLevelType w:val="hybridMultilevel"/>
    <w:tmpl w:val="50AEA88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C692BCC"/>
    <w:multiLevelType w:val="hybridMultilevel"/>
    <w:tmpl w:val="7AD24BF0"/>
    <w:lvl w:ilvl="0" w:tplc="A90A50A8">
      <w:start w:val="1"/>
      <w:numFmt w:val="decimal"/>
      <w:lvlText w:val="6.%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F2800AE"/>
    <w:multiLevelType w:val="hybridMultilevel"/>
    <w:tmpl w:val="84064E76"/>
    <w:lvl w:ilvl="0" w:tplc="C52A722A">
      <w:start w:val="15"/>
      <w:numFmt w:val="decimal"/>
      <w:lvlText w:val="%1."/>
      <w:lvlJc w:val="left"/>
      <w:pPr>
        <w:tabs>
          <w:tab w:val="num" w:pos="720"/>
        </w:tabs>
        <w:ind w:left="720" w:hanging="360"/>
      </w:pPr>
      <w:rPr>
        <w:rFonts w:ascii="Times Latin" w:hAnsi="Times Latin" w:hint="default"/>
        <w:u w:val="none"/>
      </w:rPr>
    </w:lvl>
    <w:lvl w:ilvl="1" w:tplc="8FD0B2A4">
      <w:start w:val="15"/>
      <w:numFmt w:val="decimal"/>
      <w:lvlText w:val="%2."/>
      <w:lvlJc w:val="left"/>
      <w:pPr>
        <w:tabs>
          <w:tab w:val="num" w:pos="1440"/>
        </w:tabs>
        <w:ind w:left="1440" w:hanging="360"/>
      </w:pPr>
      <w:rPr>
        <w:rFonts w:hint="default"/>
        <w:u w:val="non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0"/>
  </w:num>
  <w:num w:numId="3">
    <w:abstractNumId w:val="23"/>
  </w:num>
  <w:num w:numId="4">
    <w:abstractNumId w:val="8"/>
  </w:num>
  <w:num w:numId="5">
    <w:abstractNumId w:val="1"/>
  </w:num>
  <w:num w:numId="6">
    <w:abstractNumId w:val="33"/>
  </w:num>
  <w:num w:numId="7">
    <w:abstractNumId w:val="3"/>
  </w:num>
  <w:num w:numId="8">
    <w:abstractNumId w:val="46"/>
  </w:num>
  <w:num w:numId="9">
    <w:abstractNumId w:val="20"/>
  </w:num>
  <w:num w:numId="10">
    <w:abstractNumId w:val="32"/>
  </w:num>
  <w:num w:numId="11">
    <w:abstractNumId w:val="13"/>
  </w:num>
  <w:num w:numId="12">
    <w:abstractNumId w:val="29"/>
  </w:num>
  <w:num w:numId="13">
    <w:abstractNumId w:val="16"/>
  </w:num>
  <w:num w:numId="14">
    <w:abstractNumId w:val="24"/>
  </w:num>
  <w:num w:numId="15">
    <w:abstractNumId w:val="41"/>
  </w:num>
  <w:num w:numId="16">
    <w:abstractNumId w:val="39"/>
  </w:num>
  <w:num w:numId="17">
    <w:abstractNumId w:val="18"/>
  </w:num>
  <w:num w:numId="18">
    <w:abstractNumId w:val="14"/>
  </w:num>
  <w:num w:numId="19">
    <w:abstractNumId w:val="11"/>
  </w:num>
  <w:num w:numId="20">
    <w:abstractNumId w:val="9"/>
  </w:num>
  <w:num w:numId="21">
    <w:abstractNumId w:val="7"/>
  </w:num>
  <w:num w:numId="22">
    <w:abstractNumId w:val="27"/>
  </w:num>
  <w:num w:numId="23">
    <w:abstractNumId w:val="25"/>
  </w:num>
  <w:num w:numId="24">
    <w:abstractNumId w:val="17"/>
  </w:num>
  <w:num w:numId="25">
    <w:abstractNumId w:val="2"/>
  </w:num>
  <w:num w:numId="26">
    <w:abstractNumId w:val="45"/>
  </w:num>
  <w:num w:numId="27">
    <w:abstractNumId w:val="37"/>
  </w:num>
  <w:num w:numId="28">
    <w:abstractNumId w:val="44"/>
  </w:num>
  <w:num w:numId="29">
    <w:abstractNumId w:val="42"/>
  </w:num>
  <w:num w:numId="30">
    <w:abstractNumId w:val="10"/>
  </w:num>
  <w:num w:numId="31">
    <w:abstractNumId w:val="5"/>
  </w:num>
  <w:num w:numId="32">
    <w:abstractNumId w:val="19"/>
  </w:num>
  <w:num w:numId="33">
    <w:abstractNumId w:val="30"/>
  </w:num>
  <w:num w:numId="34">
    <w:abstractNumId w:val="43"/>
  </w:num>
  <w:num w:numId="35">
    <w:abstractNumId w:val="34"/>
  </w:num>
  <w:num w:numId="36">
    <w:abstractNumId w:val="12"/>
  </w:num>
  <w:num w:numId="37">
    <w:abstractNumId w:val="35"/>
  </w:num>
  <w:num w:numId="38">
    <w:abstractNumId w:val="31"/>
  </w:num>
  <w:num w:numId="39">
    <w:abstractNumId w:val="38"/>
  </w:num>
  <w:num w:numId="40">
    <w:abstractNumId w:val="6"/>
  </w:num>
  <w:num w:numId="41">
    <w:abstractNumId w:val="15"/>
  </w:num>
  <w:num w:numId="42">
    <w:abstractNumId w:val="22"/>
  </w:num>
  <w:num w:numId="43">
    <w:abstractNumId w:val="26"/>
  </w:num>
  <w:num w:numId="44">
    <w:abstractNumId w:val="40"/>
  </w:num>
  <w:num w:numId="45">
    <w:abstractNumId w:val="36"/>
  </w:num>
  <w:num w:numId="46">
    <w:abstractNumId w:val="4"/>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savePreviewPicture/>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51EF"/>
    <w:rsid w:val="0000253D"/>
    <w:rsid w:val="0001552B"/>
    <w:rsid w:val="00015BD2"/>
    <w:rsid w:val="00016752"/>
    <w:rsid w:val="00016A14"/>
    <w:rsid w:val="0002239E"/>
    <w:rsid w:val="0002538B"/>
    <w:rsid w:val="00026B45"/>
    <w:rsid w:val="00031993"/>
    <w:rsid w:val="000322FB"/>
    <w:rsid w:val="00032E5E"/>
    <w:rsid w:val="00032EAD"/>
    <w:rsid w:val="00035A55"/>
    <w:rsid w:val="00035F57"/>
    <w:rsid w:val="000367BF"/>
    <w:rsid w:val="00044003"/>
    <w:rsid w:val="0004579A"/>
    <w:rsid w:val="000476BF"/>
    <w:rsid w:val="000526BB"/>
    <w:rsid w:val="00060BF0"/>
    <w:rsid w:val="00066B9D"/>
    <w:rsid w:val="00080199"/>
    <w:rsid w:val="00081A06"/>
    <w:rsid w:val="000828C4"/>
    <w:rsid w:val="00083153"/>
    <w:rsid w:val="00085C8E"/>
    <w:rsid w:val="00091A8F"/>
    <w:rsid w:val="00097CB9"/>
    <w:rsid w:val="000A03B5"/>
    <w:rsid w:val="000A43AB"/>
    <w:rsid w:val="000A45D3"/>
    <w:rsid w:val="000A7B75"/>
    <w:rsid w:val="000A7DC9"/>
    <w:rsid w:val="000B5011"/>
    <w:rsid w:val="000D5BF0"/>
    <w:rsid w:val="000D5C1C"/>
    <w:rsid w:val="000E1026"/>
    <w:rsid w:val="000E28E4"/>
    <w:rsid w:val="000E51D2"/>
    <w:rsid w:val="000E5673"/>
    <w:rsid w:val="000E5682"/>
    <w:rsid w:val="000E658F"/>
    <w:rsid w:val="000F26BC"/>
    <w:rsid w:val="000F40B4"/>
    <w:rsid w:val="000F5371"/>
    <w:rsid w:val="000F6280"/>
    <w:rsid w:val="00101420"/>
    <w:rsid w:val="00102E56"/>
    <w:rsid w:val="00122598"/>
    <w:rsid w:val="00122EC4"/>
    <w:rsid w:val="00125ED2"/>
    <w:rsid w:val="0013141D"/>
    <w:rsid w:val="0013193A"/>
    <w:rsid w:val="00135AF7"/>
    <w:rsid w:val="00137782"/>
    <w:rsid w:val="00140C31"/>
    <w:rsid w:val="001418CB"/>
    <w:rsid w:val="00144320"/>
    <w:rsid w:val="001506CE"/>
    <w:rsid w:val="0015277D"/>
    <w:rsid w:val="00154278"/>
    <w:rsid w:val="00156C5C"/>
    <w:rsid w:val="001601D2"/>
    <w:rsid w:val="001623BE"/>
    <w:rsid w:val="00162FF0"/>
    <w:rsid w:val="0016388E"/>
    <w:rsid w:val="00163B4A"/>
    <w:rsid w:val="001640BF"/>
    <w:rsid w:val="00165A1D"/>
    <w:rsid w:val="00165CCF"/>
    <w:rsid w:val="001716F7"/>
    <w:rsid w:val="00177EA1"/>
    <w:rsid w:val="00181715"/>
    <w:rsid w:val="00181E4E"/>
    <w:rsid w:val="00183A85"/>
    <w:rsid w:val="00183ED7"/>
    <w:rsid w:val="001860BF"/>
    <w:rsid w:val="001872A6"/>
    <w:rsid w:val="00187782"/>
    <w:rsid w:val="00190CDB"/>
    <w:rsid w:val="001910ED"/>
    <w:rsid w:val="00191CF1"/>
    <w:rsid w:val="001951EF"/>
    <w:rsid w:val="001A2D01"/>
    <w:rsid w:val="001A57A6"/>
    <w:rsid w:val="001B0531"/>
    <w:rsid w:val="001B3C12"/>
    <w:rsid w:val="001B4AEC"/>
    <w:rsid w:val="001C275E"/>
    <w:rsid w:val="001C4197"/>
    <w:rsid w:val="001C5AC6"/>
    <w:rsid w:val="001E3EF7"/>
    <w:rsid w:val="001E60A3"/>
    <w:rsid w:val="001F0204"/>
    <w:rsid w:val="001F628B"/>
    <w:rsid w:val="001F69C5"/>
    <w:rsid w:val="002158E4"/>
    <w:rsid w:val="00223765"/>
    <w:rsid w:val="00226FBA"/>
    <w:rsid w:val="00227BFD"/>
    <w:rsid w:val="002436A7"/>
    <w:rsid w:val="002440FD"/>
    <w:rsid w:val="00244B15"/>
    <w:rsid w:val="00245A2E"/>
    <w:rsid w:val="00255F69"/>
    <w:rsid w:val="00261736"/>
    <w:rsid w:val="002666E8"/>
    <w:rsid w:val="00267974"/>
    <w:rsid w:val="0027262D"/>
    <w:rsid w:val="002816E0"/>
    <w:rsid w:val="00286C49"/>
    <w:rsid w:val="002947A9"/>
    <w:rsid w:val="002A1BEB"/>
    <w:rsid w:val="002A25F4"/>
    <w:rsid w:val="002A62A4"/>
    <w:rsid w:val="002A64CC"/>
    <w:rsid w:val="002A6C12"/>
    <w:rsid w:val="002A7F7D"/>
    <w:rsid w:val="002B1240"/>
    <w:rsid w:val="002B28BC"/>
    <w:rsid w:val="002B3742"/>
    <w:rsid w:val="002B639B"/>
    <w:rsid w:val="002C3EC5"/>
    <w:rsid w:val="002C6663"/>
    <w:rsid w:val="002D2664"/>
    <w:rsid w:val="002D4F16"/>
    <w:rsid w:val="002F466F"/>
    <w:rsid w:val="003021F4"/>
    <w:rsid w:val="00307C69"/>
    <w:rsid w:val="003130DA"/>
    <w:rsid w:val="00313C7B"/>
    <w:rsid w:val="003211AE"/>
    <w:rsid w:val="0032244E"/>
    <w:rsid w:val="0032434D"/>
    <w:rsid w:val="003259BA"/>
    <w:rsid w:val="003318AF"/>
    <w:rsid w:val="00333431"/>
    <w:rsid w:val="00342703"/>
    <w:rsid w:val="00345CE5"/>
    <w:rsid w:val="003568F6"/>
    <w:rsid w:val="0036137A"/>
    <w:rsid w:val="003647E1"/>
    <w:rsid w:val="0036592D"/>
    <w:rsid w:val="00365EC7"/>
    <w:rsid w:val="00366912"/>
    <w:rsid w:val="00375116"/>
    <w:rsid w:val="00377569"/>
    <w:rsid w:val="00381D36"/>
    <w:rsid w:val="00382E4C"/>
    <w:rsid w:val="00383BD1"/>
    <w:rsid w:val="00384661"/>
    <w:rsid w:val="003846DF"/>
    <w:rsid w:val="00384D9E"/>
    <w:rsid w:val="003869F8"/>
    <w:rsid w:val="00386C7E"/>
    <w:rsid w:val="00396E75"/>
    <w:rsid w:val="003970E3"/>
    <w:rsid w:val="003B2346"/>
    <w:rsid w:val="003B36B3"/>
    <w:rsid w:val="003C1AE4"/>
    <w:rsid w:val="003C3FE3"/>
    <w:rsid w:val="003D6A6A"/>
    <w:rsid w:val="003E6D20"/>
    <w:rsid w:val="003F589A"/>
    <w:rsid w:val="003F6F7A"/>
    <w:rsid w:val="00401CD1"/>
    <w:rsid w:val="00402739"/>
    <w:rsid w:val="00403610"/>
    <w:rsid w:val="00411415"/>
    <w:rsid w:val="00414390"/>
    <w:rsid w:val="00415F2E"/>
    <w:rsid w:val="00433967"/>
    <w:rsid w:val="00434E39"/>
    <w:rsid w:val="00436108"/>
    <w:rsid w:val="0044115B"/>
    <w:rsid w:val="00443151"/>
    <w:rsid w:val="004519B3"/>
    <w:rsid w:val="00453714"/>
    <w:rsid w:val="00466C8F"/>
    <w:rsid w:val="00470DC0"/>
    <w:rsid w:val="004856AF"/>
    <w:rsid w:val="00496236"/>
    <w:rsid w:val="004A2E2E"/>
    <w:rsid w:val="004A43BB"/>
    <w:rsid w:val="004A50F8"/>
    <w:rsid w:val="004A7406"/>
    <w:rsid w:val="004B1B61"/>
    <w:rsid w:val="004B290A"/>
    <w:rsid w:val="004C0CF5"/>
    <w:rsid w:val="004C2CB0"/>
    <w:rsid w:val="004C4DAE"/>
    <w:rsid w:val="004D016F"/>
    <w:rsid w:val="004D3243"/>
    <w:rsid w:val="004D3BB1"/>
    <w:rsid w:val="004D746C"/>
    <w:rsid w:val="004F7BE4"/>
    <w:rsid w:val="00502468"/>
    <w:rsid w:val="0050271A"/>
    <w:rsid w:val="005029D1"/>
    <w:rsid w:val="00503180"/>
    <w:rsid w:val="00503821"/>
    <w:rsid w:val="00505DBB"/>
    <w:rsid w:val="0050691F"/>
    <w:rsid w:val="00506EC8"/>
    <w:rsid w:val="00507E6F"/>
    <w:rsid w:val="00510C62"/>
    <w:rsid w:val="00513354"/>
    <w:rsid w:val="0051657B"/>
    <w:rsid w:val="005176FA"/>
    <w:rsid w:val="00522B01"/>
    <w:rsid w:val="00522B34"/>
    <w:rsid w:val="00527AF7"/>
    <w:rsid w:val="0053032B"/>
    <w:rsid w:val="00531CF6"/>
    <w:rsid w:val="00544523"/>
    <w:rsid w:val="00545928"/>
    <w:rsid w:val="00546450"/>
    <w:rsid w:val="0054734D"/>
    <w:rsid w:val="0055610C"/>
    <w:rsid w:val="00557DDA"/>
    <w:rsid w:val="00565D58"/>
    <w:rsid w:val="00566AC1"/>
    <w:rsid w:val="00567F19"/>
    <w:rsid w:val="00576130"/>
    <w:rsid w:val="0057627A"/>
    <w:rsid w:val="00580DB0"/>
    <w:rsid w:val="00582D3E"/>
    <w:rsid w:val="00584806"/>
    <w:rsid w:val="00587954"/>
    <w:rsid w:val="00591FA9"/>
    <w:rsid w:val="00594A2F"/>
    <w:rsid w:val="00594C08"/>
    <w:rsid w:val="00597887"/>
    <w:rsid w:val="005A0144"/>
    <w:rsid w:val="005A2835"/>
    <w:rsid w:val="005A4DB8"/>
    <w:rsid w:val="005A6008"/>
    <w:rsid w:val="005B1707"/>
    <w:rsid w:val="005B3B6A"/>
    <w:rsid w:val="005B6382"/>
    <w:rsid w:val="005C0862"/>
    <w:rsid w:val="005C0964"/>
    <w:rsid w:val="005D4EA6"/>
    <w:rsid w:val="005E3308"/>
    <w:rsid w:val="005E36B0"/>
    <w:rsid w:val="005E7122"/>
    <w:rsid w:val="005F1893"/>
    <w:rsid w:val="005F6C30"/>
    <w:rsid w:val="0060116F"/>
    <w:rsid w:val="00601A39"/>
    <w:rsid w:val="00602BEB"/>
    <w:rsid w:val="00614DB0"/>
    <w:rsid w:val="006160BC"/>
    <w:rsid w:val="006177FF"/>
    <w:rsid w:val="006204AD"/>
    <w:rsid w:val="00621547"/>
    <w:rsid w:val="00624D8C"/>
    <w:rsid w:val="006270E3"/>
    <w:rsid w:val="00631DD0"/>
    <w:rsid w:val="00633539"/>
    <w:rsid w:val="00636D40"/>
    <w:rsid w:val="0064007C"/>
    <w:rsid w:val="006413FF"/>
    <w:rsid w:val="006431C4"/>
    <w:rsid w:val="0065675F"/>
    <w:rsid w:val="006641F0"/>
    <w:rsid w:val="006662B7"/>
    <w:rsid w:val="00667719"/>
    <w:rsid w:val="00670D5B"/>
    <w:rsid w:val="0067775C"/>
    <w:rsid w:val="006812B4"/>
    <w:rsid w:val="006878A7"/>
    <w:rsid w:val="00691E2F"/>
    <w:rsid w:val="006A1A75"/>
    <w:rsid w:val="006B19D8"/>
    <w:rsid w:val="006B3050"/>
    <w:rsid w:val="006B3E0F"/>
    <w:rsid w:val="006C18A6"/>
    <w:rsid w:val="006C400B"/>
    <w:rsid w:val="006C6C5B"/>
    <w:rsid w:val="006D0283"/>
    <w:rsid w:val="006D57F5"/>
    <w:rsid w:val="006E3690"/>
    <w:rsid w:val="006E376F"/>
    <w:rsid w:val="006F0678"/>
    <w:rsid w:val="006F1BD0"/>
    <w:rsid w:val="006F588D"/>
    <w:rsid w:val="006F6EBA"/>
    <w:rsid w:val="006F75FC"/>
    <w:rsid w:val="006F7861"/>
    <w:rsid w:val="00713271"/>
    <w:rsid w:val="00722587"/>
    <w:rsid w:val="007237F5"/>
    <w:rsid w:val="0072384D"/>
    <w:rsid w:val="00725F55"/>
    <w:rsid w:val="007269EE"/>
    <w:rsid w:val="0073451F"/>
    <w:rsid w:val="00737394"/>
    <w:rsid w:val="007376C3"/>
    <w:rsid w:val="00741044"/>
    <w:rsid w:val="00741C66"/>
    <w:rsid w:val="0074280C"/>
    <w:rsid w:val="0074459B"/>
    <w:rsid w:val="00750F6B"/>
    <w:rsid w:val="00753AFB"/>
    <w:rsid w:val="00765960"/>
    <w:rsid w:val="00765B64"/>
    <w:rsid w:val="007672F6"/>
    <w:rsid w:val="0077419A"/>
    <w:rsid w:val="00776442"/>
    <w:rsid w:val="00782D6D"/>
    <w:rsid w:val="00783E59"/>
    <w:rsid w:val="007841F6"/>
    <w:rsid w:val="0078588F"/>
    <w:rsid w:val="00797A8A"/>
    <w:rsid w:val="007A2C64"/>
    <w:rsid w:val="007A72BE"/>
    <w:rsid w:val="007B090A"/>
    <w:rsid w:val="007B10F8"/>
    <w:rsid w:val="007B2927"/>
    <w:rsid w:val="007B518C"/>
    <w:rsid w:val="007C3CA2"/>
    <w:rsid w:val="007C4278"/>
    <w:rsid w:val="007C49A9"/>
    <w:rsid w:val="007E4121"/>
    <w:rsid w:val="007E45E5"/>
    <w:rsid w:val="007E4A9D"/>
    <w:rsid w:val="007E6A1A"/>
    <w:rsid w:val="007E6C9B"/>
    <w:rsid w:val="007E75D9"/>
    <w:rsid w:val="0080436D"/>
    <w:rsid w:val="008043F5"/>
    <w:rsid w:val="0080490E"/>
    <w:rsid w:val="00806BAD"/>
    <w:rsid w:val="008076C9"/>
    <w:rsid w:val="008078BC"/>
    <w:rsid w:val="00810DA1"/>
    <w:rsid w:val="008126E5"/>
    <w:rsid w:val="00814B05"/>
    <w:rsid w:val="00814C1B"/>
    <w:rsid w:val="0082191F"/>
    <w:rsid w:val="008274A3"/>
    <w:rsid w:val="008308A4"/>
    <w:rsid w:val="00833F86"/>
    <w:rsid w:val="00836B47"/>
    <w:rsid w:val="00837017"/>
    <w:rsid w:val="0083766F"/>
    <w:rsid w:val="008405C0"/>
    <w:rsid w:val="008446D5"/>
    <w:rsid w:val="008466F0"/>
    <w:rsid w:val="0084702B"/>
    <w:rsid w:val="008559D9"/>
    <w:rsid w:val="00861B6B"/>
    <w:rsid w:val="00861F19"/>
    <w:rsid w:val="00862855"/>
    <w:rsid w:val="00863B25"/>
    <w:rsid w:val="00863E72"/>
    <w:rsid w:val="00864B9B"/>
    <w:rsid w:val="00866EA4"/>
    <w:rsid w:val="00872679"/>
    <w:rsid w:val="0087272E"/>
    <w:rsid w:val="008738D4"/>
    <w:rsid w:val="00873B3B"/>
    <w:rsid w:val="00876A64"/>
    <w:rsid w:val="008778BF"/>
    <w:rsid w:val="00880434"/>
    <w:rsid w:val="00883FC7"/>
    <w:rsid w:val="0088477B"/>
    <w:rsid w:val="00887AFC"/>
    <w:rsid w:val="00890E5C"/>
    <w:rsid w:val="00897A05"/>
    <w:rsid w:val="008A4F21"/>
    <w:rsid w:val="008A5299"/>
    <w:rsid w:val="008A5BE0"/>
    <w:rsid w:val="008B3342"/>
    <w:rsid w:val="008B3FD9"/>
    <w:rsid w:val="008C2886"/>
    <w:rsid w:val="008C2DFF"/>
    <w:rsid w:val="008E1516"/>
    <w:rsid w:val="008E23E5"/>
    <w:rsid w:val="008E48CA"/>
    <w:rsid w:val="008E7644"/>
    <w:rsid w:val="008F37D1"/>
    <w:rsid w:val="008F4823"/>
    <w:rsid w:val="008F5007"/>
    <w:rsid w:val="009002C7"/>
    <w:rsid w:val="00900683"/>
    <w:rsid w:val="00900A11"/>
    <w:rsid w:val="00902CB3"/>
    <w:rsid w:val="00904E70"/>
    <w:rsid w:val="00911969"/>
    <w:rsid w:val="00912CFC"/>
    <w:rsid w:val="00915952"/>
    <w:rsid w:val="0091765B"/>
    <w:rsid w:val="009206D2"/>
    <w:rsid w:val="009256C4"/>
    <w:rsid w:val="00926EF3"/>
    <w:rsid w:val="00927AF3"/>
    <w:rsid w:val="00930231"/>
    <w:rsid w:val="00930B4C"/>
    <w:rsid w:val="00930BE7"/>
    <w:rsid w:val="00933839"/>
    <w:rsid w:val="009376FE"/>
    <w:rsid w:val="00941002"/>
    <w:rsid w:val="009448E4"/>
    <w:rsid w:val="00945342"/>
    <w:rsid w:val="00954116"/>
    <w:rsid w:val="0095603C"/>
    <w:rsid w:val="009575B7"/>
    <w:rsid w:val="00963130"/>
    <w:rsid w:val="009649E3"/>
    <w:rsid w:val="00966609"/>
    <w:rsid w:val="00971C64"/>
    <w:rsid w:val="00975DC5"/>
    <w:rsid w:val="009765F0"/>
    <w:rsid w:val="00980417"/>
    <w:rsid w:val="00981543"/>
    <w:rsid w:val="0098569A"/>
    <w:rsid w:val="00985D41"/>
    <w:rsid w:val="00992884"/>
    <w:rsid w:val="009A1B16"/>
    <w:rsid w:val="009A4F9A"/>
    <w:rsid w:val="009A6A24"/>
    <w:rsid w:val="009B0E18"/>
    <w:rsid w:val="009B2612"/>
    <w:rsid w:val="009B2820"/>
    <w:rsid w:val="009B39C9"/>
    <w:rsid w:val="009B61B3"/>
    <w:rsid w:val="009B7229"/>
    <w:rsid w:val="009C0DED"/>
    <w:rsid w:val="009C10E9"/>
    <w:rsid w:val="009C5DC5"/>
    <w:rsid w:val="009D170A"/>
    <w:rsid w:val="009D6748"/>
    <w:rsid w:val="009E6E15"/>
    <w:rsid w:val="009E7C68"/>
    <w:rsid w:val="009F5D08"/>
    <w:rsid w:val="009F6023"/>
    <w:rsid w:val="00A02985"/>
    <w:rsid w:val="00A029CB"/>
    <w:rsid w:val="00A047E3"/>
    <w:rsid w:val="00A060E9"/>
    <w:rsid w:val="00A10CA4"/>
    <w:rsid w:val="00A14475"/>
    <w:rsid w:val="00A155A5"/>
    <w:rsid w:val="00A212DD"/>
    <w:rsid w:val="00A22D8E"/>
    <w:rsid w:val="00A31581"/>
    <w:rsid w:val="00A32950"/>
    <w:rsid w:val="00A418F3"/>
    <w:rsid w:val="00A47FEB"/>
    <w:rsid w:val="00A6456B"/>
    <w:rsid w:val="00A67986"/>
    <w:rsid w:val="00A76D7A"/>
    <w:rsid w:val="00A82042"/>
    <w:rsid w:val="00A852D3"/>
    <w:rsid w:val="00A91550"/>
    <w:rsid w:val="00A97097"/>
    <w:rsid w:val="00AA0951"/>
    <w:rsid w:val="00AA4A3A"/>
    <w:rsid w:val="00AA5122"/>
    <w:rsid w:val="00AA58B4"/>
    <w:rsid w:val="00AB14E8"/>
    <w:rsid w:val="00AB2CDE"/>
    <w:rsid w:val="00AB7EB6"/>
    <w:rsid w:val="00AC05D0"/>
    <w:rsid w:val="00AC1B20"/>
    <w:rsid w:val="00AC62F2"/>
    <w:rsid w:val="00AC7A11"/>
    <w:rsid w:val="00AC7EA5"/>
    <w:rsid w:val="00AD02B9"/>
    <w:rsid w:val="00AD135C"/>
    <w:rsid w:val="00AD3D90"/>
    <w:rsid w:val="00AE00CE"/>
    <w:rsid w:val="00AE1ECA"/>
    <w:rsid w:val="00AE3799"/>
    <w:rsid w:val="00AF0E1B"/>
    <w:rsid w:val="00AF66DC"/>
    <w:rsid w:val="00B01D28"/>
    <w:rsid w:val="00B03465"/>
    <w:rsid w:val="00B052CD"/>
    <w:rsid w:val="00B05C25"/>
    <w:rsid w:val="00B12318"/>
    <w:rsid w:val="00B16980"/>
    <w:rsid w:val="00B17156"/>
    <w:rsid w:val="00B2217B"/>
    <w:rsid w:val="00B2629C"/>
    <w:rsid w:val="00B330D9"/>
    <w:rsid w:val="00B35C77"/>
    <w:rsid w:val="00B408CA"/>
    <w:rsid w:val="00B423FB"/>
    <w:rsid w:val="00B45C50"/>
    <w:rsid w:val="00B45F25"/>
    <w:rsid w:val="00B46A25"/>
    <w:rsid w:val="00B46CED"/>
    <w:rsid w:val="00B507AC"/>
    <w:rsid w:val="00B70037"/>
    <w:rsid w:val="00B72B01"/>
    <w:rsid w:val="00B75F37"/>
    <w:rsid w:val="00B81671"/>
    <w:rsid w:val="00B861E1"/>
    <w:rsid w:val="00B97493"/>
    <w:rsid w:val="00BA6C53"/>
    <w:rsid w:val="00BB59CF"/>
    <w:rsid w:val="00BC7139"/>
    <w:rsid w:val="00BD06D1"/>
    <w:rsid w:val="00BD15B5"/>
    <w:rsid w:val="00BD2E51"/>
    <w:rsid w:val="00BD6618"/>
    <w:rsid w:val="00BE06C7"/>
    <w:rsid w:val="00BE08DC"/>
    <w:rsid w:val="00BE2DCE"/>
    <w:rsid w:val="00BE33B8"/>
    <w:rsid w:val="00BF3641"/>
    <w:rsid w:val="00BF5447"/>
    <w:rsid w:val="00BF65B7"/>
    <w:rsid w:val="00C22ED9"/>
    <w:rsid w:val="00C252AE"/>
    <w:rsid w:val="00C34BD3"/>
    <w:rsid w:val="00C36A5E"/>
    <w:rsid w:val="00C36DBC"/>
    <w:rsid w:val="00C37FDB"/>
    <w:rsid w:val="00C37FDD"/>
    <w:rsid w:val="00C40585"/>
    <w:rsid w:val="00C4754C"/>
    <w:rsid w:val="00C56229"/>
    <w:rsid w:val="00C630B8"/>
    <w:rsid w:val="00C6462B"/>
    <w:rsid w:val="00C6644B"/>
    <w:rsid w:val="00C674FA"/>
    <w:rsid w:val="00C76E79"/>
    <w:rsid w:val="00C775E2"/>
    <w:rsid w:val="00C8078F"/>
    <w:rsid w:val="00C80C9C"/>
    <w:rsid w:val="00C857AA"/>
    <w:rsid w:val="00C86049"/>
    <w:rsid w:val="00C9095C"/>
    <w:rsid w:val="00C95701"/>
    <w:rsid w:val="00CA0288"/>
    <w:rsid w:val="00CA0D78"/>
    <w:rsid w:val="00CA604F"/>
    <w:rsid w:val="00CA6348"/>
    <w:rsid w:val="00CA7F72"/>
    <w:rsid w:val="00CB24C7"/>
    <w:rsid w:val="00CC1A8A"/>
    <w:rsid w:val="00CC1CDF"/>
    <w:rsid w:val="00CC2B88"/>
    <w:rsid w:val="00CD3F3D"/>
    <w:rsid w:val="00CD5BE1"/>
    <w:rsid w:val="00CE0F51"/>
    <w:rsid w:val="00CE2662"/>
    <w:rsid w:val="00CE3039"/>
    <w:rsid w:val="00CE3CA5"/>
    <w:rsid w:val="00CE61C8"/>
    <w:rsid w:val="00CE73F1"/>
    <w:rsid w:val="00CF52DA"/>
    <w:rsid w:val="00CF62C1"/>
    <w:rsid w:val="00CF7A68"/>
    <w:rsid w:val="00D01375"/>
    <w:rsid w:val="00D075A9"/>
    <w:rsid w:val="00D124F9"/>
    <w:rsid w:val="00D1766D"/>
    <w:rsid w:val="00D20377"/>
    <w:rsid w:val="00D229A8"/>
    <w:rsid w:val="00D35686"/>
    <w:rsid w:val="00D43760"/>
    <w:rsid w:val="00D46020"/>
    <w:rsid w:val="00D4648C"/>
    <w:rsid w:val="00D47AA1"/>
    <w:rsid w:val="00D509B5"/>
    <w:rsid w:val="00D514FF"/>
    <w:rsid w:val="00D52DD8"/>
    <w:rsid w:val="00D55BB5"/>
    <w:rsid w:val="00D56A14"/>
    <w:rsid w:val="00D5705E"/>
    <w:rsid w:val="00D61961"/>
    <w:rsid w:val="00D62231"/>
    <w:rsid w:val="00D63215"/>
    <w:rsid w:val="00D66326"/>
    <w:rsid w:val="00D67ADE"/>
    <w:rsid w:val="00D7163F"/>
    <w:rsid w:val="00D740CD"/>
    <w:rsid w:val="00D77ED1"/>
    <w:rsid w:val="00D803BC"/>
    <w:rsid w:val="00D8329D"/>
    <w:rsid w:val="00D8415E"/>
    <w:rsid w:val="00D84BCD"/>
    <w:rsid w:val="00D97585"/>
    <w:rsid w:val="00DA19EB"/>
    <w:rsid w:val="00DA4EAF"/>
    <w:rsid w:val="00DA5B7F"/>
    <w:rsid w:val="00DB07EC"/>
    <w:rsid w:val="00DB15A2"/>
    <w:rsid w:val="00DB1848"/>
    <w:rsid w:val="00DB6DF2"/>
    <w:rsid w:val="00DC3CDA"/>
    <w:rsid w:val="00DC6884"/>
    <w:rsid w:val="00DC68E5"/>
    <w:rsid w:val="00DD4DF0"/>
    <w:rsid w:val="00DE6A2E"/>
    <w:rsid w:val="00DF039B"/>
    <w:rsid w:val="00DF07E1"/>
    <w:rsid w:val="00DF343F"/>
    <w:rsid w:val="00DF39CA"/>
    <w:rsid w:val="00DF4EA5"/>
    <w:rsid w:val="00DF5DE5"/>
    <w:rsid w:val="00E03124"/>
    <w:rsid w:val="00E04B47"/>
    <w:rsid w:val="00E053CE"/>
    <w:rsid w:val="00E05453"/>
    <w:rsid w:val="00E05862"/>
    <w:rsid w:val="00E17D44"/>
    <w:rsid w:val="00E31C5C"/>
    <w:rsid w:val="00E31C8E"/>
    <w:rsid w:val="00E326F5"/>
    <w:rsid w:val="00E3309A"/>
    <w:rsid w:val="00E41DB9"/>
    <w:rsid w:val="00E45BC8"/>
    <w:rsid w:val="00E6119A"/>
    <w:rsid w:val="00E6155E"/>
    <w:rsid w:val="00E62AAC"/>
    <w:rsid w:val="00E63E0C"/>
    <w:rsid w:val="00E66748"/>
    <w:rsid w:val="00E704D0"/>
    <w:rsid w:val="00E70D11"/>
    <w:rsid w:val="00E73048"/>
    <w:rsid w:val="00E7757F"/>
    <w:rsid w:val="00E77F1A"/>
    <w:rsid w:val="00E8126B"/>
    <w:rsid w:val="00E81B97"/>
    <w:rsid w:val="00E837FC"/>
    <w:rsid w:val="00E90C5C"/>
    <w:rsid w:val="00E9278A"/>
    <w:rsid w:val="00E971C7"/>
    <w:rsid w:val="00E9732A"/>
    <w:rsid w:val="00EA0325"/>
    <w:rsid w:val="00EA1BA5"/>
    <w:rsid w:val="00EA3117"/>
    <w:rsid w:val="00EA7213"/>
    <w:rsid w:val="00EA7FB4"/>
    <w:rsid w:val="00EB76EB"/>
    <w:rsid w:val="00EC093F"/>
    <w:rsid w:val="00EC2131"/>
    <w:rsid w:val="00ED067B"/>
    <w:rsid w:val="00ED3B38"/>
    <w:rsid w:val="00EE0748"/>
    <w:rsid w:val="00EE61E9"/>
    <w:rsid w:val="00EF0481"/>
    <w:rsid w:val="00EF11E1"/>
    <w:rsid w:val="00EF42B2"/>
    <w:rsid w:val="00EF5A01"/>
    <w:rsid w:val="00EF71E8"/>
    <w:rsid w:val="00EF7D2A"/>
    <w:rsid w:val="00F012C1"/>
    <w:rsid w:val="00F054BF"/>
    <w:rsid w:val="00F147A7"/>
    <w:rsid w:val="00F15219"/>
    <w:rsid w:val="00F42169"/>
    <w:rsid w:val="00F47D25"/>
    <w:rsid w:val="00F5550A"/>
    <w:rsid w:val="00F5721E"/>
    <w:rsid w:val="00F7107A"/>
    <w:rsid w:val="00F73ABF"/>
    <w:rsid w:val="00F77725"/>
    <w:rsid w:val="00F81DF8"/>
    <w:rsid w:val="00F9032F"/>
    <w:rsid w:val="00F949C0"/>
    <w:rsid w:val="00FA26DF"/>
    <w:rsid w:val="00FA4C32"/>
    <w:rsid w:val="00FC1EE8"/>
    <w:rsid w:val="00FC2A04"/>
    <w:rsid w:val="00FD44FF"/>
    <w:rsid w:val="00FD568A"/>
    <w:rsid w:val="00FE0C32"/>
    <w:rsid w:val="00FE4424"/>
    <w:rsid w:val="00FF41A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ru-R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1EF"/>
    <w:rPr>
      <w:sz w:val="24"/>
      <w:szCs w:val="24"/>
      <w:lang w:val="en-US" w:eastAsia="en-US"/>
    </w:rPr>
  </w:style>
  <w:style w:type="paragraph" w:styleId="Heading2">
    <w:name w:val="heading 2"/>
    <w:basedOn w:val="Normal"/>
    <w:next w:val="Normal"/>
    <w:qFormat/>
    <w:rsid w:val="001951EF"/>
    <w:pPr>
      <w:keepNext/>
      <w:spacing w:before="240" w:after="60"/>
      <w:outlineLvl w:val="1"/>
    </w:pPr>
    <w:rPr>
      <w:rFonts w:ascii="Arial" w:hAnsi="Arial"/>
      <w:b/>
      <w:i/>
      <w:szCs w:val="20"/>
      <w:lang w:val="en-GB"/>
    </w:rPr>
  </w:style>
  <w:style w:type="paragraph" w:styleId="Heading3">
    <w:name w:val="heading 3"/>
    <w:basedOn w:val="Normal"/>
    <w:next w:val="Normal"/>
    <w:qFormat/>
    <w:rsid w:val="001951EF"/>
    <w:pPr>
      <w:keepNext/>
      <w:spacing w:before="240" w:after="60"/>
      <w:outlineLvl w:val="2"/>
    </w:pPr>
    <w:rPr>
      <w:rFonts w:ascii="Arial" w:hAnsi="Arial" w:cs="Arial"/>
      <w:b/>
      <w:bCs/>
      <w:sz w:val="26"/>
      <w:szCs w:val="26"/>
    </w:rPr>
  </w:style>
  <w:style w:type="paragraph" w:styleId="Heading9">
    <w:name w:val="heading 9"/>
    <w:basedOn w:val="Normal"/>
    <w:next w:val="Normal"/>
    <w:qFormat/>
    <w:rsid w:val="00CE61C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51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1951EF"/>
    <w:pPr>
      <w:ind w:left="-540"/>
      <w:jc w:val="center"/>
    </w:pPr>
    <w:rPr>
      <w:b/>
      <w:bCs/>
      <w:sz w:val="32"/>
      <w:u w:val="single"/>
    </w:rPr>
  </w:style>
  <w:style w:type="paragraph" w:styleId="BodyText">
    <w:name w:val="Body Text"/>
    <w:basedOn w:val="Normal"/>
    <w:rsid w:val="001951EF"/>
    <w:pPr>
      <w:spacing w:after="120"/>
    </w:pPr>
  </w:style>
  <w:style w:type="paragraph" w:styleId="List">
    <w:name w:val="List"/>
    <w:basedOn w:val="Normal"/>
    <w:rsid w:val="001951EF"/>
    <w:pPr>
      <w:ind w:left="283" w:hanging="283"/>
    </w:pPr>
    <w:rPr>
      <w:rFonts w:ascii="Tms Rmn" w:hAnsi="Tms Rmn"/>
      <w:sz w:val="20"/>
      <w:szCs w:val="20"/>
      <w:lang w:val="en-GB"/>
    </w:rPr>
  </w:style>
  <w:style w:type="paragraph" w:styleId="BodyTextIndent">
    <w:name w:val="Body Text Indent"/>
    <w:basedOn w:val="Normal"/>
    <w:rsid w:val="001951EF"/>
    <w:pPr>
      <w:spacing w:after="120"/>
      <w:ind w:left="360"/>
    </w:pPr>
  </w:style>
  <w:style w:type="paragraph" w:styleId="BodyTextIndent3">
    <w:name w:val="Body Text Indent 3"/>
    <w:basedOn w:val="Normal"/>
    <w:rsid w:val="00CE61C8"/>
    <w:pPr>
      <w:spacing w:after="120"/>
      <w:ind w:left="360"/>
    </w:pPr>
    <w:rPr>
      <w:sz w:val="16"/>
      <w:szCs w:val="16"/>
    </w:rPr>
  </w:style>
  <w:style w:type="paragraph" w:styleId="BodyText2">
    <w:name w:val="Body Text 2"/>
    <w:basedOn w:val="Normal"/>
    <w:rsid w:val="00CE61C8"/>
    <w:pPr>
      <w:spacing w:after="120" w:line="480" w:lineRule="auto"/>
    </w:pPr>
  </w:style>
  <w:style w:type="paragraph" w:styleId="CommentText">
    <w:name w:val="annotation text"/>
    <w:basedOn w:val="Normal"/>
    <w:semiHidden/>
    <w:rsid w:val="00CE61C8"/>
    <w:pPr>
      <w:keepLines/>
    </w:pPr>
    <w:rPr>
      <w:rFonts w:ascii="Charter" w:hAnsi="Charter"/>
      <w:sz w:val="20"/>
      <w:szCs w:val="20"/>
    </w:rPr>
  </w:style>
  <w:style w:type="paragraph" w:styleId="BalloonText">
    <w:name w:val="Balloon Text"/>
    <w:basedOn w:val="Normal"/>
    <w:semiHidden/>
    <w:rsid w:val="00CE61C8"/>
    <w:rPr>
      <w:rFonts w:ascii="Tahoma" w:hAnsi="Tahoma" w:cs="Tahoma"/>
      <w:sz w:val="16"/>
      <w:szCs w:val="16"/>
    </w:rPr>
  </w:style>
  <w:style w:type="paragraph" w:styleId="Footer">
    <w:name w:val="footer"/>
    <w:basedOn w:val="Normal"/>
    <w:rsid w:val="00933839"/>
    <w:pPr>
      <w:tabs>
        <w:tab w:val="center" w:pos="4677"/>
        <w:tab w:val="right" w:pos="9355"/>
      </w:tabs>
    </w:pPr>
  </w:style>
  <w:style w:type="character" w:styleId="PageNumber">
    <w:name w:val="page number"/>
    <w:basedOn w:val="DefaultParagraphFont"/>
    <w:rsid w:val="00933839"/>
  </w:style>
  <w:style w:type="character" w:customStyle="1" w:styleId="shorttext1">
    <w:name w:val="short_text1"/>
    <w:rsid w:val="00C34BD3"/>
    <w:rPr>
      <w:sz w:val="18"/>
      <w:szCs w:val="18"/>
    </w:rPr>
  </w:style>
  <w:style w:type="character" w:customStyle="1" w:styleId="mediumtext1">
    <w:name w:val="medium_text1"/>
    <w:rsid w:val="00AE3799"/>
    <w:rPr>
      <w:sz w:val="20"/>
      <w:szCs w:val="20"/>
    </w:rPr>
  </w:style>
  <w:style w:type="paragraph" w:styleId="Header">
    <w:name w:val="header"/>
    <w:basedOn w:val="Normal"/>
    <w:rsid w:val="0051657B"/>
    <w:pPr>
      <w:tabs>
        <w:tab w:val="center" w:pos="4320"/>
        <w:tab w:val="right" w:pos="8640"/>
      </w:tabs>
    </w:pPr>
  </w:style>
  <w:style w:type="character" w:styleId="Hyperlink">
    <w:name w:val="Hyperlink"/>
    <w:rsid w:val="001314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8158">
      <w:bodyDiv w:val="1"/>
      <w:marLeft w:val="0"/>
      <w:marRight w:val="0"/>
      <w:marTop w:val="0"/>
      <w:marBottom w:val="0"/>
      <w:divBdr>
        <w:top w:val="none" w:sz="0" w:space="0" w:color="auto"/>
        <w:left w:val="none" w:sz="0" w:space="0" w:color="auto"/>
        <w:bottom w:val="none" w:sz="0" w:space="0" w:color="auto"/>
        <w:right w:val="none" w:sz="0" w:space="0" w:color="auto"/>
      </w:divBdr>
      <w:divsChild>
        <w:div w:id="983587206">
          <w:marLeft w:val="125"/>
          <w:marRight w:val="125"/>
          <w:marTop w:val="0"/>
          <w:marBottom w:val="125"/>
          <w:divBdr>
            <w:top w:val="none" w:sz="0" w:space="0" w:color="auto"/>
            <w:left w:val="none" w:sz="0" w:space="0" w:color="auto"/>
            <w:bottom w:val="none" w:sz="0" w:space="0" w:color="auto"/>
            <w:right w:val="none" w:sz="0" w:space="0" w:color="auto"/>
          </w:divBdr>
          <w:divsChild>
            <w:div w:id="1259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994%201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Tel:(+994%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29</Pages>
  <Words>10766</Words>
  <Characters>61367</Characters>
  <Application>Microsoft Office Word</Application>
  <DocSecurity>0</DocSecurity>
  <Lines>511</Lines>
  <Paragraphs>143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CONTRACT </vt:lpstr>
    </vt:vector>
  </TitlesOfParts>
  <Company>LGL</Company>
  <LinksUpToDate>false</LinksUpToDate>
  <CharactersWithSpaces>71990</CharactersWithSpaces>
  <SharedDoc>false</SharedDoc>
  <HLinks>
    <vt:vector size="6" baseType="variant">
      <vt:variant>
        <vt:i4>6225932</vt:i4>
      </vt:variant>
      <vt:variant>
        <vt:i4>0</vt:i4>
      </vt:variant>
      <vt:variant>
        <vt:i4>0</vt:i4>
      </vt:variant>
      <vt:variant>
        <vt:i4>5</vt:i4>
      </vt:variant>
      <vt:variant>
        <vt:lpwstr>tel:(+994 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15</cp:revision>
  <cp:lastPrinted>2011-03-18T09:30:00Z</cp:lastPrinted>
  <dcterms:created xsi:type="dcterms:W3CDTF">2013-12-11T05:12:00Z</dcterms:created>
  <dcterms:modified xsi:type="dcterms:W3CDTF">2014-01-03T15:14:00Z</dcterms:modified>
</cp:coreProperties>
</file>