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D7" w:rsidRDefault="000659D7" w:rsidP="00FA597D">
      <w:pPr>
        <w:jc w:val="center"/>
        <w:rPr>
          <w:b/>
          <w:sz w:val="24"/>
          <w:szCs w:val="24"/>
          <w:lang w:val="az-Latn-AZ"/>
        </w:rPr>
      </w:pPr>
      <w:r w:rsidRPr="00777DEC">
        <w:rPr>
          <w:b/>
          <w:sz w:val="24"/>
          <w:szCs w:val="24"/>
          <w:lang w:val="bg-BG"/>
        </w:rPr>
        <w:t xml:space="preserve">Ə M R   </w:t>
      </w:r>
      <w:r w:rsidR="0034471B" w:rsidRPr="00777DEC">
        <w:rPr>
          <w:b/>
          <w:sz w:val="24"/>
          <w:szCs w:val="24"/>
          <w:lang w:val="az-Latn-AZ"/>
        </w:rPr>
        <w:t>N: ____</w:t>
      </w:r>
    </w:p>
    <w:p w:rsidR="000659D7" w:rsidRPr="00777DEC" w:rsidRDefault="000659D7" w:rsidP="000659D7">
      <w:pPr>
        <w:jc w:val="both"/>
        <w:rPr>
          <w:sz w:val="24"/>
          <w:szCs w:val="24"/>
          <w:lang w:val="bg-BG"/>
        </w:rPr>
      </w:pPr>
    </w:p>
    <w:p w:rsidR="000659D7" w:rsidRPr="00777DEC" w:rsidRDefault="00F876BF" w:rsidP="0034471B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“</w:t>
      </w:r>
      <w:r w:rsidR="00076A1C">
        <w:rPr>
          <w:sz w:val="24"/>
          <w:szCs w:val="24"/>
          <w:lang w:val="az-Latn-AZ"/>
        </w:rPr>
        <w:t xml:space="preserve">Nəqliyyat </w:t>
      </w:r>
      <w:r w:rsidR="00327349">
        <w:rPr>
          <w:sz w:val="24"/>
          <w:szCs w:val="24"/>
          <w:lang w:val="az-Latn-AZ"/>
        </w:rPr>
        <w:t>vasitələri</w:t>
      </w:r>
      <w:r w:rsidR="00076A1C">
        <w:rPr>
          <w:sz w:val="24"/>
          <w:szCs w:val="24"/>
          <w:lang w:val="az-Latn-AZ"/>
        </w:rPr>
        <w:t xml:space="preserve">ndən istifadəyə nəzarət </w:t>
      </w:r>
      <w:r w:rsidR="00777DEC" w:rsidRPr="00777DEC">
        <w:rPr>
          <w:sz w:val="24"/>
          <w:szCs w:val="24"/>
          <w:lang w:val="az-Latn-AZ"/>
        </w:rPr>
        <w:t>haqqında</w:t>
      </w:r>
      <w:r w:rsidR="000659D7" w:rsidRPr="00777DEC">
        <w:rPr>
          <w:sz w:val="24"/>
          <w:szCs w:val="24"/>
          <w:lang w:val="bg-BG"/>
        </w:rPr>
        <w:t>“</w:t>
      </w:r>
    </w:p>
    <w:p w:rsidR="000659D7" w:rsidRPr="00777DEC" w:rsidRDefault="000659D7" w:rsidP="000659D7">
      <w:pPr>
        <w:jc w:val="both"/>
        <w:rPr>
          <w:sz w:val="24"/>
          <w:szCs w:val="24"/>
          <w:lang w:val="bg-BG"/>
        </w:rPr>
      </w:pPr>
    </w:p>
    <w:p w:rsidR="000659D7" w:rsidRPr="00076A1C" w:rsidRDefault="005F09A7" w:rsidP="00076A1C">
      <w:pPr>
        <w:jc w:val="both"/>
        <w:rPr>
          <w:i/>
          <w:sz w:val="24"/>
          <w:szCs w:val="24"/>
          <w:lang w:val="az-Latn-AZ"/>
        </w:rPr>
      </w:pPr>
      <w:r w:rsidRPr="005F09A7">
        <w:rPr>
          <w:i/>
          <w:sz w:val="24"/>
          <w:szCs w:val="24"/>
          <w:highlight w:val="lightGray"/>
          <w:lang w:val="az-Latn-AZ"/>
        </w:rPr>
        <w:t>__________________ MMC-nin</w:t>
      </w:r>
      <w:r>
        <w:rPr>
          <w:i/>
          <w:sz w:val="24"/>
          <w:szCs w:val="24"/>
          <w:lang w:val="az-Latn-AZ"/>
        </w:rPr>
        <w:t xml:space="preserve"> </w:t>
      </w:r>
      <w:r w:rsidR="00076A1C">
        <w:rPr>
          <w:i/>
          <w:sz w:val="24"/>
          <w:szCs w:val="24"/>
          <w:lang w:val="az-Latn-AZ"/>
        </w:rPr>
        <w:t xml:space="preserve">əldə etdiyi, həmçinin müqavilə əsasında icarəyə götürdüyü avtomobillərin istismar və təhlükəsizlik qaydarına uyğun, eləcə də qayğı </w:t>
      </w:r>
      <w:r w:rsidR="00693DE8">
        <w:rPr>
          <w:i/>
          <w:sz w:val="24"/>
          <w:szCs w:val="24"/>
          <w:lang w:val="az-Latn-AZ"/>
        </w:rPr>
        <w:t xml:space="preserve">ilə </w:t>
      </w:r>
      <w:r w:rsidR="00076A1C">
        <w:rPr>
          <w:i/>
          <w:sz w:val="24"/>
          <w:szCs w:val="24"/>
          <w:lang w:val="az-Latn-AZ"/>
        </w:rPr>
        <w:t xml:space="preserve">istifadə edilməsinə nəzarət edilməsi məqsədilə </w:t>
      </w:r>
    </w:p>
    <w:p w:rsidR="000659D7" w:rsidRPr="00777DEC" w:rsidRDefault="000659D7" w:rsidP="000659D7">
      <w:pPr>
        <w:jc w:val="both"/>
        <w:rPr>
          <w:sz w:val="24"/>
          <w:szCs w:val="24"/>
          <w:lang w:val="bg-BG"/>
        </w:rPr>
      </w:pPr>
      <w:r w:rsidRPr="00777DEC">
        <w:rPr>
          <w:sz w:val="24"/>
          <w:szCs w:val="24"/>
          <w:lang w:val="bg-BG"/>
        </w:rPr>
        <w:t xml:space="preserve">                                           </w:t>
      </w:r>
    </w:p>
    <w:p w:rsidR="00EA11AA" w:rsidRDefault="000659D7" w:rsidP="000659D7">
      <w:pPr>
        <w:jc w:val="both"/>
        <w:rPr>
          <w:sz w:val="24"/>
          <w:szCs w:val="24"/>
          <w:lang w:val="az-Latn-AZ"/>
        </w:rPr>
      </w:pPr>
      <w:r w:rsidRPr="00777DEC">
        <w:rPr>
          <w:sz w:val="24"/>
          <w:szCs w:val="24"/>
          <w:lang w:val="bg-BG"/>
        </w:rPr>
        <w:t xml:space="preserve">                                                 </w:t>
      </w:r>
    </w:p>
    <w:p w:rsidR="000659D7" w:rsidRPr="00777DEC" w:rsidRDefault="000659D7" w:rsidP="00EA11AA">
      <w:pPr>
        <w:jc w:val="center"/>
        <w:rPr>
          <w:sz w:val="24"/>
          <w:szCs w:val="24"/>
          <w:lang w:val="bg-BG"/>
        </w:rPr>
      </w:pPr>
      <w:r w:rsidRPr="00777DEC">
        <w:rPr>
          <w:sz w:val="24"/>
          <w:szCs w:val="24"/>
          <w:lang w:val="bg-BG"/>
        </w:rPr>
        <w:t>ƏMR EDİRƏM</w:t>
      </w:r>
    </w:p>
    <w:p w:rsidR="000659D7" w:rsidRPr="00777DEC" w:rsidRDefault="000659D7" w:rsidP="000659D7">
      <w:pPr>
        <w:jc w:val="both"/>
        <w:rPr>
          <w:sz w:val="24"/>
          <w:szCs w:val="24"/>
          <w:lang w:val="bg-BG"/>
        </w:rPr>
      </w:pPr>
    </w:p>
    <w:p w:rsidR="00E60F8E" w:rsidRDefault="005F09A7" w:rsidP="002A2772">
      <w:pPr>
        <w:numPr>
          <w:ilvl w:val="0"/>
          <w:numId w:val="1"/>
        </w:numPr>
        <w:jc w:val="both"/>
        <w:rPr>
          <w:sz w:val="24"/>
          <w:szCs w:val="24"/>
          <w:lang w:val="az-Latn-AZ"/>
        </w:rPr>
      </w:pPr>
      <w:r w:rsidRPr="005F09A7">
        <w:rPr>
          <w:i/>
          <w:sz w:val="24"/>
          <w:szCs w:val="24"/>
          <w:highlight w:val="lightGray"/>
          <w:lang w:val="az-Latn-AZ"/>
        </w:rPr>
        <w:t>__________________ MMC-nin</w:t>
      </w:r>
      <w:r>
        <w:rPr>
          <w:i/>
          <w:sz w:val="24"/>
          <w:szCs w:val="24"/>
          <w:lang w:val="az-Latn-AZ"/>
        </w:rPr>
        <w:t xml:space="preserve"> </w:t>
      </w:r>
      <w:r w:rsidR="00DD3CCE">
        <w:rPr>
          <w:sz w:val="24"/>
          <w:szCs w:val="24"/>
          <w:lang w:val="az-Latn-AZ"/>
        </w:rPr>
        <w:t>balansında olan</w:t>
      </w:r>
      <w:r w:rsidR="00E60F8E">
        <w:rPr>
          <w:sz w:val="24"/>
          <w:szCs w:val="24"/>
          <w:lang w:val="az-Latn-AZ"/>
        </w:rPr>
        <w:t>, həmiçinin icarəyə götürülmüş avtomobillərin istismar və təhlükəsizlik qaydalarına uyğun istifadə edilmə</w:t>
      </w:r>
      <w:r w:rsidR="00D90D89">
        <w:rPr>
          <w:sz w:val="24"/>
          <w:szCs w:val="24"/>
          <w:lang w:val="az-Latn-AZ"/>
        </w:rPr>
        <w:t xml:space="preserve">si </w:t>
      </w:r>
      <w:r w:rsidR="00D90D89" w:rsidRPr="005F09A7">
        <w:rPr>
          <w:sz w:val="24"/>
          <w:szCs w:val="24"/>
          <w:highlight w:val="lightGray"/>
          <w:lang w:val="az-Latn-AZ"/>
        </w:rPr>
        <w:t>Nəqliyyat</w:t>
      </w:r>
      <w:r w:rsidR="00E60F8E" w:rsidRPr="005F09A7">
        <w:rPr>
          <w:sz w:val="24"/>
          <w:szCs w:val="24"/>
          <w:highlight w:val="lightGray"/>
          <w:lang w:val="az-Latn-AZ"/>
        </w:rPr>
        <w:t xml:space="preserve"> Sexinə</w:t>
      </w:r>
      <w:r w:rsidR="00E60F8E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(“</w:t>
      </w:r>
      <w:r w:rsidR="00693DE8">
        <w:rPr>
          <w:sz w:val="24"/>
          <w:szCs w:val="24"/>
          <w:lang w:val="az-Latn-AZ"/>
        </w:rPr>
        <w:t>NS</w:t>
      </w:r>
      <w:r>
        <w:rPr>
          <w:sz w:val="24"/>
          <w:szCs w:val="24"/>
          <w:lang w:val="az-Latn-AZ"/>
        </w:rPr>
        <w:t>”</w:t>
      </w:r>
      <w:r w:rsidR="00693DE8">
        <w:rPr>
          <w:sz w:val="24"/>
          <w:szCs w:val="24"/>
          <w:lang w:val="az-Latn-AZ"/>
        </w:rPr>
        <w:t xml:space="preserve">) </w:t>
      </w:r>
      <w:r w:rsidR="00E60F8E">
        <w:rPr>
          <w:sz w:val="24"/>
          <w:szCs w:val="24"/>
          <w:lang w:val="az-Latn-AZ"/>
        </w:rPr>
        <w:t>həvale edilsin. Bu məqsədlə</w:t>
      </w:r>
      <w:r w:rsidR="00D90D89">
        <w:rPr>
          <w:sz w:val="24"/>
          <w:szCs w:val="24"/>
          <w:lang w:val="az-Latn-AZ"/>
        </w:rPr>
        <w:t xml:space="preserve"> </w:t>
      </w:r>
      <w:r w:rsidR="00D90D89" w:rsidRPr="005F09A7">
        <w:rPr>
          <w:sz w:val="24"/>
          <w:szCs w:val="24"/>
          <w:lang w:val="az-Latn-AZ"/>
        </w:rPr>
        <w:t>N</w:t>
      </w:r>
      <w:r w:rsidR="00E60F8E" w:rsidRPr="005F09A7">
        <w:rPr>
          <w:sz w:val="24"/>
          <w:szCs w:val="24"/>
          <w:lang w:val="az-Latn-AZ"/>
        </w:rPr>
        <w:t>S-</w:t>
      </w:r>
      <w:r w:rsidR="00E60F8E">
        <w:rPr>
          <w:sz w:val="24"/>
          <w:szCs w:val="24"/>
          <w:lang w:val="az-Latn-AZ"/>
        </w:rPr>
        <w:t>ə aşağıdakı tədbirlərin görülməsi tapşırılsın:</w:t>
      </w:r>
    </w:p>
    <w:p w:rsidR="00E60F8E" w:rsidRDefault="00E60F8E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Yol vərəqəsi əsasında istifadə edilən avtomobillərin qarajdan çıxarkən və qara</w:t>
      </w:r>
      <w:r w:rsidR="008B72AE">
        <w:rPr>
          <w:sz w:val="24"/>
          <w:szCs w:val="24"/>
          <w:lang w:val="az-Latn-AZ"/>
        </w:rPr>
        <w:t>j</w:t>
      </w:r>
      <w:r>
        <w:rPr>
          <w:sz w:val="24"/>
          <w:szCs w:val="24"/>
          <w:lang w:val="az-Latn-AZ"/>
        </w:rPr>
        <w:t>a daxil olarkən yol vərəqələrinin düzgün doldurulmasına nəzarəti həyata keçisin;</w:t>
      </w:r>
    </w:p>
    <w:p w:rsidR="00E60F8E" w:rsidRDefault="00E60F8E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Qarajdan çıxan avtomobillərin texniki saz vəziyyətdə işə buraxılmasını təmin etsin. Saz vəziyyətdə olmayan avtomobilləri tam şəkildə təmir edilmədən </w:t>
      </w:r>
      <w:r w:rsidR="008B72AE">
        <w:rPr>
          <w:sz w:val="24"/>
          <w:szCs w:val="24"/>
          <w:lang w:val="az-Latn-AZ"/>
        </w:rPr>
        <w:t>istifadə edilməməsinə nəzarət etsin</w:t>
      </w:r>
      <w:r>
        <w:rPr>
          <w:sz w:val="24"/>
          <w:szCs w:val="24"/>
          <w:lang w:val="az-Latn-AZ"/>
        </w:rPr>
        <w:t>;</w:t>
      </w:r>
    </w:p>
    <w:p w:rsidR="008B72AE" w:rsidRDefault="008B72AE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 w:rsidRPr="008B72AE">
        <w:rPr>
          <w:sz w:val="24"/>
          <w:szCs w:val="24"/>
          <w:lang w:val="az-Latn-AZ"/>
        </w:rPr>
        <w:t>Sürücülərin tibbi rəy ol</w:t>
      </w:r>
      <w:r w:rsidR="00BF613D">
        <w:rPr>
          <w:sz w:val="24"/>
          <w:szCs w:val="24"/>
          <w:lang w:val="az-Latn-AZ"/>
        </w:rPr>
        <w:t>m</w:t>
      </w:r>
      <w:r w:rsidRPr="008B72AE">
        <w:rPr>
          <w:sz w:val="24"/>
          <w:szCs w:val="24"/>
          <w:lang w:val="az-Latn-AZ"/>
        </w:rPr>
        <w:t>adan işə buraxılmamasına nəzarət etsin.</w:t>
      </w:r>
      <w:r>
        <w:rPr>
          <w:sz w:val="24"/>
          <w:szCs w:val="24"/>
          <w:lang w:val="az-Latn-AZ"/>
        </w:rPr>
        <w:t xml:space="preserve"> A</w:t>
      </w:r>
      <w:r w:rsidRPr="008B72AE">
        <w:rPr>
          <w:sz w:val="24"/>
          <w:szCs w:val="24"/>
          <w:lang w:val="az-Latn-AZ"/>
        </w:rPr>
        <w:t>vtomobili idarə etməyə imkan verməyən xəstəliyi olan sürücülərin işə buraxılmaması</w:t>
      </w:r>
      <w:r>
        <w:rPr>
          <w:sz w:val="24"/>
          <w:szCs w:val="24"/>
          <w:lang w:val="az-Latn-AZ"/>
        </w:rPr>
        <w:t xml:space="preserve"> və sürücünün işə buraxılamamasını qanuna uyğun şəkildə rəsmiləşdirmək üçün personalın idarə etməsi xidmətinə dərhal məlumat versin;</w:t>
      </w:r>
    </w:p>
    <w:p w:rsidR="008B72AE" w:rsidRDefault="005F09A7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İ</w:t>
      </w:r>
      <w:r w:rsidR="008B72AE">
        <w:rPr>
          <w:sz w:val="24"/>
          <w:szCs w:val="24"/>
          <w:lang w:val="az-Latn-AZ"/>
        </w:rPr>
        <w:t>carəyə götürülmüş və qarajda saxlanmayan avtomobillərin qrafik əsasında, lakin on gündə bir dəfədən az olmayaraq qarajda texniki vəziyyətinin yoxlanmasını təmin etsin;</w:t>
      </w:r>
    </w:p>
    <w:p w:rsidR="008B72AE" w:rsidRDefault="008B72AE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Istismar və təhlükəsizlik qaydalarına uyğun istifadə edilməyən avtomobillərin, eləcə də </w:t>
      </w:r>
      <w:r w:rsidR="000927C9">
        <w:rPr>
          <w:sz w:val="24"/>
          <w:szCs w:val="24"/>
          <w:lang w:val="az-Latn-AZ"/>
        </w:rPr>
        <w:t>istifadəsinə təqdim edilmiş avtomobillərə ögey münasibət bəsləyən sürücülər barədə qanuna uyğun tədbirlər görməsi məqsədilə rəhbərliyə təqdimat versin;</w:t>
      </w:r>
    </w:p>
    <w:p w:rsidR="000927C9" w:rsidRDefault="000927C9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Etibarnamə əsasında avtomobilləri idarə edən sürücülərin etibarnamələrinin qüvvədə olmasına nəzarət etsin;</w:t>
      </w:r>
    </w:p>
    <w:p w:rsidR="000927C9" w:rsidRDefault="000927C9" w:rsidP="00E60F8E">
      <w:pPr>
        <w:numPr>
          <w:ilvl w:val="1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Sürücülərlə, həmçinin avtomobilləri idarə edən işçilərlə tam maddi məsuliyyət haqqında müqavilələrin imzalanmasına və belə müqavilələrin qüvvədə olmasına nəzarət etsin;</w:t>
      </w:r>
    </w:p>
    <w:p w:rsidR="008B72AE" w:rsidRDefault="008B72AE" w:rsidP="008B72AE">
      <w:pPr>
        <w:numPr>
          <w:ilvl w:val="0"/>
          <w:numId w:val="1"/>
        </w:numPr>
        <w:jc w:val="both"/>
        <w:rPr>
          <w:sz w:val="24"/>
          <w:szCs w:val="24"/>
          <w:lang w:val="az-Latn-AZ"/>
        </w:rPr>
      </w:pPr>
      <w:r w:rsidRPr="008B72AE">
        <w:rPr>
          <w:sz w:val="24"/>
          <w:szCs w:val="24"/>
          <w:lang w:val="az-Latn-AZ"/>
        </w:rPr>
        <w:t xml:space="preserve"> </w:t>
      </w:r>
      <w:r w:rsidR="000927C9">
        <w:rPr>
          <w:sz w:val="24"/>
          <w:szCs w:val="24"/>
          <w:lang w:val="az-Latn-AZ"/>
        </w:rPr>
        <w:t>Bu əmrin 1 saylı əlavəsində göstərilən “Yol vərəqəsi” forması təsdiq edilsin;</w:t>
      </w:r>
    </w:p>
    <w:p w:rsidR="000927C9" w:rsidRDefault="000927C9" w:rsidP="008B72AE">
      <w:pPr>
        <w:numPr>
          <w:ilvl w:val="0"/>
          <w:numId w:val="1"/>
        </w:num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Avtomobillərdən və xüsusi texnikadan istifadə edən  bütün müvafiq vəzifəli şəxslərinə tapşırılsın ki, Yol vərəqəsinin düzgün doldurulmasına nəzarət etsinlər. Yol vərəqəsin</w:t>
      </w:r>
      <w:r w:rsidR="00C8771E">
        <w:rPr>
          <w:sz w:val="24"/>
          <w:szCs w:val="24"/>
          <w:lang w:val="az-Latn-AZ"/>
        </w:rPr>
        <w:t>in düzgün doldurulmaması üçün ilk növbədə məsuliyyə</w:t>
      </w:r>
      <w:r w:rsidR="00B23BA7">
        <w:rPr>
          <w:sz w:val="24"/>
          <w:szCs w:val="24"/>
          <w:lang w:val="az-Latn-AZ"/>
        </w:rPr>
        <w:t>t onların</w:t>
      </w:r>
      <w:r w:rsidR="00C8771E">
        <w:rPr>
          <w:sz w:val="24"/>
          <w:szCs w:val="24"/>
          <w:lang w:val="az-Latn-AZ"/>
        </w:rPr>
        <w:t xml:space="preserve"> üzərinə düşür.</w:t>
      </w:r>
    </w:p>
    <w:p w:rsidR="000659D7" w:rsidRPr="004674B9" w:rsidRDefault="005F09A7" w:rsidP="000659D7">
      <w:pPr>
        <w:numPr>
          <w:ilvl w:val="0"/>
          <w:numId w:val="1"/>
        </w:numPr>
        <w:jc w:val="both"/>
        <w:rPr>
          <w:sz w:val="24"/>
          <w:szCs w:val="24"/>
          <w:lang w:val="az-Latn-AZ"/>
        </w:rPr>
      </w:pPr>
      <w:r w:rsidRPr="005F09A7">
        <w:rPr>
          <w:sz w:val="24"/>
          <w:szCs w:val="24"/>
          <w:highlight w:val="lightGray"/>
          <w:lang w:val="az-Latn-AZ"/>
        </w:rPr>
        <w:t>Ümumi şöbənin müdiri</w:t>
      </w:r>
      <w:r w:rsidRPr="005F09A7">
        <w:rPr>
          <w:sz w:val="24"/>
          <w:szCs w:val="24"/>
          <w:lang w:val="az-Latn-AZ"/>
        </w:rPr>
        <w:t xml:space="preserve"> </w:t>
      </w:r>
      <w:r>
        <w:rPr>
          <w:sz w:val="24"/>
          <w:lang w:val="az-Latn-AZ"/>
        </w:rPr>
        <w:t xml:space="preserve">_______________ </w:t>
      </w:r>
      <w:r w:rsidR="00B01487">
        <w:rPr>
          <w:sz w:val="24"/>
          <w:lang w:val="az-Latn-AZ"/>
        </w:rPr>
        <w:t xml:space="preserve">bu </w:t>
      </w:r>
      <w:r w:rsidR="00B01487" w:rsidRPr="00A64381">
        <w:rPr>
          <w:sz w:val="24"/>
          <w:lang w:val="az-Latn-AZ"/>
        </w:rPr>
        <w:t xml:space="preserve">əmri </w:t>
      </w:r>
      <w:r w:rsidR="00C8771E">
        <w:rPr>
          <w:sz w:val="24"/>
          <w:szCs w:val="24"/>
          <w:lang w:val="az-Latn-AZ"/>
        </w:rPr>
        <w:t xml:space="preserve">Şirkətin </w:t>
      </w:r>
      <w:r w:rsidR="007B6AA6">
        <w:rPr>
          <w:sz w:val="24"/>
          <w:szCs w:val="24"/>
          <w:lang w:val="az-Latn-AZ"/>
        </w:rPr>
        <w:t xml:space="preserve">bütün işçilərinin diqqətinə </w:t>
      </w:r>
      <w:r w:rsidR="00B01487">
        <w:rPr>
          <w:sz w:val="24"/>
          <w:szCs w:val="24"/>
          <w:lang w:val="az-Latn-AZ"/>
        </w:rPr>
        <w:t>çatdırmaq tapşırılsın</w:t>
      </w:r>
      <w:r w:rsidR="007B6AA6">
        <w:rPr>
          <w:sz w:val="24"/>
          <w:szCs w:val="24"/>
          <w:lang w:val="az-Latn-AZ"/>
        </w:rPr>
        <w:t>.</w:t>
      </w:r>
    </w:p>
    <w:p w:rsidR="004C011F" w:rsidRDefault="004C011F" w:rsidP="000659D7">
      <w:pPr>
        <w:jc w:val="both"/>
        <w:rPr>
          <w:sz w:val="24"/>
          <w:szCs w:val="24"/>
          <w:lang w:val="az-Latn-AZ"/>
        </w:rPr>
      </w:pPr>
    </w:p>
    <w:p w:rsidR="005F09A7" w:rsidRDefault="005F09A7" w:rsidP="000659D7">
      <w:pPr>
        <w:jc w:val="both"/>
        <w:rPr>
          <w:sz w:val="24"/>
          <w:szCs w:val="24"/>
          <w:lang w:val="az-Latn-AZ"/>
        </w:rPr>
      </w:pPr>
    </w:p>
    <w:p w:rsidR="005F09A7" w:rsidRDefault="005F09A7" w:rsidP="000659D7">
      <w:p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__________________</w:t>
      </w:r>
    </w:p>
    <w:p w:rsidR="006A2B70" w:rsidRPr="004674B9" w:rsidRDefault="005F09A7" w:rsidP="005F09A7">
      <w:pPr>
        <w:jc w:val="both"/>
        <w:rPr>
          <w:b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Direktor </w:t>
      </w:r>
      <w:bookmarkStart w:id="0" w:name="_GoBack"/>
      <w:bookmarkEnd w:id="0"/>
    </w:p>
    <w:sectPr w:rsidR="006A2B70" w:rsidRPr="004674B9">
      <w:head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66C" w:rsidRDefault="00F2566C">
      <w:r>
        <w:separator/>
      </w:r>
    </w:p>
  </w:endnote>
  <w:endnote w:type="continuationSeparator" w:id="0">
    <w:p w:rsidR="00F2566C" w:rsidRDefault="00F2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z Arial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z Latino">
    <w:panose1 w:val="04020500000000000000"/>
    <w:charset w:val="00"/>
    <w:family w:val="decorative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66C" w:rsidRDefault="00F2566C">
      <w:r>
        <w:separator/>
      </w:r>
    </w:p>
  </w:footnote>
  <w:footnote w:type="continuationSeparator" w:id="0">
    <w:p w:rsidR="00F2566C" w:rsidRDefault="00F25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FDA" w:rsidRDefault="003E0FDA">
    <w:pPr>
      <w:rPr>
        <w:rFonts w:ascii="Az Arial" w:hAnsi="Az Arial"/>
      </w:rPr>
    </w:pPr>
  </w:p>
  <w:p w:rsidR="003E0FDA" w:rsidRDefault="003E0FDA">
    <w:pPr>
      <w:rPr>
        <w:rFonts w:ascii="Az Arial" w:hAnsi="Az Arial"/>
      </w:rPr>
    </w:pPr>
  </w:p>
  <w:p w:rsidR="003E0FDA" w:rsidRDefault="003E0FDA">
    <w:pPr>
      <w:pStyle w:val="BodyText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A6E"/>
    <w:multiLevelType w:val="hybridMultilevel"/>
    <w:tmpl w:val="DE3EA76C"/>
    <w:lvl w:ilvl="0" w:tplc="EB6E90A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8E776A"/>
    <w:multiLevelType w:val="hybridMultilevel"/>
    <w:tmpl w:val="520AD0A4"/>
    <w:lvl w:ilvl="0" w:tplc="66846B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9D7"/>
    <w:rsid w:val="00036252"/>
    <w:rsid w:val="00043D1C"/>
    <w:rsid w:val="000659D7"/>
    <w:rsid w:val="00075EE4"/>
    <w:rsid w:val="00076A1C"/>
    <w:rsid w:val="000927C9"/>
    <w:rsid w:val="00141B39"/>
    <w:rsid w:val="00146683"/>
    <w:rsid w:val="00150138"/>
    <w:rsid w:val="001555CD"/>
    <w:rsid w:val="0017187F"/>
    <w:rsid w:val="001E1A76"/>
    <w:rsid w:val="00211C4C"/>
    <w:rsid w:val="00246C74"/>
    <w:rsid w:val="00267910"/>
    <w:rsid w:val="002A2772"/>
    <w:rsid w:val="002F4B2B"/>
    <w:rsid w:val="00327349"/>
    <w:rsid w:val="0034471B"/>
    <w:rsid w:val="0035701D"/>
    <w:rsid w:val="0036015E"/>
    <w:rsid w:val="00381BCA"/>
    <w:rsid w:val="003B7B0A"/>
    <w:rsid w:val="003E0FDA"/>
    <w:rsid w:val="003E7F24"/>
    <w:rsid w:val="00434574"/>
    <w:rsid w:val="004674B9"/>
    <w:rsid w:val="00497BC5"/>
    <w:rsid w:val="004A6948"/>
    <w:rsid w:val="004B7BA6"/>
    <w:rsid w:val="004C011F"/>
    <w:rsid w:val="004C2E48"/>
    <w:rsid w:val="004D77AC"/>
    <w:rsid w:val="004E4292"/>
    <w:rsid w:val="004F3A28"/>
    <w:rsid w:val="0051487A"/>
    <w:rsid w:val="00545F77"/>
    <w:rsid w:val="005508B5"/>
    <w:rsid w:val="0057294D"/>
    <w:rsid w:val="005A0FF0"/>
    <w:rsid w:val="005D35B9"/>
    <w:rsid w:val="005E6C2B"/>
    <w:rsid w:val="005F09A7"/>
    <w:rsid w:val="00627799"/>
    <w:rsid w:val="00693DE8"/>
    <w:rsid w:val="006A2B70"/>
    <w:rsid w:val="006C151B"/>
    <w:rsid w:val="006E5E53"/>
    <w:rsid w:val="007211A0"/>
    <w:rsid w:val="00737B7E"/>
    <w:rsid w:val="00772823"/>
    <w:rsid w:val="00777DEC"/>
    <w:rsid w:val="007B6AA6"/>
    <w:rsid w:val="007D5D9D"/>
    <w:rsid w:val="008020F7"/>
    <w:rsid w:val="008B226E"/>
    <w:rsid w:val="008B72AE"/>
    <w:rsid w:val="008C3716"/>
    <w:rsid w:val="008E6C5F"/>
    <w:rsid w:val="00925685"/>
    <w:rsid w:val="00956658"/>
    <w:rsid w:val="009D4CA9"/>
    <w:rsid w:val="00A02EBA"/>
    <w:rsid w:val="00A106BB"/>
    <w:rsid w:val="00A51E81"/>
    <w:rsid w:val="00A64381"/>
    <w:rsid w:val="00A7583D"/>
    <w:rsid w:val="00AC7C5A"/>
    <w:rsid w:val="00AF2D8B"/>
    <w:rsid w:val="00B01487"/>
    <w:rsid w:val="00B04CCC"/>
    <w:rsid w:val="00B10153"/>
    <w:rsid w:val="00B23BA7"/>
    <w:rsid w:val="00B50339"/>
    <w:rsid w:val="00B565C5"/>
    <w:rsid w:val="00B84B3C"/>
    <w:rsid w:val="00BC2E51"/>
    <w:rsid w:val="00BE2A49"/>
    <w:rsid w:val="00BF613D"/>
    <w:rsid w:val="00C62425"/>
    <w:rsid w:val="00C72836"/>
    <w:rsid w:val="00C7662D"/>
    <w:rsid w:val="00C8771E"/>
    <w:rsid w:val="00CB0CD0"/>
    <w:rsid w:val="00CE3936"/>
    <w:rsid w:val="00D90D89"/>
    <w:rsid w:val="00D944E0"/>
    <w:rsid w:val="00DD3CCE"/>
    <w:rsid w:val="00DE0284"/>
    <w:rsid w:val="00E60F8E"/>
    <w:rsid w:val="00E62F65"/>
    <w:rsid w:val="00E804D7"/>
    <w:rsid w:val="00E85B99"/>
    <w:rsid w:val="00EA11AA"/>
    <w:rsid w:val="00EB0A84"/>
    <w:rsid w:val="00F12443"/>
    <w:rsid w:val="00F2566C"/>
    <w:rsid w:val="00F876BF"/>
    <w:rsid w:val="00FA597D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9D7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59D7"/>
    <w:pPr>
      <w:jc w:val="center"/>
    </w:pPr>
    <w:rPr>
      <w:rFonts w:ascii="Az Arial" w:hAnsi="Az Arial"/>
      <w:sz w:val="24"/>
      <w:lang w:val="en-US"/>
    </w:rPr>
  </w:style>
  <w:style w:type="paragraph" w:styleId="BodyText2">
    <w:name w:val="Body Text 2"/>
    <w:basedOn w:val="Normal"/>
    <w:rsid w:val="000659D7"/>
    <w:rPr>
      <w:rFonts w:ascii="Az Latino" w:hAnsi="Az Latino"/>
      <w:sz w:val="24"/>
      <w:lang w:val="en-US"/>
    </w:rPr>
  </w:style>
  <w:style w:type="paragraph" w:styleId="FootnoteText">
    <w:name w:val="footnote text"/>
    <w:basedOn w:val="Normal"/>
    <w:semiHidden/>
    <w:rsid w:val="00141B39"/>
  </w:style>
  <w:style w:type="character" w:styleId="FootnoteReference">
    <w:name w:val="footnote reference"/>
    <w:semiHidden/>
    <w:rsid w:val="00141B39"/>
    <w:rPr>
      <w:vertAlign w:val="superscript"/>
    </w:rPr>
  </w:style>
  <w:style w:type="table" w:styleId="TableGrid">
    <w:name w:val="Table Grid"/>
    <w:basedOn w:val="TableNormal"/>
    <w:rsid w:val="00DD3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72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MÜƏSSİSƏNİN ADI</vt:lpstr>
      <vt:lpstr>MÜƏSSİSƏNİN ADI</vt:lpstr>
    </vt:vector>
  </TitlesOfParts>
  <Company>2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nəqliyyat vasitələrinə nəzarət əmri</dc:title>
  <dc:creator>Nihad Aliyev</dc:creator>
  <cp:lastModifiedBy>Nihad Aliyev</cp:lastModifiedBy>
  <cp:revision>3</cp:revision>
  <cp:lastPrinted>2005-10-06T11:26:00Z</cp:lastPrinted>
  <dcterms:created xsi:type="dcterms:W3CDTF">2014-02-04T04:49:00Z</dcterms:created>
  <dcterms:modified xsi:type="dcterms:W3CDTF">2014-02-04T04:55:00Z</dcterms:modified>
</cp:coreProperties>
</file>