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AD" w:rsidRDefault="00CB73AD" w:rsidP="00CB73AD">
      <w:pPr>
        <w:jc w:val="both"/>
        <w:rPr>
          <w:lang w:val="az-Latn-AZ"/>
        </w:rPr>
      </w:pPr>
    </w:p>
    <w:p w:rsidR="00CB73AD" w:rsidRDefault="00CB73AD" w:rsidP="00CB73AD">
      <w:pPr>
        <w:jc w:val="both"/>
        <w:rPr>
          <w:lang w:val="az-Latn-AZ"/>
        </w:rPr>
      </w:pPr>
    </w:p>
    <w:p w:rsidR="00CB73AD" w:rsidRDefault="00CB73AD" w:rsidP="00CB73AD">
      <w:pPr>
        <w:jc w:val="both"/>
        <w:rPr>
          <w:lang w:val="az-Latn-AZ"/>
        </w:rPr>
      </w:pPr>
    </w:p>
    <w:p w:rsidR="00CB73AD" w:rsidRDefault="00CB73AD" w:rsidP="00CB73AD">
      <w:pPr>
        <w:jc w:val="both"/>
        <w:rPr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Pr="009466E5" w:rsidRDefault="009466E5" w:rsidP="009466E5">
      <w:pPr>
        <w:jc w:val="center"/>
        <w:rPr>
          <w:sz w:val="26"/>
          <w:szCs w:val="26"/>
          <w:lang w:val="az-Latn-AZ"/>
        </w:rPr>
      </w:pPr>
      <w:r>
        <w:rPr>
          <w:sz w:val="26"/>
          <w:szCs w:val="26"/>
          <w:lang w:val="az-Latn-AZ"/>
        </w:rPr>
        <w:t xml:space="preserve">ƏMR </w:t>
      </w:r>
      <w:r w:rsidRPr="009466E5">
        <w:rPr>
          <w:sz w:val="26"/>
          <w:szCs w:val="26"/>
          <w:lang w:val="az-Latn-AZ"/>
        </w:rPr>
        <w:t>№____</w:t>
      </w: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9466E5" w:rsidRPr="009466E5" w:rsidRDefault="009466E5" w:rsidP="009466E5">
      <w:pPr>
        <w:jc w:val="both"/>
        <w:rPr>
          <w:lang w:val="az-Latn-AZ"/>
        </w:rPr>
      </w:pPr>
      <w:r w:rsidRPr="009466E5">
        <w:rPr>
          <w:b/>
          <w:highlight w:val="yellow"/>
          <w:lang w:val="az-Latn-AZ"/>
        </w:rPr>
        <w:t>Mühəndis</w:t>
      </w:r>
      <w:r>
        <w:rPr>
          <w:b/>
          <w:lang w:val="az-Latn-AZ"/>
        </w:rPr>
        <w:t xml:space="preserve"> </w:t>
      </w:r>
      <w:r w:rsidRPr="009466E5">
        <w:rPr>
          <w:lang w:val="az-Latn-AZ"/>
        </w:rPr>
        <w:t>vəzifəsində çalışan</w:t>
      </w:r>
      <w:r>
        <w:rPr>
          <w:b/>
          <w:lang w:val="az-Latn-AZ"/>
        </w:rPr>
        <w:t xml:space="preserve"> </w:t>
      </w:r>
      <w:r w:rsidRPr="009466E5">
        <w:rPr>
          <w:b/>
          <w:highlight w:val="lightGray"/>
          <w:lang w:val="az-Latn-AZ"/>
        </w:rPr>
        <w:t>İşçinin soyadı adı atasının adı</w:t>
      </w:r>
      <w:r>
        <w:rPr>
          <w:b/>
          <w:lang w:val="az-Latn-AZ"/>
        </w:rPr>
        <w:t xml:space="preserve"> </w:t>
      </w:r>
      <w:r w:rsidRPr="009466E5">
        <w:rPr>
          <w:highlight w:val="lightGray"/>
          <w:lang w:val="az-Latn-AZ"/>
        </w:rPr>
        <w:t>“OHSAS 18001 - Əməyin mühafizəsi və təhlükəsizliyinin idarəedilməsi standartı”</w:t>
      </w:r>
      <w:r>
        <w:rPr>
          <w:lang w:val="az-Latn-AZ"/>
        </w:rPr>
        <w:t xml:space="preserve"> mövzusunda təlim proqramlarında iştirak etmək məqsədilə </w:t>
      </w:r>
      <w:r w:rsidRPr="009466E5">
        <w:rPr>
          <w:highlight w:val="lightGray"/>
          <w:lang w:val="az-Latn-AZ"/>
        </w:rPr>
        <w:t>11.05.2015-ci il tarixdən 14.05.2015-ci il tarixədək, 4 (dörd) təqvim günü</w:t>
      </w:r>
      <w:r w:rsidRPr="0073731A">
        <w:rPr>
          <w:lang w:val="az-Latn-AZ"/>
        </w:rPr>
        <w:t xml:space="preserve"> müddətinə</w:t>
      </w:r>
      <w:r w:rsidRPr="00D11226">
        <w:rPr>
          <w:lang w:val="az-Latn-AZ"/>
        </w:rPr>
        <w:t>,</w:t>
      </w:r>
      <w:r>
        <w:rPr>
          <w:lang w:val="az-Latn-AZ"/>
        </w:rPr>
        <w:t xml:space="preserve"> </w:t>
      </w:r>
      <w:r w:rsidRPr="009466E5">
        <w:rPr>
          <w:highlight w:val="lightGray"/>
          <w:lang w:val="az-Latn-AZ"/>
        </w:rPr>
        <w:t>Türkiyə Respublikasının İstanbul</w:t>
      </w:r>
      <w:r>
        <w:rPr>
          <w:lang w:val="az-Latn-AZ"/>
        </w:rPr>
        <w:t xml:space="preserve"> şəhərinə </w:t>
      </w:r>
      <w:r w:rsidRPr="0073731A">
        <w:rPr>
          <w:lang w:val="az-Latn-AZ"/>
        </w:rPr>
        <w:t>ezam olunur.</w:t>
      </w:r>
    </w:p>
    <w:p w:rsidR="009466E5" w:rsidRDefault="009466E5" w:rsidP="009466E5">
      <w:pPr>
        <w:jc w:val="both"/>
        <w:rPr>
          <w:lang w:val="az-Latn-AZ"/>
        </w:rPr>
      </w:pPr>
    </w:p>
    <w:p w:rsidR="009466E5" w:rsidRPr="001B1B70" w:rsidRDefault="009466E5" w:rsidP="009466E5">
      <w:pPr>
        <w:jc w:val="both"/>
        <w:rPr>
          <w:lang w:val="az-Latn-AZ"/>
        </w:rPr>
      </w:pPr>
      <w:r w:rsidRPr="009466E5">
        <w:rPr>
          <w:lang w:val="az-Latn-AZ"/>
        </w:rPr>
        <w:t xml:space="preserve">Mühasibatlığın nəzərinə çatdırılsın ki, təlimlə bağlı </w:t>
      </w:r>
      <w:bookmarkStart w:id="0" w:name="_GoBack"/>
      <w:bookmarkEnd w:id="0"/>
      <w:r w:rsidRPr="009466E5">
        <w:rPr>
          <w:lang w:val="az-Latn-AZ"/>
        </w:rPr>
        <w:t xml:space="preserve">bütün xərcləri (uçuş, hotel, yemək) </w:t>
      </w:r>
      <w:r w:rsidRPr="001B1B70">
        <w:rPr>
          <w:lang w:val="az-Latn-AZ"/>
        </w:rPr>
        <w:t>“</w:t>
      </w:r>
      <w:r>
        <w:rPr>
          <w:lang w:val="az-Latn-AZ"/>
        </w:rPr>
        <w:t>PAŞA Həyat Sığorta” ASC çəkir.</w:t>
      </w:r>
    </w:p>
    <w:p w:rsidR="009466E5" w:rsidRDefault="009466E5" w:rsidP="009466E5">
      <w:pPr>
        <w:jc w:val="both"/>
        <w:rPr>
          <w:rFonts w:eastAsia="Times New Roman"/>
          <w:b/>
          <w:lang w:val="az-Latn-AZ" w:eastAsia="ja-JP"/>
        </w:rPr>
      </w:pPr>
    </w:p>
    <w:p w:rsidR="009466E5" w:rsidRDefault="009466E5" w:rsidP="009466E5">
      <w:pPr>
        <w:jc w:val="both"/>
        <w:rPr>
          <w:rFonts w:eastAsia="Times New Roman"/>
          <w:b/>
          <w:lang w:val="az-Latn-AZ" w:eastAsia="ja-JP"/>
        </w:rPr>
      </w:pPr>
    </w:p>
    <w:p w:rsidR="009466E5" w:rsidRPr="00164FF5" w:rsidRDefault="009466E5" w:rsidP="009466E5">
      <w:pPr>
        <w:jc w:val="both"/>
        <w:rPr>
          <w:lang w:val="az-Latn-AZ" w:eastAsia="ja-JP"/>
        </w:rPr>
      </w:pPr>
      <w:r w:rsidRPr="0073731A">
        <w:rPr>
          <w:rFonts w:eastAsia="Times New Roman"/>
          <w:b/>
          <w:lang w:val="az-Latn-AZ" w:eastAsia="ja-JP"/>
        </w:rPr>
        <w:t>Əsas:</w:t>
      </w:r>
      <w:r>
        <w:rPr>
          <w:rFonts w:eastAsia="Times New Roman"/>
          <w:lang w:val="az-Latn-AZ" w:eastAsia="ja-JP"/>
        </w:rPr>
        <w:t xml:space="preserve"> </w:t>
      </w:r>
      <w:r>
        <w:rPr>
          <w:lang w:val="az-Latn-AZ"/>
        </w:rPr>
        <w:t xml:space="preserve">“PAŞA Həyat Sığorta” ASC-nin PHS – </w:t>
      </w:r>
      <w:r>
        <w:rPr>
          <w:lang w:val="az-Latn-AZ"/>
        </w:rPr>
        <w:t xml:space="preserve">___________ </w:t>
      </w:r>
      <w:r w:rsidRPr="005C0E22">
        <w:rPr>
          <w:lang w:val="az-Latn-AZ"/>
        </w:rPr>
        <w:t>№</w:t>
      </w:r>
      <w:r>
        <w:rPr>
          <w:lang w:val="az-Latn-AZ"/>
        </w:rPr>
        <w:t xml:space="preserve">-li </w:t>
      </w:r>
      <w:r>
        <w:rPr>
          <w:lang w:val="az-Latn-AZ"/>
        </w:rPr>
        <w:t xml:space="preserve">___ _____ </w:t>
      </w:r>
      <w:r>
        <w:rPr>
          <w:lang w:val="az-Latn-AZ"/>
        </w:rPr>
        <w:t xml:space="preserve"> 2015-ci il tarixli məktubu</w:t>
      </w:r>
      <w:r w:rsidRPr="00164FF5">
        <w:rPr>
          <w:lang w:val="az-Latn-AZ"/>
        </w:rPr>
        <w:t>.</w:t>
      </w: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sz w:val="26"/>
          <w:szCs w:val="26"/>
          <w:lang w:val="az-Latn-AZ"/>
        </w:rPr>
      </w:pPr>
    </w:p>
    <w:p w:rsidR="00CB73AD" w:rsidRDefault="00CB73AD" w:rsidP="00CB73AD">
      <w:pPr>
        <w:jc w:val="both"/>
        <w:rPr>
          <w:b/>
          <w:lang w:val="az-Latn-AZ"/>
        </w:rPr>
      </w:pPr>
      <w:r w:rsidRPr="00ED4F22">
        <w:rPr>
          <w:b/>
          <w:lang w:val="az-Latn-AZ"/>
        </w:rPr>
        <w:t xml:space="preserve"> </w:t>
      </w:r>
      <w:r w:rsidR="009466E5">
        <w:rPr>
          <w:b/>
          <w:lang w:val="az-Latn-AZ"/>
        </w:rPr>
        <w:t>___________________</w:t>
      </w:r>
    </w:p>
    <w:p w:rsidR="009466E5" w:rsidRDefault="009466E5" w:rsidP="00CB73AD">
      <w:pPr>
        <w:jc w:val="both"/>
        <w:rPr>
          <w:b/>
          <w:lang w:val="az-Latn-AZ"/>
        </w:rPr>
      </w:pPr>
      <w:r>
        <w:rPr>
          <w:b/>
          <w:lang w:val="az-Latn-AZ"/>
        </w:rPr>
        <w:t>Direktor</w:t>
      </w:r>
    </w:p>
    <w:sectPr w:rsidR="009466E5" w:rsidSect="00CB73AD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13" w:rsidRDefault="00C72513" w:rsidP="00CB73AD">
      <w:r>
        <w:separator/>
      </w:r>
    </w:p>
  </w:endnote>
  <w:endnote w:type="continuationSeparator" w:id="0">
    <w:p w:rsidR="00C72513" w:rsidRDefault="00C72513" w:rsidP="00CB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3AD" w:rsidRDefault="00CB73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CB73AD" w:rsidRDefault="00CB7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13" w:rsidRDefault="00C72513" w:rsidP="00CB73AD">
      <w:r>
        <w:separator/>
      </w:r>
    </w:p>
  </w:footnote>
  <w:footnote w:type="continuationSeparator" w:id="0">
    <w:p w:rsidR="00C72513" w:rsidRDefault="00C72513" w:rsidP="00CB7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3AD" w:rsidRPr="002C4350" w:rsidRDefault="00CB73AD">
    <w:pPr>
      <w:pStyle w:val="Header"/>
      <w:rPr>
        <w:lang w:val="az-Latn-AZ"/>
      </w:rPr>
    </w:pPr>
    <w:r>
      <w:rPr>
        <w:lang w:val="az-Latn-AZ"/>
      </w:rPr>
      <w:t xml:space="preserve">“___” ____ 2013-cü il tarixli ________ </w:t>
    </w:r>
    <w:r w:rsidRPr="000C22DB">
      <w:rPr>
        <w:lang w:val="en-US"/>
      </w:rPr>
      <w:t>№</w:t>
    </w:r>
    <w:r>
      <w:rPr>
        <w:lang w:val="az-Latn-AZ"/>
      </w:rPr>
      <w:t>-li Əmr</w:t>
    </w:r>
  </w:p>
  <w:p w:rsidR="00CB73AD" w:rsidRPr="000C22DB" w:rsidRDefault="00CB73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61"/>
    <w:multiLevelType w:val="hybridMultilevel"/>
    <w:tmpl w:val="8F2E6B3A"/>
    <w:lvl w:ilvl="0">
      <w:start w:val="1"/>
      <w:numFmt w:val="decimal"/>
      <w:lvlText w:val="%1."/>
      <w:lvlJc w:val="left"/>
      <w:pPr>
        <w:tabs>
          <w:tab w:val="num" w:pos="552"/>
        </w:tabs>
        <w:ind w:left="55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>
    <w:nsid w:val="3B34788B"/>
    <w:multiLevelType w:val="hybridMultilevel"/>
    <w:tmpl w:val="6C3E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E33A7"/>
    <w:multiLevelType w:val="hybridMultilevel"/>
    <w:tmpl w:val="ACE07E1E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1B1B70"/>
    <w:rsid w:val="009466E5"/>
    <w:rsid w:val="00C72513"/>
    <w:rsid w:val="00CB73AD"/>
    <w:rsid w:val="00F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1FD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Normal"/>
    <w:uiPriority w:val="34"/>
    <w:qFormat/>
    <w:rsid w:val="00B40CEA"/>
    <w:pPr>
      <w:ind w:left="708"/>
    </w:pPr>
  </w:style>
  <w:style w:type="paragraph" w:styleId="FootnoteText">
    <w:name w:val="footnote text"/>
    <w:basedOn w:val="Normal"/>
    <w:link w:val="FootnoteTextChar"/>
    <w:rsid w:val="00B40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40CEA"/>
  </w:style>
  <w:style w:type="character" w:styleId="FootnoteReference">
    <w:name w:val="footnote reference"/>
    <w:rsid w:val="00B40CE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C43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C4350"/>
    <w:rPr>
      <w:sz w:val="24"/>
      <w:szCs w:val="24"/>
    </w:rPr>
  </w:style>
  <w:style w:type="paragraph" w:styleId="BalloonText">
    <w:name w:val="Balloon Text"/>
    <w:basedOn w:val="Normal"/>
    <w:link w:val="BalloonTextChar"/>
    <w:rsid w:val="002C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985BD-5061-43D2-9694-E38B26BA1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C04BFF-78A8-4D3B-BE6A-A8333E1DD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5DC05-BEAB-402D-A5D7-9127107ED0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işçinin Türkiyə Respublikasına ezamiyyətə göndərilməsinə dair əmr forması</dc:subject>
  <dc:creator>Nihad Aliyev</dc:creator>
  <cp:keywords>ezamiyyə əmri forması</cp:keywords>
  <cp:lastModifiedBy>Nihad Aliyev</cp:lastModifiedBy>
  <cp:revision>3</cp:revision>
  <cp:lastPrinted>2013-11-07T03:38:00Z</cp:lastPrinted>
  <dcterms:created xsi:type="dcterms:W3CDTF">2015-05-05T05:11:00Z</dcterms:created>
  <dcterms:modified xsi:type="dcterms:W3CDTF">2015-05-05T05:14:00Z</dcterms:modified>
</cp:coreProperties>
</file>