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02670" w14:textId="77777777" w:rsidR="00812693" w:rsidRDefault="007D6F4F" w:rsidP="00D72C41">
      <w:pPr>
        <w:spacing w:line="480" w:lineRule="auto"/>
        <w:ind w:firstLine="720"/>
        <w:jc w:val="both"/>
        <w:rPr>
          <w:rFonts w:ascii="Times New Roman" w:hAnsi="Times New Roman" w:cs="Times New Roman"/>
          <w:sz w:val="24"/>
          <w:szCs w:val="24"/>
        </w:rPr>
      </w:pPr>
      <w:r w:rsidRPr="00812693">
        <w:rPr>
          <w:rFonts w:ascii="Times New Roman" w:hAnsi="Times New Roman" w:cs="Times New Roman"/>
          <w:i/>
          <w:iCs/>
          <w:sz w:val="24"/>
          <w:szCs w:val="24"/>
        </w:rPr>
        <w:t>Woman at Point Zer</w:t>
      </w:r>
      <w:r w:rsidR="00812693">
        <w:rPr>
          <w:rFonts w:ascii="Times New Roman" w:hAnsi="Times New Roman" w:cs="Times New Roman"/>
          <w:i/>
          <w:iCs/>
          <w:sz w:val="24"/>
          <w:szCs w:val="24"/>
        </w:rPr>
        <w:t>o</w:t>
      </w:r>
      <w:r>
        <w:rPr>
          <w:rFonts w:ascii="Times New Roman" w:hAnsi="Times New Roman" w:cs="Times New Roman"/>
          <w:sz w:val="24"/>
          <w:szCs w:val="24"/>
        </w:rPr>
        <w:t xml:space="preserve"> </w:t>
      </w:r>
      <w:r w:rsidR="00812693">
        <w:rPr>
          <w:rFonts w:ascii="Times New Roman" w:hAnsi="Times New Roman" w:cs="Times New Roman"/>
          <w:sz w:val="24"/>
          <w:szCs w:val="24"/>
        </w:rPr>
        <w:t xml:space="preserve">(El Saadawi, 1981) </w:t>
      </w:r>
      <w:r>
        <w:rPr>
          <w:rFonts w:ascii="Times New Roman" w:hAnsi="Times New Roman" w:cs="Times New Roman"/>
          <w:sz w:val="24"/>
          <w:szCs w:val="24"/>
        </w:rPr>
        <w:t>by Nawal El Saadawi</w:t>
      </w:r>
      <w:r w:rsidR="00812693">
        <w:rPr>
          <w:rFonts w:ascii="Times New Roman" w:hAnsi="Times New Roman" w:cs="Times New Roman"/>
          <w:sz w:val="24"/>
          <w:szCs w:val="24"/>
        </w:rPr>
        <w:t xml:space="preserve"> is a tragedy</w:t>
      </w:r>
      <w:r>
        <w:rPr>
          <w:rFonts w:ascii="Times New Roman" w:hAnsi="Times New Roman" w:cs="Times New Roman"/>
          <w:sz w:val="24"/>
          <w:szCs w:val="24"/>
        </w:rPr>
        <w:t xml:space="preserve"> that explores the intersection of gender inequality </w:t>
      </w:r>
      <w:r w:rsidR="00812693">
        <w:rPr>
          <w:rFonts w:ascii="Times New Roman" w:hAnsi="Times New Roman" w:cs="Times New Roman"/>
          <w:sz w:val="24"/>
          <w:szCs w:val="24"/>
        </w:rPr>
        <w:t xml:space="preserve">and </w:t>
      </w:r>
      <w:r>
        <w:rPr>
          <w:rFonts w:ascii="Times New Roman" w:hAnsi="Times New Roman" w:cs="Times New Roman"/>
          <w:sz w:val="24"/>
          <w:szCs w:val="24"/>
        </w:rPr>
        <w:t xml:space="preserve">oppression and </w:t>
      </w:r>
      <w:r w:rsidR="00F248E5">
        <w:rPr>
          <w:rFonts w:ascii="Times New Roman" w:hAnsi="Times New Roman" w:cs="Times New Roman"/>
          <w:sz w:val="24"/>
          <w:szCs w:val="24"/>
        </w:rPr>
        <w:t>how gender is a deciding factor in class</w:t>
      </w:r>
      <w:r w:rsidR="00D53A95">
        <w:rPr>
          <w:rFonts w:ascii="Times New Roman" w:hAnsi="Times New Roman" w:cs="Times New Roman"/>
          <w:sz w:val="24"/>
          <w:szCs w:val="24"/>
        </w:rPr>
        <w:t xml:space="preserve"> systems</w:t>
      </w:r>
      <w:r w:rsidR="00F248E5">
        <w:rPr>
          <w:rFonts w:ascii="Times New Roman" w:hAnsi="Times New Roman" w:cs="Times New Roman"/>
          <w:sz w:val="24"/>
          <w:szCs w:val="24"/>
        </w:rPr>
        <w:t xml:space="preserve">. </w:t>
      </w:r>
      <w:r w:rsidR="00812693">
        <w:rPr>
          <w:rFonts w:ascii="Times New Roman" w:hAnsi="Times New Roman" w:cs="Times New Roman"/>
          <w:sz w:val="24"/>
          <w:szCs w:val="24"/>
        </w:rPr>
        <w:t>The novel tells</w:t>
      </w:r>
      <w:r w:rsidR="00F248E5">
        <w:rPr>
          <w:rFonts w:ascii="Times New Roman" w:hAnsi="Times New Roman" w:cs="Times New Roman"/>
          <w:sz w:val="24"/>
          <w:szCs w:val="24"/>
        </w:rPr>
        <w:t xml:space="preserve"> the story of Firdaus, a woman on death row for killing </w:t>
      </w:r>
      <w:r w:rsidR="00846EC8">
        <w:rPr>
          <w:rFonts w:ascii="Times New Roman" w:hAnsi="Times New Roman" w:cs="Times New Roman"/>
          <w:sz w:val="24"/>
          <w:szCs w:val="24"/>
        </w:rPr>
        <w:t>her</w:t>
      </w:r>
      <w:r w:rsidR="00F248E5">
        <w:rPr>
          <w:rFonts w:ascii="Times New Roman" w:hAnsi="Times New Roman" w:cs="Times New Roman"/>
          <w:sz w:val="24"/>
          <w:szCs w:val="24"/>
        </w:rPr>
        <w:t xml:space="preserve"> pimp.</w:t>
      </w:r>
      <w:r w:rsidR="00D53A95">
        <w:rPr>
          <w:rFonts w:ascii="Times New Roman" w:hAnsi="Times New Roman" w:cs="Times New Roman"/>
          <w:sz w:val="24"/>
          <w:szCs w:val="24"/>
        </w:rPr>
        <w:t xml:space="preserve"> </w:t>
      </w:r>
      <w:r w:rsidR="00C10F78">
        <w:rPr>
          <w:rFonts w:ascii="Times New Roman" w:hAnsi="Times New Roman" w:cs="Times New Roman"/>
          <w:sz w:val="24"/>
          <w:szCs w:val="24"/>
        </w:rPr>
        <w:t>Through</w:t>
      </w:r>
      <w:r w:rsidR="00812693">
        <w:rPr>
          <w:rFonts w:ascii="Times New Roman" w:hAnsi="Times New Roman" w:cs="Times New Roman"/>
          <w:sz w:val="24"/>
          <w:szCs w:val="24"/>
        </w:rPr>
        <w:t>out</w:t>
      </w:r>
      <w:r w:rsidR="00C10F78">
        <w:rPr>
          <w:rFonts w:ascii="Times New Roman" w:hAnsi="Times New Roman" w:cs="Times New Roman"/>
          <w:sz w:val="24"/>
          <w:szCs w:val="24"/>
        </w:rPr>
        <w:t xml:space="preserve"> her life, Firdaus has </w:t>
      </w:r>
      <w:r w:rsidR="00812693">
        <w:rPr>
          <w:rFonts w:ascii="Times New Roman" w:hAnsi="Times New Roman" w:cs="Times New Roman"/>
          <w:sz w:val="24"/>
          <w:szCs w:val="24"/>
        </w:rPr>
        <w:t xml:space="preserve">had </w:t>
      </w:r>
      <w:r w:rsidR="00C10F78">
        <w:rPr>
          <w:rFonts w:ascii="Times New Roman" w:hAnsi="Times New Roman" w:cs="Times New Roman"/>
          <w:sz w:val="24"/>
          <w:szCs w:val="24"/>
        </w:rPr>
        <w:t xml:space="preserve">several experiences </w:t>
      </w:r>
      <w:r w:rsidR="00812693">
        <w:rPr>
          <w:rFonts w:ascii="Times New Roman" w:hAnsi="Times New Roman" w:cs="Times New Roman"/>
          <w:sz w:val="24"/>
          <w:szCs w:val="24"/>
        </w:rPr>
        <w:t>reinforcing</w:t>
      </w:r>
      <w:r w:rsidR="00C10F78">
        <w:rPr>
          <w:rFonts w:ascii="Times New Roman" w:hAnsi="Times New Roman" w:cs="Times New Roman"/>
          <w:sz w:val="24"/>
          <w:szCs w:val="24"/>
        </w:rPr>
        <w:t xml:space="preserve"> the notion that the female gender will always be subhuman. </w:t>
      </w:r>
      <w:r w:rsidR="00812693">
        <w:rPr>
          <w:rFonts w:ascii="Times New Roman" w:hAnsi="Times New Roman" w:cs="Times New Roman"/>
          <w:sz w:val="24"/>
          <w:szCs w:val="24"/>
        </w:rPr>
        <w:t>The novel</w:t>
      </w:r>
      <w:r w:rsidR="00D72C41">
        <w:rPr>
          <w:rFonts w:ascii="Times New Roman" w:hAnsi="Times New Roman" w:cs="Times New Roman"/>
          <w:sz w:val="24"/>
          <w:szCs w:val="24"/>
        </w:rPr>
        <w:t xml:space="preserve"> </w:t>
      </w:r>
      <w:r w:rsidR="00CB609C">
        <w:rPr>
          <w:rFonts w:ascii="Times New Roman" w:hAnsi="Times New Roman" w:cs="Times New Roman"/>
          <w:sz w:val="24"/>
          <w:szCs w:val="24"/>
        </w:rPr>
        <w:t xml:space="preserve">through Firdaus </w:t>
      </w:r>
      <w:r w:rsidR="00D72C41">
        <w:rPr>
          <w:rFonts w:ascii="Times New Roman" w:hAnsi="Times New Roman" w:cs="Times New Roman"/>
          <w:sz w:val="24"/>
          <w:szCs w:val="24"/>
        </w:rPr>
        <w:t xml:space="preserve">explores </w:t>
      </w:r>
      <w:r w:rsidR="00CB609C">
        <w:rPr>
          <w:rFonts w:ascii="Times New Roman" w:hAnsi="Times New Roman" w:cs="Times New Roman"/>
          <w:sz w:val="24"/>
          <w:szCs w:val="24"/>
        </w:rPr>
        <w:t>how</w:t>
      </w:r>
      <w:r w:rsidR="00D72C41">
        <w:rPr>
          <w:rFonts w:ascii="Times New Roman" w:hAnsi="Times New Roman" w:cs="Times New Roman"/>
          <w:sz w:val="24"/>
          <w:szCs w:val="24"/>
        </w:rPr>
        <w:t xml:space="preserve"> gender </w:t>
      </w:r>
      <w:r w:rsidR="00CB609C">
        <w:rPr>
          <w:rFonts w:ascii="Times New Roman" w:hAnsi="Times New Roman" w:cs="Times New Roman"/>
          <w:sz w:val="24"/>
          <w:szCs w:val="24"/>
        </w:rPr>
        <w:t>is a large part of</w:t>
      </w:r>
      <w:r w:rsidR="00D72C41">
        <w:rPr>
          <w:rFonts w:ascii="Times New Roman" w:hAnsi="Times New Roman" w:cs="Times New Roman"/>
          <w:sz w:val="24"/>
          <w:szCs w:val="24"/>
        </w:rPr>
        <w:t xml:space="preserve"> identity</w:t>
      </w:r>
      <w:r w:rsidR="00CB609C">
        <w:rPr>
          <w:rFonts w:ascii="Times New Roman" w:hAnsi="Times New Roman" w:cs="Times New Roman"/>
          <w:sz w:val="24"/>
          <w:szCs w:val="24"/>
        </w:rPr>
        <w:t>, especially in a patriarchal society</w:t>
      </w:r>
      <w:r w:rsidR="00D72C41">
        <w:rPr>
          <w:rFonts w:ascii="Times New Roman" w:hAnsi="Times New Roman" w:cs="Times New Roman"/>
          <w:sz w:val="24"/>
          <w:szCs w:val="24"/>
        </w:rPr>
        <w:t>.</w:t>
      </w:r>
      <w:r w:rsidR="00812693">
        <w:rPr>
          <w:rFonts w:ascii="Times New Roman" w:hAnsi="Times New Roman" w:cs="Times New Roman"/>
          <w:sz w:val="24"/>
          <w:szCs w:val="24"/>
        </w:rPr>
        <w:t xml:space="preserve"> </w:t>
      </w:r>
    </w:p>
    <w:p w14:paraId="399A95B1" w14:textId="58946FC1" w:rsidR="00CB609C" w:rsidRDefault="00D72C41" w:rsidP="00D72C4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Firdaus struggles </w:t>
      </w:r>
      <w:r w:rsidR="00DF2BBB">
        <w:rPr>
          <w:rFonts w:ascii="Times New Roman" w:hAnsi="Times New Roman" w:cs="Times New Roman"/>
          <w:sz w:val="24"/>
          <w:szCs w:val="24"/>
        </w:rPr>
        <w:t>to establish her</w:t>
      </w:r>
      <w:r>
        <w:rPr>
          <w:rFonts w:ascii="Times New Roman" w:hAnsi="Times New Roman" w:cs="Times New Roman"/>
          <w:sz w:val="24"/>
          <w:szCs w:val="24"/>
        </w:rPr>
        <w:t xml:space="preserve"> identity throughout her story</w:t>
      </w:r>
      <w:r w:rsidR="00CB609C">
        <w:rPr>
          <w:rFonts w:ascii="Times New Roman" w:hAnsi="Times New Roman" w:cs="Times New Roman"/>
          <w:sz w:val="24"/>
          <w:szCs w:val="24"/>
        </w:rPr>
        <w:t>, and in fact, the transitionary periods in her life coincide with her attempts to define her identity and emancipate herself from society</w:t>
      </w:r>
      <w:r w:rsidR="00812693">
        <w:rPr>
          <w:rFonts w:ascii="Times New Roman" w:hAnsi="Times New Roman" w:cs="Times New Roman"/>
          <w:sz w:val="24"/>
          <w:szCs w:val="24"/>
        </w:rPr>
        <w:t>'</w:t>
      </w:r>
      <w:r w:rsidR="00CB609C">
        <w:rPr>
          <w:rFonts w:ascii="Times New Roman" w:hAnsi="Times New Roman" w:cs="Times New Roman"/>
          <w:sz w:val="24"/>
          <w:szCs w:val="24"/>
        </w:rPr>
        <w:t>s definition of her</w:t>
      </w:r>
      <w:r>
        <w:rPr>
          <w:rFonts w:ascii="Times New Roman" w:hAnsi="Times New Roman" w:cs="Times New Roman"/>
          <w:sz w:val="24"/>
          <w:szCs w:val="24"/>
        </w:rPr>
        <w:t>. By birth, she was a lower-class citizen, but because she was educated, she was middle</w:t>
      </w:r>
      <w:r w:rsidR="00812693">
        <w:rPr>
          <w:rFonts w:ascii="Times New Roman" w:hAnsi="Times New Roman" w:cs="Times New Roman"/>
          <w:sz w:val="24"/>
          <w:szCs w:val="24"/>
        </w:rPr>
        <w:t>-</w:t>
      </w:r>
      <w:r>
        <w:rPr>
          <w:rFonts w:ascii="Times New Roman" w:hAnsi="Times New Roman" w:cs="Times New Roman"/>
          <w:sz w:val="24"/>
          <w:szCs w:val="24"/>
        </w:rPr>
        <w:t xml:space="preserve">class. Her stylists and </w:t>
      </w:r>
      <w:r w:rsidR="00812693">
        <w:rPr>
          <w:rFonts w:ascii="Times New Roman" w:hAnsi="Times New Roman" w:cs="Times New Roman"/>
          <w:sz w:val="24"/>
          <w:szCs w:val="24"/>
        </w:rPr>
        <w:t>make-up style</w:t>
      </w:r>
      <w:r>
        <w:rPr>
          <w:rFonts w:ascii="Times New Roman" w:hAnsi="Times New Roman" w:cs="Times New Roman"/>
          <w:sz w:val="24"/>
          <w:szCs w:val="24"/>
        </w:rPr>
        <w:t xml:space="preserve"> marked her as an upper-class citizen</w:t>
      </w:r>
      <w:r w:rsidR="00DF2BBB">
        <w:rPr>
          <w:rFonts w:ascii="Times New Roman" w:hAnsi="Times New Roman" w:cs="Times New Roman"/>
          <w:sz w:val="24"/>
          <w:szCs w:val="24"/>
        </w:rPr>
        <w:t xml:space="preserve"> (Pg. 10)</w:t>
      </w:r>
      <w:r>
        <w:rPr>
          <w:rFonts w:ascii="Times New Roman" w:hAnsi="Times New Roman" w:cs="Times New Roman"/>
          <w:sz w:val="24"/>
          <w:szCs w:val="24"/>
        </w:rPr>
        <w:t xml:space="preserve">. </w:t>
      </w:r>
      <w:r w:rsidR="00CB609C">
        <w:rPr>
          <w:rFonts w:ascii="Times New Roman" w:hAnsi="Times New Roman" w:cs="Times New Roman"/>
          <w:sz w:val="24"/>
          <w:szCs w:val="24"/>
        </w:rPr>
        <w:t>Despite</w:t>
      </w:r>
      <w:r>
        <w:rPr>
          <w:rFonts w:ascii="Times New Roman" w:hAnsi="Times New Roman" w:cs="Times New Roman"/>
          <w:sz w:val="24"/>
          <w:szCs w:val="24"/>
        </w:rPr>
        <w:t xml:space="preserve"> these paradoxes, she perceived herself as </w:t>
      </w:r>
      <w:r w:rsidR="00812693">
        <w:rPr>
          <w:rFonts w:ascii="Times New Roman" w:hAnsi="Times New Roman" w:cs="Times New Roman"/>
          <w:sz w:val="24"/>
          <w:szCs w:val="24"/>
        </w:rPr>
        <w:t>"</w:t>
      </w:r>
      <w:r>
        <w:rPr>
          <w:rFonts w:ascii="Times New Roman" w:hAnsi="Times New Roman" w:cs="Times New Roman"/>
          <w:sz w:val="24"/>
          <w:szCs w:val="24"/>
        </w:rPr>
        <w:t>only a successful prostitute</w:t>
      </w:r>
      <w:r w:rsidR="00812693">
        <w:rPr>
          <w:rFonts w:ascii="Times New Roman" w:hAnsi="Times New Roman" w:cs="Times New Roman"/>
          <w:sz w:val="24"/>
          <w:szCs w:val="24"/>
        </w:rPr>
        <w:t>"</w:t>
      </w:r>
      <w:r w:rsidR="00CB609C">
        <w:rPr>
          <w:rFonts w:ascii="Times New Roman" w:hAnsi="Times New Roman" w:cs="Times New Roman"/>
          <w:sz w:val="24"/>
          <w:szCs w:val="24"/>
        </w:rPr>
        <w:t xml:space="preserve"> by the end of her life</w:t>
      </w:r>
      <w:r>
        <w:rPr>
          <w:rFonts w:ascii="Times New Roman" w:hAnsi="Times New Roman" w:cs="Times New Roman"/>
          <w:sz w:val="24"/>
          <w:szCs w:val="24"/>
        </w:rPr>
        <w:t>.</w:t>
      </w:r>
      <w:r w:rsidR="00DF2BBB">
        <w:rPr>
          <w:rFonts w:ascii="Times New Roman" w:hAnsi="Times New Roman" w:cs="Times New Roman"/>
          <w:sz w:val="24"/>
          <w:szCs w:val="24"/>
        </w:rPr>
        <w:t xml:space="preserve"> </w:t>
      </w:r>
    </w:p>
    <w:p w14:paraId="28AE1FE2" w14:textId="7EE8EA55" w:rsidR="00C10F78" w:rsidRDefault="00CB609C" w:rsidP="00820C9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Most people</w:t>
      </w:r>
      <w:r w:rsidR="00812693">
        <w:rPr>
          <w:rFonts w:ascii="Times New Roman" w:hAnsi="Times New Roman" w:cs="Times New Roman"/>
          <w:sz w:val="24"/>
          <w:szCs w:val="24"/>
        </w:rPr>
        <w:t>'</w:t>
      </w:r>
      <w:r>
        <w:rPr>
          <w:rFonts w:ascii="Times New Roman" w:hAnsi="Times New Roman" w:cs="Times New Roman"/>
          <w:sz w:val="24"/>
          <w:szCs w:val="24"/>
        </w:rPr>
        <w:t xml:space="preserve">s first attempt to establish their identities are linked to their family – either they strive to break away </w:t>
      </w:r>
      <w:r w:rsidR="00812693">
        <w:rPr>
          <w:rFonts w:ascii="Times New Roman" w:hAnsi="Times New Roman" w:cs="Times New Roman"/>
          <w:sz w:val="24"/>
          <w:szCs w:val="24"/>
        </w:rPr>
        <w:t>as</w:t>
      </w:r>
      <w:r>
        <w:rPr>
          <w:rFonts w:ascii="Times New Roman" w:hAnsi="Times New Roman" w:cs="Times New Roman"/>
          <w:sz w:val="24"/>
          <w:szCs w:val="24"/>
        </w:rPr>
        <w:t xml:space="preserve"> Nwoye and Okonkwo</w:t>
      </w:r>
      <w:r w:rsidR="00812693">
        <w:rPr>
          <w:rFonts w:ascii="Times New Roman" w:hAnsi="Times New Roman" w:cs="Times New Roman"/>
          <w:sz w:val="24"/>
          <w:szCs w:val="24"/>
        </w:rPr>
        <w:t xml:space="preserve"> (Achebe, 2021)</w:t>
      </w:r>
      <w:r>
        <w:rPr>
          <w:rFonts w:ascii="Times New Roman" w:hAnsi="Times New Roman" w:cs="Times New Roman"/>
          <w:sz w:val="24"/>
          <w:szCs w:val="24"/>
        </w:rPr>
        <w:t>, or they ground their identity in their family like</w:t>
      </w:r>
      <w:r w:rsidR="0063369D">
        <w:rPr>
          <w:rFonts w:ascii="Times New Roman" w:hAnsi="Times New Roman" w:cs="Times New Roman"/>
          <w:sz w:val="24"/>
          <w:szCs w:val="24"/>
        </w:rPr>
        <w:t xml:space="preserve"> Soma from the Diarra family </w:t>
      </w:r>
      <w:r w:rsidR="00812693">
        <w:rPr>
          <w:rFonts w:ascii="Times New Roman" w:hAnsi="Times New Roman" w:cs="Times New Roman"/>
          <w:sz w:val="24"/>
          <w:szCs w:val="24"/>
        </w:rPr>
        <w:t>(</w:t>
      </w:r>
      <w:proofErr w:type="spellStart"/>
      <w:r w:rsidR="00812693" w:rsidRPr="00812693">
        <w:rPr>
          <w:rFonts w:ascii="Times New Roman" w:hAnsi="Times New Roman" w:cs="Times New Roman"/>
          <w:sz w:val="24"/>
          <w:szCs w:val="24"/>
        </w:rPr>
        <w:t>Cisse</w:t>
      </w:r>
      <w:proofErr w:type="spellEnd"/>
      <w:r w:rsidR="00812693" w:rsidRPr="00812693">
        <w:rPr>
          <w:rFonts w:ascii="Times New Roman" w:hAnsi="Times New Roman" w:cs="Times New Roman"/>
          <w:sz w:val="24"/>
          <w:szCs w:val="24"/>
        </w:rPr>
        <w:t>, 1986</w:t>
      </w:r>
      <w:r w:rsidR="00812693">
        <w:rPr>
          <w:rFonts w:ascii="Times New Roman" w:hAnsi="Times New Roman" w:cs="Times New Roman"/>
          <w:sz w:val="24"/>
          <w:szCs w:val="24"/>
        </w:rPr>
        <w:t>)</w:t>
      </w:r>
      <w:r>
        <w:rPr>
          <w:rFonts w:ascii="Times New Roman" w:hAnsi="Times New Roman" w:cs="Times New Roman"/>
          <w:sz w:val="24"/>
          <w:szCs w:val="24"/>
        </w:rPr>
        <w:t>.</w:t>
      </w:r>
      <w:r w:rsidR="0063369D">
        <w:rPr>
          <w:rFonts w:ascii="Times New Roman" w:hAnsi="Times New Roman" w:cs="Times New Roman"/>
          <w:sz w:val="24"/>
          <w:szCs w:val="24"/>
        </w:rPr>
        <w:t xml:space="preserve"> Firdaus </w:t>
      </w:r>
      <w:r w:rsidR="00812693">
        <w:rPr>
          <w:rFonts w:ascii="Times New Roman" w:hAnsi="Times New Roman" w:cs="Times New Roman"/>
          <w:sz w:val="24"/>
          <w:szCs w:val="24"/>
        </w:rPr>
        <w:t>cannot</w:t>
      </w:r>
      <w:r w:rsidR="0063369D">
        <w:rPr>
          <w:rFonts w:ascii="Times New Roman" w:hAnsi="Times New Roman" w:cs="Times New Roman"/>
          <w:sz w:val="24"/>
          <w:szCs w:val="24"/>
        </w:rPr>
        <w:t xml:space="preserve"> do either because she struggles </w:t>
      </w:r>
      <w:r w:rsidR="00812693">
        <w:rPr>
          <w:rFonts w:ascii="Times New Roman" w:hAnsi="Times New Roman" w:cs="Times New Roman"/>
          <w:sz w:val="24"/>
          <w:szCs w:val="24"/>
        </w:rPr>
        <w:t>even to</w:t>
      </w:r>
      <w:r w:rsidR="0063369D">
        <w:rPr>
          <w:rFonts w:ascii="Times New Roman" w:hAnsi="Times New Roman" w:cs="Times New Roman"/>
          <w:sz w:val="24"/>
          <w:szCs w:val="24"/>
        </w:rPr>
        <w:t xml:space="preserve"> discern who her family is (Chapter 2, pages </w:t>
      </w:r>
      <w:r w:rsidR="00812693">
        <w:rPr>
          <w:rFonts w:ascii="Times New Roman" w:hAnsi="Times New Roman" w:cs="Times New Roman"/>
          <w:sz w:val="24"/>
          <w:szCs w:val="24"/>
        </w:rPr>
        <w:t>11</w:t>
      </w:r>
      <w:r w:rsidR="0063369D">
        <w:rPr>
          <w:rFonts w:ascii="Times New Roman" w:hAnsi="Times New Roman" w:cs="Times New Roman"/>
          <w:sz w:val="24"/>
          <w:szCs w:val="24"/>
        </w:rPr>
        <w:t xml:space="preserve"> – </w:t>
      </w:r>
      <w:r w:rsidR="00812693">
        <w:rPr>
          <w:rFonts w:ascii="Times New Roman" w:hAnsi="Times New Roman" w:cs="Times New Roman"/>
          <w:sz w:val="24"/>
          <w:szCs w:val="24"/>
        </w:rPr>
        <w:t>18</w:t>
      </w:r>
      <w:r w:rsidR="0063369D">
        <w:rPr>
          <w:rFonts w:ascii="Times New Roman" w:hAnsi="Times New Roman" w:cs="Times New Roman"/>
          <w:sz w:val="24"/>
          <w:szCs w:val="24"/>
        </w:rPr>
        <w:t>). Her father is a hyper-religious but abusive peasant farmer who care</w:t>
      </w:r>
      <w:r w:rsidR="00812693">
        <w:rPr>
          <w:rFonts w:ascii="Times New Roman" w:hAnsi="Times New Roman" w:cs="Times New Roman"/>
          <w:sz w:val="24"/>
          <w:szCs w:val="24"/>
        </w:rPr>
        <w:t>s</w:t>
      </w:r>
      <w:r w:rsidR="0063369D">
        <w:rPr>
          <w:rFonts w:ascii="Times New Roman" w:hAnsi="Times New Roman" w:cs="Times New Roman"/>
          <w:sz w:val="24"/>
          <w:szCs w:val="24"/>
        </w:rPr>
        <w:t xml:space="preserve"> nothing for her or the ideals of Islam. </w:t>
      </w:r>
      <w:r w:rsidR="00812693">
        <w:rPr>
          <w:rFonts w:ascii="Times New Roman" w:hAnsi="Times New Roman" w:cs="Times New Roman"/>
          <w:sz w:val="24"/>
          <w:szCs w:val="24"/>
        </w:rPr>
        <w:t>S</w:t>
      </w:r>
      <w:r w:rsidR="0063369D">
        <w:rPr>
          <w:rFonts w:ascii="Times New Roman" w:hAnsi="Times New Roman" w:cs="Times New Roman"/>
          <w:sz w:val="24"/>
          <w:szCs w:val="24"/>
        </w:rPr>
        <w:t xml:space="preserve">he found it difficult to tell her father from the </w:t>
      </w:r>
      <w:r w:rsidR="00FD74A0">
        <w:rPr>
          <w:rFonts w:ascii="Times New Roman" w:hAnsi="Times New Roman" w:cs="Times New Roman"/>
          <w:sz w:val="24"/>
          <w:szCs w:val="24"/>
        </w:rPr>
        <w:t>other men and had to ask her mother if she had a father</w:t>
      </w:r>
      <w:r w:rsidR="00812693">
        <w:rPr>
          <w:rFonts w:ascii="Times New Roman" w:hAnsi="Times New Roman" w:cs="Times New Roman"/>
          <w:sz w:val="24"/>
          <w:szCs w:val="24"/>
        </w:rPr>
        <w:t xml:space="preserve"> (Page 12)</w:t>
      </w:r>
      <w:r w:rsidR="00FD74A0">
        <w:rPr>
          <w:rFonts w:ascii="Times New Roman" w:hAnsi="Times New Roman" w:cs="Times New Roman"/>
          <w:sz w:val="24"/>
          <w:szCs w:val="24"/>
        </w:rPr>
        <w:t>. Page 15 provides deeper insight into Firdaus</w:t>
      </w:r>
      <w:r w:rsidR="00812693">
        <w:rPr>
          <w:rFonts w:ascii="Times New Roman" w:hAnsi="Times New Roman" w:cs="Times New Roman"/>
          <w:sz w:val="24"/>
          <w:szCs w:val="24"/>
        </w:rPr>
        <w:t>'</w:t>
      </w:r>
      <w:r w:rsidR="00FD74A0">
        <w:rPr>
          <w:rFonts w:ascii="Times New Roman" w:hAnsi="Times New Roman" w:cs="Times New Roman"/>
          <w:sz w:val="24"/>
          <w:szCs w:val="24"/>
        </w:rPr>
        <w:t xml:space="preserve"> feeling</w:t>
      </w:r>
      <w:r w:rsidR="00812693">
        <w:rPr>
          <w:rFonts w:ascii="Times New Roman" w:hAnsi="Times New Roman" w:cs="Times New Roman"/>
          <w:sz w:val="24"/>
          <w:szCs w:val="24"/>
        </w:rPr>
        <w:t>s</w:t>
      </w:r>
      <w:r w:rsidR="00FD74A0">
        <w:rPr>
          <w:rFonts w:ascii="Times New Roman" w:hAnsi="Times New Roman" w:cs="Times New Roman"/>
          <w:sz w:val="24"/>
          <w:szCs w:val="24"/>
        </w:rPr>
        <w:t xml:space="preserve"> about her family, where she feels she was living in a home with parents who were not hers.</w:t>
      </w:r>
      <w:r w:rsidR="00820C97">
        <w:rPr>
          <w:rFonts w:ascii="Times New Roman" w:hAnsi="Times New Roman" w:cs="Times New Roman"/>
          <w:sz w:val="24"/>
          <w:szCs w:val="24"/>
        </w:rPr>
        <w:t xml:space="preserve"> This lack of belonging inspires contempt in Firdaus for the things her parents believed in, which shows in her despise for the men she sees in the newspapers praying to Allah</w:t>
      </w:r>
      <w:r w:rsidR="00812693">
        <w:rPr>
          <w:rFonts w:ascii="Times New Roman" w:hAnsi="Times New Roman" w:cs="Times New Roman"/>
          <w:sz w:val="24"/>
          <w:szCs w:val="24"/>
        </w:rPr>
        <w:t xml:space="preserve"> (Page 27).</w:t>
      </w:r>
    </w:p>
    <w:p w14:paraId="6ACB86BB" w14:textId="7DE4D63E" w:rsidR="00820C97" w:rsidRDefault="00820C97" w:rsidP="00820C9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Firdaus</w:t>
      </w:r>
      <w:r w:rsidR="00812693">
        <w:rPr>
          <w:rFonts w:ascii="Times New Roman" w:hAnsi="Times New Roman" w:cs="Times New Roman"/>
          <w:sz w:val="24"/>
          <w:szCs w:val="24"/>
        </w:rPr>
        <w:t>'</w:t>
      </w:r>
      <w:r>
        <w:rPr>
          <w:rFonts w:ascii="Times New Roman" w:hAnsi="Times New Roman" w:cs="Times New Roman"/>
          <w:sz w:val="24"/>
          <w:szCs w:val="24"/>
        </w:rPr>
        <w:t xml:space="preserve"> confusion thickens after she gets married and runs back home after Sheik</w:t>
      </w:r>
      <w:r w:rsidR="00812693">
        <w:rPr>
          <w:rFonts w:ascii="Times New Roman" w:hAnsi="Times New Roman" w:cs="Times New Roman"/>
          <w:sz w:val="24"/>
          <w:szCs w:val="24"/>
        </w:rPr>
        <w:t>h</w:t>
      </w:r>
      <w:r>
        <w:rPr>
          <w:rFonts w:ascii="Times New Roman" w:hAnsi="Times New Roman" w:cs="Times New Roman"/>
          <w:sz w:val="24"/>
          <w:szCs w:val="24"/>
        </w:rPr>
        <w:t xml:space="preserve"> Mahmoud ha</w:t>
      </w:r>
      <w:r w:rsidR="00812693">
        <w:rPr>
          <w:rFonts w:ascii="Times New Roman" w:hAnsi="Times New Roman" w:cs="Times New Roman"/>
          <w:sz w:val="24"/>
          <w:szCs w:val="24"/>
        </w:rPr>
        <w:t>s</w:t>
      </w:r>
      <w:r>
        <w:rPr>
          <w:rFonts w:ascii="Times New Roman" w:hAnsi="Times New Roman" w:cs="Times New Roman"/>
          <w:sz w:val="24"/>
          <w:szCs w:val="24"/>
        </w:rPr>
        <w:t xml:space="preserve"> beaten her</w:t>
      </w:r>
      <w:r w:rsidR="00812693">
        <w:rPr>
          <w:rFonts w:ascii="Times New Roman" w:hAnsi="Times New Roman" w:cs="Times New Roman"/>
          <w:sz w:val="24"/>
          <w:szCs w:val="24"/>
        </w:rPr>
        <w:t xml:space="preserve"> (Page 46)</w:t>
      </w:r>
      <w:r>
        <w:rPr>
          <w:rFonts w:ascii="Times New Roman" w:hAnsi="Times New Roman" w:cs="Times New Roman"/>
          <w:sz w:val="24"/>
          <w:szCs w:val="24"/>
        </w:rPr>
        <w:t xml:space="preserve">. Her </w:t>
      </w:r>
      <w:r w:rsidR="00812693">
        <w:rPr>
          <w:rFonts w:ascii="Times New Roman" w:hAnsi="Times New Roman" w:cs="Times New Roman"/>
          <w:sz w:val="24"/>
          <w:szCs w:val="24"/>
        </w:rPr>
        <w:t>aunt</w:t>
      </w:r>
      <w:r>
        <w:rPr>
          <w:rFonts w:ascii="Times New Roman" w:hAnsi="Times New Roman" w:cs="Times New Roman"/>
          <w:sz w:val="24"/>
          <w:szCs w:val="24"/>
        </w:rPr>
        <w:t xml:space="preserve"> tells her that it is an expectation </w:t>
      </w:r>
      <w:r w:rsidR="00812693">
        <w:rPr>
          <w:rFonts w:ascii="Times New Roman" w:hAnsi="Times New Roman" w:cs="Times New Roman"/>
          <w:sz w:val="24"/>
          <w:szCs w:val="24"/>
        </w:rPr>
        <w:t>that</w:t>
      </w:r>
      <w:r>
        <w:rPr>
          <w:rFonts w:ascii="Times New Roman" w:hAnsi="Times New Roman" w:cs="Times New Roman"/>
          <w:sz w:val="24"/>
          <w:szCs w:val="24"/>
        </w:rPr>
        <w:t xml:space="preserve"> pious men </w:t>
      </w:r>
      <w:r w:rsidR="006B6FA7">
        <w:rPr>
          <w:rFonts w:ascii="Times New Roman" w:hAnsi="Times New Roman" w:cs="Times New Roman"/>
          <w:sz w:val="24"/>
          <w:szCs w:val="24"/>
        </w:rPr>
        <w:t xml:space="preserve">beat their wives </w:t>
      </w:r>
      <w:r w:rsidR="004E3584">
        <w:rPr>
          <w:rFonts w:ascii="Times New Roman" w:hAnsi="Times New Roman" w:cs="Times New Roman"/>
          <w:sz w:val="24"/>
          <w:szCs w:val="24"/>
        </w:rPr>
        <w:t>despite</w:t>
      </w:r>
      <w:r w:rsidR="006B6FA7">
        <w:rPr>
          <w:rFonts w:ascii="Times New Roman" w:hAnsi="Times New Roman" w:cs="Times New Roman"/>
          <w:sz w:val="24"/>
          <w:szCs w:val="24"/>
        </w:rPr>
        <w:t xml:space="preserve"> the teachings of Islam, another paradox in Firdaus</w:t>
      </w:r>
      <w:r w:rsidR="00812693">
        <w:rPr>
          <w:rFonts w:ascii="Times New Roman" w:hAnsi="Times New Roman" w:cs="Times New Roman"/>
          <w:sz w:val="24"/>
          <w:szCs w:val="24"/>
        </w:rPr>
        <w:t>'</w:t>
      </w:r>
      <w:r w:rsidR="006B6FA7">
        <w:rPr>
          <w:rFonts w:ascii="Times New Roman" w:hAnsi="Times New Roman" w:cs="Times New Roman"/>
          <w:sz w:val="24"/>
          <w:szCs w:val="24"/>
        </w:rPr>
        <w:t xml:space="preserve"> life</w:t>
      </w:r>
      <w:r w:rsidR="00F36C9A">
        <w:rPr>
          <w:rFonts w:ascii="Times New Roman" w:hAnsi="Times New Roman" w:cs="Times New Roman"/>
          <w:sz w:val="24"/>
          <w:szCs w:val="24"/>
        </w:rPr>
        <w:t>. Once again, Firdaus</w:t>
      </w:r>
      <w:r w:rsidR="00812693">
        <w:rPr>
          <w:rFonts w:ascii="Times New Roman" w:hAnsi="Times New Roman" w:cs="Times New Roman"/>
          <w:sz w:val="24"/>
          <w:szCs w:val="24"/>
        </w:rPr>
        <w:t>'</w:t>
      </w:r>
      <w:r w:rsidR="00F36C9A">
        <w:rPr>
          <w:rFonts w:ascii="Times New Roman" w:hAnsi="Times New Roman" w:cs="Times New Roman"/>
          <w:sz w:val="24"/>
          <w:szCs w:val="24"/>
        </w:rPr>
        <w:t xml:space="preserve"> identity is defined by someone else, and she is forced to be subservient</w:t>
      </w:r>
      <w:r w:rsidR="00812693">
        <w:rPr>
          <w:rFonts w:ascii="Times New Roman" w:hAnsi="Times New Roman" w:cs="Times New Roman"/>
          <w:sz w:val="24"/>
          <w:szCs w:val="24"/>
        </w:rPr>
        <w:t xml:space="preserve"> </w:t>
      </w:r>
      <w:r w:rsidR="00F36C9A">
        <w:rPr>
          <w:rFonts w:ascii="Times New Roman" w:hAnsi="Times New Roman" w:cs="Times New Roman"/>
          <w:sz w:val="24"/>
          <w:szCs w:val="24"/>
        </w:rPr>
        <w:t xml:space="preserve">to a physically abusive man because society expects </w:t>
      </w:r>
      <w:r w:rsidR="00812693">
        <w:rPr>
          <w:rFonts w:ascii="Times New Roman" w:hAnsi="Times New Roman" w:cs="Times New Roman"/>
          <w:sz w:val="24"/>
          <w:szCs w:val="24"/>
        </w:rPr>
        <w:t>it</w:t>
      </w:r>
      <w:r w:rsidR="009C4956">
        <w:rPr>
          <w:rFonts w:ascii="Times New Roman" w:hAnsi="Times New Roman" w:cs="Times New Roman"/>
          <w:sz w:val="24"/>
          <w:szCs w:val="24"/>
        </w:rPr>
        <w:t>.</w:t>
      </w:r>
      <w:r w:rsidR="004E3584">
        <w:rPr>
          <w:rFonts w:ascii="Times New Roman" w:hAnsi="Times New Roman" w:cs="Times New Roman"/>
          <w:sz w:val="24"/>
          <w:szCs w:val="24"/>
        </w:rPr>
        <w:t xml:space="preserve"> On her return to </w:t>
      </w:r>
      <w:r w:rsidR="00812693">
        <w:rPr>
          <w:rFonts w:ascii="Times New Roman" w:hAnsi="Times New Roman" w:cs="Times New Roman"/>
          <w:sz w:val="24"/>
          <w:szCs w:val="24"/>
        </w:rPr>
        <w:t>the sheikh’s</w:t>
      </w:r>
      <w:r w:rsidR="004E3584">
        <w:rPr>
          <w:rFonts w:ascii="Times New Roman" w:hAnsi="Times New Roman" w:cs="Times New Roman"/>
          <w:sz w:val="24"/>
          <w:szCs w:val="24"/>
        </w:rPr>
        <w:t xml:space="preserve"> house, he hammers in the notion that she is his property because she had been given to him. Firdaus gives in </w:t>
      </w:r>
      <w:r w:rsidR="0041167A">
        <w:rPr>
          <w:rFonts w:ascii="Times New Roman" w:hAnsi="Times New Roman" w:cs="Times New Roman"/>
          <w:sz w:val="24"/>
          <w:szCs w:val="24"/>
        </w:rPr>
        <w:t>and</w:t>
      </w:r>
      <w:r w:rsidR="004E3584">
        <w:rPr>
          <w:rFonts w:ascii="Times New Roman" w:hAnsi="Times New Roman" w:cs="Times New Roman"/>
          <w:sz w:val="24"/>
          <w:szCs w:val="24"/>
        </w:rPr>
        <w:t xml:space="preserve"> tole</w:t>
      </w:r>
      <w:r w:rsidR="0041167A">
        <w:rPr>
          <w:rFonts w:ascii="Times New Roman" w:hAnsi="Times New Roman" w:cs="Times New Roman"/>
          <w:sz w:val="24"/>
          <w:szCs w:val="24"/>
        </w:rPr>
        <w:t>rates his abuse until a</w:t>
      </w:r>
      <w:r w:rsidR="00812693">
        <w:rPr>
          <w:rFonts w:ascii="Times New Roman" w:hAnsi="Times New Roman" w:cs="Times New Roman"/>
          <w:sz w:val="24"/>
          <w:szCs w:val="24"/>
        </w:rPr>
        <w:t>n awful</w:t>
      </w:r>
      <w:r w:rsidR="0041167A">
        <w:rPr>
          <w:rFonts w:ascii="Times New Roman" w:hAnsi="Times New Roman" w:cs="Times New Roman"/>
          <w:sz w:val="24"/>
          <w:szCs w:val="24"/>
        </w:rPr>
        <w:t xml:space="preserve"> day when she needs to run away.</w:t>
      </w:r>
    </w:p>
    <w:p w14:paraId="29A8041D" w14:textId="3529E1DB" w:rsidR="00C10F78" w:rsidRDefault="0041167A" w:rsidP="008126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Firdaus does not run to her uncle like she did the other time because sh</w:t>
      </w:r>
      <w:r w:rsidR="00863581">
        <w:rPr>
          <w:rFonts w:ascii="Times New Roman" w:hAnsi="Times New Roman" w:cs="Times New Roman"/>
          <w:sz w:val="24"/>
          <w:szCs w:val="24"/>
        </w:rPr>
        <w:t>e would have been going from one abuser to another. She wanders the streets and ends up in Bayoumi</w:t>
      </w:r>
      <w:r w:rsidR="00812693">
        <w:rPr>
          <w:rFonts w:ascii="Times New Roman" w:hAnsi="Times New Roman" w:cs="Times New Roman"/>
          <w:sz w:val="24"/>
          <w:szCs w:val="24"/>
        </w:rPr>
        <w:t>'</w:t>
      </w:r>
      <w:r w:rsidR="00863581">
        <w:rPr>
          <w:rFonts w:ascii="Times New Roman" w:hAnsi="Times New Roman" w:cs="Times New Roman"/>
          <w:sz w:val="24"/>
          <w:szCs w:val="24"/>
        </w:rPr>
        <w:t xml:space="preserve">s </w:t>
      </w:r>
      <w:r w:rsidR="006B3D39">
        <w:rPr>
          <w:rFonts w:ascii="Times New Roman" w:hAnsi="Times New Roman" w:cs="Times New Roman"/>
          <w:sz w:val="24"/>
          <w:szCs w:val="24"/>
        </w:rPr>
        <w:t>café. Bayoumi is a nice guy with whom Firdaus feels safe and secur</w:t>
      </w:r>
      <w:r w:rsidR="00416FA9">
        <w:rPr>
          <w:rFonts w:ascii="Times New Roman" w:hAnsi="Times New Roman" w:cs="Times New Roman"/>
          <w:sz w:val="24"/>
          <w:szCs w:val="24"/>
        </w:rPr>
        <w:t>e. He sounds</w:t>
      </w:r>
      <w:r w:rsidR="00812693">
        <w:rPr>
          <w:rFonts w:ascii="Times New Roman" w:hAnsi="Times New Roman" w:cs="Times New Roman"/>
          <w:sz w:val="24"/>
          <w:szCs w:val="24"/>
        </w:rPr>
        <w:t xml:space="preserve"> genuinely concerned about Firdaus' plight and takes her in, treating her much better than any man ever had (Pg. 50). That is until she attempts to assert an identity for herself. She intends to get a job because she has an education. This was a temporary realization of her self-worth – she was more than a housekeeper or wife. She was educated. Like all the other men in Firdaus' life, Bayoumi abuses her for her thoughts of independence.</w:t>
      </w:r>
    </w:p>
    <w:p w14:paraId="2B301BB4" w14:textId="23BA7C59" w:rsidR="00812693" w:rsidRDefault="00812693" w:rsidP="00812693">
      <w:pPr>
        <w:spacing w:line="480" w:lineRule="auto"/>
        <w:ind w:firstLine="720"/>
        <w:jc w:val="both"/>
        <w:rPr>
          <w:rFonts w:ascii="Times New Roman" w:hAnsi="Times New Roman" w:cs="Times New Roman"/>
          <w:sz w:val="24"/>
          <w:szCs w:val="24"/>
        </w:rPr>
      </w:pPr>
      <w:r w:rsidRPr="00812693">
        <w:rPr>
          <w:rFonts w:ascii="Times New Roman" w:hAnsi="Times New Roman" w:cs="Times New Roman"/>
          <w:sz w:val="24"/>
          <w:szCs w:val="24"/>
        </w:rPr>
        <w:t xml:space="preserve">Throughout "Woman at Point Zero," Firdaus' attempts to establish her identity </w:t>
      </w:r>
      <w:r>
        <w:rPr>
          <w:rFonts w:ascii="Times New Roman" w:hAnsi="Times New Roman" w:cs="Times New Roman"/>
          <w:sz w:val="24"/>
          <w:szCs w:val="24"/>
        </w:rPr>
        <w:t>is</w:t>
      </w:r>
      <w:r w:rsidRPr="00812693">
        <w:rPr>
          <w:rFonts w:ascii="Times New Roman" w:hAnsi="Times New Roman" w:cs="Times New Roman"/>
          <w:sz w:val="24"/>
          <w:szCs w:val="24"/>
        </w:rPr>
        <w:t xml:space="preserve"> met with violence. She is consistently forced into roles and expectations </w:t>
      </w:r>
      <w:r>
        <w:rPr>
          <w:rFonts w:ascii="Times New Roman" w:hAnsi="Times New Roman" w:cs="Times New Roman"/>
          <w:sz w:val="24"/>
          <w:szCs w:val="24"/>
        </w:rPr>
        <w:t>a patriarchal society sets</w:t>
      </w:r>
      <w:r w:rsidRPr="00812693">
        <w:rPr>
          <w:rFonts w:ascii="Times New Roman" w:hAnsi="Times New Roman" w:cs="Times New Roman"/>
          <w:sz w:val="24"/>
          <w:szCs w:val="24"/>
        </w:rPr>
        <w:t>, from being a wife to a physically abusive man to being a prostitute for men's pleasure. Her attempts to break free from these roles and define herself are met with violence, reinforcing the idea that society will always see her as subhuman. What</w:t>
      </w:r>
      <w:r>
        <w:rPr>
          <w:rFonts w:ascii="Times New Roman" w:hAnsi="Times New Roman" w:cs="Times New Roman"/>
          <w:sz w:val="24"/>
          <w:szCs w:val="24"/>
        </w:rPr>
        <w:t xml:space="preserve"> i</w:t>
      </w:r>
      <w:r w:rsidRPr="00812693">
        <w:rPr>
          <w:rFonts w:ascii="Times New Roman" w:hAnsi="Times New Roman" w:cs="Times New Roman"/>
          <w:sz w:val="24"/>
          <w:szCs w:val="24"/>
        </w:rPr>
        <w:t xml:space="preserve">s interesting, however, is how the different incidents where Firdaus' identity is quashed are portrayed. When Firdaus attempts to break free from her family's expectations, she is met with disdain and contempt. When she tries to assert her independence and get a job, she is beaten by the man who had taken her in. In contrast, when Firdaus attempts to escape her abusive husband, she is met with kindness and compassion by Bayoumi, who takes her in and treats her well until she </w:t>
      </w:r>
      <w:r>
        <w:rPr>
          <w:rFonts w:ascii="Times New Roman" w:hAnsi="Times New Roman" w:cs="Times New Roman"/>
          <w:sz w:val="24"/>
          <w:szCs w:val="24"/>
        </w:rPr>
        <w:t xml:space="preserve">attempts to </w:t>
      </w:r>
      <w:r w:rsidRPr="00812693">
        <w:rPr>
          <w:rFonts w:ascii="Times New Roman" w:hAnsi="Times New Roman" w:cs="Times New Roman"/>
          <w:sz w:val="24"/>
          <w:szCs w:val="24"/>
        </w:rPr>
        <w:t>assert her independence. These differing reactions highlight the complexity of patriarchy and how it can manifest in different ways, even within the same society.</w:t>
      </w:r>
    </w:p>
    <w:p w14:paraId="48724E61" w14:textId="3D48E8F6" w:rsidR="00812693" w:rsidRDefault="00812693" w:rsidP="00812693">
      <w:pPr>
        <w:spacing w:line="480" w:lineRule="auto"/>
        <w:ind w:firstLine="720"/>
        <w:jc w:val="both"/>
        <w:rPr>
          <w:rFonts w:ascii="Times New Roman" w:hAnsi="Times New Roman" w:cs="Times New Roman"/>
          <w:sz w:val="24"/>
          <w:szCs w:val="24"/>
        </w:rPr>
      </w:pPr>
      <w:r w:rsidRPr="00812693">
        <w:rPr>
          <w:rFonts w:ascii="Times New Roman" w:hAnsi="Times New Roman" w:cs="Times New Roman"/>
          <w:sz w:val="24"/>
          <w:szCs w:val="24"/>
        </w:rPr>
        <w:t xml:space="preserve">In conclusion, "Woman at Point Zero" is a thought-provoking novel that explores the intersection of gender inequality </w:t>
      </w:r>
      <w:r>
        <w:rPr>
          <w:rFonts w:ascii="Times New Roman" w:hAnsi="Times New Roman" w:cs="Times New Roman"/>
          <w:sz w:val="24"/>
          <w:szCs w:val="24"/>
        </w:rPr>
        <w:t xml:space="preserve">and </w:t>
      </w:r>
      <w:r w:rsidRPr="00812693">
        <w:rPr>
          <w:rFonts w:ascii="Times New Roman" w:hAnsi="Times New Roman" w:cs="Times New Roman"/>
          <w:sz w:val="24"/>
          <w:szCs w:val="24"/>
        </w:rPr>
        <w:t xml:space="preserve">oppression and </w:t>
      </w:r>
      <w:r>
        <w:rPr>
          <w:rFonts w:ascii="Times New Roman" w:hAnsi="Times New Roman" w:cs="Times New Roman"/>
          <w:sz w:val="24"/>
          <w:szCs w:val="24"/>
        </w:rPr>
        <w:t>how</w:t>
      </w:r>
      <w:r w:rsidRPr="00812693">
        <w:rPr>
          <w:rFonts w:ascii="Times New Roman" w:hAnsi="Times New Roman" w:cs="Times New Roman"/>
          <w:sz w:val="24"/>
          <w:szCs w:val="24"/>
        </w:rPr>
        <w:t xml:space="preserve"> gender is a deciding factor in class systems. Firdaus' attempts to establish her identity throughout the story are met with resistance and violence, which highlights the complexity of patriarchy and how it can manifest in different ways. The novel is a powerful critique of patriarchy in Egypt and worldwide and </w:t>
      </w:r>
      <w:r>
        <w:rPr>
          <w:rFonts w:ascii="Times New Roman" w:hAnsi="Times New Roman" w:cs="Times New Roman"/>
          <w:sz w:val="24"/>
          <w:szCs w:val="24"/>
        </w:rPr>
        <w:t>how</w:t>
      </w:r>
      <w:r w:rsidRPr="00812693">
        <w:rPr>
          <w:rFonts w:ascii="Times New Roman" w:hAnsi="Times New Roman" w:cs="Times New Roman"/>
          <w:sz w:val="24"/>
          <w:szCs w:val="24"/>
        </w:rPr>
        <w:t xml:space="preserve"> it oppresses women. Firdaus' story is a reminder that gender is a large part of identity, especially in a patriarchal society, and that the fight for equality is ongoing.</w:t>
      </w:r>
    </w:p>
    <w:p w14:paraId="306F6A2C" w14:textId="6957AE7E" w:rsidR="00812693" w:rsidRDefault="00812693" w:rsidP="00812693">
      <w:pPr>
        <w:jc w:val="center"/>
        <w:rPr>
          <w:rFonts w:ascii="Times New Roman" w:hAnsi="Times New Roman" w:cs="Times New Roman"/>
          <w:sz w:val="24"/>
          <w:szCs w:val="24"/>
          <w:u w:val="single"/>
        </w:rPr>
      </w:pPr>
      <w:r>
        <w:rPr>
          <w:rFonts w:ascii="Times New Roman" w:hAnsi="Times New Roman" w:cs="Times New Roman"/>
          <w:sz w:val="24"/>
          <w:szCs w:val="24"/>
        </w:rPr>
        <w:br w:type="page"/>
      </w:r>
      <w:r w:rsidRPr="00812693">
        <w:rPr>
          <w:rFonts w:ascii="Times New Roman" w:hAnsi="Times New Roman" w:cs="Times New Roman"/>
          <w:sz w:val="24"/>
          <w:szCs w:val="24"/>
          <w:u w:val="single"/>
        </w:rPr>
        <w:t>References</w:t>
      </w:r>
    </w:p>
    <w:p w14:paraId="2DF2BCC6" w14:textId="77777777" w:rsidR="00812693" w:rsidRDefault="00812693" w:rsidP="00812693">
      <w:pPr>
        <w:jc w:val="center"/>
        <w:rPr>
          <w:rFonts w:ascii="Times New Roman" w:hAnsi="Times New Roman" w:cs="Times New Roman"/>
          <w:sz w:val="24"/>
          <w:szCs w:val="24"/>
          <w:u w:val="single"/>
        </w:rPr>
      </w:pPr>
    </w:p>
    <w:p w14:paraId="5A8E2A85" w14:textId="77777777" w:rsidR="00812693" w:rsidRPr="00812693" w:rsidRDefault="00812693" w:rsidP="00812693">
      <w:pPr>
        <w:spacing w:line="480" w:lineRule="auto"/>
        <w:jc w:val="both"/>
        <w:rPr>
          <w:rFonts w:ascii="Times New Roman" w:hAnsi="Times New Roman" w:cs="Times New Roman"/>
          <w:sz w:val="24"/>
          <w:szCs w:val="24"/>
        </w:rPr>
      </w:pPr>
      <w:r w:rsidRPr="00812693">
        <w:rPr>
          <w:rFonts w:ascii="Times New Roman" w:hAnsi="Times New Roman" w:cs="Times New Roman"/>
          <w:sz w:val="24"/>
          <w:szCs w:val="24"/>
        </w:rPr>
        <w:t xml:space="preserve">Achebe, C. (2021). Things fall apart. </w:t>
      </w:r>
      <w:proofErr w:type="spellStart"/>
      <w:r w:rsidRPr="00812693">
        <w:rPr>
          <w:rFonts w:ascii="Times New Roman" w:hAnsi="Times New Roman" w:cs="Times New Roman"/>
          <w:sz w:val="24"/>
          <w:szCs w:val="24"/>
        </w:rPr>
        <w:t>Langara</w:t>
      </w:r>
      <w:proofErr w:type="spellEnd"/>
      <w:r w:rsidRPr="00812693">
        <w:rPr>
          <w:rFonts w:ascii="Times New Roman" w:hAnsi="Times New Roman" w:cs="Times New Roman"/>
          <w:sz w:val="24"/>
          <w:szCs w:val="24"/>
        </w:rPr>
        <w:t xml:space="preserve"> College. </w:t>
      </w:r>
    </w:p>
    <w:p w14:paraId="1B0214F3" w14:textId="77777777" w:rsidR="00812693" w:rsidRPr="00812693" w:rsidRDefault="00812693" w:rsidP="00812693">
      <w:pPr>
        <w:spacing w:line="480" w:lineRule="auto"/>
        <w:jc w:val="both"/>
        <w:rPr>
          <w:rFonts w:ascii="Times New Roman" w:hAnsi="Times New Roman" w:cs="Times New Roman"/>
          <w:sz w:val="24"/>
          <w:szCs w:val="24"/>
        </w:rPr>
      </w:pPr>
      <w:r w:rsidRPr="00812693">
        <w:rPr>
          <w:rFonts w:ascii="Times New Roman" w:hAnsi="Times New Roman" w:cs="Times New Roman"/>
          <w:sz w:val="24"/>
          <w:szCs w:val="24"/>
        </w:rPr>
        <w:t xml:space="preserve">El Saadawi </w:t>
      </w:r>
      <w:proofErr w:type="spellStart"/>
      <w:r w:rsidRPr="00812693">
        <w:rPr>
          <w:rFonts w:ascii="Times New Roman" w:hAnsi="Times New Roman" w:cs="Times New Roman"/>
          <w:sz w:val="24"/>
          <w:szCs w:val="24"/>
        </w:rPr>
        <w:t>Nawāl</w:t>
      </w:r>
      <w:proofErr w:type="spellEnd"/>
      <w:r w:rsidRPr="00812693">
        <w:rPr>
          <w:rFonts w:ascii="Times New Roman" w:hAnsi="Times New Roman" w:cs="Times New Roman"/>
          <w:sz w:val="24"/>
          <w:szCs w:val="24"/>
        </w:rPr>
        <w:t xml:space="preserve">. (1983). Woman at point zero. Zed Books. </w:t>
      </w:r>
    </w:p>
    <w:p w14:paraId="6F813CC8" w14:textId="39EA5F95" w:rsidR="00812693" w:rsidRPr="00812693" w:rsidRDefault="00812693" w:rsidP="00812693">
      <w:pPr>
        <w:spacing w:line="480" w:lineRule="auto"/>
        <w:jc w:val="both"/>
        <w:rPr>
          <w:rFonts w:ascii="Times New Roman" w:hAnsi="Times New Roman" w:cs="Times New Roman"/>
          <w:sz w:val="24"/>
          <w:szCs w:val="24"/>
        </w:rPr>
      </w:pPr>
      <w:proofErr w:type="spellStart"/>
      <w:r w:rsidRPr="00812693">
        <w:rPr>
          <w:rFonts w:ascii="Times New Roman" w:hAnsi="Times New Roman" w:cs="Times New Roman"/>
          <w:sz w:val="24"/>
          <w:szCs w:val="24"/>
        </w:rPr>
        <w:t>Yeelen</w:t>
      </w:r>
      <w:proofErr w:type="spellEnd"/>
      <w:r w:rsidRPr="00812693">
        <w:rPr>
          <w:rFonts w:ascii="Times New Roman" w:hAnsi="Times New Roman" w:cs="Times New Roman"/>
          <w:sz w:val="24"/>
          <w:szCs w:val="24"/>
        </w:rPr>
        <w:t>. (1986). Retrieved April 10, 2023.</w:t>
      </w:r>
    </w:p>
    <w:sectPr w:rsidR="00812693" w:rsidRPr="008126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952ED" w14:textId="77777777" w:rsidR="007A28DD" w:rsidRDefault="007A28DD" w:rsidP="006C5E9A">
      <w:pPr>
        <w:spacing w:after="0" w:line="240" w:lineRule="auto"/>
      </w:pPr>
      <w:r>
        <w:separator/>
      </w:r>
    </w:p>
  </w:endnote>
  <w:endnote w:type="continuationSeparator" w:id="0">
    <w:p w14:paraId="2D50957C" w14:textId="77777777" w:rsidR="007A28DD" w:rsidRDefault="007A28DD" w:rsidP="006C5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32963" w14:textId="77777777" w:rsidR="007A28DD" w:rsidRDefault="007A28DD" w:rsidP="006C5E9A">
      <w:pPr>
        <w:spacing w:after="0" w:line="240" w:lineRule="auto"/>
      </w:pPr>
      <w:r>
        <w:separator/>
      </w:r>
    </w:p>
  </w:footnote>
  <w:footnote w:type="continuationSeparator" w:id="0">
    <w:p w14:paraId="570B77B9" w14:textId="77777777" w:rsidR="007A28DD" w:rsidRDefault="007A28DD" w:rsidP="006C5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6F5C" w14:textId="6831CE0F" w:rsidR="006C5E9A" w:rsidRPr="006C5E9A" w:rsidRDefault="006C5E9A" w:rsidP="006C5E9A">
    <w:pPr>
      <w:pStyle w:val="Heading1"/>
      <w:shd w:val="clear" w:color="auto" w:fill="FFFFFF"/>
      <w:spacing w:before="0" w:beforeAutospacing="0" w:after="0" w:afterAutospacing="0"/>
      <w:rPr>
        <w:sz w:val="24"/>
        <w:szCs w:val="24"/>
      </w:rPr>
    </w:pPr>
    <w:r w:rsidRPr="006C5E9A">
      <w:rPr>
        <w:b w:val="0"/>
        <w:bCs w:val="0"/>
        <w:color w:val="2D3B45"/>
        <w:sz w:val="24"/>
        <w:szCs w:val="24"/>
      </w:rPr>
      <w:t>Paper 2 - IDENTITY, POWER, CULTURE, &amp; RESISTANCE</w:t>
    </w:r>
    <w:r>
      <w:rPr>
        <w:b w:val="0"/>
        <w:bCs w:val="0"/>
        <w:color w:val="2D3B45"/>
        <w:sz w:val="24"/>
        <w:szCs w:val="24"/>
      </w:rPr>
      <w:tab/>
    </w:r>
    <w:r>
      <w:rPr>
        <w:b w:val="0"/>
        <w:bCs w:val="0"/>
        <w:color w:val="2D3B45"/>
        <w:sz w:val="24"/>
        <w:szCs w:val="24"/>
      </w:rPr>
      <w:tab/>
    </w:r>
    <w:r>
      <w:rPr>
        <w:b w:val="0"/>
        <w:bCs w:val="0"/>
        <w:color w:val="2D3B45"/>
        <w:sz w:val="24"/>
        <w:szCs w:val="24"/>
      </w:rPr>
      <w:tab/>
    </w:r>
    <w:r>
      <w:rPr>
        <w:b w:val="0"/>
        <w:bCs w:val="0"/>
        <w:color w:val="2D3B45"/>
        <w:sz w:val="24"/>
        <w:szCs w:val="24"/>
      </w:rPr>
      <w:tab/>
    </w:r>
    <w:sdt>
      <w:sdtPr>
        <w:rPr>
          <w:sz w:val="24"/>
          <w:szCs w:val="24"/>
        </w:rPr>
        <w:id w:val="1090275164"/>
        <w:docPartObj>
          <w:docPartGallery w:val="Page Numbers (Top of Page)"/>
          <w:docPartUnique/>
        </w:docPartObj>
      </w:sdtPr>
      <w:sdtEndPr>
        <w:rPr>
          <w:noProof/>
        </w:rPr>
      </w:sdtEndPr>
      <w:sdtContent>
        <w:r w:rsidRPr="006C5E9A">
          <w:rPr>
            <w:sz w:val="24"/>
            <w:szCs w:val="24"/>
          </w:rPr>
          <w:fldChar w:fldCharType="begin"/>
        </w:r>
        <w:r w:rsidRPr="006C5E9A">
          <w:rPr>
            <w:sz w:val="24"/>
            <w:szCs w:val="24"/>
          </w:rPr>
          <w:instrText xml:space="preserve"> PAGE   \* MERGEFORMAT </w:instrText>
        </w:r>
        <w:r w:rsidRPr="006C5E9A">
          <w:rPr>
            <w:sz w:val="24"/>
            <w:szCs w:val="24"/>
          </w:rPr>
          <w:fldChar w:fldCharType="separate"/>
        </w:r>
        <w:r w:rsidRPr="006C5E9A">
          <w:rPr>
            <w:noProof/>
            <w:sz w:val="24"/>
            <w:szCs w:val="24"/>
          </w:rPr>
          <w:t>2</w:t>
        </w:r>
        <w:r w:rsidRPr="006C5E9A">
          <w:rPr>
            <w:noProof/>
            <w:sz w:val="24"/>
            <w:szCs w:val="24"/>
          </w:rPr>
          <w:fldChar w:fldCharType="end"/>
        </w:r>
      </w:sdtContent>
    </w:sdt>
  </w:p>
  <w:p w14:paraId="505CDAE8" w14:textId="77777777" w:rsidR="006C5E9A" w:rsidRDefault="006C5E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UzNjY0MzExMTO3tDRQ0lEKTi0uzszPAykwrAUAuziaQiwAAAA="/>
  </w:docVars>
  <w:rsids>
    <w:rsidRoot w:val="00811831"/>
    <w:rsid w:val="000951AF"/>
    <w:rsid w:val="001B7801"/>
    <w:rsid w:val="00382CB0"/>
    <w:rsid w:val="0041167A"/>
    <w:rsid w:val="00416FA9"/>
    <w:rsid w:val="004E3584"/>
    <w:rsid w:val="005345DD"/>
    <w:rsid w:val="005D3B3B"/>
    <w:rsid w:val="0063369D"/>
    <w:rsid w:val="00654978"/>
    <w:rsid w:val="00681E9F"/>
    <w:rsid w:val="006B3D39"/>
    <w:rsid w:val="006B6FA7"/>
    <w:rsid w:val="006C5E9A"/>
    <w:rsid w:val="0072437E"/>
    <w:rsid w:val="00733BD2"/>
    <w:rsid w:val="00763D80"/>
    <w:rsid w:val="007A28DD"/>
    <w:rsid w:val="007D6F4F"/>
    <w:rsid w:val="00811831"/>
    <w:rsid w:val="00812693"/>
    <w:rsid w:val="00820C97"/>
    <w:rsid w:val="00846EC8"/>
    <w:rsid w:val="00863581"/>
    <w:rsid w:val="009C4956"/>
    <w:rsid w:val="009F071D"/>
    <w:rsid w:val="009F22D2"/>
    <w:rsid w:val="009F36FC"/>
    <w:rsid w:val="00A76816"/>
    <w:rsid w:val="00AD49D6"/>
    <w:rsid w:val="00C10F78"/>
    <w:rsid w:val="00CB609C"/>
    <w:rsid w:val="00D53A95"/>
    <w:rsid w:val="00D72C41"/>
    <w:rsid w:val="00DF2BBB"/>
    <w:rsid w:val="00E5473F"/>
    <w:rsid w:val="00ED6151"/>
    <w:rsid w:val="00F248E5"/>
    <w:rsid w:val="00F36C9A"/>
    <w:rsid w:val="00FD74A0"/>
    <w:rsid w:val="00FF7F4E"/>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6EC04"/>
  <w15:chartTrackingRefBased/>
  <w15:docId w15:val="{C241DF7E-E6E2-4C21-80FC-1A7708E4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6C5E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H" w:eastAsia="en-G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E9A"/>
    <w:rPr>
      <w:lang w:val="en-GB"/>
    </w:rPr>
  </w:style>
  <w:style w:type="paragraph" w:styleId="Footer">
    <w:name w:val="footer"/>
    <w:basedOn w:val="Normal"/>
    <w:link w:val="FooterChar"/>
    <w:uiPriority w:val="99"/>
    <w:unhideWhenUsed/>
    <w:rsid w:val="006C5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E9A"/>
    <w:rPr>
      <w:lang w:val="en-GB"/>
    </w:rPr>
  </w:style>
  <w:style w:type="character" w:customStyle="1" w:styleId="Heading1Char">
    <w:name w:val="Heading 1 Char"/>
    <w:basedOn w:val="DefaultParagraphFont"/>
    <w:link w:val="Heading1"/>
    <w:uiPriority w:val="9"/>
    <w:rsid w:val="006C5E9A"/>
    <w:rPr>
      <w:rFonts w:ascii="Times New Roman" w:eastAsia="Times New Roman" w:hAnsi="Times New Roman" w:cs="Times New Roman"/>
      <w:b/>
      <w:bCs/>
      <w:kern w:val="36"/>
      <w:sz w:val="48"/>
      <w:szCs w:val="48"/>
      <w:lang w:val="en-GH"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764540">
      <w:bodyDiv w:val="1"/>
      <w:marLeft w:val="0"/>
      <w:marRight w:val="0"/>
      <w:marTop w:val="0"/>
      <w:marBottom w:val="0"/>
      <w:divBdr>
        <w:top w:val="none" w:sz="0" w:space="0" w:color="auto"/>
        <w:left w:val="none" w:sz="0" w:space="0" w:color="auto"/>
        <w:bottom w:val="none" w:sz="0" w:space="0" w:color="auto"/>
        <w:right w:val="none" w:sz="0" w:space="0" w:color="auto"/>
      </w:divBdr>
    </w:div>
    <w:div w:id="206578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44CF-ED0A-4E80-AAFB-9C5CACC3D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Asudo Tsatsu Gale-Zoyiku</dc:creator>
  <cp:keywords/>
  <dc:description/>
  <cp:lastModifiedBy>Elikem Asudo Tsatsu Gale-Zoyiku</cp:lastModifiedBy>
  <cp:revision>13</cp:revision>
  <dcterms:created xsi:type="dcterms:W3CDTF">2023-04-10T11:16:00Z</dcterms:created>
  <dcterms:modified xsi:type="dcterms:W3CDTF">2023-04-10T22:26:00Z</dcterms:modified>
</cp:coreProperties>
</file>