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0" distT="0" distL="0" distR="0">
            <wp:extent cx="737309" cy="725966"/>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737309" cy="7259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AFRICAN FILM &amp; LITERATURE – 2023</w:t>
      </w:r>
    </w:p>
    <w:p w:rsidR="00000000" w:rsidDel="00000000" w:rsidP="00000000" w:rsidRDefault="00000000" w:rsidRPr="00000000" w14:paraId="00000003">
      <w:pPr>
        <w:spacing w:after="120" w:line="240" w:lineRule="auto"/>
        <w:jc w:val="center"/>
        <w:rPr>
          <w:rFonts w:ascii="Calibri" w:cs="Calibri" w:eastAsia="Calibri" w:hAnsi="Calibri"/>
          <w:b w:val="1"/>
          <w:color w:val="cc0000"/>
          <w:sz w:val="24"/>
          <w:szCs w:val="24"/>
        </w:rPr>
      </w:pPr>
      <w:r w:rsidDel="00000000" w:rsidR="00000000" w:rsidRPr="00000000">
        <w:rPr>
          <w:rFonts w:ascii="Calibri" w:cs="Calibri" w:eastAsia="Calibri" w:hAnsi="Calibri"/>
          <w:b w:val="1"/>
          <w:sz w:val="24"/>
          <w:szCs w:val="24"/>
          <w:rtl w:val="0"/>
        </w:rPr>
        <w:t xml:space="preserve">SHORT RESPONSE PAPER #2 (5%) –</w:t>
      </w:r>
      <w:r w:rsidDel="00000000" w:rsidR="00000000" w:rsidRPr="00000000">
        <w:rPr>
          <w:rFonts w:ascii="Calibri" w:cs="Calibri" w:eastAsia="Calibri" w:hAnsi="Calibri"/>
          <w:b w:val="1"/>
          <w:color w:val="cc0000"/>
          <w:sz w:val="24"/>
          <w:szCs w:val="24"/>
          <w:rtl w:val="0"/>
        </w:rPr>
        <w:t xml:space="preserve"> IDENTITY, POWER, CULTURE, &amp; RESISTANCE</w:t>
      </w:r>
    </w:p>
    <w:p w:rsidR="00000000" w:rsidDel="00000000" w:rsidP="00000000" w:rsidRDefault="00000000" w:rsidRPr="00000000" w14:paraId="00000004">
      <w:pPr>
        <w:spacing w:after="12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widowControl w:val="0"/>
        <w:pBdr>
          <w:bottom w:color="000000" w:space="1" w:sz="4" w:val="single"/>
        </w:pBdr>
        <w:spacing w:after="120" w:line="240" w:lineRule="auto"/>
        <w:ind w:right="6"/>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Objectives and Description</w:t>
      </w:r>
    </w:p>
    <w:p w:rsidR="00000000" w:rsidDel="00000000" w:rsidP="00000000" w:rsidRDefault="00000000" w:rsidRPr="00000000" w14:paraId="00000006">
      <w:pPr>
        <w:widowControl w:val="0"/>
        <w:spacing w:after="120" w:line="240" w:lineRule="auto"/>
        <w:ind w:left="11" w:right="24" w:firstLine="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SHORT RESPONSE PIECE is designed to give you the chance to explore the ideas concerning </w:t>
      </w:r>
      <w:r w:rsidDel="00000000" w:rsidR="00000000" w:rsidRPr="00000000">
        <w:rPr>
          <w:rFonts w:ascii="Calibri" w:cs="Calibri" w:eastAsia="Calibri" w:hAnsi="Calibri"/>
          <w:b w:val="1"/>
          <w:color w:val="cc0000"/>
          <w:sz w:val="24"/>
          <w:szCs w:val="24"/>
          <w:rtl w:val="0"/>
        </w:rPr>
        <w:t xml:space="preserve"> IDENTITY, POWER, CULTURE, &amp; RESISTANCE </w:t>
      </w:r>
      <w:r w:rsidDel="00000000" w:rsidR="00000000" w:rsidRPr="00000000">
        <w:rPr>
          <w:rFonts w:ascii="Calibri" w:cs="Calibri" w:eastAsia="Calibri" w:hAnsi="Calibri"/>
          <w:sz w:val="24"/>
          <w:szCs w:val="24"/>
          <w:rtl w:val="0"/>
        </w:rPr>
        <w:t xml:space="preserve">we have explored in the past 2 WEEKS. </w:t>
      </w:r>
      <w:r w:rsidDel="00000000" w:rsidR="00000000" w:rsidRPr="00000000">
        <w:rPr>
          <w:rFonts w:ascii="Calibri" w:cs="Calibri" w:eastAsia="Calibri" w:hAnsi="Calibri"/>
          <w:sz w:val="24"/>
          <w:szCs w:val="24"/>
          <w:rtl w:val="0"/>
        </w:rPr>
        <w:t xml:space="preserve">Accordingly, this assignment aims to: </w:t>
      </w:r>
    </w:p>
    <w:p w:rsidR="00000000" w:rsidDel="00000000" w:rsidP="00000000" w:rsidRDefault="00000000" w:rsidRPr="00000000" w14:paraId="00000007">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Sharpen your close reading skills;</w:t>
      </w:r>
    </w:p>
    <w:p w:rsidR="00000000" w:rsidDel="00000000" w:rsidP="00000000" w:rsidRDefault="00000000" w:rsidRPr="00000000" w14:paraId="00000008">
      <w:pPr>
        <w:widowControl w:val="0"/>
        <w:numPr>
          <w:ilvl w:val="0"/>
          <w:numId w:val="1"/>
        </w:numPr>
        <w:spacing w:line="240" w:lineRule="auto"/>
        <w:ind w:left="720" w:right="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you the opportunity to apply knowledge, close reading skills, and cinema analysis we began learning in WEEK I;</w:t>
      </w:r>
    </w:p>
    <w:p w:rsidR="00000000" w:rsidDel="00000000" w:rsidP="00000000" w:rsidRDefault="00000000" w:rsidRPr="00000000" w14:paraId="00000009">
      <w:pPr>
        <w:widowControl w:val="0"/>
        <w:numPr>
          <w:ilvl w:val="0"/>
          <w:numId w:val="1"/>
        </w:numPr>
        <w:spacing w:line="240" w:lineRule="auto"/>
        <w:ind w:left="720" w:right="39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your skills in critical thinking and independent criticism;</w:t>
      </w:r>
    </w:p>
    <w:p w:rsidR="00000000" w:rsidDel="00000000" w:rsidP="00000000" w:rsidRDefault="00000000" w:rsidRPr="00000000" w14:paraId="0000000A">
      <w:pPr>
        <w:widowControl w:val="0"/>
        <w:spacing w:line="240" w:lineRule="auto"/>
        <w:ind w:left="720" w:right="39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0" w:right="395" w:firstLine="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Options_________________________________________________________</w:t>
      </w:r>
    </w:p>
    <w:p w:rsidR="00000000" w:rsidDel="00000000" w:rsidP="00000000" w:rsidRDefault="00000000" w:rsidRPr="00000000" w14:paraId="0000000C">
      <w:pPr>
        <w:widowControl w:val="0"/>
        <w:spacing w:after="120" w:line="240" w:lineRule="auto"/>
        <w:ind w:left="17" w:right="34" w:hanging="5.999999999999998"/>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after="120" w:line="240" w:lineRule="auto"/>
        <w:ind w:left="17" w:right="34" w:hanging="5.999999999999998"/>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assignment, choose </w:t>
      </w:r>
      <w:r w:rsidDel="00000000" w:rsidR="00000000" w:rsidRPr="00000000">
        <w:rPr>
          <w:rFonts w:ascii="Calibri" w:cs="Calibri" w:eastAsia="Calibri" w:hAnsi="Calibri"/>
          <w:b w:val="1"/>
          <w:color w:val="cc0000"/>
          <w:sz w:val="24"/>
          <w:szCs w:val="24"/>
          <w:rtl w:val="0"/>
        </w:rPr>
        <w:t xml:space="preserve">ONE</w:t>
      </w:r>
      <w:r w:rsidDel="00000000" w:rsidR="00000000" w:rsidRPr="00000000">
        <w:rPr>
          <w:rFonts w:ascii="Calibri" w:cs="Calibri" w:eastAsia="Calibri" w:hAnsi="Calibri"/>
          <w:sz w:val="24"/>
          <w:szCs w:val="24"/>
          <w:rtl w:val="0"/>
        </w:rPr>
        <w:t xml:space="preserve"> of the following </w:t>
      </w:r>
      <w:r w:rsidDel="00000000" w:rsidR="00000000" w:rsidRPr="00000000">
        <w:rPr>
          <w:rFonts w:ascii="Calibri" w:cs="Calibri" w:eastAsia="Calibri" w:hAnsi="Calibri"/>
          <w:b w:val="1"/>
          <w:color w:val="cc0000"/>
          <w:sz w:val="24"/>
          <w:szCs w:val="24"/>
          <w:rtl w:val="0"/>
        </w:rPr>
        <w:t xml:space="preserve">TWO OPTIONS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widowControl w:val="0"/>
        <w:numPr>
          <w:ilvl w:val="0"/>
          <w:numId w:val="2"/>
        </w:numPr>
        <w:spacing w:after="120" w:line="240" w:lineRule="auto"/>
        <w:ind w:left="720" w:right="34"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single"/>
          <w:rtl w:val="0"/>
        </w:rPr>
        <w:t xml:space="preserve">OPTION ONE</w:t>
      </w:r>
    </w:p>
    <w:p w:rsidR="00000000" w:rsidDel="00000000" w:rsidP="00000000" w:rsidRDefault="00000000" w:rsidRPr="00000000" w14:paraId="0000000F">
      <w:pPr>
        <w:widowControl w:val="0"/>
        <w:spacing w:after="120" w:line="240" w:lineRule="auto"/>
        <w:ind w:left="720" w:right="34" w:firstLine="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0">
      <w:pPr>
        <w:widowControl w:val="0"/>
        <w:numPr>
          <w:ilvl w:val="0"/>
          <w:numId w:val="2"/>
        </w:numPr>
        <w:spacing w:after="120" w:line="240" w:lineRule="auto"/>
        <w:ind w:left="720" w:right="34" w:hanging="360"/>
        <w:jc w:val="both"/>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Referring to my lecture notes, slides, and our class discussions, perform a </w:t>
      </w:r>
      <w:r w:rsidDel="00000000" w:rsidR="00000000" w:rsidRPr="00000000">
        <w:rPr>
          <w:rFonts w:ascii="Calibri" w:cs="Calibri" w:eastAsia="Calibri" w:hAnsi="Calibri"/>
          <w:color w:val="cc0000"/>
          <w:sz w:val="24"/>
          <w:szCs w:val="24"/>
          <w:rtl w:val="0"/>
        </w:rPr>
        <w:t xml:space="preserve">comparative close reading</w:t>
      </w:r>
      <w:r w:rsidDel="00000000" w:rsidR="00000000" w:rsidRPr="00000000">
        <w:rPr>
          <w:rFonts w:ascii="Calibri" w:cs="Calibri" w:eastAsia="Calibri" w:hAnsi="Calibri"/>
          <w:sz w:val="24"/>
          <w:szCs w:val="24"/>
          <w:rtl w:val="0"/>
        </w:rPr>
        <w:t xml:space="preserve"> (i.e compare and contrast) </w:t>
      </w:r>
      <w:r w:rsidDel="00000000" w:rsidR="00000000" w:rsidRPr="00000000">
        <w:rPr>
          <w:rFonts w:ascii="Calibri" w:cs="Calibri" w:eastAsia="Calibri" w:hAnsi="Calibri"/>
          <w:b w:val="1"/>
          <w:color w:val="cc0000"/>
          <w:sz w:val="24"/>
          <w:szCs w:val="24"/>
          <w:rtl w:val="0"/>
        </w:rPr>
        <w:t xml:space="preserve">THREE</w:t>
      </w:r>
      <w:r w:rsidDel="00000000" w:rsidR="00000000" w:rsidRPr="00000000">
        <w:rPr>
          <w:rFonts w:ascii="Calibri" w:cs="Calibri" w:eastAsia="Calibri" w:hAnsi="Calibri"/>
          <w:sz w:val="24"/>
          <w:szCs w:val="24"/>
          <w:rtl w:val="0"/>
        </w:rPr>
        <w:t xml:space="preserve"> instances from Saawadi’s </w:t>
      </w:r>
      <w:r w:rsidDel="00000000" w:rsidR="00000000" w:rsidRPr="00000000">
        <w:rPr>
          <w:rFonts w:ascii="Calibri" w:cs="Calibri" w:eastAsia="Calibri" w:hAnsi="Calibri"/>
          <w:i w:val="1"/>
          <w:sz w:val="24"/>
          <w:szCs w:val="24"/>
          <w:rtl w:val="0"/>
        </w:rPr>
        <w:t xml:space="preserve">Woman at Point Zero </w:t>
      </w:r>
      <w:r w:rsidDel="00000000" w:rsidR="00000000" w:rsidRPr="00000000">
        <w:rPr>
          <w:rFonts w:ascii="Calibri" w:cs="Calibri" w:eastAsia="Calibri" w:hAnsi="Calibri"/>
          <w:sz w:val="24"/>
          <w:szCs w:val="24"/>
          <w:rtl w:val="0"/>
        </w:rPr>
        <w:t xml:space="preserve">referring to: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cc0000"/>
          <w:sz w:val="24"/>
          <w:szCs w:val="24"/>
          <w:rtl w:val="0"/>
        </w:rPr>
        <w:t xml:space="preserve">IDENTITY, POWER, CULTURE, or RESISTANCE </w:t>
      </w:r>
      <w:r w:rsidDel="00000000" w:rsidR="00000000" w:rsidRPr="00000000">
        <w:rPr>
          <w:rFonts w:ascii="Calibri" w:cs="Calibri" w:eastAsia="Calibri" w:hAnsi="Calibri"/>
          <w:b w:val="1"/>
          <w:i w:val="1"/>
          <w:color w:val="cc0000"/>
          <w:sz w:val="24"/>
          <w:szCs w:val="24"/>
          <w:rtl w:val="0"/>
        </w:rPr>
        <w:t xml:space="preserve">IN RELATION TO </w:t>
      </w:r>
      <w:r w:rsidDel="00000000" w:rsidR="00000000" w:rsidRPr="00000000">
        <w:rPr>
          <w:rFonts w:ascii="Calibri" w:cs="Calibri" w:eastAsia="Calibri" w:hAnsi="Calibri"/>
          <w:b w:val="1"/>
          <w:color w:val="cc0000"/>
          <w:sz w:val="24"/>
          <w:szCs w:val="24"/>
          <w:rtl w:val="0"/>
        </w:rPr>
        <w:t xml:space="preserve">GENDER.</w:t>
      </w:r>
      <w:r w:rsidDel="00000000" w:rsidR="00000000" w:rsidRPr="00000000">
        <w:rPr>
          <w:rtl w:val="0"/>
        </w:rPr>
      </w:r>
    </w:p>
    <w:p w:rsidR="00000000" w:rsidDel="00000000" w:rsidP="00000000" w:rsidRDefault="00000000" w:rsidRPr="00000000" w14:paraId="00000011">
      <w:pPr>
        <w:widowControl w:val="0"/>
        <w:spacing w:after="120" w:line="240" w:lineRule="auto"/>
        <w:ind w:left="720" w:right="34"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numPr>
          <w:ilvl w:val="0"/>
          <w:numId w:val="2"/>
        </w:numPr>
        <w:spacing w:after="120" w:line="240" w:lineRule="auto"/>
        <w:ind w:left="720" w:right="34" w:hanging="360"/>
        <w:jc w:val="both"/>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You should not neglect to analyse or comment upon the narrative technique(s) that have been employed in the chapters you’ve selected, how they work, and why they are significant and relevant to the topic you’ve chosen. For example, diction, literary figures, parts of speech etc. </w:t>
      </w:r>
    </w:p>
    <w:p w:rsidR="00000000" w:rsidDel="00000000" w:rsidP="00000000" w:rsidRDefault="00000000" w:rsidRPr="00000000" w14:paraId="00000013">
      <w:pPr>
        <w:widowControl w:val="0"/>
        <w:spacing w:after="120" w:line="240" w:lineRule="auto"/>
        <w:ind w:left="720" w:right="34"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numPr>
          <w:ilvl w:val="0"/>
          <w:numId w:val="2"/>
        </w:numPr>
        <w:spacing w:after="120" w:line="240" w:lineRule="auto"/>
        <w:ind w:left="720" w:right="34" w:hanging="360"/>
        <w:jc w:val="both"/>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Narrative techniques mean the various literary, rhetorical or stylistic devices used to give prominence to, or draw the reader’s attention to key ideas, issues or information in a story. These include </w:t>
      </w:r>
      <w:r w:rsidDel="00000000" w:rsidR="00000000" w:rsidRPr="00000000">
        <w:rPr>
          <w:rFonts w:ascii="Calibri" w:cs="Calibri" w:eastAsia="Calibri" w:hAnsi="Calibri"/>
          <w:sz w:val="24"/>
          <w:szCs w:val="24"/>
          <w:highlight w:val="white"/>
          <w:rtl w:val="0"/>
        </w:rPr>
        <w:t xml:space="preserve">intertextuality</w:t>
      </w:r>
      <w:r w:rsidDel="00000000" w:rsidR="00000000" w:rsidRPr="00000000">
        <w:rPr>
          <w:rFonts w:ascii="Calibri" w:cs="Calibri" w:eastAsia="Calibri" w:hAnsi="Calibri"/>
          <w:color w:val="3c4043"/>
          <w:sz w:val="24"/>
          <w:szCs w:val="24"/>
          <w:highlight w:val="white"/>
          <w:rtl w:val="0"/>
        </w:rPr>
        <w:t xml:space="preserve">/</w:t>
      </w:r>
      <w:r w:rsidDel="00000000" w:rsidR="00000000" w:rsidRPr="00000000">
        <w:rPr>
          <w:rFonts w:ascii="Calibri" w:cs="Calibri" w:eastAsia="Calibri" w:hAnsi="Calibri"/>
          <w:sz w:val="24"/>
          <w:szCs w:val="24"/>
          <w:rtl w:val="0"/>
        </w:rPr>
        <w:t xml:space="preserve">allusions, stream of consciousness/interior monologue, symbolism, contrast, flashback, etc.</w:t>
      </w:r>
    </w:p>
    <w:p w:rsidR="00000000" w:rsidDel="00000000" w:rsidP="00000000" w:rsidRDefault="00000000" w:rsidRPr="00000000" w14:paraId="00000015">
      <w:pPr>
        <w:widowControl w:val="0"/>
        <w:spacing w:after="120" w:line="240" w:lineRule="auto"/>
        <w:ind w:left="0" w:right="34"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OPTION TWO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widowControl w:val="0"/>
        <w:numPr>
          <w:ilvl w:val="0"/>
          <w:numId w:val="3"/>
        </w:numPr>
        <w:spacing w:after="120" w:line="240" w:lineRule="auto"/>
        <w:ind w:left="720" w:right="34"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Compare and contrast </w:t>
      </w:r>
      <w:r w:rsidDel="00000000" w:rsidR="00000000" w:rsidRPr="00000000">
        <w:rPr>
          <w:rFonts w:ascii="Calibri" w:cs="Calibri" w:eastAsia="Calibri" w:hAnsi="Calibri"/>
          <w:b w:val="1"/>
          <w:color w:val="cc0000"/>
          <w:sz w:val="24"/>
          <w:szCs w:val="24"/>
          <w:rtl w:val="0"/>
        </w:rPr>
        <w:t xml:space="preserve">TSOTSI </w:t>
      </w:r>
      <w:r w:rsidDel="00000000" w:rsidR="00000000" w:rsidRPr="00000000">
        <w:rPr>
          <w:rFonts w:ascii="Calibri" w:cs="Calibri" w:eastAsia="Calibri" w:hAnsi="Calibri"/>
          <w:sz w:val="24"/>
          <w:szCs w:val="24"/>
          <w:rtl w:val="0"/>
        </w:rPr>
        <w:t xml:space="preserve">&amp; </w:t>
      </w:r>
      <w:r w:rsidDel="00000000" w:rsidR="00000000" w:rsidRPr="00000000">
        <w:rPr>
          <w:rFonts w:ascii="Calibri" w:cs="Calibri" w:eastAsia="Calibri" w:hAnsi="Calibri"/>
          <w:b w:val="1"/>
          <w:color w:val="cc0000"/>
          <w:sz w:val="24"/>
          <w:szCs w:val="24"/>
          <w:rtl w:val="0"/>
        </w:rPr>
        <w:t xml:space="preserve">ANOWA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Your comparison must be based on </w:t>
      </w:r>
      <w:r w:rsidDel="00000000" w:rsidR="00000000" w:rsidRPr="00000000">
        <w:rPr>
          <w:rFonts w:ascii="Calibri" w:cs="Calibri" w:eastAsia="Calibri" w:hAnsi="Calibri"/>
          <w:b w:val="1"/>
          <w:color w:val="cc0000"/>
          <w:sz w:val="24"/>
          <w:szCs w:val="24"/>
          <w:rtl w:val="0"/>
        </w:rPr>
        <w:t xml:space="preserve">TWO</w:t>
      </w:r>
      <w:r w:rsidDel="00000000" w:rsidR="00000000" w:rsidRPr="00000000">
        <w:rPr>
          <w:rFonts w:ascii="Calibri" w:cs="Calibri" w:eastAsia="Calibri" w:hAnsi="Calibri"/>
          <w:sz w:val="24"/>
          <w:szCs w:val="24"/>
          <w:rtl w:val="0"/>
        </w:rPr>
        <w:t xml:space="preserve"> of the following overarching topics: </w:t>
      </w:r>
      <w:r w:rsidDel="00000000" w:rsidR="00000000" w:rsidRPr="00000000">
        <w:rPr>
          <w:rFonts w:ascii="Calibri" w:cs="Calibri" w:eastAsia="Calibri" w:hAnsi="Calibri"/>
          <w:b w:val="1"/>
          <w:sz w:val="24"/>
          <w:szCs w:val="24"/>
          <w:rtl w:val="0"/>
        </w:rPr>
        <w:t xml:space="preserve"> IDENTITY, POWER, CULTURE, or RESISTANCE</w:t>
      </w:r>
    </w:p>
    <w:p w:rsidR="00000000" w:rsidDel="00000000" w:rsidP="00000000" w:rsidRDefault="00000000" w:rsidRPr="00000000" w14:paraId="00000017">
      <w:pPr>
        <w:widowControl w:val="0"/>
        <w:spacing w:after="120" w:line="240" w:lineRule="auto"/>
        <w:ind w:left="720" w:right="34"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widowControl w:val="0"/>
        <w:numPr>
          <w:ilvl w:val="0"/>
          <w:numId w:val="3"/>
        </w:numPr>
        <w:spacing w:after="120" w:line="240" w:lineRule="auto"/>
        <w:ind w:left="720" w:right="34"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For example, </w:t>
      </w:r>
      <w:r w:rsidDel="00000000" w:rsidR="00000000" w:rsidRPr="00000000">
        <w:rPr>
          <w:rFonts w:ascii="Calibri" w:cs="Calibri" w:eastAsia="Calibri" w:hAnsi="Calibri"/>
          <w:sz w:val="24"/>
          <w:szCs w:val="24"/>
          <w:rtl w:val="0"/>
        </w:rPr>
        <w:t xml:space="preserve">you could compare and contrast Tsotsi and Anowa and explore how each faces a dilemma in terms of their identities. One is trapped between being a lawless thug and a moral protector of orphaned youth, and the other is trapped between being a free-spirit and a conservative wife. You would then use the rest of your paper to explore these dilemmas, how they are presented, how they are similar, and how they differ. </w:t>
      </w:r>
    </w:p>
    <w:p w:rsidR="00000000" w:rsidDel="00000000" w:rsidP="00000000" w:rsidRDefault="00000000" w:rsidRPr="00000000" w14:paraId="00000019">
      <w:pPr>
        <w:widowControl w:val="0"/>
        <w:pBdr>
          <w:bottom w:color="000000" w:space="1" w:sz="4" w:val="single"/>
        </w:pBdr>
        <w:spacing w:after="120"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widowControl w:val="0"/>
        <w:pBdr>
          <w:bottom w:color="000000" w:space="1" w:sz="4" w:val="single"/>
        </w:pBdr>
        <w:spacing w:after="120" w:lin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 and Steps</w:t>
      </w:r>
    </w:p>
    <w:p w:rsidR="00000000" w:rsidDel="00000000" w:rsidP="00000000" w:rsidRDefault="00000000" w:rsidRPr="00000000" w14:paraId="0000001B">
      <w:pPr>
        <w:widowControl w:val="0"/>
        <w:numPr>
          <w:ilvl w:val="0"/>
          <w:numId w:val="4"/>
        </w:numPr>
        <w:spacing w:after="0" w:afterAutospacing="0" w:line="240" w:lineRule="auto"/>
        <w:ind w:left="720" w:right="17" w:hanging="360"/>
        <w:jc w:val="both"/>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PICK MAYBE ONE OR TWO SCENES THAT YOU WILL DESCRIBE AND ANALYSE IN GREATER DEPTH! </w:t>
      </w:r>
    </w:p>
    <w:p w:rsidR="00000000" w:rsidDel="00000000" w:rsidP="00000000" w:rsidRDefault="00000000" w:rsidRPr="00000000" w14:paraId="0000001C">
      <w:pPr>
        <w:widowControl w:val="0"/>
        <w:numPr>
          <w:ilvl w:val="0"/>
          <w:numId w:val="4"/>
        </w:numPr>
        <w:spacing w:after="0" w:afterAutospacing="0" w:line="240" w:lineRule="auto"/>
        <w:ind w:left="720" w:right="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both options, re-read text several times/re-watch key scenes you want to discuss. </w:t>
      </w:r>
    </w:p>
    <w:p w:rsidR="00000000" w:rsidDel="00000000" w:rsidP="00000000" w:rsidRDefault="00000000" w:rsidRPr="00000000" w14:paraId="0000001D">
      <w:pPr>
        <w:widowControl w:val="0"/>
        <w:numPr>
          <w:ilvl w:val="0"/>
          <w:numId w:val="4"/>
        </w:numPr>
        <w:spacing w:after="0" w:afterAutospacing="0" w:line="240" w:lineRule="auto"/>
        <w:ind w:left="720" w:right="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Taking notes on key ideas, the artistic use of language, and the various literary devices that foreground the key ideas or issues in the text.</w:t>
      </w:r>
    </w:p>
    <w:p w:rsidR="00000000" w:rsidDel="00000000" w:rsidP="00000000" w:rsidRDefault="00000000" w:rsidRPr="00000000" w14:paraId="0000001E">
      <w:pPr>
        <w:widowControl w:val="0"/>
        <w:numPr>
          <w:ilvl w:val="0"/>
          <w:numId w:val="4"/>
        </w:numPr>
        <w:spacing w:after="0" w:afterAutospacing="0" w:line="240" w:lineRule="auto"/>
        <w:ind w:left="720" w:right="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working with a film, be sure to include the language of film analysis we learned in WEEK I. </w:t>
      </w:r>
    </w:p>
    <w:p w:rsidR="00000000" w:rsidDel="00000000" w:rsidP="00000000" w:rsidRDefault="00000000" w:rsidRPr="00000000" w14:paraId="0000001F">
      <w:pPr>
        <w:widowControl w:val="0"/>
        <w:numPr>
          <w:ilvl w:val="0"/>
          <w:numId w:val="4"/>
        </w:numPr>
        <w:spacing w:after="120" w:line="240" w:lineRule="auto"/>
        <w:ind w:left="720" w:right="17"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sure to use the resources I’ve shared with you, including the supplementary readings for each WEEK on the SYLLABUS. </w:t>
      </w:r>
    </w:p>
    <w:p w:rsidR="00000000" w:rsidDel="00000000" w:rsidP="00000000" w:rsidRDefault="00000000" w:rsidRPr="00000000" w14:paraId="00000020">
      <w:pPr>
        <w:widowControl w:val="0"/>
        <w:spacing w:after="120" w:line="240" w:lineRule="auto"/>
        <w:ind w:left="709" w:right="23" w:hanging="2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r>
      <w:r w:rsidDel="00000000" w:rsidR="00000000" w:rsidRPr="00000000">
        <w:rPr>
          <w:rFonts w:ascii="Calibri" w:cs="Calibri" w:eastAsia="Calibri" w:hAnsi="Calibri"/>
          <w:b w:val="1"/>
          <w:color w:val="cc0000"/>
          <w:sz w:val="24"/>
          <w:szCs w:val="24"/>
          <w:rtl w:val="0"/>
        </w:rPr>
        <w:t xml:space="preserve">Draft due</w:t>
      </w:r>
      <w:r w:rsidDel="00000000" w:rsidR="00000000" w:rsidRPr="00000000">
        <w:rPr>
          <w:rFonts w:ascii="Calibri" w:cs="Calibri" w:eastAsia="Calibri" w:hAnsi="Calibri"/>
          <w:sz w:val="24"/>
          <w:szCs w:val="24"/>
          <w:rtl w:val="0"/>
        </w:rPr>
        <w:t xml:space="preserve">: XXXXXX at 23:30 GMT on Canvas for those who want comments before they submit their final draft.</w:t>
      </w:r>
    </w:p>
    <w:p w:rsidR="00000000" w:rsidDel="00000000" w:rsidP="00000000" w:rsidRDefault="00000000" w:rsidRPr="00000000" w14:paraId="00000021">
      <w:pPr>
        <w:widowControl w:val="0"/>
        <w:spacing w:after="120" w:line="240" w:lineRule="auto"/>
        <w:ind w:left="709" w:right="23" w:hanging="2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r>
      <w:r w:rsidDel="00000000" w:rsidR="00000000" w:rsidRPr="00000000">
        <w:rPr>
          <w:rFonts w:ascii="Calibri" w:cs="Calibri" w:eastAsia="Calibri" w:hAnsi="Calibri"/>
          <w:b w:val="1"/>
          <w:color w:val="cc0000"/>
          <w:sz w:val="24"/>
          <w:szCs w:val="24"/>
          <w:rtl w:val="0"/>
        </w:rPr>
        <w:t xml:space="preserve">Final essay due</w:t>
      </w:r>
      <w:r w:rsidDel="00000000" w:rsidR="00000000" w:rsidRPr="00000000">
        <w:rPr>
          <w:rFonts w:ascii="Calibri" w:cs="Calibri" w:eastAsia="Calibri" w:hAnsi="Calibri"/>
          <w:sz w:val="24"/>
          <w:szCs w:val="24"/>
          <w:rtl w:val="0"/>
        </w:rPr>
        <w:t xml:space="preserve">: XXXXXX 23:30 GMT on Canvas</w:t>
      </w:r>
    </w:p>
    <w:p w:rsidR="00000000" w:rsidDel="00000000" w:rsidP="00000000" w:rsidRDefault="00000000" w:rsidRPr="00000000" w14:paraId="00000022">
      <w:pPr>
        <w:widowControl w:val="0"/>
        <w:spacing w:after="120" w:line="240" w:lineRule="auto"/>
        <w:ind w:left="0" w:right="23"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NB</w:t>
      </w:r>
      <w:r w:rsidDel="00000000" w:rsidR="00000000" w:rsidRPr="00000000">
        <w:rPr>
          <w:rFonts w:ascii="Calibri" w:cs="Calibri" w:eastAsia="Calibri" w:hAnsi="Calibri"/>
          <w:sz w:val="24"/>
          <w:szCs w:val="24"/>
          <w:rtl w:val="0"/>
        </w:rPr>
        <w:t xml:space="preserve">: All work from this point will be reviewed with TurnitIn. Any detection of plagiarism will result in severe penalties so please make sure you DO NOT PLAGIARIZE. </w:t>
      </w:r>
    </w:p>
    <w:p w:rsidR="00000000" w:rsidDel="00000000" w:rsidP="00000000" w:rsidRDefault="00000000" w:rsidRPr="00000000" w14:paraId="00000023">
      <w:pPr>
        <w:widowControl w:val="0"/>
        <w:spacing w:after="120" w:line="240" w:lineRule="auto"/>
        <w:ind w:right="23"/>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Bdr>
          <w:bottom w:color="000000" w:space="1" w:sz="4" w:val="single"/>
        </w:pBdr>
        <w:spacing w:after="120" w:line="240" w:lineRule="auto"/>
        <w:jc w:val="both"/>
        <w:rPr>
          <w:rFonts w:ascii="Calibri" w:cs="Calibri" w:eastAsia="Calibri" w:hAnsi="Calibri"/>
          <w:b w:val="1"/>
          <w:color w:val="cc0000"/>
          <w:sz w:val="28"/>
          <w:szCs w:val="28"/>
        </w:rPr>
      </w:pPr>
      <w:r w:rsidDel="00000000" w:rsidR="00000000" w:rsidRPr="00000000">
        <w:rPr>
          <w:rFonts w:ascii="Calibri" w:cs="Calibri" w:eastAsia="Calibri" w:hAnsi="Calibri"/>
          <w:b w:val="1"/>
          <w:color w:val="cc0000"/>
          <w:sz w:val="28"/>
          <w:szCs w:val="28"/>
          <w:rtl w:val="0"/>
        </w:rPr>
        <w:t xml:space="preserve">FORMAT</w:t>
      </w:r>
    </w:p>
    <w:p w:rsidR="00000000" w:rsidDel="00000000" w:rsidP="00000000" w:rsidRDefault="00000000" w:rsidRPr="00000000" w14:paraId="00000025">
      <w:pPr>
        <w:numPr>
          <w:ilvl w:val="0"/>
          <w:numId w:val="5"/>
        </w:numPr>
        <w:spacing w:line="240" w:lineRule="auto"/>
        <w:ind w:left="720" w:hanging="360"/>
        <w:jc w:val="both"/>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Length: 2 Pages double- spaced throughout. DO NOT INCLUDE A TITLE PAGE. </w:t>
      </w:r>
    </w:p>
    <w:p w:rsidR="00000000" w:rsidDel="00000000" w:rsidP="00000000" w:rsidRDefault="00000000" w:rsidRPr="00000000" w14:paraId="00000026">
      <w:pPr>
        <w:numPr>
          <w:ilvl w:val="0"/>
          <w:numId w:val="5"/>
        </w:numPr>
        <w:spacing w:line="240" w:lineRule="auto"/>
        <w:ind w:left="720" w:hanging="360"/>
        <w:jc w:val="both"/>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ONLY .docx files should be submitted in the assignment section on Canvas</w:t>
      </w:r>
    </w:p>
    <w:p w:rsidR="00000000" w:rsidDel="00000000" w:rsidP="00000000" w:rsidRDefault="00000000" w:rsidRPr="00000000" w14:paraId="00000027">
      <w:pPr>
        <w:numPr>
          <w:ilvl w:val="0"/>
          <w:numId w:val="5"/>
        </w:numPr>
        <w:spacing w:line="240" w:lineRule="auto"/>
        <w:ind w:left="720" w:hanging="360"/>
        <w:jc w:val="both"/>
        <w:rPr>
          <w:rFonts w:ascii="Calibri" w:cs="Calibri" w:eastAsia="Calibri" w:hAnsi="Calibri"/>
          <w:color w:val="cc0000"/>
          <w:sz w:val="24"/>
          <w:szCs w:val="24"/>
        </w:rPr>
      </w:pPr>
      <w:hyperlink r:id="rId7">
        <w:r w:rsidDel="00000000" w:rsidR="00000000" w:rsidRPr="00000000">
          <w:rPr>
            <w:rFonts w:ascii="Calibri" w:cs="Calibri" w:eastAsia="Calibri" w:hAnsi="Calibri"/>
            <w:color w:val="cc0000"/>
            <w:sz w:val="24"/>
            <w:szCs w:val="24"/>
            <w:u w:val="single"/>
            <w:rtl w:val="0"/>
          </w:rPr>
          <w:t xml:space="preserve">APA citation style</w:t>
        </w:r>
      </w:hyperlink>
      <w:r w:rsidDel="00000000" w:rsidR="00000000" w:rsidRPr="00000000">
        <w:rPr>
          <w:rFonts w:ascii="Calibri" w:cs="Calibri" w:eastAsia="Calibri" w:hAnsi="Calibri"/>
          <w:color w:val="cc0000"/>
          <w:sz w:val="24"/>
          <w:szCs w:val="24"/>
          <w:rtl w:val="0"/>
        </w:rPr>
        <w:t xml:space="preserve"> for BOTH in-text citations and paraphrases AND reference list FOR ALL SOURCES YOU USE IN YOUR PAPER. ALL CITATION MUST BE IN THE PROPER APA STYLE AND CONSISTENT THROUGHOUT YOUR PIECE</w:t>
      </w:r>
    </w:p>
    <w:p w:rsidR="00000000" w:rsidDel="00000000" w:rsidP="00000000" w:rsidRDefault="00000000" w:rsidRPr="00000000" w14:paraId="00000028">
      <w:pPr>
        <w:numPr>
          <w:ilvl w:val="0"/>
          <w:numId w:val="5"/>
        </w:numPr>
        <w:spacing w:line="240" w:lineRule="auto"/>
        <w:ind w:left="720" w:hanging="360"/>
        <w:jc w:val="both"/>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Font: Times New Roman</w:t>
      </w:r>
    </w:p>
    <w:p w:rsidR="00000000" w:rsidDel="00000000" w:rsidP="00000000" w:rsidRDefault="00000000" w:rsidRPr="00000000" w14:paraId="00000029">
      <w:pPr>
        <w:numPr>
          <w:ilvl w:val="0"/>
          <w:numId w:val="5"/>
        </w:numPr>
        <w:spacing w:after="120" w:line="240" w:lineRule="auto"/>
        <w:ind w:left="720" w:hanging="360"/>
        <w:jc w:val="both"/>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Font Size: 12</w:t>
      </w:r>
    </w:p>
    <w:p w:rsidR="00000000" w:rsidDel="00000000" w:rsidP="00000000" w:rsidRDefault="00000000" w:rsidRPr="00000000" w14:paraId="0000002A">
      <w:pPr>
        <w:numPr>
          <w:ilvl w:val="0"/>
          <w:numId w:val="5"/>
        </w:numPr>
        <w:spacing w:after="120" w:line="240" w:lineRule="auto"/>
        <w:ind w:left="720" w:hanging="360"/>
        <w:jc w:val="both"/>
        <w:rPr>
          <w:rFonts w:ascii="Calibri" w:cs="Calibri" w:eastAsia="Calibri" w:hAnsi="Calibri"/>
          <w:color w:val="cc0000"/>
          <w:sz w:val="24"/>
          <w:szCs w:val="24"/>
          <w:u w:val="none"/>
        </w:rPr>
      </w:pPr>
      <w:r w:rsidDel="00000000" w:rsidR="00000000" w:rsidRPr="00000000">
        <w:rPr>
          <w:rFonts w:ascii="Calibri" w:cs="Calibri" w:eastAsia="Calibri" w:hAnsi="Calibri"/>
          <w:color w:val="cc0000"/>
          <w:sz w:val="24"/>
          <w:szCs w:val="24"/>
          <w:rtl w:val="0"/>
        </w:rPr>
        <w:t xml:space="preserve">Double spaced THROUGHOUT. </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pBdr>
          <w:bottom w:color="000000" w:space="1" w:sz="4" w:val="single"/>
        </w:pBdr>
        <w:spacing w:before="281"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Grading Rubric</w:t>
      </w:r>
    </w:p>
    <w:p w:rsidR="00000000" w:rsidDel="00000000" w:rsidP="00000000" w:rsidRDefault="00000000" w:rsidRPr="00000000" w14:paraId="0000002D">
      <w:pPr>
        <w:widowControl w:val="0"/>
        <w:spacing w:before="235" w:line="240" w:lineRule="auto"/>
        <w:ind w:left="1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assignment will be graded out of 150 points:</w:t>
      </w:r>
    </w:p>
    <w:tbl>
      <w:tblPr>
        <w:tblStyle w:val="Table1"/>
        <w:tblW w:w="9225.0" w:type="dxa"/>
        <w:jc w:val="left"/>
        <w:tblInd w:w="-3.000000000000007" w:type="dxa"/>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575"/>
        <w:gridCol w:w="2700"/>
        <w:gridCol w:w="1695"/>
        <w:gridCol w:w="1560"/>
        <w:gridCol w:w="1695"/>
        <w:tblGridChange w:id="0">
          <w:tblGrid>
            <w:gridCol w:w="1575"/>
            <w:gridCol w:w="2700"/>
            <w:gridCol w:w="1695"/>
            <w:gridCol w:w="1560"/>
            <w:gridCol w:w="1695"/>
          </w:tblGrid>
        </w:tblGridChange>
      </w:tblGrid>
      <w:tr>
        <w:trPr>
          <w:cantSplit w:val="0"/>
          <w:tblHeader w:val="0"/>
        </w:trPr>
        <w:tc>
          <w:tcPr>
            <w:vAlign w:val="center"/>
          </w:tcPr>
          <w:p w:rsidR="00000000" w:rsidDel="00000000" w:rsidP="00000000" w:rsidRDefault="00000000" w:rsidRPr="00000000" w14:paraId="0000002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Criteria</w:t>
            </w:r>
          </w:p>
        </w:tc>
        <w:tc>
          <w:tcPr>
            <w:vAlign w:val="center"/>
          </w:tcPr>
          <w:p w:rsidR="00000000" w:rsidDel="00000000" w:rsidP="00000000" w:rsidRDefault="00000000" w:rsidRPr="00000000" w14:paraId="0000002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Excellent</w:t>
            </w:r>
          </w:p>
        </w:tc>
        <w:tc>
          <w:tcPr>
            <w:vAlign w:val="center"/>
          </w:tcPr>
          <w:p w:rsidR="00000000" w:rsidDel="00000000" w:rsidP="00000000" w:rsidRDefault="00000000" w:rsidRPr="00000000" w14:paraId="0000003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Good</w:t>
            </w:r>
          </w:p>
        </w:tc>
        <w:tc>
          <w:tcPr>
            <w:vAlign w:val="center"/>
          </w:tcPr>
          <w:p w:rsidR="00000000" w:rsidDel="00000000" w:rsidP="00000000" w:rsidRDefault="00000000" w:rsidRPr="00000000" w14:paraId="0000003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Satisfactory</w:t>
            </w:r>
          </w:p>
        </w:tc>
        <w:tc>
          <w:tcPr>
            <w:vAlign w:val="center"/>
          </w:tcPr>
          <w:p w:rsidR="00000000" w:rsidDel="00000000" w:rsidP="00000000" w:rsidRDefault="00000000" w:rsidRPr="00000000" w14:paraId="0000003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Needs Improvement</w:t>
            </w:r>
          </w:p>
        </w:tc>
      </w:tr>
      <w:tr>
        <w:trPr>
          <w:cantSplit w:val="0"/>
          <w:trHeight w:val="2407" w:hRule="atLeast"/>
          <w:tblHeader w:val="0"/>
        </w:trPr>
        <w:tc>
          <w:tcPr>
            <w:vAlign w:val="center"/>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Introduction (25, 21, 17, 13)</w:t>
            </w:r>
          </w:p>
        </w:tc>
        <w:tc>
          <w:tcPr>
            <w:vAlign w:val="center"/>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Interesting and relevant hook; clear and concise thesis statement (of main argument - major claim - about themes and techniques)</w:t>
            </w:r>
          </w:p>
        </w:tc>
        <w:tc>
          <w:tcPr>
            <w:vAlign w:val="center"/>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Somewhat good hook; thesis statement lacks clarity or concision (on one items)</w:t>
            </w:r>
          </w:p>
        </w:tc>
        <w:tc>
          <w:tcPr>
            <w:vAlign w:val="center"/>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Acceptable hook; thesis statement lacks clarity or concision (of two major items)</w:t>
            </w:r>
          </w:p>
        </w:tc>
        <w:tc>
          <w:tcPr>
            <w:vAlign w:val="center"/>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Irrelevant hook; thesis statement lacks clarity and concision (of two or more major items)</w:t>
            </w:r>
          </w:p>
        </w:tc>
      </w:tr>
      <w:tr>
        <w:trPr>
          <w:cantSplit w:val="0"/>
          <w:tblHeader w:val="0"/>
        </w:trPr>
        <w:tc>
          <w:tcPr>
            <w:vAlign w:val="center"/>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 Body (50, 43, 36, 30)</w:t>
            </w:r>
          </w:p>
        </w:tc>
        <w:tc>
          <w:tcPr>
            <w:vAlign w:val="center"/>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Adequate development of argument or substantiation of claims; clearly stating thematic concern(s) and the dominant techniques foregrounding them, and adequately explaining and supporting them with textual evidence</w:t>
            </w:r>
          </w:p>
        </w:tc>
        <w:tc>
          <w:tcPr>
            <w:vAlign w:val="center"/>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Lacks adequate development or fails to clearly state thematic concerns or dominant techniques</w:t>
            </w:r>
          </w:p>
        </w:tc>
        <w:tc>
          <w:tcPr>
            <w:vAlign w:val="center"/>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Lacks two requirements</w:t>
            </w:r>
          </w:p>
        </w:tc>
        <w:tc>
          <w:tcPr>
            <w:vAlign w:val="center"/>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Lacks more than two requirements</w:t>
            </w:r>
          </w:p>
        </w:tc>
      </w:tr>
      <w:tr>
        <w:trPr>
          <w:cantSplit w:val="0"/>
          <w:tblHeader w:val="0"/>
        </w:trPr>
        <w:tc>
          <w:tcPr>
            <w:vAlign w:val="center"/>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Conclusion (5, 4, 2, 1)</w:t>
            </w:r>
          </w:p>
        </w:tc>
        <w:tc>
          <w:tcPr>
            <w:vAlign w:val="center"/>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Restatement of thesis, summary of main arguments, and relevant and final remarks highlighting the writer’s (student critic’s) insights from the intrinsic analysis of the text</w:t>
            </w:r>
          </w:p>
        </w:tc>
        <w:tc>
          <w:tcPr>
            <w:vAlign w:val="center"/>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Somewhat clear and relevant conclusion, one component missing or incomplete</w:t>
            </w:r>
          </w:p>
        </w:tc>
        <w:tc>
          <w:tcPr>
            <w:vAlign w:val="center"/>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Acceptable conclusion, some components missing</w:t>
            </w:r>
          </w:p>
        </w:tc>
        <w:tc>
          <w:tcPr>
            <w:vAlign w:val="center"/>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Unclear conclusion with several missing components</w:t>
            </w:r>
          </w:p>
        </w:tc>
      </w:tr>
      <w:tr>
        <w:trPr>
          <w:cantSplit w:val="0"/>
          <w:tblHeader w:val="0"/>
        </w:trPr>
        <w:tc>
          <w:tcPr>
            <w:vAlign w:val="center"/>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Style and clarity of expression (30, 26, 22, 18)</w:t>
            </w:r>
          </w:p>
        </w:tc>
        <w:tc>
          <w:tcPr>
            <w:vAlign w:val="center"/>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Clear and engaging written language; avoids vague pronouns, passive voice, redundancies, dummy subjects</w:t>
            </w:r>
          </w:p>
        </w:tc>
        <w:tc>
          <w:tcPr>
            <w:vAlign w:val="center"/>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few issues with the style (redundancies, passive, vague pronouns, etc.)</w:t>
            </w:r>
          </w:p>
        </w:tc>
        <w:tc>
          <w:tcPr>
            <w:vAlign w:val="center"/>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Several issues with style</w:t>
            </w:r>
          </w:p>
        </w:tc>
        <w:tc>
          <w:tcPr>
            <w:vAlign w:val="center"/>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Style impedes readability and understanding</w:t>
            </w:r>
          </w:p>
        </w:tc>
      </w:tr>
      <w:tr>
        <w:trPr>
          <w:cantSplit w:val="0"/>
          <w:tblHeader w:val="0"/>
        </w:trPr>
        <w:tc>
          <w:tcPr>
            <w:vAlign w:val="center"/>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Mechanics (20, 17, 14, 11)</w:t>
            </w:r>
          </w:p>
        </w:tc>
        <w:tc>
          <w:tcPr>
            <w:vAlign w:val="center"/>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Document carefully proofread to eliminate typographical, spelling, punctuation, grammar, syntax errors</w:t>
            </w:r>
          </w:p>
        </w:tc>
        <w:tc>
          <w:tcPr>
            <w:vAlign w:val="center"/>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few mistakes</w:t>
            </w:r>
          </w:p>
        </w:tc>
        <w:tc>
          <w:tcPr>
            <w:vAlign w:val="center"/>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Several mistakes</w:t>
            </w:r>
          </w:p>
        </w:tc>
        <w:tc>
          <w:tcPr>
            <w:vAlign w:val="center"/>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Excessive errors impede readability and understanding</w:t>
            </w:r>
          </w:p>
        </w:tc>
      </w:tr>
      <w:tr>
        <w:trPr>
          <w:cantSplit w:val="0"/>
          <w:tblHeader w:val="0"/>
        </w:trPr>
        <w:tc>
          <w:tcPr>
            <w:vAlign w:val="center"/>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Structure (20, 17, 14, 11)</w:t>
            </w:r>
          </w:p>
        </w:tc>
        <w:tc>
          <w:tcPr>
            <w:vAlign w:val="center"/>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Logical sequence of arguments, well structured paragraphs (topic, supporting, and concluding sentences)</w:t>
            </w:r>
          </w:p>
        </w:tc>
        <w:tc>
          <w:tcPr>
            <w:vAlign w:val="center"/>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Adequate structure and paragraphs despite a few issues</w:t>
            </w:r>
          </w:p>
        </w:tc>
        <w:tc>
          <w:tcPr>
            <w:vAlign w:val="center"/>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Several issues with the structure</w:t>
            </w:r>
          </w:p>
        </w:tc>
        <w:tc>
          <w:tcPr>
            <w:vAlign w:val="center"/>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Confusing structure</w:t>
            </w:r>
          </w:p>
        </w:tc>
      </w:tr>
    </w:tbl>
    <w:p w:rsidR="00000000" w:rsidDel="00000000" w:rsidP="00000000" w:rsidRDefault="00000000" w:rsidRPr="00000000" w14:paraId="00000054">
      <w:pPr>
        <w:widowControl w:val="0"/>
        <w:tabs>
          <w:tab w:val="right" w:leader="none" w:pos="935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wl.purdue.edu/owl/research_and_citation/apa_style/apa_style_introdu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