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D21A5" w14:textId="733065F1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1.</w:t>
      </w:r>
    </w:p>
    <w:p w14:paraId="22C3D2F4" w14:textId="611D9567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</w:rPr>
      </w:pP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∨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</w:p>
    <w:p w14:paraId="46F98156" w14:textId="51503586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  <w:u w:val="single"/>
        </w:rPr>
      </w:pPr>
      <w:r w:rsidRPr="00750064">
        <w:rPr>
          <w:rFonts w:ascii="Cambria Math" w:hAnsi="Cambria Math" w:cs="Cambria Math"/>
          <w:sz w:val="24"/>
          <w:szCs w:val="24"/>
          <w:u w:val="single"/>
        </w:rPr>
        <w:t>∀𝑥</w:t>
      </w:r>
      <w:r w:rsidRPr="00750064">
        <w:rPr>
          <w:rFonts w:ascii="Cambria Math" w:hAnsi="Cambria Math"/>
          <w:sz w:val="24"/>
          <w:szCs w:val="24"/>
          <w:u w:val="single"/>
        </w:rPr>
        <w:t>((¬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𝑃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∧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𝑄</w:t>
      </w:r>
      <w:r w:rsidRPr="00750064">
        <w:rPr>
          <w:rFonts w:ascii="Cambria Math" w:hAnsi="Cambria Math"/>
          <w:sz w:val="24"/>
          <w:szCs w:val="24"/>
          <w:u w:val="single"/>
        </w:rPr>
        <w:t>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 xml:space="preserve">)) → 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𝑅</w:t>
      </w:r>
      <w:r w:rsidRPr="00750064">
        <w:rPr>
          <w:rFonts w:ascii="Cambria Math" w:hAnsi="Cambria Math"/>
          <w:sz w:val="24"/>
          <w:szCs w:val="24"/>
          <w:u w:val="single"/>
        </w:rPr>
        <w:t>(</w:t>
      </w:r>
      <w:r w:rsidRPr="00750064">
        <w:rPr>
          <w:rFonts w:ascii="Cambria Math" w:hAnsi="Cambria Math" w:cs="Cambria Math"/>
          <w:sz w:val="24"/>
          <w:szCs w:val="24"/>
          <w:u w:val="single"/>
        </w:rPr>
        <w:t>𝑥</w:t>
      </w:r>
      <w:r w:rsidRPr="00750064">
        <w:rPr>
          <w:rFonts w:ascii="Cambria Math" w:hAnsi="Cambria Math"/>
          <w:sz w:val="24"/>
          <w:szCs w:val="24"/>
          <w:u w:val="single"/>
        </w:rPr>
        <w:t>)</w:t>
      </w:r>
      <w:r w:rsidRPr="00750064">
        <w:rPr>
          <w:rFonts w:ascii="Cambria Math" w:hAnsi="Cambria Math"/>
          <w:sz w:val="24"/>
          <w:szCs w:val="24"/>
          <w:u w:val="single"/>
        </w:rPr>
        <w:tab/>
      </w:r>
    </w:p>
    <w:p w14:paraId="716E4557" w14:textId="0D22258F" w:rsidR="00750064" w:rsidRPr="00750064" w:rsidRDefault="00750064" w:rsidP="00693EF8">
      <w:pPr>
        <w:jc w:val="both"/>
        <w:rPr>
          <w:rFonts w:ascii="Cambria Math" w:hAnsi="Cambria Math"/>
          <w:sz w:val="24"/>
          <w:szCs w:val="24"/>
        </w:rPr>
      </w:pPr>
      <w:r w:rsidRPr="00750064">
        <w:rPr>
          <w:rFonts w:ascii="Times New Roman" w:hAnsi="Times New Roman" w:cs="Times New Roman"/>
          <w:sz w:val="24"/>
          <w:szCs w:val="24"/>
        </w:rPr>
        <w:t>⸫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(¬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→ 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</w:p>
    <w:p w14:paraId="72078430" w14:textId="77777777" w:rsidR="00750064" w:rsidRPr="00750064" w:rsidRDefault="00750064" w:rsidP="00693EF8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3544"/>
        <w:gridCol w:w="4768"/>
      </w:tblGrid>
      <w:tr w:rsidR="00750064" w:rsidRPr="00750064" w14:paraId="60B4643F" w14:textId="77777777" w:rsidTr="00750064">
        <w:tc>
          <w:tcPr>
            <w:tcW w:w="704" w:type="dxa"/>
          </w:tcPr>
          <w:p w14:paraId="4898506D" w14:textId="7777777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</w:p>
        </w:tc>
        <w:tc>
          <w:tcPr>
            <w:tcW w:w="3544" w:type="dxa"/>
          </w:tcPr>
          <w:p w14:paraId="16523F24" w14:textId="316CEFA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Steps</w:t>
            </w:r>
          </w:p>
        </w:tc>
        <w:tc>
          <w:tcPr>
            <w:tcW w:w="4768" w:type="dxa"/>
          </w:tcPr>
          <w:p w14:paraId="6C4CFDE0" w14:textId="2E3D6F7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Reason</w:t>
            </w:r>
          </w:p>
        </w:tc>
      </w:tr>
      <w:tr w:rsidR="00750064" w:rsidRPr="00750064" w14:paraId="798F89D7" w14:textId="77777777" w:rsidTr="00750064">
        <w:tc>
          <w:tcPr>
            <w:tcW w:w="704" w:type="dxa"/>
          </w:tcPr>
          <w:p w14:paraId="0376B80E" w14:textId="74E6E79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7C7FAB87" w14:textId="53EBB93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))</w:t>
            </w:r>
          </w:p>
        </w:tc>
        <w:tc>
          <w:tcPr>
            <w:tcW w:w="4768" w:type="dxa"/>
          </w:tcPr>
          <w:p w14:paraId="48E44DF5" w14:textId="63ABA32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Premise</w:t>
            </w:r>
          </w:p>
        </w:tc>
      </w:tr>
      <w:tr w:rsidR="00750064" w:rsidRPr="00750064" w14:paraId="628693D2" w14:textId="77777777" w:rsidTr="00750064">
        <w:tc>
          <w:tcPr>
            <w:tcW w:w="704" w:type="dxa"/>
          </w:tcPr>
          <w:p w14:paraId="12A7F525" w14:textId="59508BC9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3544" w:type="dxa"/>
          </w:tcPr>
          <w:p w14:paraId="50743F9E" w14:textId="60C8A27A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768" w:type="dxa"/>
          </w:tcPr>
          <w:p w14:paraId="16B96C90" w14:textId="72135E9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Premise</w:t>
            </w:r>
          </w:p>
        </w:tc>
      </w:tr>
      <w:tr w:rsidR="00750064" w:rsidRPr="00750064" w14:paraId="07E035BB" w14:textId="77777777" w:rsidTr="00750064">
        <w:tc>
          <w:tcPr>
            <w:tcW w:w="704" w:type="dxa"/>
          </w:tcPr>
          <w:p w14:paraId="5FE1D261" w14:textId="18BBAED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544" w:type="dxa"/>
          </w:tcPr>
          <w:p w14:paraId="7550AD13" w14:textId="5EE05FD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768" w:type="dxa"/>
          </w:tcPr>
          <w:p w14:paraId="330CA9F0" w14:textId="3421EA8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instantiation on 1</w:t>
            </w:r>
          </w:p>
        </w:tc>
      </w:tr>
      <w:tr w:rsidR="00750064" w:rsidRPr="00750064" w14:paraId="15F9DDF1" w14:textId="77777777" w:rsidTr="00750064">
        <w:tc>
          <w:tcPr>
            <w:tcW w:w="704" w:type="dxa"/>
          </w:tcPr>
          <w:p w14:paraId="3F79FCBC" w14:textId="56ECF3F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3544" w:type="dxa"/>
          </w:tcPr>
          <w:p w14:paraId="45E17BCF" w14:textId="7E7B650B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proofErr w:type="gramStart"/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proofErr w:type="gramEnd"/>
            <w:r w:rsidRPr="00750064">
              <w:rPr>
                <w:rFonts w:ascii="Cambria Math" w:hAnsi="Cambria Math"/>
                <w:sz w:val="24"/>
                <w:szCs w:val="24"/>
              </w:rPr>
              <w:t xml:space="preserve">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768" w:type="dxa"/>
          </w:tcPr>
          <w:p w14:paraId="765780EC" w14:textId="60C255A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instantiation on 2</w:t>
            </w:r>
          </w:p>
        </w:tc>
      </w:tr>
      <w:tr w:rsidR="00750064" w:rsidRPr="00750064" w14:paraId="52EA5FD6" w14:textId="77777777" w:rsidTr="00750064">
        <w:tc>
          <w:tcPr>
            <w:tcW w:w="704" w:type="dxa"/>
          </w:tcPr>
          <w:p w14:paraId="2DC411F0" w14:textId="5B57155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3544" w:type="dxa"/>
          </w:tcPr>
          <w:p w14:paraId="55F0DE2E" w14:textId="643FCBD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(c</w:t>
            </w:r>
            <w:proofErr w:type="gramStart"/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proofErr w:type="gramEnd"/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14887B2E" w14:textId="59A610B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Conditional disjunction equivalence on 4</w:t>
            </w:r>
          </w:p>
        </w:tc>
      </w:tr>
      <w:tr w:rsidR="00750064" w:rsidRPr="00750064" w14:paraId="16F1854A" w14:textId="77777777" w:rsidTr="00750064">
        <w:tc>
          <w:tcPr>
            <w:tcW w:w="704" w:type="dxa"/>
          </w:tcPr>
          <w:p w14:paraId="046B8391" w14:textId="36DA1ADF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3544" w:type="dxa"/>
          </w:tcPr>
          <w:p w14:paraId="2BA2F797" w14:textId="2AF27FC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>(c</w:t>
            </w:r>
            <w:proofErr w:type="gramStart"/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  <w:proofErr w:type="gramEnd"/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26013240" w14:textId="21CE750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De Morgan’s Law on 5</w:t>
            </w:r>
          </w:p>
        </w:tc>
      </w:tr>
      <w:tr w:rsidR="00750064" w:rsidRPr="00750064" w14:paraId="1E855D1A" w14:textId="77777777" w:rsidTr="00750064">
        <w:tc>
          <w:tcPr>
            <w:tcW w:w="704" w:type="dxa"/>
          </w:tcPr>
          <w:p w14:paraId="4A9318A9" w14:textId="6845B14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3544" w:type="dxa"/>
          </w:tcPr>
          <w:p w14:paraId="0825EEC1" w14:textId="02FDCD1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𝑄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(c))</w:t>
            </w:r>
          </w:p>
        </w:tc>
        <w:tc>
          <w:tcPr>
            <w:tcW w:w="4768" w:type="dxa"/>
          </w:tcPr>
          <w:p w14:paraId="3245100C" w14:textId="1A044243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Associativity Law on 6</w:t>
            </w:r>
          </w:p>
        </w:tc>
      </w:tr>
      <w:tr w:rsidR="00750064" w:rsidRPr="00750064" w14:paraId="16261763" w14:textId="77777777" w:rsidTr="00750064">
        <w:tc>
          <w:tcPr>
            <w:tcW w:w="704" w:type="dxa"/>
          </w:tcPr>
          <w:p w14:paraId="1B920B85" w14:textId="6CF765C0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3544" w:type="dxa"/>
          </w:tcPr>
          <w:p w14:paraId="4CD0BD7D" w14:textId="0F8CA2B3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(c))</w:t>
            </w:r>
          </w:p>
        </w:tc>
        <w:tc>
          <w:tcPr>
            <w:tcW w:w="4768" w:type="dxa"/>
          </w:tcPr>
          <w:p w14:paraId="7F024BE2" w14:textId="72AF9162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Resolution on 3 and 7</w:t>
            </w:r>
          </w:p>
        </w:tc>
      </w:tr>
      <w:tr w:rsidR="00750064" w:rsidRPr="00750064" w14:paraId="694549E0" w14:textId="77777777" w:rsidTr="00750064">
        <w:tc>
          <w:tcPr>
            <w:tcW w:w="704" w:type="dxa"/>
          </w:tcPr>
          <w:p w14:paraId="205A273B" w14:textId="6A07566E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3544" w:type="dxa"/>
          </w:tcPr>
          <w:p w14:paraId="3D9FB89B" w14:textId="165A7A51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(c)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 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3379F8A9" w14:textId="16AD749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Idempotent Law on 8</w:t>
            </w:r>
          </w:p>
        </w:tc>
      </w:tr>
      <w:tr w:rsidR="00750064" w:rsidRPr="00750064" w14:paraId="44C8408F" w14:textId="77777777" w:rsidTr="00750064">
        <w:tc>
          <w:tcPr>
            <w:tcW w:w="704" w:type="dxa"/>
          </w:tcPr>
          <w:p w14:paraId="7131218F" w14:textId="293271C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3544" w:type="dxa"/>
          </w:tcPr>
          <w:p w14:paraId="04E151C1" w14:textId="0C0DFC17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 xml:space="preserve">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(c)</w:t>
            </w:r>
          </w:p>
        </w:tc>
        <w:tc>
          <w:tcPr>
            <w:tcW w:w="4768" w:type="dxa"/>
          </w:tcPr>
          <w:p w14:paraId="530A14AE" w14:textId="1DAD3678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1</w:t>
            </w:r>
            <w:r w:rsidRPr="00750064">
              <w:rPr>
                <w:rFonts w:ascii="Cambria Math" w:hAnsi="Cambria Math" w:cs="Times New Roman"/>
                <w:sz w:val="24"/>
                <w:szCs w:val="24"/>
                <w:vertAlign w:val="superscript"/>
                <w:lang w:val="en-US"/>
              </w:rPr>
              <w:t>st</w:t>
            </w: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 xml:space="preserve"> Commutativity Law on 9</w:t>
            </w:r>
          </w:p>
        </w:tc>
      </w:tr>
      <w:tr w:rsidR="00750064" w:rsidRPr="00750064" w14:paraId="12AC098F" w14:textId="77777777" w:rsidTr="00750064">
        <w:tc>
          <w:tcPr>
            <w:tcW w:w="704" w:type="dxa"/>
          </w:tcPr>
          <w:p w14:paraId="0FAEBAB2" w14:textId="3067C9F6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3544" w:type="dxa"/>
          </w:tcPr>
          <w:p w14:paraId="3D3D03AC" w14:textId="4DA7AB2D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/>
                <w:sz w:val="24"/>
                <w:szCs w:val="24"/>
              </w:rPr>
              <w:t>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/>
                <w:sz w:val="24"/>
                <w:szCs w:val="24"/>
              </w:rPr>
              <w:t>c</w:t>
            </w:r>
            <w:r w:rsidRPr="00750064">
              <w:rPr>
                <w:rFonts w:ascii="Cambria Math" w:hAnsi="Cambria Math"/>
                <w:sz w:val="24"/>
                <w:szCs w:val="24"/>
              </w:rPr>
              <w:t>)</w:t>
            </w:r>
          </w:p>
        </w:tc>
        <w:tc>
          <w:tcPr>
            <w:tcW w:w="4768" w:type="dxa"/>
          </w:tcPr>
          <w:p w14:paraId="68C2C27C" w14:textId="13D9E326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Conditional disjunction equivalence on 10</w:t>
            </w:r>
          </w:p>
        </w:tc>
      </w:tr>
      <w:tr w:rsidR="00750064" w:rsidRPr="00750064" w14:paraId="2BF0AEB5" w14:textId="77777777" w:rsidTr="00750064">
        <w:tc>
          <w:tcPr>
            <w:tcW w:w="704" w:type="dxa"/>
          </w:tcPr>
          <w:p w14:paraId="022E12F3" w14:textId="67F14434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3544" w:type="dxa"/>
          </w:tcPr>
          <w:p w14:paraId="3C99A162" w14:textId="10314919" w:rsidR="00750064" w:rsidRPr="00750064" w:rsidRDefault="00750064" w:rsidP="00693EF8">
            <w:pPr>
              <w:jc w:val="both"/>
              <w:rPr>
                <w:rFonts w:ascii="Cambria Math" w:hAnsi="Cambria Math"/>
                <w:sz w:val="24"/>
                <w:szCs w:val="24"/>
              </w:rPr>
            </w:pPr>
            <w:r w:rsidRPr="00750064">
              <w:rPr>
                <w:rFonts w:ascii="Cambria Math" w:hAnsi="Cambria Math" w:cs="Cambria Math"/>
                <w:sz w:val="24"/>
                <w:szCs w:val="24"/>
              </w:rPr>
              <w:t>∀𝑥</w:t>
            </w:r>
            <w:r w:rsidRPr="00750064">
              <w:rPr>
                <w:rFonts w:ascii="Cambria Math" w:hAnsi="Cambria Math"/>
                <w:sz w:val="24"/>
                <w:szCs w:val="24"/>
              </w:rPr>
              <w:t>(¬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𝑅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 xml:space="preserve">) → 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𝑃</w:t>
            </w:r>
            <w:r w:rsidRPr="00750064">
              <w:rPr>
                <w:rFonts w:ascii="Cambria Math" w:hAnsi="Cambria Math"/>
                <w:sz w:val="24"/>
                <w:szCs w:val="24"/>
              </w:rPr>
              <w:t>(</w:t>
            </w:r>
            <w:r w:rsidRPr="00750064">
              <w:rPr>
                <w:rFonts w:ascii="Cambria Math" w:hAnsi="Cambria Math" w:cs="Cambria Math"/>
                <w:sz w:val="24"/>
                <w:szCs w:val="24"/>
              </w:rPr>
              <w:t>𝑥</w:t>
            </w:r>
            <w:r w:rsidRPr="00750064">
              <w:rPr>
                <w:rFonts w:ascii="Cambria Math" w:hAnsi="Cambria Math"/>
                <w:sz w:val="24"/>
                <w:szCs w:val="24"/>
              </w:rPr>
              <w:t>))</w:t>
            </w:r>
          </w:p>
        </w:tc>
        <w:tc>
          <w:tcPr>
            <w:tcW w:w="4768" w:type="dxa"/>
          </w:tcPr>
          <w:p w14:paraId="6CD113C7" w14:textId="3EDC2A15" w:rsidR="00750064" w:rsidRPr="00750064" w:rsidRDefault="00750064" w:rsidP="00693EF8">
            <w:pPr>
              <w:jc w:val="both"/>
              <w:rPr>
                <w:rFonts w:ascii="Cambria Math" w:hAnsi="Cambria Math" w:cs="Times New Roman"/>
                <w:sz w:val="24"/>
                <w:szCs w:val="24"/>
                <w:lang w:val="en-US"/>
              </w:rPr>
            </w:pPr>
            <w:r w:rsidRPr="00750064">
              <w:rPr>
                <w:rFonts w:ascii="Cambria Math" w:hAnsi="Cambria Math" w:cs="Times New Roman"/>
                <w:sz w:val="24"/>
                <w:szCs w:val="24"/>
                <w:lang w:val="en-US"/>
              </w:rPr>
              <w:t>Universal generalization on 11</w:t>
            </w:r>
          </w:p>
        </w:tc>
      </w:tr>
    </w:tbl>
    <w:p w14:paraId="226B374D" w14:textId="77777777" w:rsidR="00750064" w:rsidRPr="00750064" w:rsidRDefault="00750064" w:rsidP="00693EF8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</w:p>
    <w:p w14:paraId="430E2216" w14:textId="773290F3" w:rsidR="00750064" w:rsidRPr="00750064" w:rsidRDefault="00750064" w:rsidP="00750064">
      <w:pPr>
        <w:jc w:val="both"/>
        <w:rPr>
          <w:rFonts w:ascii="Cambria Math" w:hAnsi="Cambria Math" w:cs="Times New Roman"/>
          <w:sz w:val="24"/>
          <w:szCs w:val="24"/>
          <w:lang w:val="en-US"/>
        </w:rPr>
      </w:pPr>
      <w:r w:rsidRPr="00750064">
        <w:rPr>
          <w:rFonts w:ascii="Cambria Math" w:hAnsi="Cambria Math" w:cs="Times New Roman"/>
          <w:sz w:val="24"/>
          <w:szCs w:val="24"/>
          <w:lang w:val="en-US"/>
        </w:rPr>
        <w:t xml:space="preserve">Therefore, 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(¬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→ 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  <w:r w:rsidRPr="00750064">
        <w:rPr>
          <w:rFonts w:ascii="Cambria Math" w:hAnsi="Cambria Math"/>
          <w:sz w:val="24"/>
          <w:szCs w:val="24"/>
        </w:rPr>
        <w:t xml:space="preserve"> is true, if the premises </w:t>
      </w:r>
      <w:r w:rsidRPr="00750064">
        <w:rPr>
          <w:rFonts w:ascii="Cambria Math" w:hAnsi="Cambria Math" w:cs="Cambria Math"/>
          <w:sz w:val="24"/>
          <w:szCs w:val="24"/>
        </w:rPr>
        <w:t>∀</w:t>
      </w:r>
      <w:proofErr w:type="gramStart"/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(</w:t>
      </w:r>
      <w:proofErr w:type="gramEnd"/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 xml:space="preserve"> 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∨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))</w:t>
      </w:r>
      <w:r w:rsidRPr="00750064">
        <w:rPr>
          <w:rFonts w:ascii="Cambria Math" w:hAnsi="Cambria Math"/>
          <w:sz w:val="24"/>
          <w:szCs w:val="24"/>
        </w:rPr>
        <w:t xml:space="preserve"> and </w:t>
      </w:r>
      <w:r w:rsidRPr="00750064">
        <w:rPr>
          <w:rFonts w:ascii="Cambria Math" w:hAnsi="Cambria Math" w:cs="Cambria Math"/>
          <w:sz w:val="24"/>
          <w:szCs w:val="24"/>
        </w:rPr>
        <w:t>∀𝑥</w:t>
      </w:r>
      <w:r w:rsidRPr="00750064">
        <w:rPr>
          <w:rFonts w:ascii="Cambria Math" w:hAnsi="Cambria Math"/>
          <w:sz w:val="24"/>
          <w:szCs w:val="24"/>
        </w:rPr>
        <w:t>((¬</w:t>
      </w:r>
      <w:r w:rsidRPr="00750064">
        <w:rPr>
          <w:rFonts w:ascii="Cambria Math" w:hAnsi="Cambria Math" w:cs="Cambria Math"/>
          <w:sz w:val="24"/>
          <w:szCs w:val="24"/>
        </w:rPr>
        <w:t>𝑃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 </w:t>
      </w:r>
      <w:r w:rsidRPr="00750064">
        <w:rPr>
          <w:rFonts w:ascii="Cambria Math" w:hAnsi="Cambria Math" w:cs="Cambria Math"/>
          <w:sz w:val="24"/>
          <w:szCs w:val="24"/>
        </w:rPr>
        <w:t>∧</w:t>
      </w:r>
      <w:r w:rsidRPr="00750064">
        <w:rPr>
          <w:rFonts w:ascii="Cambria Math" w:hAnsi="Cambria Math"/>
          <w:sz w:val="24"/>
          <w:szCs w:val="24"/>
        </w:rPr>
        <w:t xml:space="preserve"> </w:t>
      </w:r>
      <w:r w:rsidRPr="00750064">
        <w:rPr>
          <w:rFonts w:ascii="Cambria Math" w:hAnsi="Cambria Math" w:cs="Cambria Math"/>
          <w:sz w:val="24"/>
          <w:szCs w:val="24"/>
        </w:rPr>
        <w:t>𝑄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 xml:space="preserve">)) → </w:t>
      </w:r>
      <w:r w:rsidRPr="00750064">
        <w:rPr>
          <w:rFonts w:ascii="Cambria Math" w:hAnsi="Cambria Math" w:cs="Cambria Math"/>
          <w:sz w:val="24"/>
          <w:szCs w:val="24"/>
        </w:rPr>
        <w:t>𝑅</w:t>
      </w:r>
      <w:r w:rsidRPr="00750064">
        <w:rPr>
          <w:rFonts w:ascii="Cambria Math" w:hAnsi="Cambria Math"/>
          <w:sz w:val="24"/>
          <w:szCs w:val="24"/>
        </w:rPr>
        <w:t>(</w:t>
      </w:r>
      <w:r w:rsidRPr="00750064">
        <w:rPr>
          <w:rFonts w:ascii="Cambria Math" w:hAnsi="Cambria Math" w:cs="Cambria Math"/>
          <w:sz w:val="24"/>
          <w:szCs w:val="24"/>
        </w:rPr>
        <w:t>𝑥</w:t>
      </w:r>
      <w:r w:rsidRPr="00750064">
        <w:rPr>
          <w:rFonts w:ascii="Cambria Math" w:hAnsi="Cambria Math"/>
          <w:sz w:val="24"/>
          <w:szCs w:val="24"/>
        </w:rPr>
        <w:t>)</w:t>
      </w:r>
      <w:r w:rsidRPr="00750064">
        <w:rPr>
          <w:rFonts w:ascii="Cambria Math" w:hAnsi="Cambria Math"/>
          <w:sz w:val="24"/>
          <w:szCs w:val="24"/>
        </w:rPr>
        <w:t xml:space="preserve"> are true.</w:t>
      </w:r>
    </w:p>
    <w:p w14:paraId="49DA531E" w14:textId="77777777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BD7F7D" w14:textId="5228B0EE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8EA3A4" w14:textId="77777777" w:rsidR="00750064" w:rsidRDefault="00750064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C0B51E" w14:textId="0CD0DBD8" w:rsidR="005345DD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2.</w:t>
      </w:r>
    </w:p>
    <w:p w14:paraId="437895D0" w14:textId="6C2D8DBA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even, then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odd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B77250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even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hen, by definition, there exists an integer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such that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7E607489" w14:textId="5476B86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ubstitute this value of 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into the expression 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as follows:</w:t>
      </w:r>
    </w:p>
    <w:p w14:paraId="20AA3EA9" w14:textId="199A44FD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vertAlign w:val="superscript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= 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</w:p>
    <w:p w14:paraId="36ABDDA8" w14:textId="6CD0A35A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4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+ 9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(expanding the term)</w:t>
      </w:r>
    </w:p>
    <w:p w14:paraId="698DFA2C" w14:textId="3622A6B0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>= 2(2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+ 4)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(factorizing 2 out of the terms with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A617232" w14:textId="25A502B4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>
        <w:rPr>
          <w:rFonts w:ascii="Cambria Math" w:hAnsi="Cambria Math" w:cs="Cambria Math"/>
          <w:sz w:val="24"/>
          <w:szCs w:val="24"/>
          <w:vertAlign w:val="superscript"/>
          <w:lang w:val="en-US"/>
        </w:rPr>
        <w:t>2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+ 6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𝑘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+ 4</w:t>
      </w:r>
    </w:p>
    <w:p w14:paraId="0A58687A" w14:textId="3D9783AD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 because the product of integers is an integer, and the sum of integers is an integer.</w:t>
      </w:r>
    </w:p>
    <w:p w14:paraId="78A34EB3" w14:textId="4DD3317F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 odd number,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, can be expressed in the form 2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+ 1, where </w:t>
      </w: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k </w:t>
      </w:r>
      <w:r>
        <w:rPr>
          <w:rFonts w:ascii="Times New Roman" w:hAnsi="Times New Roman" w:cs="Times New Roman"/>
          <w:sz w:val="24"/>
          <w:szCs w:val="24"/>
          <w:lang w:val="en-US"/>
        </w:rPr>
        <w:t>is an integer.</w:t>
      </w:r>
    </w:p>
    <w:p w14:paraId="72B9FDBF" w14:textId="1566C5FC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Therefore,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693EF8">
        <w:rPr>
          <w:rFonts w:ascii="Cambria Math" w:hAnsi="Cambria Math" w:cs="Cambria Math"/>
          <w:sz w:val="24"/>
          <w:szCs w:val="24"/>
          <w:lang w:val="en-US"/>
        </w:rPr>
        <w:t>𝑛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+ 3)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2  </w:t>
      </w:r>
      <w:r>
        <w:rPr>
          <w:rFonts w:ascii="Times New Roman" w:hAnsi="Times New Roman" w:cs="Times New Roman"/>
          <w:sz w:val="24"/>
          <w:szCs w:val="24"/>
          <w:lang w:val="en-US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 odd number.</w:t>
      </w:r>
    </w:p>
    <w:p w14:paraId="11D4238D" w14:textId="600C8793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</w:p>
    <w:p w14:paraId="38F1B256" w14:textId="6B11B044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proofErr w:type="gramStart"/>
      <w:r w:rsidRPr="00693EF8">
        <w:rPr>
          <w:rFonts w:ascii="Consolas" w:hAnsi="Consolas" w:cs="Times New Roman"/>
          <w:sz w:val="24"/>
          <w:szCs w:val="24"/>
          <w:lang w:val="en-US"/>
        </w:rPr>
        <w:t>grandfather(</w:t>
      </w:r>
      <w:proofErr w:type="gramEnd"/>
      <w:r w:rsidRPr="00693EF8">
        <w:rPr>
          <w:rFonts w:ascii="Consolas" w:hAnsi="Consolas" w:cs="Times New Roman"/>
          <w:sz w:val="24"/>
          <w:szCs w:val="24"/>
          <w:lang w:val="en-US"/>
        </w:rPr>
        <w:t>X, Z) :-</w:t>
      </w:r>
    </w:p>
    <w:p w14:paraId="5BB9EAE4" w14:textId="135A94BF" w:rsidR="00693EF8" w:rsidRPr="00693EF8" w:rsidRDefault="00693EF8" w:rsidP="00693EF8">
      <w:pPr>
        <w:jc w:val="both"/>
        <w:rPr>
          <w:rFonts w:ascii="Consolas" w:hAnsi="Consolas" w:cs="Times New Roman"/>
          <w:sz w:val="24"/>
          <w:szCs w:val="24"/>
          <w:lang w:val="en-US"/>
        </w:rPr>
      </w:pPr>
      <w:r w:rsidRPr="00693EF8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gramStart"/>
      <w:r w:rsidRPr="00693EF8">
        <w:rPr>
          <w:rFonts w:ascii="Consolas" w:hAnsi="Consolas" w:cs="Times New Roman"/>
          <w:sz w:val="24"/>
          <w:szCs w:val="24"/>
          <w:lang w:val="en-US"/>
        </w:rPr>
        <w:t>father(</w:t>
      </w:r>
      <w:proofErr w:type="gramEnd"/>
      <w:r w:rsidRPr="00693EF8">
        <w:rPr>
          <w:rFonts w:ascii="Consolas" w:hAnsi="Consolas" w:cs="Times New Roman"/>
          <w:sz w:val="24"/>
          <w:szCs w:val="24"/>
          <w:lang w:val="en-US"/>
        </w:rPr>
        <w:t>X, Y), (mother(Y, Z) ; father(Y, Z)).</w:t>
      </w:r>
    </w:p>
    <w:p w14:paraId="130F4D1D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312902A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This rule is saying that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if:</w:t>
      </w:r>
    </w:p>
    <w:p w14:paraId="15F61041" w14:textId="75251EFE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X is the father of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 and</w:t>
      </w:r>
    </w:p>
    <w:p w14:paraId="1BDA39E6" w14:textId="07B7EBB5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is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some Z</w:t>
      </w:r>
    </w:p>
    <w:p w14:paraId="208946F8" w14:textId="77777777" w:rsid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3EF8">
        <w:rPr>
          <w:rFonts w:ascii="Times New Roman" w:hAnsi="Times New Roman" w:cs="Times New Roman"/>
          <w:sz w:val="24"/>
          <w:szCs w:val="24"/>
          <w:lang w:val="en-US"/>
        </w:rPr>
        <w:t>The ,</w:t>
      </w:r>
      <w:proofErr w:type="gramEnd"/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operator is used to combine two conditions, so the first condition is that X is the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and the second condition is that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is either the mother or 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91D29" w14:textId="3C628D21" w:rsidR="00693EF8" w:rsidRPr="00693EF8" w:rsidRDefault="00693EF8" w:rsidP="00693EF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93EF8">
        <w:rPr>
          <w:rFonts w:ascii="Times New Roman" w:hAnsi="Times New Roman" w:cs="Times New Roman"/>
          <w:sz w:val="24"/>
          <w:szCs w:val="24"/>
          <w:lang w:val="en-US"/>
        </w:rPr>
        <w:t>The ;</w:t>
      </w:r>
      <w:proofErr w:type="gramEnd"/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operator is used to combine two possibilities: either Z is the mother of Y, or Z is the father of 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So, the rule reads as follows: X is the grandfather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 if there exists some person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 xml:space="preserve">, who is the child of X and the parent of </w:t>
      </w:r>
      <w:r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693EF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693EF8" w:rsidRPr="00693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2MzE2AJIG5qaGZko6SsGpxcWZ+XkgBca1ADmjOwgsAAAA"/>
  </w:docVars>
  <w:rsids>
    <w:rsidRoot w:val="00693EF8"/>
    <w:rsid w:val="000951AF"/>
    <w:rsid w:val="00174B5A"/>
    <w:rsid w:val="005345DD"/>
    <w:rsid w:val="00654978"/>
    <w:rsid w:val="00693EF8"/>
    <w:rsid w:val="00733BD2"/>
    <w:rsid w:val="00750064"/>
    <w:rsid w:val="00763D80"/>
    <w:rsid w:val="009F22D2"/>
    <w:rsid w:val="009F36FC"/>
    <w:rsid w:val="00A76816"/>
    <w:rsid w:val="00AD4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AF8F"/>
  <w15:chartTrackingRefBased/>
  <w15:docId w15:val="{F6AFC1AD-BFD9-4146-89B1-B16A34FD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06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0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Elikem Asudo Tsatsu Gale-Zoyiku</dc:creator>
  <cp:keywords/>
  <dc:description/>
  <cp:lastModifiedBy>Elikem Asudo Tsatsu Gale-Zoyiku</cp:lastModifiedBy>
  <cp:revision>2</cp:revision>
  <dcterms:created xsi:type="dcterms:W3CDTF">2023-02-20T10:58:00Z</dcterms:created>
  <dcterms:modified xsi:type="dcterms:W3CDTF">2023-02-22T01:08:00Z</dcterms:modified>
</cp:coreProperties>
</file>