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0.png" ContentType="image/png"/>
  <Override PartName="/word/media/rId33.png" ContentType="image/png"/>
  <Override PartName="/word/media/rId36.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Elikem</w:t>
      </w:r>
      <w:r>
        <w:t xml:space="preserve"> </w:t>
      </w:r>
      <w:r>
        <w:t xml:space="preserve">Asudo</w:t>
      </w:r>
      <w:r>
        <w:t xml:space="preserve"> </w:t>
      </w:r>
      <w:r>
        <w:t xml:space="preserve">Tsatsu</w:t>
      </w:r>
      <w:r>
        <w:t xml:space="preserve"> </w:t>
      </w:r>
      <w:r>
        <w:t xml:space="preserve">Gale-Zoyiku</w:t>
      </w:r>
    </w:p>
    <w:p>
      <w:pPr>
        <w:pStyle w:val="Date"/>
      </w:pPr>
      <w:r>
        <w:t xml:space="preserve">2023-01-25</w:t>
      </w:r>
    </w:p>
    <w:p>
      <w:pPr>
        <w:pStyle w:val="SourceCode"/>
      </w:pPr>
      <w:r>
        <w:rPr>
          <w:rStyle w:val="FunctionTok"/>
        </w:rPr>
        <w:t xml:space="preserve">library</w:t>
      </w:r>
      <w:r>
        <w:rPr>
          <w:rStyle w:val="NormalTok"/>
        </w:rPr>
        <w:t xml:space="preserve">(readr)</w:t>
      </w:r>
      <w:r>
        <w:br/>
      </w:r>
      <w:r>
        <w:rPr>
          <w:rStyle w:val="NormalTok"/>
        </w:rPr>
        <w:t xml:space="preserve">StudentsData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"C:/Users/egale/OneDrive - Ashesi University/Desktop/Statistics with Probability/StudentsData.txt"</w:t>
      </w:r>
      <w:r>
        <w:rPr>
          <w:rStyle w:val="NormalTok"/>
        </w:rPr>
        <w:t xml:space="preserve">)</w:t>
      </w:r>
    </w:p>
    <w:bookmarkStart w:id="26" w:name="question-1"/>
    <w:p>
      <w:pPr>
        <w:pStyle w:val="Heading3"/>
      </w:pPr>
      <w:r>
        <w:t xml:space="preserve">###Question 1</w:t>
      </w:r>
    </w:p>
    <w:p>
      <w:pPr>
        <w:pStyle w:val="SourceCode"/>
      </w:pPr>
      <w:r>
        <w:rPr>
          <w:rStyle w:val="CommentTok"/>
        </w:rPr>
        <w:t xml:space="preserve">#a.</w:t>
      </w:r>
      <w:r>
        <w:br/>
      </w:r>
      <w:r>
        <w:rPr>
          <w:rStyle w:val="NormalTok"/>
        </w:rPr>
        <w:t xml:space="preserve">t </w:t>
      </w:r>
      <w:r>
        <w:rPr>
          <w:rStyle w:val="OtherTok"/>
        </w:rPr>
        <w:t xml:space="preserve">=</w:t>
      </w:r>
      <w:r>
        <w:rPr>
          <w:rStyle w:val="NormalTok"/>
        </w:rPr>
        <w:t xml:space="preserve"> </w:t>
      </w:r>
      <w:r>
        <w:rPr>
          <w:rStyle w:val="FunctionTok"/>
        </w:rPr>
        <w:t xml:space="preserve">table</w:t>
      </w:r>
      <w:r>
        <w:rPr>
          <w:rStyle w:val="NormalTok"/>
        </w:rPr>
        <w:t xml:space="preserve">(StudentsData</w:t>
      </w:r>
      <w:r>
        <w:rPr>
          <w:rStyle w:val="SpecialCharTok"/>
        </w:rPr>
        <w:t xml:space="preserve">$</w:t>
      </w:r>
      <w:r>
        <w:rPr>
          <w:rStyle w:val="NormalTok"/>
        </w:rPr>
        <w:t xml:space="preserve">Major)</w:t>
      </w:r>
      <w:r>
        <w:br/>
      </w:r>
      <w:r>
        <w:rPr>
          <w:rStyle w:val="NormalTok"/>
        </w:rPr>
        <w:t xml:space="preserve">prop </w:t>
      </w:r>
      <w:r>
        <w:rPr>
          <w:rStyle w:val="OtherTok"/>
        </w:rPr>
        <w:t xml:space="preserve">=</w:t>
      </w:r>
      <w:r>
        <w:rPr>
          <w:rStyle w:val="NormalTok"/>
        </w:rPr>
        <w:t xml:space="preserve"> </w:t>
      </w:r>
      <w:r>
        <w:rPr>
          <w:rStyle w:val="FunctionTok"/>
        </w:rPr>
        <w:t xml:space="preserve">prop.table</w:t>
      </w:r>
      <w:r>
        <w:rPr>
          <w:rStyle w:val="NormalTok"/>
        </w:rPr>
        <w:t xml:space="preserve">(t)</w:t>
      </w:r>
      <w:r>
        <w:br/>
      </w:r>
      <w:r>
        <w:rPr>
          <w:rStyle w:val="NormalTok"/>
        </w:rPr>
        <w:t xml:space="preserve">percent </w:t>
      </w:r>
      <w:r>
        <w:rPr>
          <w:rStyle w:val="OtherTok"/>
        </w:rPr>
        <w:t xml:space="preserve">=</w:t>
      </w:r>
      <w:r>
        <w:rPr>
          <w:rStyle w:val="NormalTok"/>
        </w:rPr>
        <w:t xml:space="preserve"> </w:t>
      </w:r>
      <w:r>
        <w:rPr>
          <w:rStyle w:val="FunctionTok"/>
        </w:rPr>
        <w:t xml:space="preserve">prop.table</w:t>
      </w:r>
      <w:r>
        <w:rPr>
          <w:rStyle w:val="NormalTok"/>
        </w:rPr>
        <w:t xml:space="preserve">(t)</w:t>
      </w:r>
      <w:r>
        <w:rPr>
          <w:rStyle w:val="SpecialCharTok"/>
        </w:rPr>
        <w:t xml:space="preserve">*</w:t>
      </w:r>
      <w:r>
        <w:rPr>
          <w:rStyle w:val="DecValTok"/>
        </w:rPr>
        <w:t xml:space="preserve">100</w:t>
      </w:r>
      <w:r>
        <w:br/>
      </w:r>
      <w:r>
        <w:rPr>
          <w:rStyle w:val="NormalTok"/>
        </w:rPr>
        <w:t xml:space="preserve">pf </w:t>
      </w:r>
      <w:r>
        <w:rPr>
          <w:rStyle w:val="OtherTok"/>
        </w:rPr>
        <w:t xml:space="preserve">=</w:t>
      </w:r>
      <w:r>
        <w:rPr>
          <w:rStyle w:val="NormalTok"/>
        </w:rPr>
        <w:t xml:space="preserve"> </w:t>
      </w:r>
      <w:r>
        <w:rPr>
          <w:rStyle w:val="FunctionTok"/>
        </w:rPr>
        <w:t xml:space="preserve">round</w:t>
      </w:r>
      <w:r>
        <w:rPr>
          <w:rStyle w:val="NormalTok"/>
        </w:rPr>
        <w:t xml:space="preserve">(percent,</w:t>
      </w:r>
      <w:r>
        <w:rPr>
          <w:rStyle w:val="DecValTok"/>
        </w:rPr>
        <w:t xml:space="preserve">2</w:t>
      </w:r>
      <w:r>
        <w:rPr>
          <w:rStyle w:val="NormalTok"/>
        </w:rPr>
        <w:t xml:space="preserve">)</w:t>
      </w:r>
      <w:r>
        <w:br/>
      </w:r>
      <w:r>
        <w:rPr>
          <w:rStyle w:val="NormalTok"/>
        </w:rPr>
        <w:t xml:space="preserve">lbl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 BA"</w:t>
      </w:r>
      <w:r>
        <w:rPr>
          <w:rStyle w:val="NormalTok"/>
        </w:rPr>
        <w:t xml:space="preserve">,</w:t>
      </w:r>
      <w:r>
        <w:rPr>
          <w:rStyle w:val="StringTok"/>
        </w:rPr>
        <w:t xml:space="preserve">" CS"</w:t>
      </w:r>
      <w:r>
        <w:rPr>
          <w:rStyle w:val="NormalTok"/>
        </w:rPr>
        <w:t xml:space="preserve">,</w:t>
      </w:r>
      <w:r>
        <w:rPr>
          <w:rStyle w:val="StringTok"/>
        </w:rPr>
        <w:t xml:space="preserve">" MIS"</w:t>
      </w:r>
      <w:r>
        <w:rPr>
          <w:rStyle w:val="NormalTok"/>
        </w:rPr>
        <w:t xml:space="preserve">),pf,</w:t>
      </w:r>
      <w:r>
        <w:rPr>
          <w:rStyle w:val="StringTok"/>
        </w:rPr>
        <w:t xml:space="preserve">"%"</w:t>
      </w:r>
      <w:r>
        <w:rPr>
          <w:rStyle w:val="NormalTok"/>
        </w:rPr>
        <w:t xml:space="preserve">,</w:t>
      </w:r>
      <w:r>
        <w:rPr>
          <w:rStyle w:val="AttributeTok"/>
        </w:rPr>
        <w:t xml:space="preserve">sep=</w:t>
      </w:r>
      <w:r>
        <w:rPr>
          <w:rStyle w:val="StringTok"/>
        </w:rPr>
        <w:t xml:space="preserve">" = "</w:t>
      </w:r>
      <w:r>
        <w:rPr>
          <w:rStyle w:val="NormalTok"/>
        </w:rPr>
        <w:t xml:space="preserve">)</w:t>
      </w:r>
      <w:r>
        <w:br/>
      </w:r>
      <w:r>
        <w:rPr>
          <w:rStyle w:val="NormalTok"/>
        </w:rPr>
        <w:t xml:space="preserve">ttl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'Percentage of Majors of Statistics Students'</w:t>
      </w:r>
      <w:r>
        <w:rPr>
          <w:rStyle w:val="NormalTok"/>
        </w:rPr>
        <w:t xml:space="preserve">))</w:t>
      </w:r>
      <w:r>
        <w:br/>
      </w:r>
      <w:r>
        <w:rPr>
          <w:rStyle w:val="FunctionTok"/>
        </w:rPr>
        <w:t xml:space="preserve">pie</w:t>
      </w:r>
      <w:r>
        <w:rPr>
          <w:rStyle w:val="NormalTok"/>
        </w:rPr>
        <w:t xml:space="preserve">(t,</w:t>
      </w:r>
      <w:r>
        <w:rPr>
          <w:rStyle w:val="AttributeTok"/>
        </w:rPr>
        <w:t xml:space="preserve">label=</w:t>
      </w:r>
      <w:r>
        <w:rPr>
          <w:rStyle w:val="NormalTok"/>
        </w:rPr>
        <w:t xml:space="preserve">lbl,</w:t>
      </w:r>
      <w:r>
        <w:rPr>
          <w:rStyle w:val="AttributeTok"/>
        </w:rPr>
        <w:t xml:space="preserve">main=</w:t>
      </w:r>
      <w:r>
        <w:rPr>
          <w:rStyle w:val="NormalTok"/>
        </w:rPr>
        <w:t xml:space="preserve">ttl)</w:t>
      </w:r>
    </w:p>
    <w:p>
      <w:pPr>
        <w:pStyle w:val="FirstParagraph"/>
      </w:pPr>
      <w:r>
        <w:drawing>
          <wp:inline>
            <wp:extent cx="5334000" cy="3555999"/>
            <wp:effectExtent b="0" l="0" r="0" t="0"/>
            <wp:docPr descr="" title="" id="21" name="Picture"/>
            <a:graphic>
              <a:graphicData uri="http://schemas.openxmlformats.org/drawingml/2006/picture">
                <pic:pic>
                  <pic:nvPicPr>
                    <pic:cNvPr descr="HomeWork1_files/figure-docx/Question%201-1.png" id="22" name="Picture"/>
                    <pic:cNvPicPr>
                      <a:picLocks noChangeArrowheads="1" noChangeAspect="1"/>
                    </pic:cNvPicPr>
                  </pic:nvPicPr>
                  <pic:blipFill>
                    <a:blip r:embed="rId20"/>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CommentTok"/>
        </w:rPr>
        <w:t xml:space="preserve">#c</w:t>
      </w:r>
      <w:r>
        <w:br/>
      </w:r>
      <w:r>
        <w:rPr>
          <w:rStyle w:val="NormalTok"/>
        </w:rPr>
        <w:t xml:space="preserve">t1 </w:t>
      </w:r>
      <w:r>
        <w:rPr>
          <w:rStyle w:val="OtherTok"/>
        </w:rPr>
        <w:t xml:space="preserve">&lt;-</w:t>
      </w:r>
      <w:r>
        <w:rPr>
          <w:rStyle w:val="NormalTok"/>
        </w:rPr>
        <w:t xml:space="preserve"> </w:t>
      </w:r>
      <w:r>
        <w:rPr>
          <w:rStyle w:val="FunctionTok"/>
        </w:rPr>
        <w:t xml:space="preserve">table</w:t>
      </w:r>
      <w:r>
        <w:rPr>
          <w:rStyle w:val="NormalTok"/>
        </w:rPr>
        <w:t xml:space="preserve">(StudentsData</w:t>
      </w:r>
      <w:r>
        <w:rPr>
          <w:rStyle w:val="SpecialCharTok"/>
        </w:rPr>
        <w:t xml:space="preserve">$</w:t>
      </w:r>
      <w:r>
        <w:rPr>
          <w:rStyle w:val="NormalTok"/>
        </w:rPr>
        <w:t xml:space="preserve">Comfortable_classmates)</w:t>
      </w:r>
      <w:r>
        <w:br/>
      </w:r>
      <w:r>
        <w:rPr>
          <w:rStyle w:val="NormalTok"/>
        </w:rPr>
        <w:t xml:space="preserve">comfort </w:t>
      </w:r>
      <w:r>
        <w:rPr>
          <w:rStyle w:val="OtherTok"/>
        </w:rPr>
        <w:t xml:space="preserve">&lt;-</w:t>
      </w:r>
      <w:r>
        <w:rPr>
          <w:rStyle w:val="NormalTok"/>
        </w:rPr>
        <w:t xml:space="preserve"> </w:t>
      </w:r>
      <w:r>
        <w:rPr>
          <w:rStyle w:val="FunctionTok"/>
        </w:rPr>
        <w:t xml:space="preserve">factor</w:t>
      </w:r>
      <w:r>
        <w:rPr>
          <w:rStyle w:val="NormalTok"/>
        </w:rPr>
        <w:t xml:space="preserve">(StudentsData</w:t>
      </w:r>
      <w:r>
        <w:rPr>
          <w:rStyle w:val="SpecialCharTok"/>
        </w:rPr>
        <w:t xml:space="preserve">$</w:t>
      </w:r>
      <w:r>
        <w:rPr>
          <w:rStyle w:val="NormalTok"/>
        </w:rPr>
        <w:t xml:space="preserve">Comfortable_classmates,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"Very comfortable"</w:t>
      </w:r>
      <w:r>
        <w:rPr>
          <w:rStyle w:val="NormalTok"/>
        </w:rPr>
        <w:t xml:space="preserve">,</w:t>
      </w:r>
      <w:r>
        <w:rPr>
          <w:rStyle w:val="StringTok"/>
        </w:rPr>
        <w:t xml:space="preserve">"Somewhat comfortable"</w:t>
      </w:r>
      <w:r>
        <w:rPr>
          <w:rStyle w:val="NormalTok"/>
        </w:rPr>
        <w:t xml:space="preserve">,</w:t>
      </w:r>
      <w:r>
        <w:rPr>
          <w:rStyle w:val="StringTok"/>
        </w:rPr>
        <w:t xml:space="preserve">"Neither comfortable nor uncomfortable"</w:t>
      </w:r>
      <w:r>
        <w:rPr>
          <w:rStyle w:val="NormalTok"/>
        </w:rPr>
        <w:t xml:space="preserve">,</w:t>
      </w:r>
      <w:r>
        <w:rPr>
          <w:rStyle w:val="StringTok"/>
        </w:rPr>
        <w:t xml:space="preserve">"Somewhat uncomfortable"</w:t>
      </w:r>
      <w:r>
        <w:rPr>
          <w:rStyle w:val="NormalTok"/>
        </w:rPr>
        <w:t xml:space="preserve">,</w:t>
      </w:r>
      <w:r>
        <w:rPr>
          <w:rStyle w:val="StringTok"/>
        </w:rPr>
        <w:t xml:space="preserve">"Very uncomfortable"</w:t>
      </w:r>
      <w:r>
        <w:rPr>
          <w:rStyle w:val="NormalTok"/>
        </w:rPr>
        <w:t xml:space="preserve">))</w:t>
      </w:r>
      <w:r>
        <w:br/>
      </w:r>
      <w:r>
        <w:rPr>
          <w:rStyle w:val="NormalTok"/>
        </w:rPr>
        <w:t xml:space="preserve">t2</w:t>
      </w:r>
      <w:r>
        <w:rPr>
          <w:rStyle w:val="OtherTok"/>
        </w:rPr>
        <w:t xml:space="preserve">&lt;-</w:t>
      </w:r>
      <w:r>
        <w:rPr>
          <w:rStyle w:val="FunctionTok"/>
        </w:rPr>
        <w:t xml:space="preserve">table</w:t>
      </w:r>
      <w:r>
        <w:rPr>
          <w:rStyle w:val="NormalTok"/>
        </w:rPr>
        <w:t xml:space="preserve">(comfort)</w:t>
      </w:r>
      <w:r>
        <w:br/>
      </w:r>
      <w:r>
        <w:rPr>
          <w:rStyle w:val="FunctionTok"/>
        </w:rPr>
        <w:t xml:space="preserve">barplot</w:t>
      </w:r>
      <w:r>
        <w:rPr>
          <w:rStyle w:val="NormalTok"/>
        </w:rPr>
        <w:t xml:space="preserve">(</w:t>
      </w:r>
      <w:r>
        <w:rPr>
          <w:rStyle w:val="DecValTok"/>
        </w:rPr>
        <w:t xml:space="preserve">100</w:t>
      </w:r>
      <w:r>
        <w:rPr>
          <w:rStyle w:val="SpecialCharTok"/>
        </w:rPr>
        <w:t xml:space="preserve">*</w:t>
      </w:r>
      <w:r>
        <w:rPr>
          <w:rStyle w:val="NormalTok"/>
        </w:rPr>
        <w:t xml:space="preserve">t2</w:t>
      </w:r>
      <w:r>
        <w:rPr>
          <w:rStyle w:val="SpecialCharTok"/>
        </w:rPr>
        <w:t xml:space="preserve">/</w:t>
      </w:r>
      <w:r>
        <w:rPr>
          <w:rStyle w:val="FunctionTok"/>
        </w:rPr>
        <w:t xml:space="preserve">length</w:t>
      </w:r>
      <w:r>
        <w:rPr>
          <w:rStyle w:val="NormalTok"/>
        </w:rPr>
        <w:t xml:space="preserve">(comfort), </w:t>
      </w:r>
      <w:r>
        <w:rPr>
          <w:rStyle w:val="AttributeTok"/>
        </w:rPr>
        <w:t xml:space="preserve">main =</w:t>
      </w:r>
      <w:r>
        <w:rPr>
          <w:rStyle w:val="NormalTok"/>
        </w:rPr>
        <w:t xml:space="preserve"> </w:t>
      </w:r>
      <w:r>
        <w:rPr>
          <w:rStyle w:val="StringTok"/>
        </w:rPr>
        <w:t xml:space="preserve">"How Comfortable Students taking Statistics are with their Classmates"</w:t>
      </w:r>
      <w:r>
        <w:rPr>
          <w:rStyle w:val="NormalTok"/>
        </w:rPr>
        <w:t xml:space="preserve">, </w:t>
      </w:r>
      <w:r>
        <w:rPr>
          <w:rStyle w:val="AttributeTok"/>
        </w:rPr>
        <w:t xml:space="preserve">col =</w:t>
      </w:r>
      <w:r>
        <w:rPr>
          <w:rStyle w:val="StringTok"/>
        </w:rPr>
        <w:t xml:space="preserve">"green"</w:t>
      </w:r>
      <w:r>
        <w:rPr>
          <w:rStyle w:val="NormalTok"/>
        </w:rPr>
        <w:t xml:space="preserve">, </w:t>
      </w:r>
      <w:r>
        <w:rPr>
          <w:rStyle w:val="AttributeTok"/>
        </w:rPr>
        <w:t xml:space="preserve">ylab =</w:t>
      </w:r>
      <w:r>
        <w:rPr>
          <w:rStyle w:val="NormalTok"/>
        </w:rPr>
        <w:t xml:space="preserve"> </w:t>
      </w:r>
      <w:r>
        <w:rPr>
          <w:rStyle w:val="StringTok"/>
        </w:rPr>
        <w:t xml:space="preserve">"Percentages"</w:t>
      </w:r>
      <w:r>
        <w:rPr>
          <w:rStyle w:val="NormalTok"/>
        </w:rPr>
        <w:t xml:space="preserve">,</w:t>
      </w:r>
      <w:r>
        <w:rPr>
          <w:rStyle w:val="AttributeTok"/>
        </w:rPr>
        <w:t xml:space="preserve">xlab=</w:t>
      </w:r>
      <w:r>
        <w:rPr>
          <w:rStyle w:val="StringTok"/>
        </w:rPr>
        <w:t xml:space="preserve">'Levels of Comfort'</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"lightgray"</w:t>
      </w:r>
      <w:r>
        <w:rPr>
          <w:rStyle w:val="NormalTok"/>
        </w:rPr>
        <w:t xml:space="preserve">, </w:t>
      </w:r>
      <w:r>
        <w:rPr>
          <w:rStyle w:val="AttributeTok"/>
        </w:rPr>
        <w:t xml:space="preserve">lty=</w:t>
      </w:r>
      <w:r>
        <w:rPr>
          <w:rStyle w:val="StringTok"/>
        </w:rPr>
        <w:t xml:space="preserve">"dotted"</w:t>
      </w:r>
      <w:r>
        <w:rPr>
          <w:rStyle w:val="NormalTok"/>
        </w:rPr>
        <w:t xml:space="preserve">)</w:t>
      </w:r>
    </w:p>
    <w:p>
      <w:pPr>
        <w:pStyle w:val="FirstParagraph"/>
      </w:pPr>
      <w:r>
        <w:drawing>
          <wp:inline>
            <wp:extent cx="5334000" cy="3555999"/>
            <wp:effectExtent b="0" l="0" r="0" t="0"/>
            <wp:docPr descr="" title="" id="24" name="Picture"/>
            <a:graphic>
              <a:graphicData uri="http://schemas.openxmlformats.org/drawingml/2006/picture">
                <pic:pic>
                  <pic:nvPicPr>
                    <pic:cNvPr descr="HomeWork1_files/figure-docx/Question%201-2.png" id="25" name="Picture"/>
                    <pic:cNvPicPr>
                      <a:picLocks noChangeArrowheads="1" noChangeAspect="1"/>
                    </pic:cNvPicPr>
                  </pic:nvPicPr>
                  <pic:blipFill>
                    <a:blip r:embed="rId23"/>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#a.</w:t>
      </w:r>
    </w:p>
    <w:p>
      <w:pPr>
        <w:pStyle w:val="BodyText"/>
      </w:pPr>
      <w:r>
        <w:rPr>
          <w:bCs/>
          <w:b/>
        </w:rPr>
        <w:t xml:space="preserve">218</w:t>
      </w:r>
      <w:r>
        <w:t xml:space="preserve"> </w:t>
      </w:r>
      <w:r>
        <w:t xml:space="preserve">students are taking Statistics this semester.</w:t>
      </w:r>
    </w:p>
    <w:p>
      <w:pPr>
        <w:pStyle w:val="BodyText"/>
      </w:pPr>
      <w:r>
        <w:rPr>
          <w:bCs/>
          <w:b/>
        </w:rPr>
        <w:t xml:space="preserve">42.66%</w:t>
      </w:r>
      <w:r>
        <w:t xml:space="preserve"> </w:t>
      </w:r>
      <w:r>
        <w:t xml:space="preserve">of students in the Statistics class are</w:t>
      </w:r>
      <w:r>
        <w:t xml:space="preserve"> </w:t>
      </w:r>
      <w:r>
        <w:rPr>
          <w:bCs/>
          <w:b/>
        </w:rPr>
        <w:t xml:space="preserve">BA</w:t>
      </w:r>
      <w:r>
        <w:t xml:space="preserve"> </w:t>
      </w:r>
      <w:r>
        <w:t xml:space="preserve">students.</w:t>
      </w:r>
    </w:p>
    <w:p>
      <w:pPr>
        <w:pStyle w:val="BodyText"/>
      </w:pPr>
      <w:r>
        <w:rPr>
          <w:bCs/>
          <w:b/>
        </w:rPr>
        <w:t xml:space="preserve">41.28%</w:t>
      </w:r>
      <w:r>
        <w:t xml:space="preserve"> </w:t>
      </w:r>
      <w:r>
        <w:t xml:space="preserve">of students taking Statistics are</w:t>
      </w:r>
      <w:r>
        <w:t xml:space="preserve"> </w:t>
      </w:r>
      <w:r>
        <w:rPr>
          <w:bCs/>
          <w:b/>
        </w:rPr>
        <w:t xml:space="preserve">CS</w:t>
      </w:r>
      <w:r>
        <w:t xml:space="preserve"> </w:t>
      </w:r>
      <w:r>
        <w:t xml:space="preserve">students.</w:t>
      </w:r>
    </w:p>
    <w:p>
      <w:pPr>
        <w:pStyle w:val="BodyText"/>
      </w:pPr>
      <w:r>
        <w:rPr>
          <w:bCs/>
          <w:b/>
        </w:rPr>
        <w:t xml:space="preserve">16.06%</w:t>
      </w:r>
      <w:r>
        <w:t xml:space="preserve"> </w:t>
      </w:r>
      <w:r>
        <w:t xml:space="preserve">of students taking Statistics are</w:t>
      </w:r>
      <w:r>
        <w:t xml:space="preserve"> </w:t>
      </w:r>
      <w:r>
        <w:rPr>
          <w:bCs/>
          <w:b/>
        </w:rPr>
        <w:t xml:space="preserve">MIS</w:t>
      </w:r>
      <w:r>
        <w:t xml:space="preserve"> </w:t>
      </w:r>
      <w:r>
        <w:t xml:space="preserve">majors.</w:t>
      </w:r>
    </w:p>
    <w:bookmarkEnd w:id="26"/>
    <w:bookmarkStart w:id="39" w:name="question-2"/>
    <w:p>
      <w:pPr>
        <w:pStyle w:val="Heading3"/>
      </w:pPr>
      <w:r>
        <w:t xml:space="preserve">###Question 2</w:t>
      </w:r>
    </w:p>
    <w:p>
      <w:pPr>
        <w:pStyle w:val="SourceCode"/>
      </w:pPr>
      <w:r>
        <w:rPr>
          <w:rStyle w:val="FunctionTok"/>
        </w:rPr>
        <w:t xml:space="preserve">hist</w:t>
      </w:r>
      <w:r>
        <w:rPr>
          <w:rStyle w:val="NormalTok"/>
        </w:rPr>
        <w:t xml:space="preserve">(StudentsData</w:t>
      </w:r>
      <w:r>
        <w:rPr>
          <w:rStyle w:val="SpecialCharTok"/>
        </w:rPr>
        <w:t xml:space="preserve">$</w:t>
      </w:r>
      <w:r>
        <w:rPr>
          <w:rStyle w:val="NormalTok"/>
        </w:rPr>
        <w:t xml:space="preserve">Expenditure, </w:t>
      </w:r>
      <w:r>
        <w:rPr>
          <w:rStyle w:val="AttributeTok"/>
        </w:rPr>
        <w:t xml:space="preserve">col=</w:t>
      </w:r>
      <w:r>
        <w:rPr>
          <w:rStyle w:val="StringTok"/>
        </w:rPr>
        <w:t xml:space="preserve">'lightblue'</w:t>
      </w:r>
      <w:r>
        <w:rPr>
          <w:rStyle w:val="NormalTok"/>
        </w:rPr>
        <w:t xml:space="preserve">, </w:t>
      </w:r>
      <w:r>
        <w:rPr>
          <w:rStyle w:val="AttributeTok"/>
        </w:rPr>
        <w:t xml:space="preserve">main=</w:t>
      </w:r>
      <w:r>
        <w:rPr>
          <w:rStyle w:val="StringTok"/>
        </w:rPr>
        <w:t xml:space="preserve">'Distribution of the Weekly Expenditure of Students taking Statistics'</w:t>
      </w:r>
      <w:r>
        <w:rPr>
          <w:rStyle w:val="NormalTok"/>
        </w:rPr>
        <w:t xml:space="preserve">, </w:t>
      </w:r>
      <w:r>
        <w:rPr>
          <w:rStyle w:val="AttributeTok"/>
        </w:rPr>
        <w:t xml:space="preserve">xlab=</w:t>
      </w:r>
      <w:r>
        <w:rPr>
          <w:rStyle w:val="StringTok"/>
        </w:rPr>
        <w:t xml:space="preserve">'Weekly Expenditure'</w:t>
      </w:r>
      <w:r>
        <w:rPr>
          <w:rStyle w:val="NormalTok"/>
        </w:rPr>
        <w:t xml:space="preserve">, </w:t>
      </w:r>
      <w:r>
        <w:rPr>
          <w:rStyle w:val="AttributeTok"/>
        </w:rPr>
        <w:t xml:space="preserve">ylab=</w:t>
      </w:r>
      <w:r>
        <w:rPr>
          <w:rStyle w:val="StringTok"/>
        </w:rPr>
        <w:t xml:space="preserve">'Number of Students'</w:t>
      </w:r>
      <w:r>
        <w:rPr>
          <w:rStyle w:val="NormalTok"/>
        </w:rPr>
        <w:t xml:space="preserve">,</w:t>
      </w:r>
      <w:r>
        <w:rPr>
          <w:rStyle w:val="AttributeTok"/>
        </w:rPr>
        <w:t xml:space="preserve">breaks=</w:t>
      </w:r>
      <w:r>
        <w:rPr>
          <w:rStyle w:val="DecValTok"/>
        </w:rPr>
        <w:t xml:space="preserve">50</w:t>
      </w:r>
      <w:r>
        <w:rPr>
          <w:rStyle w:val="NormalTok"/>
        </w:rPr>
        <w:t xml:space="preserve">)</w:t>
      </w:r>
    </w:p>
    <w:p>
      <w:pPr>
        <w:pStyle w:val="FirstParagraph"/>
      </w:pPr>
      <w:r>
        <w:drawing>
          <wp:inline>
            <wp:extent cx="5334000" cy="3555999"/>
            <wp:effectExtent b="0" l="0" r="0" t="0"/>
            <wp:docPr descr="" title="" id="28" name="Picture"/>
            <a:graphic>
              <a:graphicData uri="http://schemas.openxmlformats.org/drawingml/2006/picture">
                <pic:pic>
                  <pic:nvPicPr>
                    <pic:cNvPr descr="HomeWork1_files/figure-docx/Question%202-1.png" id="29" name="Picture"/>
                    <pic:cNvPicPr>
                      <a:picLocks noChangeArrowheads="1" noChangeAspect="1"/>
                    </pic:cNvPicPr>
                  </pic:nvPicPr>
                  <pic:blipFill>
                    <a:blip r:embed="rId27"/>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Min. 1st Qu.  Median    Mean 3rd Qu.    Max. </w:t>
      </w:r>
      <w:r>
        <w:br/>
      </w:r>
      <w:r>
        <w:rPr>
          <w:rStyle w:val="VerbatimChar"/>
        </w:rPr>
        <w:t xml:space="preserve">##    10.0   120.0   240.0   245.1   396.2   600.0</w:t>
      </w:r>
    </w:p>
    <w:p>
      <w:pPr>
        <w:pStyle w:val="SourceCode"/>
      </w:pPr>
      <w:r>
        <w:rPr>
          <w:rStyle w:val="FunctionTok"/>
        </w:rPr>
        <w:t xml:space="preserve">IQR</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276.25</w:t>
      </w:r>
    </w:p>
    <w:p>
      <w:pPr>
        <w:pStyle w:val="SourceCode"/>
      </w:pPr>
      <w:r>
        <w:rPr>
          <w:rStyle w:val="FunctionTok"/>
        </w:rPr>
        <w:t xml:space="preserve">sd</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136.8793</w:t>
      </w:r>
    </w:p>
    <w:p>
      <w:pPr>
        <w:pStyle w:val="SourceCode"/>
      </w:pPr>
      <w:r>
        <w:rPr>
          <w:rStyle w:val="CommentTok"/>
        </w:rPr>
        <w:t xml:space="preserve">#USING a boxplot to check for outliers in the distribution</w:t>
      </w:r>
      <w:r>
        <w:br/>
      </w:r>
      <w:r>
        <w:rPr>
          <w:rStyle w:val="FunctionTok"/>
        </w:rPr>
        <w:t xml:space="preserve">boxplot</w:t>
      </w:r>
      <w:r>
        <w:rPr>
          <w:rStyle w:val="NormalTok"/>
        </w:rPr>
        <w:t xml:space="preserve">(StudentsData</w:t>
      </w:r>
      <w:r>
        <w:rPr>
          <w:rStyle w:val="SpecialCharTok"/>
        </w:rPr>
        <w:t xml:space="preserve">$</w:t>
      </w:r>
      <w:r>
        <w:rPr>
          <w:rStyle w:val="NormalTok"/>
        </w:rPr>
        <w:t xml:space="preserve">Expenditure,</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5999"/>
            <wp:effectExtent b="0" l="0" r="0" t="0"/>
            <wp:docPr descr="" title="" id="31" name="Picture"/>
            <a:graphic>
              <a:graphicData uri="http://schemas.openxmlformats.org/drawingml/2006/picture">
                <pic:pic>
                  <pic:nvPicPr>
                    <pic:cNvPr descr="HomeWork1_files/figure-docx/Question%202-2.png" id="32" name="Picture"/>
                    <pic:cNvPicPr>
                      <a:picLocks noChangeArrowheads="1" noChangeAspect="1"/>
                    </pic:cNvPicPr>
                  </pic:nvPicPr>
                  <pic:blipFill>
                    <a:blip r:embed="rId30"/>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(StudentsData</w:t>
      </w:r>
      <w:r>
        <w:rPr>
          <w:rStyle w:val="SpecialCharTok"/>
        </w:rPr>
        <w:t xml:space="preserve">$</w:t>
      </w:r>
      <w:r>
        <w:rPr>
          <w:rStyle w:val="NormalTok"/>
        </w:rPr>
        <w:t xml:space="preserve">Age, </w:t>
      </w:r>
      <w:r>
        <w:rPr>
          <w:rStyle w:val="AttributeTok"/>
        </w:rPr>
        <w:t xml:space="preserve">col=</w:t>
      </w:r>
      <w:r>
        <w:rPr>
          <w:rStyle w:val="StringTok"/>
        </w:rPr>
        <w:t xml:space="preserve">'navyblue'</w:t>
      </w:r>
      <w:r>
        <w:rPr>
          <w:rStyle w:val="NormalTok"/>
        </w:rPr>
        <w:t xml:space="preserve">, </w:t>
      </w:r>
      <w:r>
        <w:rPr>
          <w:rStyle w:val="AttributeTok"/>
        </w:rPr>
        <w:t xml:space="preserve">main=</w:t>
      </w:r>
      <w:r>
        <w:rPr>
          <w:rStyle w:val="StringTok"/>
        </w:rPr>
        <w:t xml:space="preserve">'Distribution of the Age of Students taking Statistics'</w:t>
      </w:r>
      <w:r>
        <w:rPr>
          <w:rStyle w:val="NormalTok"/>
        </w:rPr>
        <w:t xml:space="preserve">, </w:t>
      </w:r>
      <w:r>
        <w:rPr>
          <w:rStyle w:val="AttributeTok"/>
        </w:rPr>
        <w:t xml:space="preserve">xlab=</w:t>
      </w:r>
      <w:r>
        <w:rPr>
          <w:rStyle w:val="StringTok"/>
        </w:rPr>
        <w:t xml:space="preserve">'Ages'</w:t>
      </w:r>
      <w:r>
        <w:rPr>
          <w:rStyle w:val="NormalTok"/>
        </w:rPr>
        <w:t xml:space="preserve">, </w:t>
      </w:r>
      <w:r>
        <w:rPr>
          <w:rStyle w:val="AttributeTok"/>
        </w:rPr>
        <w:t xml:space="preserve">ylab=</w:t>
      </w:r>
      <w:r>
        <w:rPr>
          <w:rStyle w:val="StringTok"/>
        </w:rPr>
        <w:t xml:space="preserve">'Number of Students'</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26</w:t>
      </w:r>
      <w:r>
        <w:rPr>
          <w:rStyle w:val="NormalTok"/>
        </w:rPr>
        <w:t xml:space="preserve">))</w:t>
      </w:r>
    </w:p>
    <w:p>
      <w:pPr>
        <w:pStyle w:val="FirstParagraph"/>
      </w:pPr>
      <w:r>
        <w:drawing>
          <wp:inline>
            <wp:extent cx="5334000" cy="3555999"/>
            <wp:effectExtent b="0" l="0" r="0" t="0"/>
            <wp:docPr descr="" title="" id="34" name="Picture"/>
            <a:graphic>
              <a:graphicData uri="http://schemas.openxmlformats.org/drawingml/2006/picture">
                <pic:pic>
                  <pic:nvPicPr>
                    <pic:cNvPr descr="HomeWork1_files/figure-docx/Question%202-3.png" id="35" name="Picture"/>
                    <pic:cNvPicPr>
                      <a:picLocks noChangeArrowheads="1" noChangeAspect="1"/>
                    </pic:cNvPicPr>
                  </pic:nvPicPr>
                  <pic:blipFill>
                    <a:blip r:embed="rId33"/>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(StudentsData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16.00   19.00   19.00   19.64   20.00   25.00</w:t>
      </w:r>
    </w:p>
    <w:p>
      <w:pPr>
        <w:pStyle w:val="SourceCode"/>
      </w:pPr>
      <w:r>
        <w:rPr>
          <w:rStyle w:val="FunctionTok"/>
        </w:rPr>
        <w:t xml:space="preserve">IQR</w:t>
      </w:r>
      <w:r>
        <w:rPr>
          <w:rStyle w:val="NormalTok"/>
        </w:rPr>
        <w:t xml:space="preserve">(StudentsData</w:t>
      </w:r>
      <w:r>
        <w:rPr>
          <w:rStyle w:val="SpecialCharTok"/>
        </w:rPr>
        <w:t xml:space="preserve">$</w:t>
      </w:r>
      <w:r>
        <w:rPr>
          <w:rStyle w:val="NormalTok"/>
        </w:rPr>
        <w:t xml:space="preserve">Age)</w:t>
      </w:r>
    </w:p>
    <w:p>
      <w:pPr>
        <w:pStyle w:val="SourceCode"/>
      </w:pPr>
      <w:r>
        <w:rPr>
          <w:rStyle w:val="VerbatimChar"/>
        </w:rPr>
        <w:t xml:space="preserve">## [1] 1</w:t>
      </w:r>
    </w:p>
    <w:p>
      <w:pPr>
        <w:pStyle w:val="SourceCode"/>
      </w:pPr>
      <w:r>
        <w:rPr>
          <w:rStyle w:val="CommentTok"/>
        </w:rPr>
        <w:t xml:space="preserve">#USING a boxplot to check for outliers in the distribution</w:t>
      </w:r>
      <w:r>
        <w:br/>
      </w:r>
      <w:r>
        <w:rPr>
          <w:rStyle w:val="FunctionTok"/>
        </w:rPr>
        <w:t xml:space="preserve">boxplot</w:t>
      </w:r>
      <w:r>
        <w:rPr>
          <w:rStyle w:val="NormalTok"/>
        </w:rPr>
        <w:t xml:space="preserve">(StudentsData</w:t>
      </w:r>
      <w:r>
        <w:rPr>
          <w:rStyle w:val="SpecialCharTok"/>
        </w:rPr>
        <w:t xml:space="preserve">$</w:t>
      </w:r>
      <w:r>
        <w:rPr>
          <w:rStyle w:val="NormalTok"/>
        </w:rPr>
        <w:t xml:space="preserve">Age,</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5999"/>
            <wp:effectExtent b="0" l="0" r="0" t="0"/>
            <wp:docPr descr="" title="" id="37" name="Picture"/>
            <a:graphic>
              <a:graphicData uri="http://schemas.openxmlformats.org/drawingml/2006/picture">
                <pic:pic>
                  <pic:nvPicPr>
                    <pic:cNvPr descr="HomeWork1_files/figure-docx/Question%202-4.png" id="38" name="Picture"/>
                    <pic:cNvPicPr>
                      <a:picLocks noChangeArrowheads="1" noChangeAspect="1"/>
                    </pic:cNvPicPr>
                  </pic:nvPicPr>
                  <pic:blipFill>
                    <a:blip r:embed="rId36"/>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The distribution of the weekly expenditure of students taking statistics is skewed to the left while the distribution of their ages is skewed right. This is because the distribution of the weekly expenditure has its mean&lt;median</w:t>
      </w:r>
      <w:r>
        <w:t xml:space="preserve">median and mode. The weekly expenditure distribtion has an IQR of 276.25 cedis whiles the age distribution has an IQR of 1. The weekly expenditure distribtion has a median of 240 cedis while the age distribution has a median of 19 years. The age distribution has approximately 5 outliers while the weekly expenditure distribution has no outliers.</w:t>
      </w:r>
    </w:p>
    <w:bookmarkEnd w:id="39"/>
    <w:bookmarkStart w:id="40" w:name="question-3"/>
    <w:p>
      <w:pPr>
        <w:pStyle w:val="Heading3"/>
      </w:pPr>
      <w:r>
        <w:t xml:space="preserve">###Question 3</w:t>
      </w:r>
    </w:p>
    <w:p>
      <w:pPr>
        <w:pStyle w:val="SourceCode"/>
      </w:pPr>
      <w:r>
        <w:rPr>
          <w:rStyle w:val="NormalTok"/>
        </w:rPr>
        <w:t xml:space="preserve">var</w:t>
      </w:r>
      <w:r>
        <w:rPr>
          <w:rStyle w:val="OtherTok"/>
        </w:rPr>
        <w:t xml:space="preserve">=</w:t>
      </w:r>
      <w:r>
        <w:rPr>
          <w:rStyle w:val="FunctionTok"/>
        </w:rPr>
        <w:t xml:space="preserve">c</w:t>
      </w:r>
      <w:r>
        <w:rPr>
          <w:rStyle w:val="NormalTok"/>
        </w:rPr>
        <w:t xml:space="preserve">(</w:t>
      </w:r>
      <w:r>
        <w:rPr>
          <w:rStyle w:val="DecValTok"/>
        </w:rPr>
        <w:t xml:space="preserve">91</w:t>
      </w:r>
      <w:r>
        <w:rPr>
          <w:rStyle w:val="NormalTok"/>
        </w:rPr>
        <w:t xml:space="preserve">,</w:t>
      </w:r>
      <w:r>
        <w:rPr>
          <w:rStyle w:val="DecValTok"/>
        </w:rPr>
        <w:t xml:space="preserve">94</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r>
        <w:rPr>
          <w:rStyle w:val="DecValTok"/>
        </w:rPr>
        <w:t xml:space="preserve">102</w:t>
      </w:r>
      <w:r>
        <w:rPr>
          <w:rStyle w:val="NormalTok"/>
        </w:rPr>
        <w:t xml:space="preserve">,</w:t>
      </w:r>
      <w:r>
        <w:rPr>
          <w:rStyle w:val="DecValTok"/>
        </w:rPr>
        <w:t xml:space="preserve">102</w:t>
      </w:r>
      <w:r>
        <w:rPr>
          <w:rStyle w:val="NormalTok"/>
        </w:rPr>
        <w:t xml:space="preserve">,</w:t>
      </w:r>
      <w:r>
        <w:rPr>
          <w:rStyle w:val="DecValTok"/>
        </w:rPr>
        <w:t xml:space="preserve">103</w:t>
      </w:r>
      <w:r>
        <w:rPr>
          <w:rStyle w:val="NormalTok"/>
        </w:rPr>
        <w:t xml:space="preserve">,</w:t>
      </w:r>
      <w:r>
        <w:rPr>
          <w:rStyle w:val="DecValTok"/>
        </w:rPr>
        <w:t xml:space="preserve">108</w:t>
      </w:r>
      <w:r>
        <w:rPr>
          <w:rStyle w:val="NormalTok"/>
        </w:rPr>
        <w:t xml:space="preserve">,</w:t>
      </w:r>
      <w:r>
        <w:rPr>
          <w:rStyle w:val="DecValTok"/>
        </w:rPr>
        <w:t xml:space="preserve">111</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rPr>
          <w:rStyle w:val="DecValTok"/>
        </w:rPr>
        <w:t xml:space="preserve">115</w:t>
      </w:r>
      <w:r>
        <w:rPr>
          <w:rStyle w:val="NormalTok"/>
        </w:rPr>
        <w:t xml:space="preserve">,</w:t>
      </w:r>
      <w:r>
        <w:rPr>
          <w:rStyle w:val="DecValTok"/>
        </w:rPr>
        <w:t xml:space="preserve">116</w:t>
      </w:r>
      <w:r>
        <w:rPr>
          <w:rStyle w:val="NormalTok"/>
        </w:rPr>
        <w:t xml:space="preserve">,</w:t>
      </w:r>
      <w:r>
        <w:rPr>
          <w:rStyle w:val="DecValTok"/>
        </w:rPr>
        <w:t xml:space="preserve">116</w:t>
      </w:r>
      <w:r>
        <w:rPr>
          <w:rStyle w:val="NormalTok"/>
        </w:rPr>
        <w:t xml:space="preserve">,</w:t>
      </w:r>
      <w:r>
        <w:rPr>
          <w:rStyle w:val="DecValTok"/>
        </w:rPr>
        <w:t xml:space="preserve">117</w:t>
      </w:r>
      <w:r>
        <w:rPr>
          <w:rStyle w:val="NormalTok"/>
        </w:rPr>
        <w:t xml:space="preserve">,</w:t>
      </w:r>
      <w:r>
        <w:rPr>
          <w:rStyle w:val="DecValTok"/>
        </w:rPr>
        <w:t xml:space="preserve">117</w:t>
      </w:r>
      <w:r>
        <w:rPr>
          <w:rStyle w:val="NormalTok"/>
        </w:rPr>
        <w:t xml:space="preserve">,</w:t>
      </w:r>
      <w:r>
        <w:rPr>
          <w:rStyle w:val="DecValTok"/>
        </w:rPr>
        <w:t xml:space="preserve">117</w:t>
      </w:r>
      <w:r>
        <w:rPr>
          <w:rStyle w:val="NormalTok"/>
        </w:rPr>
        <w:t xml:space="preserve">,</w:t>
      </w:r>
      <w:r>
        <w:rPr>
          <w:rStyle w:val="DecValTok"/>
        </w:rPr>
        <w:t xml:space="preserve">122</w:t>
      </w:r>
      <w:r>
        <w:rPr>
          <w:rStyle w:val="NormalTok"/>
        </w:rPr>
        <w:t xml:space="preserve">,</w:t>
      </w:r>
      <w:r>
        <w:rPr>
          <w:rStyle w:val="DecValTok"/>
        </w:rPr>
        <w:t xml:space="preserve">122</w:t>
      </w:r>
      <w:r>
        <w:rPr>
          <w:rStyle w:val="NormalTok"/>
        </w:rPr>
        <w:t xml:space="preserve">,</w:t>
      </w:r>
      <w:r>
        <w:rPr>
          <w:rStyle w:val="DecValTok"/>
        </w:rPr>
        <w:t xml:space="preserve">123</w:t>
      </w:r>
      <w:r>
        <w:rPr>
          <w:rStyle w:val="NormalTok"/>
        </w:rPr>
        <w:t xml:space="preserve">,</w:t>
      </w:r>
      <w:r>
        <w:rPr>
          <w:rStyle w:val="DecValTok"/>
        </w:rPr>
        <w:t xml:space="preserve">124</w:t>
      </w:r>
      <w:r>
        <w:rPr>
          <w:rStyle w:val="NormalTok"/>
        </w:rPr>
        <w:t xml:space="preserve">,</w:t>
      </w:r>
      <w:r>
        <w:rPr>
          <w:rStyle w:val="DecValTok"/>
        </w:rPr>
        <w:t xml:space="preserve">128</w:t>
      </w:r>
      <w:r>
        <w:rPr>
          <w:rStyle w:val="NormalTok"/>
        </w:rPr>
        <w:t xml:space="preserve">,</w:t>
      </w:r>
      <w:r>
        <w:rPr>
          <w:rStyle w:val="DecValTok"/>
        </w:rPr>
        <w:t xml:space="preserve">129</w:t>
      </w:r>
      <w:r>
        <w:rPr>
          <w:rStyle w:val="NormalTok"/>
        </w:rPr>
        <w:t xml:space="preserve">,</w:t>
      </w:r>
      <w:r>
        <w:rPr>
          <w:rStyle w:val="DecValTok"/>
        </w:rPr>
        <w:t xml:space="preserve">130</w:t>
      </w:r>
      <w:r>
        <w:rPr>
          <w:rStyle w:val="NormalTok"/>
        </w:rPr>
        <w:t xml:space="preserve">,</w:t>
      </w:r>
      <w:r>
        <w:rPr>
          <w:rStyle w:val="DecValTok"/>
        </w:rPr>
        <w:t xml:space="preserve">132</w:t>
      </w:r>
      <w:r>
        <w:rPr>
          <w:rStyle w:val="NormalTok"/>
        </w:rPr>
        <w:t xml:space="preserve">)</w:t>
      </w:r>
      <w:r>
        <w:br/>
      </w:r>
      <w:r>
        <w:rPr>
          <w:rStyle w:val="NormalTok"/>
        </w:rPr>
        <w:t xml:space="preserve">a </w:t>
      </w:r>
      <w:r>
        <w:rPr>
          <w:rStyle w:val="OtherTok"/>
        </w:rPr>
        <w:t xml:space="preserve">=</w:t>
      </w:r>
      <w:r>
        <w:rPr>
          <w:rStyle w:val="NormalTok"/>
        </w:rPr>
        <w:t xml:space="preserve"> </w:t>
      </w:r>
      <w:r>
        <w:rPr>
          <w:rStyle w:val="FunctionTok"/>
        </w:rPr>
        <w:t xml:space="preserve">summary</w:t>
      </w:r>
      <w:r>
        <w:rPr>
          <w:rStyle w:val="NormalTok"/>
        </w:rPr>
        <w:t xml:space="preserve">(var);a</w:t>
      </w:r>
    </w:p>
    <w:p>
      <w:pPr>
        <w:pStyle w:val="SourceCode"/>
      </w:pPr>
      <w:r>
        <w:rPr>
          <w:rStyle w:val="VerbatimChar"/>
        </w:rPr>
        <w:t xml:space="preserve">##    Min. 1st Qu.  Median    Mean 3rd Qu.    Max. </w:t>
      </w:r>
      <w:r>
        <w:br/>
      </w:r>
      <w:r>
        <w:rPr>
          <w:rStyle w:val="VerbatimChar"/>
        </w:rPr>
        <w:t xml:space="preserve">##    91.0   103.0   116.0   113.7   122.0   132.0</w:t>
      </w:r>
    </w:p>
    <w:p>
      <w:pPr>
        <w:pStyle w:val="SourceCode"/>
      </w:pPr>
      <w:r>
        <w:rPr>
          <w:rStyle w:val="FunctionTok"/>
        </w:rPr>
        <w:t xml:space="preserve">IQR</w:t>
      </w:r>
      <w:r>
        <w:rPr>
          <w:rStyle w:val="NormalTok"/>
        </w:rPr>
        <w:t xml:space="preserve">(var)</w:t>
      </w:r>
    </w:p>
    <w:p>
      <w:pPr>
        <w:pStyle w:val="SourceCode"/>
      </w:pPr>
      <w:r>
        <w:rPr>
          <w:rStyle w:val="VerbatimChar"/>
        </w:rPr>
        <w:t xml:space="preserve">## [1] 19</w:t>
      </w:r>
    </w:p>
    <w:p>
      <w:pPr>
        <w:pStyle w:val="SourceCode"/>
      </w:pPr>
      <w:r>
        <w:rPr>
          <w:rStyle w:val="NormalTok"/>
        </w:rPr>
        <w:t xml:space="preserve">l1 </w:t>
      </w:r>
      <w:r>
        <w:rPr>
          <w:rStyle w:val="OtherTok"/>
        </w:rPr>
        <w:t xml:space="preserve">&lt;-</w:t>
      </w:r>
      <w:r>
        <w:rPr>
          <w:rStyle w:val="NormalTok"/>
        </w:rPr>
        <w:t xml:space="preserve"> (</w:t>
      </w:r>
      <w:r>
        <w:rPr>
          <w:rStyle w:val="FunctionTok"/>
        </w:rPr>
        <w:t xml:space="preserve">quantile</w:t>
      </w:r>
      <w:r>
        <w:rPr>
          <w:rStyle w:val="NormalTok"/>
        </w:rPr>
        <w:t xml:space="preserve">(var,</w:t>
      </w:r>
      <w:r>
        <w:rPr>
          <w:rStyle w:val="FloatTok"/>
        </w:rPr>
        <w:t xml:space="preserve">0.25</w:t>
      </w:r>
      <w:r>
        <w:rPr>
          <w:rStyle w:val="NormalTok"/>
        </w:rPr>
        <w:t xml:space="preserve">))</w:t>
      </w:r>
      <w:r>
        <w:br/>
      </w:r>
      <w:r>
        <w:rPr>
          <w:rStyle w:val="NormalTok"/>
        </w:rPr>
        <w:t xml:space="preserve">l2 </w:t>
      </w:r>
      <w:r>
        <w:rPr>
          <w:rStyle w:val="OtherTok"/>
        </w:rPr>
        <w:t xml:space="preserve">&lt;-</w:t>
      </w:r>
      <w:r>
        <w:rPr>
          <w:rStyle w:val="NormalTok"/>
        </w:rPr>
        <w:t xml:space="preserve"> (</w:t>
      </w:r>
      <w:r>
        <w:rPr>
          <w:rStyle w:val="FunctionTok"/>
        </w:rPr>
        <w:t xml:space="preserve">quantile</w:t>
      </w:r>
      <w:r>
        <w:rPr>
          <w:rStyle w:val="NormalTok"/>
        </w:rPr>
        <w:t xml:space="preserve">(var,</w:t>
      </w:r>
      <w:r>
        <w:rPr>
          <w:rStyle w:val="FloatTok"/>
        </w:rPr>
        <w:t xml:space="preserve">0.75</w:t>
      </w:r>
      <w:r>
        <w:rPr>
          <w:rStyle w:val="NormalTok"/>
        </w:rPr>
        <w:t xml:space="preserve">))</w:t>
      </w:r>
      <w:r>
        <w:br/>
      </w:r>
      <w:r>
        <w:rPr>
          <w:rStyle w:val="NormalTok"/>
        </w:rPr>
        <w:t xml:space="preserve">ir </w:t>
      </w:r>
      <w:r>
        <w:rPr>
          <w:rStyle w:val="OtherTok"/>
        </w:rPr>
        <w:t xml:space="preserve">&lt;-</w:t>
      </w:r>
      <w:r>
        <w:rPr>
          <w:rStyle w:val="NormalTok"/>
        </w:rPr>
        <w:t xml:space="preserve"> </w:t>
      </w:r>
      <w:r>
        <w:rPr>
          <w:rStyle w:val="FunctionTok"/>
        </w:rPr>
        <w:t xml:space="preserve">IQR</w:t>
      </w:r>
      <w:r>
        <w:rPr>
          <w:rStyle w:val="NormalTok"/>
        </w:rPr>
        <w:t xml:space="preserve">(var)</w:t>
      </w:r>
      <w:r>
        <w:br/>
      </w:r>
      <w:r>
        <w:rPr>
          <w:rStyle w:val="NormalTok"/>
        </w:rPr>
        <w:t xml:space="preserve">lower </w:t>
      </w:r>
      <w:r>
        <w:rPr>
          <w:rStyle w:val="OtherTok"/>
        </w:rPr>
        <w:t xml:space="preserve">&lt;-</w:t>
      </w:r>
      <w:r>
        <w:rPr>
          <w:rStyle w:val="NormalTok"/>
        </w:rPr>
        <w:t xml:space="preserve"> l1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(ir);lower</w:t>
      </w:r>
    </w:p>
    <w:p>
      <w:pPr>
        <w:pStyle w:val="SourceCode"/>
      </w:pPr>
      <w:r>
        <w:rPr>
          <w:rStyle w:val="VerbatimChar"/>
        </w:rPr>
        <w:t xml:space="preserve">##  25% </w:t>
      </w:r>
      <w:r>
        <w:br/>
      </w:r>
      <w:r>
        <w:rPr>
          <w:rStyle w:val="VerbatimChar"/>
        </w:rPr>
        <w:t xml:space="preserve">## 74.5</w:t>
      </w:r>
    </w:p>
    <w:p>
      <w:pPr>
        <w:pStyle w:val="SourceCode"/>
      </w:pPr>
      <w:r>
        <w:rPr>
          <w:rStyle w:val="NormalTok"/>
        </w:rPr>
        <w:t xml:space="preserve">upper </w:t>
      </w:r>
      <w:r>
        <w:rPr>
          <w:rStyle w:val="OtherTok"/>
        </w:rPr>
        <w:t xml:space="preserve">&lt;-</w:t>
      </w:r>
      <w:r>
        <w:rPr>
          <w:rStyle w:val="NormalTok"/>
        </w:rPr>
        <w:t xml:space="preserve"> l2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(ir);upper</w:t>
      </w:r>
    </w:p>
    <w:p>
      <w:pPr>
        <w:pStyle w:val="SourceCode"/>
      </w:pPr>
      <w:r>
        <w:rPr>
          <w:rStyle w:val="VerbatimChar"/>
        </w:rPr>
        <w:t xml:space="preserve">##   75% </w:t>
      </w:r>
      <w:r>
        <w:br/>
      </w:r>
      <w:r>
        <w:rPr>
          <w:rStyle w:val="VerbatimChar"/>
        </w:rPr>
        <w:t xml:space="preserve">## 150.5</w:t>
      </w:r>
    </w:p>
    <w:p>
      <w:pPr>
        <w:numPr>
          <w:ilvl w:val="0"/>
          <w:numId w:val="1001"/>
        </w:numPr>
      </w:pPr>
      <w:r>
        <w:t xml:space="preserve">91, 94, 97, 100, 102</w:t>
      </w:r>
    </w:p>
    <w:p>
      <w:pPr>
        <w:numPr>
          <w:ilvl w:val="0"/>
          <w:numId w:val="1001"/>
        </w:numPr>
      </w:pPr>
      <w:r>
        <w:t xml:space="preserve">116 Cedis</w:t>
      </w:r>
    </w:p>
    <w:p>
      <w:pPr>
        <w:numPr>
          <w:ilvl w:val="0"/>
          <w:numId w:val="1001"/>
        </w:numPr>
      </w:pPr>
      <w:r>
        <w:t xml:space="preserve">107 cedis, because it appears thrice in the dataset, more than any other value.</w:t>
      </w:r>
    </w:p>
    <w:p>
      <w:pPr>
        <w:numPr>
          <w:ilvl w:val="0"/>
          <w:numId w:val="1001"/>
        </w:numPr>
      </w:pPr>
      <w:r>
        <w:t xml:space="preserve">The middle 50% of customers paid between 103 cedis and 122 cedis as fees.</w:t>
      </w:r>
    </w:p>
    <w:p>
      <w:pPr>
        <w:numPr>
          <w:ilvl w:val="0"/>
          <w:numId w:val="1001"/>
        </w:numPr>
      </w:pPr>
      <w:r>
        <w:t xml:space="preserve">19</w:t>
      </w:r>
    </w:p>
    <w:p>
      <w:pPr>
        <w:numPr>
          <w:ilvl w:val="0"/>
          <w:numId w:val="1001"/>
        </w:numPr>
      </w:pPr>
      <w:r>
        <w:t xml:space="preserve">There are no outliers in this dataset, as calculated in the code chunk above. There is no value below l1 (74.50 cedis) or l2 (150.50 cedis).</w:t>
      </w:r>
    </w:p>
    <w:bookmarkEnd w:id="40"/>
    <w:bookmarkStart w:id="44" w:name="question-4"/>
    <w:p>
      <w:pPr>
        <w:pStyle w:val="Heading3"/>
      </w:pPr>
      <w:r>
        <w:t xml:space="preserve">###Question 4</w:t>
      </w:r>
    </w:p>
    <w:p>
      <w:pPr>
        <w:pStyle w:val="SourceCode"/>
      </w:pPr>
      <w:r>
        <w:rPr>
          <w:rStyle w:val="CommentTok"/>
        </w:rPr>
        <w:t xml:space="preserve">#a.</w:t>
      </w:r>
      <w:r>
        <w:br/>
      </w:r>
      <w:r>
        <w:rPr>
          <w:rStyle w:val="FunctionTok"/>
        </w:rPr>
        <w:t xml:space="preserve">boxplot</w:t>
      </w:r>
      <w:r>
        <w:rPr>
          <w:rStyle w:val="NormalTok"/>
        </w:rPr>
        <w:t xml:space="preserve">(StudentsData</w:t>
      </w:r>
      <w:r>
        <w:rPr>
          <w:rStyle w:val="SpecialCharTok"/>
        </w:rPr>
        <w:t xml:space="preserve">$</w:t>
      </w:r>
      <w:r>
        <w:rPr>
          <w:rStyle w:val="NormalTok"/>
        </w:rPr>
        <w:t xml:space="preserve">Expenditure </w:t>
      </w:r>
      <w:r>
        <w:rPr>
          <w:rStyle w:val="SpecialCharTok"/>
        </w:rPr>
        <w:t xml:space="preserve">~</w:t>
      </w:r>
      <w:r>
        <w:rPr>
          <w:rStyle w:val="NormalTok"/>
        </w:rPr>
        <w:t xml:space="preserve"> StudentsData</w:t>
      </w:r>
      <w:r>
        <w:rPr>
          <w:rStyle w:val="SpecialCharTok"/>
        </w:rPr>
        <w:t xml:space="preserve">$</w:t>
      </w:r>
      <w:r>
        <w:rPr>
          <w:rStyle w:val="NormalTok"/>
        </w:rPr>
        <w:t xml:space="preserve">Cafeteria,</w:t>
      </w:r>
      <w:r>
        <w:rPr>
          <w:rStyle w:val="AttributeTok"/>
        </w:rPr>
        <w:t xml:space="preserve">main=</w:t>
      </w:r>
      <w:r>
        <w:rPr>
          <w:rStyle w:val="StringTok"/>
        </w:rPr>
        <w:t xml:space="preserve">"Weekly Expenditure of Statistics Students based on Cafeteria"</w:t>
      </w:r>
      <w:r>
        <w:rPr>
          <w:rStyle w:val="NormalTok"/>
        </w:rPr>
        <w:t xml:space="preserve">,</w:t>
      </w:r>
      <w:r>
        <w:rPr>
          <w:rStyle w:val="AttributeTok"/>
        </w:rPr>
        <w:t xml:space="preserve">ylab=</w:t>
      </w:r>
      <w:r>
        <w:rPr>
          <w:rStyle w:val="StringTok"/>
        </w:rPr>
        <w:t xml:space="preserve">"Weekly Expenditure in Ghana Cedis"</w:t>
      </w:r>
      <w:r>
        <w:rPr>
          <w:rStyle w:val="NormalTok"/>
        </w:rPr>
        <w:t xml:space="preserve">,</w:t>
      </w:r>
      <w:r>
        <w:rPr>
          <w:rStyle w:val="AttributeTok"/>
        </w:rPr>
        <w:t xml:space="preserve">xlab=</w:t>
      </w:r>
      <w:r>
        <w:rPr>
          <w:rStyle w:val="StringTok"/>
        </w:rPr>
        <w:t xml:space="preserve">'Choice of Cafeteria'</w:t>
      </w:r>
      <w:r>
        <w:rPr>
          <w:rStyle w:val="NormalTok"/>
        </w:rPr>
        <w:t xml:space="preserve">,</w:t>
      </w:r>
      <w:r>
        <w:rPr>
          <w:rStyle w:val="AttributeTok"/>
        </w:rPr>
        <w:t xml:space="preserve">col=</w:t>
      </w:r>
      <w:r>
        <w:rPr>
          <w:rStyle w:val="StringTok"/>
        </w:rPr>
        <w:t xml:space="preserve">'green'</w:t>
      </w:r>
      <w:r>
        <w:rPr>
          <w:rStyle w:val="NormalTok"/>
        </w:rPr>
        <w:t xml:space="preserve">)</w:t>
      </w:r>
    </w:p>
    <w:p>
      <w:pPr>
        <w:pStyle w:val="FirstParagraph"/>
      </w:pPr>
      <w:r>
        <w:drawing>
          <wp:inline>
            <wp:extent cx="5334000" cy="3555999"/>
            <wp:effectExtent b="0" l="0" r="0" t="0"/>
            <wp:docPr descr="" title="" id="42" name="Picture"/>
            <a:graphic>
              <a:graphicData uri="http://schemas.openxmlformats.org/drawingml/2006/picture">
                <pic:pic>
                  <pic:nvPicPr>
                    <pic:cNvPr descr="HomeWork1_files/figure-docx/Question%204-1.png" id="43" name="Picture"/>
                    <pic:cNvPicPr>
                      <a:picLocks noChangeArrowheads="1" noChangeAspect="1"/>
                    </pic:cNvPicPr>
                  </pic:nvPicPr>
                  <pic:blipFill>
                    <a:blip r:embed="rId41"/>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CommentTok"/>
        </w:rPr>
        <w:t xml:space="preserve">#b. </w:t>
      </w:r>
      <w:r>
        <w:br/>
      </w:r>
      <w:r>
        <w:rPr>
          <w:rStyle w:val="FunctionTok"/>
        </w:rPr>
        <w:t xml:space="preserve">tapply</w:t>
      </w:r>
      <w:r>
        <w:rPr>
          <w:rStyle w:val="NormalTok"/>
        </w:rPr>
        <w:t xml:space="preserve">(StudentsData</w:t>
      </w:r>
      <w:r>
        <w:rPr>
          <w:rStyle w:val="SpecialCharTok"/>
        </w:rPr>
        <w:t xml:space="preserve">$</w:t>
      </w:r>
      <w:r>
        <w:rPr>
          <w:rStyle w:val="NormalTok"/>
        </w:rPr>
        <w:t xml:space="preserve">Expenditure,StudentsData</w:t>
      </w:r>
      <w:r>
        <w:rPr>
          <w:rStyle w:val="SpecialCharTok"/>
        </w:rPr>
        <w:t xml:space="preserve">$</w:t>
      </w:r>
      <w:r>
        <w:rPr>
          <w:rStyle w:val="NormalTok"/>
        </w:rPr>
        <w:t xml:space="preserve">Cafeteria,fivenum)</w:t>
      </w:r>
    </w:p>
    <w:p>
      <w:pPr>
        <w:pStyle w:val="SourceCode"/>
      </w:pPr>
      <w:r>
        <w:rPr>
          <w:rStyle w:val="VerbatimChar"/>
        </w:rPr>
        <w:t xml:space="preserve">## $Akornor</w:t>
      </w:r>
      <w:r>
        <w:br/>
      </w:r>
      <w:r>
        <w:rPr>
          <w:rStyle w:val="VerbatimChar"/>
        </w:rPr>
        <w:t xml:space="preserve">## [1]  10.0 200.0 250.0 332.5 600.0</w:t>
      </w:r>
      <w:r>
        <w:br/>
      </w:r>
      <w:r>
        <w:rPr>
          <w:rStyle w:val="VerbatimChar"/>
        </w:rPr>
        <w:t xml:space="preserve">## </w:t>
      </w:r>
      <w:r>
        <w:br/>
      </w:r>
      <w:r>
        <w:rPr>
          <w:rStyle w:val="VerbatimChar"/>
        </w:rPr>
        <w:t xml:space="preserve">## $BigBen</w:t>
      </w:r>
      <w:r>
        <w:br/>
      </w:r>
      <w:r>
        <w:rPr>
          <w:rStyle w:val="VerbatimChar"/>
        </w:rPr>
        <w:t xml:space="preserve">## [1]  30 100 200 400 500</w:t>
      </w:r>
      <w:r>
        <w:br/>
      </w:r>
      <w:r>
        <w:rPr>
          <w:rStyle w:val="VerbatimChar"/>
        </w:rPr>
        <w:t xml:space="preserve">## </w:t>
      </w:r>
      <w:r>
        <w:br/>
      </w:r>
      <w:r>
        <w:rPr>
          <w:rStyle w:val="VerbatimChar"/>
        </w:rPr>
        <w:t xml:space="preserve">## $Munchies</w:t>
      </w:r>
      <w:r>
        <w:br/>
      </w:r>
      <w:r>
        <w:rPr>
          <w:rStyle w:val="VerbatimChar"/>
        </w:rPr>
        <w:t xml:space="preserve">## [1]  20 136 240 400 600</w:t>
      </w:r>
    </w:p>
    <w:p>
      <w:pPr>
        <w:numPr>
          <w:ilvl w:val="0"/>
          <w:numId w:val="1002"/>
        </w:numPr>
        <w:pStyle w:val="Compact"/>
      </w:pPr>
      <w:r>
        <w:t xml:space="preserve">In this box and whisker plot, the relationship between students’ choice of cafeteria, and their weekly expenditure is explored. Choice of cafeteria is the categorical and explanatory variable, and weekly expenditure is the quantitative and response variable. The question</w:t>
      </w:r>
      <w:r>
        <w:t xml:space="preserve"> </w:t>
      </w:r>
      <w:r>
        <w:t xml:space="preserve">‘</w:t>
      </w:r>
      <w:r>
        <w:t xml:space="preserve">Can a student’s weekly expenditure be explained by their prefered cafteria?</w:t>
      </w:r>
      <w:r>
        <w:t xml:space="preserve">’</w:t>
      </w:r>
      <w:r>
        <w:t xml:space="preserve"> </w:t>
      </w:r>
      <w:r>
        <w:t xml:space="preserve">is answered. The median weekly expenditure of students who prefer Akornor is 250 cedis, 200 cedis for BigBen, and 240 cedis for Muchies. However, 25% of students who prefer Munchies or BigBen generally spend more than students who prefer Akornor (except for one outlier who spends more than every other student in the dataset). The weekly expenditure of students who prefer Munchies vary a lot more than the students who prefer the other cafeterias.</w:t>
      </w:r>
    </w:p>
    <w:bookmarkEnd w:id="44"/>
    <w:bookmarkStart w:id="48" w:name="question-5"/>
    <w:p>
      <w:pPr>
        <w:pStyle w:val="Heading3"/>
      </w:pPr>
      <w:r>
        <w:t xml:space="preserve">###Question 5</w:t>
      </w:r>
    </w:p>
    <w:p>
      <w:pPr>
        <w:pStyle w:val="SourceCode"/>
      </w:pPr>
      <w:r>
        <w:rPr>
          <w:rStyle w:val="CommentTok"/>
        </w:rPr>
        <w:t xml:space="preserve">#a,b.     </w:t>
      </w:r>
      <w:r>
        <w:br/>
      </w:r>
      <w:r>
        <w:rPr>
          <w:rStyle w:val="FunctionTok"/>
        </w:rPr>
        <w:t xml:space="preserve">plot</w:t>
      </w:r>
      <w:r>
        <w:rPr>
          <w:rStyle w:val="NormalTok"/>
        </w:rPr>
        <w:t xml:space="preserve">(</w:t>
      </w:r>
      <w:r>
        <w:rPr>
          <w:rStyle w:val="AttributeTok"/>
        </w:rPr>
        <w:t xml:space="preserve">col=</w:t>
      </w:r>
      <w:r>
        <w:rPr>
          <w:rStyle w:val="StringTok"/>
        </w:rPr>
        <w:t xml:space="preserve">'navyblue'</w:t>
      </w:r>
      <w:r>
        <w:rPr>
          <w:rStyle w:val="NormalTok"/>
        </w:rPr>
        <w:t xml:space="preserve">,</w:t>
      </w:r>
      <w:r>
        <w:rPr>
          <w:rStyle w:val="AttributeTok"/>
        </w:rPr>
        <w:t xml:space="preserve">x =</w:t>
      </w:r>
      <w:r>
        <w:rPr>
          <w:rStyle w:val="NormalTok"/>
        </w:rPr>
        <w:t xml:space="preserve"> StudentsData</w:t>
      </w:r>
      <w:r>
        <w:rPr>
          <w:rStyle w:val="SpecialCharTok"/>
        </w:rPr>
        <w:t xml:space="preserve">$</w:t>
      </w:r>
      <w:r>
        <w:rPr>
          <w:rStyle w:val="NormalTok"/>
        </w:rPr>
        <w:t xml:space="preserve">Age,</w:t>
      </w:r>
      <w:r>
        <w:br/>
      </w:r>
      <w:r>
        <w:rPr>
          <w:rStyle w:val="AttributeTok"/>
        </w:rPr>
        <w:t xml:space="preserve">y =</w:t>
      </w:r>
      <w:r>
        <w:rPr>
          <w:rStyle w:val="NormalTok"/>
        </w:rPr>
        <w:t xml:space="preserve"> StudentsData</w:t>
      </w:r>
      <w:r>
        <w:rPr>
          <w:rStyle w:val="SpecialCharTok"/>
        </w:rPr>
        <w:t xml:space="preserve">$</w:t>
      </w:r>
      <w:r>
        <w:rPr>
          <w:rStyle w:val="NormalTok"/>
        </w:rPr>
        <w:t xml:space="preserve">Expenditure,         </w:t>
      </w:r>
      <w:r>
        <w:br/>
      </w:r>
      <w:r>
        <w:rPr>
          <w:rStyle w:val="AttributeTok"/>
        </w:rPr>
        <w:t xml:space="preserve">xlab =</w:t>
      </w:r>
      <w:r>
        <w:rPr>
          <w:rStyle w:val="NormalTok"/>
        </w:rPr>
        <w:t xml:space="preserve"> </w:t>
      </w:r>
      <w:r>
        <w:rPr>
          <w:rStyle w:val="StringTok"/>
        </w:rPr>
        <w:t xml:space="preserve">"Age (Years)"</w:t>
      </w:r>
      <w:r>
        <w:rPr>
          <w:rStyle w:val="NormalTok"/>
        </w:rPr>
        <w:t xml:space="preserve">,</w:t>
      </w:r>
      <w:r>
        <w:br/>
      </w:r>
      <w:r>
        <w:rPr>
          <w:rStyle w:val="AttributeTok"/>
        </w:rPr>
        <w:t xml:space="preserve">ylab =</w:t>
      </w:r>
      <w:r>
        <w:rPr>
          <w:rStyle w:val="NormalTok"/>
        </w:rPr>
        <w:t xml:space="preserve"> </w:t>
      </w:r>
      <w:r>
        <w:rPr>
          <w:rStyle w:val="StringTok"/>
        </w:rPr>
        <w:t xml:space="preserve">"Weekly Expenditure in Ghana Cedis"</w:t>
      </w:r>
      <w:r>
        <w:rPr>
          <w:rStyle w:val="NormalTok"/>
        </w:rPr>
        <w:t xml:space="preserve">,</w:t>
      </w:r>
      <w:r>
        <w:br/>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26</w:t>
      </w:r>
      <w:r>
        <w:rPr>
          <w:rStyle w:val="NormalTok"/>
        </w:rPr>
        <w:t xml:space="preserve">),</w:t>
      </w:r>
      <w:r>
        <w:br/>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(StudentsData</w:t>
      </w:r>
      <w:r>
        <w:rPr>
          <w:rStyle w:val="SpecialCharTok"/>
        </w:rPr>
        <w:t xml:space="preserve">$</w:t>
      </w:r>
      <w:r>
        <w:rPr>
          <w:rStyle w:val="NormalTok"/>
        </w:rPr>
        <w:t xml:space="preserve">Expenditure)),</w:t>
      </w:r>
      <w:r>
        <w:rPr>
          <w:rStyle w:val="AttributeTok"/>
        </w:rPr>
        <w:t xml:space="preserve">main =</w:t>
      </w:r>
      <w:r>
        <w:rPr>
          <w:rStyle w:val="NormalTok"/>
        </w:rPr>
        <w:t xml:space="preserve"> </w:t>
      </w:r>
      <w:r>
        <w:rPr>
          <w:rStyle w:val="StringTok"/>
        </w:rPr>
        <w:t xml:space="preserve">"Relationship between Age and Weekly Expenditure of Statistics Students"</w:t>
      </w:r>
      <w:r>
        <w:rPr>
          <w:rStyle w:val="NormalTok"/>
        </w:rPr>
        <w:t xml:space="preserve">) </w:t>
      </w:r>
      <w:r>
        <w:rPr>
          <w:rStyle w:val="SpecialCharTok"/>
        </w:rPr>
        <w:t xml:space="preserve">+</w:t>
      </w:r>
      <w:r>
        <w:rPr>
          <w:rStyle w:val="NormalTok"/>
        </w:rPr>
        <w:t xml:space="preserve"> </w:t>
      </w:r>
      <w:r>
        <w:rPr>
          <w:rStyle w:val="FunctionTok"/>
        </w:rPr>
        <w:t xml:space="preserve">abline</w:t>
      </w:r>
      <w:r>
        <w:rPr>
          <w:rStyle w:val="NormalTok"/>
        </w:rPr>
        <w:t xml:space="preserve">(</w:t>
      </w:r>
      <w:r>
        <w:rPr>
          <w:rStyle w:val="FunctionTok"/>
        </w:rPr>
        <w:t xml:space="preserve">lm</w:t>
      </w:r>
      <w:r>
        <w:rPr>
          <w:rStyle w:val="NormalTok"/>
        </w:rPr>
        <w:t xml:space="preserve">(StudentsData</w:t>
      </w:r>
      <w:r>
        <w:rPr>
          <w:rStyle w:val="SpecialCharTok"/>
        </w:rPr>
        <w:t xml:space="preserve">$</w:t>
      </w:r>
      <w:r>
        <w:rPr>
          <w:rStyle w:val="NormalTok"/>
        </w:rPr>
        <w:t xml:space="preserve">Expenditure </w:t>
      </w:r>
      <w:r>
        <w:rPr>
          <w:rStyle w:val="SpecialCharTok"/>
        </w:rPr>
        <w:t xml:space="preserve">~</w:t>
      </w:r>
      <w:r>
        <w:rPr>
          <w:rStyle w:val="NormalTok"/>
        </w:rPr>
        <w:t xml:space="preserve"> StudentsData</w:t>
      </w:r>
      <w:r>
        <w:rPr>
          <w:rStyle w:val="SpecialCharTok"/>
        </w:rPr>
        <w:t xml:space="preserve">$</w:t>
      </w:r>
      <w:r>
        <w:rPr>
          <w:rStyle w:val="NormalTok"/>
        </w:rPr>
        <w:t xml:space="preserve">Age, </w:t>
      </w:r>
      <w:r>
        <w:rPr>
          <w:rStyle w:val="AttributeTok"/>
        </w:rPr>
        <w:t xml:space="preserve">data=</w:t>
      </w:r>
      <w:r>
        <w:rPr>
          <w:rStyle w:val="NormalTok"/>
        </w:rPr>
        <w:t xml:space="preserve"> StudentsData))</w:t>
      </w:r>
    </w:p>
    <w:p>
      <w:pPr>
        <w:pStyle w:val="FirstParagraph"/>
      </w:pPr>
      <w:r>
        <w:drawing>
          <wp:inline>
            <wp:extent cx="5334000" cy="3555999"/>
            <wp:effectExtent b="0" l="0" r="0" t="0"/>
            <wp:docPr descr="" title="" id="46" name="Picture"/>
            <a:graphic>
              <a:graphicData uri="http://schemas.openxmlformats.org/drawingml/2006/picture">
                <pic:pic>
                  <pic:nvPicPr>
                    <pic:cNvPr descr="HomeWork1_files/figure-docx/Question%205-1.png" id="47" name="Picture"/>
                    <pic:cNvPicPr>
                      <a:picLocks noChangeArrowheads="1" noChangeAspect="1"/>
                    </pic:cNvPicPr>
                  </pic:nvPicPr>
                  <pic:blipFill>
                    <a:blip r:embed="rId45"/>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CommentTok"/>
        </w:rPr>
        <w:t xml:space="preserve">#c.</w:t>
      </w:r>
      <w:r>
        <w:br/>
      </w:r>
      <w:r>
        <w:rPr>
          <w:rStyle w:val="FunctionTok"/>
        </w:rPr>
        <w:t xml:space="preserve">cor</w:t>
      </w:r>
      <w:r>
        <w:rPr>
          <w:rStyle w:val="NormalTok"/>
        </w:rPr>
        <w:t xml:space="preserve">(StudentsData</w:t>
      </w:r>
      <w:r>
        <w:rPr>
          <w:rStyle w:val="SpecialCharTok"/>
        </w:rPr>
        <w:t xml:space="preserve">$</w:t>
      </w:r>
      <w:r>
        <w:rPr>
          <w:rStyle w:val="NormalTok"/>
        </w:rPr>
        <w:t xml:space="preserve">Age,StudentsData</w:t>
      </w:r>
      <w:r>
        <w:rPr>
          <w:rStyle w:val="SpecialCharTok"/>
        </w:rPr>
        <w:t xml:space="preserve">$</w:t>
      </w:r>
      <w:r>
        <w:rPr>
          <w:rStyle w:val="NormalTok"/>
        </w:rPr>
        <w:t xml:space="preserve">Expenditure)</w:t>
      </w:r>
    </w:p>
    <w:p>
      <w:pPr>
        <w:pStyle w:val="SourceCode"/>
      </w:pPr>
      <w:r>
        <w:rPr>
          <w:rStyle w:val="VerbatimChar"/>
        </w:rPr>
        <w:t xml:space="preserve">## [1] 0.2679785</w:t>
      </w:r>
    </w:p>
    <w:p>
      <w:pPr>
        <w:numPr>
          <w:ilvl w:val="0"/>
          <w:numId w:val="1003"/>
        </w:numPr>
        <w:pStyle w:val="Compact"/>
      </w:pPr>
      <w:r>
        <w:t xml:space="preserve">Based on the pattern observed in the scatter plot and the value for the correlation coefficient (0.2679), there does appear to be a linear relationship between the two variables, age and expenditure. The direction of the relationship is positive, meaning that as one variable increases, the other variable also tends to increase. However, the strength of the relationship is weak, as indicated by the low correlation coefficient value. Additionally, there are outliers present in the data.</w:t>
      </w:r>
    </w:p>
    <w:bookmarkEnd w:id="48"/>
    <w:bookmarkStart w:id="49" w:name="question-6"/>
    <w:p>
      <w:pPr>
        <w:pStyle w:val="Heading3"/>
      </w:pPr>
      <w:r>
        <w:t xml:space="preserve">###Question 6</w:t>
      </w:r>
    </w:p>
    <w:p>
      <w:pPr>
        <w:pStyle w:val="SourceCode"/>
      </w:pPr>
      <w:r>
        <w:rPr>
          <w:rStyle w:val="CommentTok"/>
        </w:rPr>
        <w:t xml:space="preserve">#a.</w:t>
      </w:r>
      <w:r>
        <w:br/>
      </w:r>
      <w:r>
        <w:rPr>
          <w:rStyle w:val="NormalTok"/>
        </w:rPr>
        <w:t xml:space="preserve">GradeA</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588</w:t>
      </w:r>
      <w:r>
        <w:rPr>
          <w:rStyle w:val="NormalTok"/>
        </w:rPr>
        <w:t xml:space="preserve">, </w:t>
      </w:r>
      <w:r>
        <w:rPr>
          <w:rStyle w:val="DecValTok"/>
        </w:rPr>
        <w:t xml:space="preserve">579</w:t>
      </w:r>
      <w:r>
        <w:rPr>
          <w:rStyle w:val="NormalTok"/>
        </w:rPr>
        <w:t xml:space="preserve">, </w:t>
      </w:r>
      <w:r>
        <w:rPr>
          <w:rStyle w:val="DecValTok"/>
        </w:rPr>
        <w:t xml:space="preserve">585</w:t>
      </w:r>
      <w:r>
        <w:rPr>
          <w:rStyle w:val="NormalTok"/>
        </w:rPr>
        <w:t xml:space="preserve">, </w:t>
      </w:r>
      <w:r>
        <w:rPr>
          <w:rStyle w:val="DecValTok"/>
        </w:rPr>
        <w:t xml:space="preserve">580</w:t>
      </w:r>
      <w:r>
        <w:rPr>
          <w:rStyle w:val="NormalTok"/>
        </w:rPr>
        <w:t xml:space="preserve">, </w:t>
      </w:r>
      <w:r>
        <w:rPr>
          <w:rStyle w:val="DecValTok"/>
        </w:rPr>
        <w:t xml:space="preserve">583</w:t>
      </w:r>
      <w:r>
        <w:rPr>
          <w:rStyle w:val="NormalTok"/>
        </w:rPr>
        <w:t xml:space="preserve">)</w:t>
      </w:r>
      <w:r>
        <w:br/>
      </w:r>
      <w:r>
        <w:rPr>
          <w:rStyle w:val="NormalTok"/>
        </w:rPr>
        <w:t xml:space="preserve">meanA </w:t>
      </w:r>
      <w:r>
        <w:rPr>
          <w:rStyle w:val="OtherTok"/>
        </w:rPr>
        <w:t xml:space="preserve">=</w:t>
      </w:r>
      <w:r>
        <w:rPr>
          <w:rStyle w:val="NormalTok"/>
        </w:rPr>
        <w:t xml:space="preserve"> </w:t>
      </w:r>
      <w:r>
        <w:rPr>
          <w:rStyle w:val="FunctionTok"/>
        </w:rPr>
        <w:t xml:space="preserve">mean</w:t>
      </w:r>
      <w:r>
        <w:rPr>
          <w:rStyle w:val="NormalTok"/>
        </w:rPr>
        <w:t xml:space="preserve">(GradeA);meanA</w:t>
      </w:r>
    </w:p>
    <w:p>
      <w:pPr>
        <w:pStyle w:val="SourceCode"/>
      </w:pPr>
      <w:r>
        <w:rPr>
          <w:rStyle w:val="VerbatimChar"/>
        </w:rPr>
        <w:t xml:space="preserve">## [1] 583</w:t>
      </w:r>
    </w:p>
    <w:p>
      <w:pPr>
        <w:pStyle w:val="SourceCode"/>
      </w:pPr>
      <w:r>
        <w:rPr>
          <w:rStyle w:val="NormalTok"/>
        </w:rPr>
        <w:t xml:space="preserve">medianA </w:t>
      </w:r>
      <w:r>
        <w:rPr>
          <w:rStyle w:val="OtherTok"/>
        </w:rPr>
        <w:t xml:space="preserve">=</w:t>
      </w:r>
      <w:r>
        <w:rPr>
          <w:rStyle w:val="NormalTok"/>
        </w:rPr>
        <w:t xml:space="preserve"> </w:t>
      </w:r>
      <w:r>
        <w:rPr>
          <w:rStyle w:val="FunctionTok"/>
        </w:rPr>
        <w:t xml:space="preserve">median</w:t>
      </w:r>
      <w:r>
        <w:rPr>
          <w:rStyle w:val="NormalTok"/>
        </w:rPr>
        <w:t xml:space="preserve">(GradeA);medianA</w:t>
      </w:r>
    </w:p>
    <w:p>
      <w:pPr>
        <w:pStyle w:val="SourceCode"/>
      </w:pPr>
      <w:r>
        <w:rPr>
          <w:rStyle w:val="VerbatimChar"/>
        </w:rPr>
        <w:t xml:space="preserve">## [1] 583</w:t>
      </w:r>
    </w:p>
    <w:p>
      <w:pPr>
        <w:pStyle w:val="SourceCode"/>
      </w:pPr>
      <w:r>
        <w:rPr>
          <w:rStyle w:val="FunctionTok"/>
        </w:rPr>
        <w:t xml:space="preserve">IQR</w:t>
      </w:r>
      <w:r>
        <w:rPr>
          <w:rStyle w:val="NormalTok"/>
        </w:rPr>
        <w:t xml:space="preserve">(GradeA)</w:t>
      </w:r>
    </w:p>
    <w:p>
      <w:pPr>
        <w:pStyle w:val="SourceCode"/>
      </w:pPr>
      <w:r>
        <w:rPr>
          <w:rStyle w:val="VerbatimChar"/>
        </w:rPr>
        <w:t xml:space="preserve">## [1] 5</w:t>
      </w:r>
    </w:p>
    <w:p>
      <w:pPr>
        <w:pStyle w:val="SourceCode"/>
      </w:pPr>
      <w:r>
        <w:rPr>
          <w:rStyle w:val="NormalTok"/>
        </w:rPr>
        <w:t xml:space="preserve">standardDA </w:t>
      </w:r>
      <w:r>
        <w:rPr>
          <w:rStyle w:val="OtherTok"/>
        </w:rPr>
        <w:t xml:space="preserve">=</w:t>
      </w:r>
      <w:r>
        <w:rPr>
          <w:rStyle w:val="NormalTok"/>
        </w:rPr>
        <w:t xml:space="preserve"> </w:t>
      </w:r>
      <w:r>
        <w:rPr>
          <w:rStyle w:val="FunctionTok"/>
        </w:rPr>
        <w:t xml:space="preserve">sd</w:t>
      </w:r>
      <w:r>
        <w:rPr>
          <w:rStyle w:val="NormalTok"/>
        </w:rPr>
        <w:t xml:space="preserve">(GradeA);standardDA</w:t>
      </w:r>
    </w:p>
    <w:p>
      <w:pPr>
        <w:pStyle w:val="SourceCode"/>
      </w:pPr>
      <w:r>
        <w:rPr>
          <w:rStyle w:val="VerbatimChar"/>
        </w:rPr>
        <w:t xml:space="preserve">## [1] 3.674235</w:t>
      </w:r>
    </w:p>
    <w:p>
      <w:pPr>
        <w:pStyle w:val="SourceCode"/>
      </w:pPr>
      <w:r>
        <w:rPr>
          <w:rStyle w:val="NormalTok"/>
        </w:rPr>
        <w:t xml:space="preserve">GradeB </w:t>
      </w:r>
      <w:r>
        <w:rPr>
          <w:rStyle w:val="OtherTok"/>
        </w:rPr>
        <w:t xml:space="preserve">=</w:t>
      </w:r>
      <w:r>
        <w:rPr>
          <w:rStyle w:val="NormalTok"/>
        </w:rPr>
        <w:t xml:space="preserve"> </w:t>
      </w:r>
      <w:r>
        <w:rPr>
          <w:rStyle w:val="FunctionTok"/>
        </w:rPr>
        <w:t xml:space="preserve">c</w:t>
      </w:r>
      <w:r>
        <w:rPr>
          <w:rStyle w:val="NormalTok"/>
        </w:rPr>
        <w:t xml:space="preserve">( </w:t>
      </w:r>
      <w:r>
        <w:rPr>
          <w:rStyle w:val="DecValTok"/>
        </w:rPr>
        <w:t xml:space="preserve">570</w:t>
      </w:r>
      <w:r>
        <w:rPr>
          <w:rStyle w:val="NormalTok"/>
        </w:rPr>
        <w:t xml:space="preserve">, </w:t>
      </w:r>
      <w:r>
        <w:rPr>
          <w:rStyle w:val="DecValTok"/>
        </w:rPr>
        <w:t xml:space="preserve">574</w:t>
      </w:r>
      <w:r>
        <w:rPr>
          <w:rStyle w:val="NormalTok"/>
        </w:rPr>
        <w:t xml:space="preserve">, </w:t>
      </w:r>
      <w:r>
        <w:rPr>
          <w:rStyle w:val="DecValTok"/>
        </w:rPr>
        <w:t xml:space="preserve">572</w:t>
      </w:r>
      <w:r>
        <w:rPr>
          <w:rStyle w:val="NormalTok"/>
        </w:rPr>
        <w:t xml:space="preserve">, </w:t>
      </w:r>
      <w:r>
        <w:rPr>
          <w:rStyle w:val="DecValTok"/>
        </w:rPr>
        <w:t xml:space="preserve">571</w:t>
      </w:r>
      <w:r>
        <w:rPr>
          <w:rStyle w:val="NormalTok"/>
        </w:rPr>
        <w:t xml:space="preserve">, </w:t>
      </w:r>
      <w:r>
        <w:rPr>
          <w:rStyle w:val="DecValTok"/>
        </w:rPr>
        <w:t xml:space="preserve">578</w:t>
      </w:r>
      <w:r>
        <w:rPr>
          <w:rStyle w:val="NormalTok"/>
        </w:rPr>
        <w:t xml:space="preserve">)</w:t>
      </w:r>
      <w:r>
        <w:br/>
      </w:r>
      <w:r>
        <w:rPr>
          <w:rStyle w:val="NormalTok"/>
        </w:rPr>
        <w:t xml:space="preserve">meanB </w:t>
      </w:r>
      <w:r>
        <w:rPr>
          <w:rStyle w:val="OtherTok"/>
        </w:rPr>
        <w:t xml:space="preserve">=</w:t>
      </w:r>
      <w:r>
        <w:rPr>
          <w:rStyle w:val="NormalTok"/>
        </w:rPr>
        <w:t xml:space="preserve"> </w:t>
      </w:r>
      <w:r>
        <w:rPr>
          <w:rStyle w:val="FunctionTok"/>
        </w:rPr>
        <w:t xml:space="preserve">mean</w:t>
      </w:r>
      <w:r>
        <w:rPr>
          <w:rStyle w:val="NormalTok"/>
        </w:rPr>
        <w:t xml:space="preserve">(GradeB);meanB</w:t>
      </w:r>
    </w:p>
    <w:p>
      <w:pPr>
        <w:pStyle w:val="SourceCode"/>
      </w:pPr>
      <w:r>
        <w:rPr>
          <w:rStyle w:val="VerbatimChar"/>
        </w:rPr>
        <w:t xml:space="preserve">## [1] 573</w:t>
      </w:r>
    </w:p>
    <w:p>
      <w:pPr>
        <w:pStyle w:val="SourceCode"/>
      </w:pPr>
      <w:r>
        <w:rPr>
          <w:rStyle w:val="NormalTok"/>
        </w:rPr>
        <w:t xml:space="preserve">medianB </w:t>
      </w:r>
      <w:r>
        <w:rPr>
          <w:rStyle w:val="OtherTok"/>
        </w:rPr>
        <w:t xml:space="preserve">=</w:t>
      </w:r>
      <w:r>
        <w:rPr>
          <w:rStyle w:val="NormalTok"/>
        </w:rPr>
        <w:t xml:space="preserve"> </w:t>
      </w:r>
      <w:r>
        <w:rPr>
          <w:rStyle w:val="FunctionTok"/>
        </w:rPr>
        <w:t xml:space="preserve">median</w:t>
      </w:r>
      <w:r>
        <w:rPr>
          <w:rStyle w:val="NormalTok"/>
        </w:rPr>
        <w:t xml:space="preserve">(GradeB);medianB</w:t>
      </w:r>
    </w:p>
    <w:p>
      <w:pPr>
        <w:pStyle w:val="SourceCode"/>
      </w:pPr>
      <w:r>
        <w:rPr>
          <w:rStyle w:val="VerbatimChar"/>
        </w:rPr>
        <w:t xml:space="preserve">## [1] 572</w:t>
      </w:r>
    </w:p>
    <w:p>
      <w:pPr>
        <w:pStyle w:val="SourceCode"/>
      </w:pPr>
      <w:r>
        <w:rPr>
          <w:rStyle w:val="FunctionTok"/>
        </w:rPr>
        <w:t xml:space="preserve">IQR</w:t>
      </w:r>
      <w:r>
        <w:rPr>
          <w:rStyle w:val="NormalTok"/>
        </w:rPr>
        <w:t xml:space="preserve">(GradeB)</w:t>
      </w:r>
    </w:p>
    <w:p>
      <w:pPr>
        <w:pStyle w:val="SourceCode"/>
      </w:pPr>
      <w:r>
        <w:rPr>
          <w:rStyle w:val="VerbatimChar"/>
        </w:rPr>
        <w:t xml:space="preserve">## [1] 3</w:t>
      </w:r>
    </w:p>
    <w:p>
      <w:pPr>
        <w:pStyle w:val="SourceCode"/>
      </w:pPr>
      <w:r>
        <w:rPr>
          <w:rStyle w:val="NormalTok"/>
        </w:rPr>
        <w:t xml:space="preserve">standardDB </w:t>
      </w:r>
      <w:r>
        <w:rPr>
          <w:rStyle w:val="OtherTok"/>
        </w:rPr>
        <w:t xml:space="preserve">=</w:t>
      </w:r>
      <w:r>
        <w:rPr>
          <w:rStyle w:val="NormalTok"/>
        </w:rPr>
        <w:t xml:space="preserve"> </w:t>
      </w:r>
      <w:r>
        <w:rPr>
          <w:rStyle w:val="FunctionTok"/>
        </w:rPr>
        <w:t xml:space="preserve">sd</w:t>
      </w:r>
      <w:r>
        <w:rPr>
          <w:rStyle w:val="NormalTok"/>
        </w:rPr>
        <w:t xml:space="preserve">(GradeB);standardDB</w:t>
      </w:r>
    </w:p>
    <w:p>
      <w:pPr>
        <w:pStyle w:val="SourceCode"/>
      </w:pPr>
      <w:r>
        <w:rPr>
          <w:rStyle w:val="VerbatimChar"/>
        </w:rPr>
        <w:t xml:space="preserve">## [1] 3.162278</w:t>
      </w:r>
    </w:p>
    <w:p>
      <w:pPr>
        <w:pStyle w:val="SourceCode"/>
      </w:pPr>
      <w:r>
        <w:rPr>
          <w:rStyle w:val="CommentTok"/>
        </w:rPr>
        <w:t xml:space="preserve">#c.</w:t>
      </w:r>
      <w:r>
        <w:br/>
      </w:r>
      <w:r>
        <w:rPr>
          <w:rStyle w:val="NormalTok"/>
        </w:rPr>
        <w:t xml:space="preserve">GradeB </w:t>
      </w:r>
      <w:r>
        <w:rPr>
          <w:rStyle w:val="OtherTok"/>
        </w:rPr>
        <w:t xml:space="preserve">=</w:t>
      </w:r>
      <w:r>
        <w:rPr>
          <w:rStyle w:val="NormalTok"/>
        </w:rPr>
        <w:t xml:space="preserve"> </w:t>
      </w:r>
      <w:r>
        <w:rPr>
          <w:rStyle w:val="FunctionTok"/>
        </w:rPr>
        <w:t xml:space="preserve">c</w:t>
      </w:r>
      <w:r>
        <w:rPr>
          <w:rStyle w:val="NormalTok"/>
        </w:rPr>
        <w:t xml:space="preserve">( </w:t>
      </w:r>
      <w:r>
        <w:rPr>
          <w:rStyle w:val="DecValTok"/>
        </w:rPr>
        <w:t xml:space="preserve">570</w:t>
      </w:r>
      <w:r>
        <w:rPr>
          <w:rStyle w:val="NormalTok"/>
        </w:rPr>
        <w:t xml:space="preserve">, </w:t>
      </w:r>
      <w:r>
        <w:rPr>
          <w:rStyle w:val="DecValTok"/>
        </w:rPr>
        <w:t xml:space="preserve">574</w:t>
      </w:r>
      <w:r>
        <w:rPr>
          <w:rStyle w:val="NormalTok"/>
        </w:rPr>
        <w:t xml:space="preserve">, </w:t>
      </w:r>
      <w:r>
        <w:rPr>
          <w:rStyle w:val="DecValTok"/>
        </w:rPr>
        <w:t xml:space="preserve">572</w:t>
      </w:r>
      <w:r>
        <w:rPr>
          <w:rStyle w:val="NormalTok"/>
        </w:rPr>
        <w:t xml:space="preserve">, </w:t>
      </w:r>
      <w:r>
        <w:rPr>
          <w:rStyle w:val="DecValTok"/>
        </w:rPr>
        <w:t xml:space="preserve">571</w:t>
      </w:r>
      <w:r>
        <w:rPr>
          <w:rStyle w:val="NormalTok"/>
        </w:rPr>
        <w:t xml:space="preserve">, </w:t>
      </w:r>
      <w:r>
        <w:rPr>
          <w:rStyle w:val="DecValTok"/>
        </w:rPr>
        <w:t xml:space="preserve">588</w:t>
      </w:r>
      <w:r>
        <w:rPr>
          <w:rStyle w:val="NormalTok"/>
        </w:rPr>
        <w:t xml:space="preserve">)</w:t>
      </w:r>
      <w:r>
        <w:br/>
      </w:r>
      <w:r>
        <w:rPr>
          <w:rStyle w:val="NormalTok"/>
        </w:rPr>
        <w:t xml:space="preserve">meanB </w:t>
      </w:r>
      <w:r>
        <w:rPr>
          <w:rStyle w:val="OtherTok"/>
        </w:rPr>
        <w:t xml:space="preserve">=</w:t>
      </w:r>
      <w:r>
        <w:rPr>
          <w:rStyle w:val="NormalTok"/>
        </w:rPr>
        <w:t xml:space="preserve"> </w:t>
      </w:r>
      <w:r>
        <w:rPr>
          <w:rStyle w:val="FunctionTok"/>
        </w:rPr>
        <w:t xml:space="preserve">mean</w:t>
      </w:r>
      <w:r>
        <w:rPr>
          <w:rStyle w:val="NormalTok"/>
        </w:rPr>
        <w:t xml:space="preserve">(GradeB);meanB</w:t>
      </w:r>
    </w:p>
    <w:p>
      <w:pPr>
        <w:pStyle w:val="SourceCode"/>
      </w:pPr>
      <w:r>
        <w:rPr>
          <w:rStyle w:val="VerbatimChar"/>
        </w:rPr>
        <w:t xml:space="preserve">## [1] 575</w:t>
      </w:r>
    </w:p>
    <w:p>
      <w:pPr>
        <w:pStyle w:val="SourceCode"/>
      </w:pPr>
      <w:r>
        <w:rPr>
          <w:rStyle w:val="NormalTok"/>
        </w:rPr>
        <w:t xml:space="preserve">medianB </w:t>
      </w:r>
      <w:r>
        <w:rPr>
          <w:rStyle w:val="OtherTok"/>
        </w:rPr>
        <w:t xml:space="preserve">=</w:t>
      </w:r>
      <w:r>
        <w:rPr>
          <w:rStyle w:val="NormalTok"/>
        </w:rPr>
        <w:t xml:space="preserve"> </w:t>
      </w:r>
      <w:r>
        <w:rPr>
          <w:rStyle w:val="FunctionTok"/>
        </w:rPr>
        <w:t xml:space="preserve">median</w:t>
      </w:r>
      <w:r>
        <w:rPr>
          <w:rStyle w:val="NormalTok"/>
        </w:rPr>
        <w:t xml:space="preserve">(GradeB);medianB</w:t>
      </w:r>
    </w:p>
    <w:p>
      <w:pPr>
        <w:pStyle w:val="SourceCode"/>
      </w:pPr>
      <w:r>
        <w:rPr>
          <w:rStyle w:val="VerbatimChar"/>
        </w:rPr>
        <w:t xml:space="preserve">## [1] 572</w:t>
      </w:r>
    </w:p>
    <w:p>
      <w:pPr>
        <w:pStyle w:val="SourceCode"/>
      </w:pPr>
      <w:r>
        <w:rPr>
          <w:rStyle w:val="NormalTok"/>
        </w:rPr>
        <w:t xml:space="preserve">a </w:t>
      </w:r>
      <w:r>
        <w:rPr>
          <w:rStyle w:val="OtherTok"/>
        </w:rPr>
        <w:t xml:space="preserve">=</w:t>
      </w:r>
      <w:r>
        <w:rPr>
          <w:rStyle w:val="NormalTok"/>
        </w:rPr>
        <w:t xml:space="preserve"> </w:t>
      </w:r>
      <w:r>
        <w:rPr>
          <w:rStyle w:val="FunctionTok"/>
        </w:rPr>
        <w:t xml:space="preserve">IQR</w:t>
      </w:r>
      <w:r>
        <w:rPr>
          <w:rStyle w:val="NormalTok"/>
        </w:rPr>
        <w:t xml:space="preserve">(GradeB)</w:t>
      </w:r>
      <w:r>
        <w:br/>
      </w:r>
      <w:r>
        <w:rPr>
          <w:rStyle w:val="NormalTok"/>
        </w:rPr>
        <w:t xml:space="preserve">standardDB </w:t>
      </w:r>
      <w:r>
        <w:rPr>
          <w:rStyle w:val="OtherTok"/>
        </w:rPr>
        <w:t xml:space="preserve">=</w:t>
      </w:r>
      <w:r>
        <w:rPr>
          <w:rStyle w:val="NormalTok"/>
        </w:rPr>
        <w:t xml:space="preserve"> </w:t>
      </w:r>
      <w:r>
        <w:rPr>
          <w:rStyle w:val="FunctionTok"/>
        </w:rPr>
        <w:t xml:space="preserve">sd</w:t>
      </w:r>
      <w:r>
        <w:rPr>
          <w:rStyle w:val="NormalTok"/>
        </w:rPr>
        <w:t xml:space="preserve">(GradeB);standardDB</w:t>
      </w:r>
    </w:p>
    <w:p>
      <w:pPr>
        <w:pStyle w:val="SourceCode"/>
      </w:pPr>
      <w:r>
        <w:rPr>
          <w:rStyle w:val="VerbatimChar"/>
        </w:rPr>
        <w:t xml:space="preserve">## [1] 7.416198</w:t>
      </w:r>
    </w:p>
    <w:p>
      <w:pPr>
        <w:pStyle w:val="SourceCode"/>
      </w:pPr>
      <w:r>
        <w:rPr>
          <w:rStyle w:val="NormalTok"/>
        </w:rPr>
        <w:t xml:space="preserve">b </w:t>
      </w:r>
      <w:r>
        <w:rPr>
          <w:rStyle w:val="OtherTok"/>
        </w:rPr>
        <w:t xml:space="preserve">=</w:t>
      </w:r>
      <w:r>
        <w:rPr>
          <w:rStyle w:val="NormalTok"/>
        </w:rPr>
        <w:t xml:space="preserve"> </w:t>
      </w:r>
      <w:r>
        <w:rPr>
          <w:rStyle w:val="FunctionTok"/>
        </w:rPr>
        <w:t xml:space="preserve">quantile</w:t>
      </w:r>
      <w:r>
        <w:rPr>
          <w:rStyle w:val="NormalTok"/>
        </w:rPr>
        <w:t xml:space="preserve">(GradeB,</w:t>
      </w:r>
      <w:r>
        <w:rPr>
          <w:rStyle w:val="FloatTok"/>
        </w:rPr>
        <w:t xml:space="preserve">0.75</w:t>
      </w:r>
      <w:r>
        <w:rPr>
          <w:rStyle w:val="NormalTok"/>
        </w:rPr>
        <w:t xml:space="preserve">)</w:t>
      </w:r>
      <w:r>
        <w:br/>
      </w:r>
      <w:r>
        <w:rPr>
          <w:rStyle w:val="NormalTok"/>
        </w:rPr>
        <w:t xml:space="preserve">c </w:t>
      </w:r>
      <w:r>
        <w:rPr>
          <w:rStyle w:val="OtherTok"/>
        </w:rPr>
        <w:t xml:space="preserve">=</w:t>
      </w:r>
      <w:r>
        <w:rPr>
          <w:rStyle w:val="NormalTok"/>
        </w:rPr>
        <w:t xml:space="preserve"> </w:t>
      </w:r>
      <w:r>
        <w:rPr>
          <w:rStyle w:val="FloatTok"/>
        </w:rPr>
        <w:t xml:space="preserve">1.5</w:t>
      </w:r>
      <w:r>
        <w:rPr>
          <w:rStyle w:val="SpecialCharTok"/>
        </w:rPr>
        <w:t xml:space="preserve">*</w:t>
      </w:r>
      <w:r>
        <w:rPr>
          <w:rStyle w:val="NormalTok"/>
        </w:rPr>
        <w:t xml:space="preserve">(a) </w:t>
      </w:r>
      <w:r>
        <w:rPr>
          <w:rStyle w:val="SpecialCharTok"/>
        </w:rPr>
        <w:t xml:space="preserve">+</w:t>
      </w:r>
      <w:r>
        <w:rPr>
          <w:rStyle w:val="NormalTok"/>
        </w:rPr>
        <w:t xml:space="preserve"> b</w:t>
      </w:r>
    </w:p>
    <w:p>
      <w:pPr>
        <w:numPr>
          <w:ilvl w:val="0"/>
          <w:numId w:val="1004"/>
        </w:numPr>
      </w:pPr>
      <w:r>
        <w:t xml:space="preserve">Grade B. The mean thickness of the Grade B tires is 573mm, and the median thickness is 572 mm. These values are closer to the expected 575mm than the Grade A tires, which have a mean and median of 583mm. Additionally, the standard deviation of Grade B tires is 3.16mm, which is less than the standard deviation of Grade A tires, 3.67mm. This means that the Grade B tires deviate less from the mean than the Grade A tires do. Also, the inter-quartile range of Grade A is larger than the inter-quartile range of Grade B. Hence, Grade B tires have higher consistency and are closer to the expected 575mm than Grade A.</w:t>
      </w:r>
    </w:p>
    <w:p>
      <w:pPr>
        <w:numPr>
          <w:ilvl w:val="0"/>
          <w:numId w:val="1004"/>
        </w:numPr>
      </w:pPr>
      <w:r>
        <w:t xml:space="preserve">My responses for (a) will change in that the mean and standard deviation for Grade B increase to 575mm and 7.42 mm. The median does not change. My responses for (b) will not change in that because the presence of 588mm in the dataset is an outlier. This can be confirmed by computing the inter-quartile range of Grade B, and using the interquartile rule.The operations manager of Hankook would be better served by ignoring the outlier. In the case where the outlier is kept, the operations manager would be best served by using comparing the median values.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Elikem Asudo Tsatsu Gale-Zoyiku</dc:creator>
  <cp:keywords/>
  <dcterms:created xsi:type="dcterms:W3CDTF">2023-01-29T17:00:40Z</dcterms:created>
  <dcterms:modified xsi:type="dcterms:W3CDTF">2023-01-29T17:00:40Z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2023-01-25</vt:lpwstr>
  </property>
  <property fmtid="{D5CDD505-2E9C-101B-9397-08002B2CF9AE}" pid="3" name="output">
    <vt:lpwstr>word_document</vt:lpwstr>
  </property>
</Properties>
</file>