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CB9E7" w14:textId="77777777" w:rsidR="00115395" w:rsidRPr="00554696" w:rsidRDefault="00115395" w:rsidP="00115395">
      <w:pPr>
        <w:rPr>
          <w:b/>
          <w:bCs/>
        </w:rPr>
      </w:pPr>
      <w:r w:rsidRPr="00554696">
        <w:rPr>
          <w:b/>
          <w:bCs/>
        </w:rPr>
        <w:t>The Backbone No One Talks About: How Venture Debt Is Funding Your Favourite Startups</w:t>
      </w:r>
    </w:p>
    <w:p w14:paraId="6104B97E" w14:textId="77777777" w:rsidR="00115395" w:rsidRPr="00554696" w:rsidRDefault="00115395" w:rsidP="00115395">
      <w:r w:rsidRPr="00554696">
        <w:t>While VCs are the rockstars of the startup world—taking selfies on stage and splashing headlines—there’s a quiet, disciplined group writing checks in the background. Meet the venture debt lenders, the financial ninjas helping founders scale without selling the family silver. They don’t want a piece of your company; they just want a steady return. Boring? Maybe. Brilliant? Absolutely.</w:t>
      </w:r>
    </w:p>
    <w:p w14:paraId="0D4D0A3E" w14:textId="77777777" w:rsidR="00115395" w:rsidRPr="00554696" w:rsidRDefault="00115395" w:rsidP="00115395">
      <w:r w:rsidRPr="00554696">
        <w:rPr>
          <w:i/>
          <w:iCs/>
        </w:rPr>
        <w:t>Disclaimer: This newsletter is not financial advice. It's brought to you by someone who thought a "debenture" was a fancy type of pastry until very recently.</w:t>
      </w:r>
    </w:p>
    <w:p w14:paraId="5F8E9C7A" w14:textId="77777777" w:rsidR="00115395" w:rsidRPr="00554696" w:rsidRDefault="00115395" w:rsidP="00115395">
      <w:r w:rsidRPr="00554696">
        <w:pict w14:anchorId="0DA67353">
          <v:rect id="_x0000_i1025" style="width:0;height:1.5pt" o:hralign="center" o:hrstd="t" o:hr="t" fillcolor="#a0a0a0" stroked="f"/>
        </w:pict>
      </w:r>
    </w:p>
    <w:p w14:paraId="7D15D7BF" w14:textId="77777777" w:rsidR="00115395" w:rsidRPr="00554696" w:rsidRDefault="00115395" w:rsidP="00115395">
      <w:pPr>
        <w:rPr>
          <w:b/>
          <w:bCs/>
        </w:rPr>
      </w:pPr>
      <w:r w:rsidRPr="00554696">
        <w:rPr>
          <w:b/>
          <w:bCs/>
        </w:rPr>
        <w:t>The Silent Partners of the Startup World</w:t>
      </w:r>
    </w:p>
    <w:p w14:paraId="4A02BC03" w14:textId="77777777" w:rsidR="00115395" w:rsidRPr="00554696" w:rsidRDefault="00115395" w:rsidP="00115395">
      <w:pPr>
        <w:numPr>
          <w:ilvl w:val="0"/>
          <w:numId w:val="1"/>
        </w:numPr>
      </w:pPr>
      <w:r w:rsidRPr="00554696">
        <w:rPr>
          <w:b/>
          <w:bCs/>
        </w:rPr>
        <w:t>Trifecta Capital:</w:t>
      </w:r>
      <w:r w:rsidRPr="00554696">
        <w:t xml:space="preserve"> The pioneer, providing debt to VC-backed startups looking to extend their runway without massive dilution.</w:t>
      </w:r>
    </w:p>
    <w:p w14:paraId="65F3A238" w14:textId="77777777" w:rsidR="00115395" w:rsidRPr="00554696" w:rsidRDefault="00115395" w:rsidP="00115395">
      <w:pPr>
        <w:numPr>
          <w:ilvl w:val="0"/>
          <w:numId w:val="1"/>
        </w:numPr>
      </w:pPr>
      <w:proofErr w:type="spellStart"/>
      <w:r w:rsidRPr="00554696">
        <w:rPr>
          <w:b/>
          <w:bCs/>
        </w:rPr>
        <w:t>Alteria</w:t>
      </w:r>
      <w:proofErr w:type="spellEnd"/>
      <w:r w:rsidRPr="00554696">
        <w:rPr>
          <w:b/>
          <w:bCs/>
        </w:rPr>
        <w:t xml:space="preserve"> Capital:</w:t>
      </w:r>
      <w:r w:rsidRPr="00554696">
        <w:t xml:space="preserve"> India's largest venture debt fund, known for backing consumer brands and tech disruptors.</w:t>
      </w:r>
    </w:p>
    <w:p w14:paraId="4EA32419" w14:textId="77777777" w:rsidR="00115395" w:rsidRPr="00554696" w:rsidRDefault="00115395" w:rsidP="00115395">
      <w:pPr>
        <w:numPr>
          <w:ilvl w:val="0"/>
          <w:numId w:val="1"/>
        </w:numPr>
      </w:pPr>
      <w:proofErr w:type="spellStart"/>
      <w:r w:rsidRPr="00554696">
        <w:rPr>
          <w:b/>
          <w:bCs/>
        </w:rPr>
        <w:t>BlackSoil</w:t>
      </w:r>
      <w:proofErr w:type="spellEnd"/>
      <w:r w:rsidRPr="00554696">
        <w:rPr>
          <w:b/>
          <w:bCs/>
        </w:rPr>
        <w:t>:</w:t>
      </w:r>
      <w:r w:rsidRPr="00554696">
        <w:t xml:space="preserve"> A versatile alternative lending platform, bridging the gap between traditional debt and equity.</w:t>
      </w:r>
    </w:p>
    <w:p w14:paraId="63ACA02E" w14:textId="77777777" w:rsidR="00115395" w:rsidRPr="00554696" w:rsidRDefault="00115395" w:rsidP="00115395">
      <w:pPr>
        <w:numPr>
          <w:ilvl w:val="0"/>
          <w:numId w:val="1"/>
        </w:numPr>
      </w:pPr>
      <w:r w:rsidRPr="00554696">
        <w:rPr>
          <w:b/>
          <w:bCs/>
        </w:rPr>
        <w:t>Stride Ventures:</w:t>
      </w:r>
      <w:r w:rsidRPr="00554696">
        <w:t xml:space="preserve"> Focusing on sector-agnostic debt solutions for early and growth-stage companies.</w:t>
      </w:r>
    </w:p>
    <w:p w14:paraId="708A0164" w14:textId="77777777" w:rsidR="00115395" w:rsidRPr="00554696" w:rsidRDefault="00115395" w:rsidP="00115395">
      <w:r w:rsidRPr="00554696">
        <w:rPr>
          <w:i/>
          <w:iCs/>
        </w:rPr>
        <w:t>The idea for venture debt in India took off when founders realized their companies were growing faster than their ownership percentages. It was the financial equivalent of wanting your cake and eating it too.</w:t>
      </w:r>
    </w:p>
    <w:p w14:paraId="79643CC1" w14:textId="77777777" w:rsidR="00115395" w:rsidRPr="00554696" w:rsidRDefault="00115395" w:rsidP="00115395">
      <w:r w:rsidRPr="00554696">
        <w:pict w14:anchorId="45A2DF8A">
          <v:rect id="_x0000_i1026" style="width:0;height:1.5pt" o:hralign="center" o:hrstd="t" o:hr="t" fillcolor="#a0a0a0" stroked="f"/>
        </w:pict>
      </w:r>
    </w:p>
    <w:p w14:paraId="157BB9D1" w14:textId="77777777" w:rsidR="00115395" w:rsidRPr="00554696" w:rsidRDefault="00115395" w:rsidP="00115395">
      <w:pPr>
        <w:rPr>
          <w:b/>
          <w:bCs/>
        </w:rPr>
      </w:pPr>
      <w:r w:rsidRPr="00554696">
        <w:rPr>
          <w:b/>
          <w:bCs/>
        </w:rPr>
        <w:t>The Numbers Don’t Lie</w:t>
      </w:r>
    </w:p>
    <w:p w14:paraId="46944A96" w14:textId="77777777" w:rsidR="00115395" w:rsidRPr="00554696" w:rsidRDefault="00115395" w:rsidP="00115395">
      <w:r w:rsidRPr="00554696">
        <w:t>Venture debt is the secret sauce for extending a startup's runway. Let’s talk scale:</w:t>
      </w:r>
    </w:p>
    <w:p w14:paraId="41FE3728" w14:textId="77777777" w:rsidR="00115395" w:rsidRPr="00554696" w:rsidRDefault="00115395" w:rsidP="00115395">
      <w:pPr>
        <w:numPr>
          <w:ilvl w:val="0"/>
          <w:numId w:val="2"/>
        </w:numPr>
      </w:pPr>
      <w:r w:rsidRPr="00554696">
        <w:t xml:space="preserve">The Indian venture debt market has exploded, growing from a niche $150 million annually to over </w:t>
      </w:r>
      <w:r w:rsidRPr="00554696">
        <w:rPr>
          <w:b/>
          <w:bCs/>
        </w:rPr>
        <w:t>$1 BILLION</w:t>
      </w:r>
      <w:r w:rsidRPr="00554696">
        <w:t xml:space="preserve"> in 2024.</w:t>
      </w:r>
    </w:p>
    <w:p w14:paraId="5096CB21" w14:textId="77777777" w:rsidR="00115395" w:rsidRPr="00554696" w:rsidRDefault="00115395" w:rsidP="00115395">
      <w:pPr>
        <w:numPr>
          <w:ilvl w:val="0"/>
          <w:numId w:val="2"/>
        </w:numPr>
      </w:pPr>
      <w:r w:rsidRPr="00554696">
        <w:t xml:space="preserve">A typical venture debt deal can provide a startup with </w:t>
      </w:r>
      <w:r w:rsidRPr="00554696">
        <w:rPr>
          <w:b/>
          <w:bCs/>
        </w:rPr>
        <w:t>25-30%</w:t>
      </w:r>
      <w:r w:rsidRPr="00554696">
        <w:t xml:space="preserve"> of the amount it just raised in its equity round. That’s like a bonus round after you’ve already won the game.</w:t>
      </w:r>
    </w:p>
    <w:p w14:paraId="43FB8369" w14:textId="77777777" w:rsidR="00115395" w:rsidRPr="00554696" w:rsidRDefault="00115395" w:rsidP="00115395">
      <w:pPr>
        <w:numPr>
          <w:ilvl w:val="0"/>
          <w:numId w:val="2"/>
        </w:numPr>
      </w:pPr>
      <w:proofErr w:type="spellStart"/>
      <w:r w:rsidRPr="00554696">
        <w:t>Alteria</w:t>
      </w:r>
      <w:proofErr w:type="spellEnd"/>
      <w:r w:rsidRPr="00554696">
        <w:t xml:space="preserve"> Capital has an AUM (Assets Under Management) of over </w:t>
      </w:r>
      <w:r w:rsidRPr="00554696">
        <w:rPr>
          <w:b/>
          <w:bCs/>
        </w:rPr>
        <w:t>$450 million</w:t>
      </w:r>
      <w:r w:rsidRPr="00554696">
        <w:t>.</w:t>
      </w:r>
    </w:p>
    <w:p w14:paraId="22ED257E" w14:textId="77777777" w:rsidR="00115395" w:rsidRPr="00554696" w:rsidRDefault="00115395" w:rsidP="00115395">
      <w:pPr>
        <w:numPr>
          <w:ilvl w:val="0"/>
          <w:numId w:val="2"/>
        </w:numPr>
      </w:pPr>
      <w:r w:rsidRPr="00554696">
        <w:t xml:space="preserve">Trifecta Capital's venture debt fund is over </w:t>
      </w:r>
      <w:r w:rsidRPr="00554696">
        <w:rPr>
          <w:b/>
          <w:bCs/>
        </w:rPr>
        <w:t>$200 million</w:t>
      </w:r>
      <w:r w:rsidRPr="00554696">
        <w:t>.</w:t>
      </w:r>
    </w:p>
    <w:p w14:paraId="7EC41E26" w14:textId="77777777" w:rsidR="00115395" w:rsidRPr="00554696" w:rsidRDefault="00115395" w:rsidP="00115395">
      <w:r w:rsidRPr="00554696">
        <w:pict w14:anchorId="1466874E">
          <v:rect id="_x0000_i1027" style="width:0;height:1.5pt" o:hralign="center" o:hrstd="t" o:hr="t" fillcolor="#a0a0a0" stroked="f"/>
        </w:pict>
      </w:r>
    </w:p>
    <w:p w14:paraId="44C58DAB" w14:textId="77777777" w:rsidR="00115395" w:rsidRPr="00554696" w:rsidRDefault="00115395" w:rsidP="00115395">
      <w:pPr>
        <w:rPr>
          <w:b/>
          <w:bCs/>
        </w:rPr>
      </w:pPr>
      <w:r w:rsidRPr="00554696">
        <w:rPr>
          <w:b/>
          <w:bCs/>
        </w:rPr>
        <w:lastRenderedPageBreak/>
        <w:t>Who Gets the Money?</w:t>
      </w:r>
    </w:p>
    <w:p w14:paraId="69D8A851" w14:textId="77777777" w:rsidR="00115395" w:rsidRPr="00554696" w:rsidRDefault="00115395" w:rsidP="00115395">
      <w:r w:rsidRPr="00554696">
        <w:t>Venture debt isn't for every startup. Lenders are meticulous, looking for:</w:t>
      </w:r>
    </w:p>
    <w:p w14:paraId="37BE2B67" w14:textId="77777777" w:rsidR="00115395" w:rsidRPr="00554696" w:rsidRDefault="00115395" w:rsidP="00115395">
      <w:pPr>
        <w:numPr>
          <w:ilvl w:val="0"/>
          <w:numId w:val="3"/>
        </w:numPr>
      </w:pPr>
      <w:r w:rsidRPr="00554696">
        <w:rPr>
          <w:b/>
          <w:bCs/>
        </w:rPr>
        <w:t>Proven Equity Backing:</w:t>
      </w:r>
      <w:r w:rsidRPr="00554696">
        <w:t xml:space="preserve"> You must have a reputable VC already invested.</w:t>
      </w:r>
    </w:p>
    <w:p w14:paraId="1593F18D" w14:textId="77777777" w:rsidR="00115395" w:rsidRPr="00554696" w:rsidRDefault="00115395" w:rsidP="00115395">
      <w:pPr>
        <w:numPr>
          <w:ilvl w:val="0"/>
          <w:numId w:val="3"/>
        </w:numPr>
      </w:pPr>
      <w:r w:rsidRPr="00554696">
        <w:rPr>
          <w:b/>
          <w:bCs/>
        </w:rPr>
        <w:t>A Clear Path to Profitability:</w:t>
      </w:r>
      <w:r w:rsidRPr="00554696">
        <w:t xml:space="preserve"> Or at least, a clear path to the next funding round.</w:t>
      </w:r>
    </w:p>
    <w:p w14:paraId="67A66D9C" w14:textId="77777777" w:rsidR="00115395" w:rsidRPr="00554696" w:rsidRDefault="00115395" w:rsidP="00115395">
      <w:pPr>
        <w:numPr>
          <w:ilvl w:val="0"/>
          <w:numId w:val="3"/>
        </w:numPr>
      </w:pPr>
      <w:r w:rsidRPr="00554696">
        <w:rPr>
          <w:b/>
          <w:bCs/>
        </w:rPr>
        <w:t>Solid Unit Economics:</w:t>
      </w:r>
      <w:r w:rsidRPr="00554696">
        <w:t xml:space="preserve"> This isn't for "grow at all costs" </w:t>
      </w:r>
      <w:proofErr w:type="spellStart"/>
      <w:r w:rsidRPr="00554696">
        <w:t>blitzscaling</w:t>
      </w:r>
      <w:proofErr w:type="spellEnd"/>
      <w:r w:rsidRPr="00554696">
        <w:t>.</w:t>
      </w:r>
    </w:p>
    <w:p w14:paraId="76C7ED22" w14:textId="77777777" w:rsidR="00115395" w:rsidRPr="00554696" w:rsidRDefault="00115395" w:rsidP="00115395">
      <w:r w:rsidRPr="00554696">
        <w:t>It's a capital infusion for the disciplined, by the disciplined.</w:t>
      </w:r>
    </w:p>
    <w:p w14:paraId="6EE12E08" w14:textId="77777777" w:rsidR="00115395" w:rsidRPr="00554696" w:rsidRDefault="00115395" w:rsidP="00115395">
      <w:r w:rsidRPr="00554696">
        <w:pict w14:anchorId="3C616A77">
          <v:rect id="_x0000_i1028" style="width:0;height:1.5pt" o:hralign="center" o:hrstd="t" o:hr="t" fillcolor="#a0a0a0" stroked="f"/>
        </w:pict>
      </w:r>
    </w:p>
    <w:p w14:paraId="4FAFCC56" w14:textId="77777777" w:rsidR="00115395" w:rsidRPr="00554696" w:rsidRDefault="00115395" w:rsidP="00115395">
      <w:pPr>
        <w:rPr>
          <w:b/>
          <w:bCs/>
        </w:rPr>
      </w:pPr>
      <w:r w:rsidRPr="00554696">
        <w:rPr>
          <w:b/>
          <w:bCs/>
        </w:rPr>
        <w:t>Empowering Startups Beyond the Check</w:t>
      </w:r>
    </w:p>
    <w:p w14:paraId="263EDA95" w14:textId="77777777" w:rsidR="00115395" w:rsidRPr="00554696" w:rsidRDefault="00115395" w:rsidP="00115395">
      <w:r w:rsidRPr="00554696">
        <w:t>Venture debt firms aren't just lenders; they're strategic partners who provide:</w:t>
      </w:r>
    </w:p>
    <w:p w14:paraId="545449B7" w14:textId="77777777" w:rsidR="00115395" w:rsidRPr="00554696" w:rsidRDefault="00115395" w:rsidP="00115395">
      <w:pPr>
        <w:numPr>
          <w:ilvl w:val="0"/>
          <w:numId w:val="4"/>
        </w:numPr>
      </w:pPr>
      <w:r w:rsidRPr="00554696">
        <w:rPr>
          <w:b/>
          <w:bCs/>
        </w:rPr>
        <w:t>Runway Extension:</w:t>
      </w:r>
      <w:r w:rsidRPr="00554696">
        <w:t xml:space="preserve"> The number one reason founders take it. It gives 12-18 extra months to hit milestones before the next fundraise.</w:t>
      </w:r>
    </w:p>
    <w:p w14:paraId="409CC52D" w14:textId="77777777" w:rsidR="00115395" w:rsidRPr="00554696" w:rsidRDefault="00115395" w:rsidP="00115395">
      <w:pPr>
        <w:numPr>
          <w:ilvl w:val="0"/>
          <w:numId w:val="4"/>
        </w:numPr>
      </w:pPr>
      <w:r w:rsidRPr="00554696">
        <w:rPr>
          <w:b/>
          <w:bCs/>
        </w:rPr>
        <w:t>Working Capital:</w:t>
      </w:r>
      <w:r w:rsidRPr="00554696">
        <w:t xml:space="preserve"> Fuel for marketing blitzes, inventory builds, or key hires.</w:t>
      </w:r>
    </w:p>
    <w:p w14:paraId="59452510" w14:textId="77777777" w:rsidR="00115395" w:rsidRPr="00554696" w:rsidRDefault="00115395" w:rsidP="00115395">
      <w:pPr>
        <w:numPr>
          <w:ilvl w:val="0"/>
          <w:numId w:val="4"/>
        </w:numPr>
      </w:pPr>
      <w:r w:rsidRPr="00554696">
        <w:rPr>
          <w:b/>
          <w:bCs/>
        </w:rPr>
        <w:t>A Shield for Equity:</w:t>
      </w:r>
      <w:r w:rsidRPr="00554696">
        <w:t xml:space="preserve"> The ultimate superpower. It helps founders avoid down rounds in a tough market and retain more of their company.</w:t>
      </w:r>
    </w:p>
    <w:p w14:paraId="4CABCF39" w14:textId="77777777" w:rsidR="00115395" w:rsidRPr="00554696" w:rsidRDefault="00115395" w:rsidP="00115395">
      <w:r w:rsidRPr="00554696">
        <w:pict w14:anchorId="003E3ABD">
          <v:rect id="_x0000_i1029" style="width:0;height:1.5pt" o:hralign="center" o:hrstd="t" o:hr="t" fillcolor="#a0a0a0" stroked="f"/>
        </w:pict>
      </w:r>
    </w:p>
    <w:p w14:paraId="76399392" w14:textId="77777777" w:rsidR="00115395" w:rsidRPr="00554696" w:rsidRDefault="00115395" w:rsidP="00115395">
      <w:pPr>
        <w:rPr>
          <w:b/>
          <w:bCs/>
        </w:rPr>
      </w:pPr>
      <w:r w:rsidRPr="00554696">
        <w:rPr>
          <w:b/>
          <w:bCs/>
        </w:rPr>
        <w:t>The Fine Print: It’s Not Free Money</w:t>
      </w:r>
    </w:p>
    <w:p w14:paraId="19DF4E63" w14:textId="77777777" w:rsidR="00115395" w:rsidRPr="00554696" w:rsidRDefault="00115395" w:rsidP="00115395">
      <w:r w:rsidRPr="00554696">
        <w:t>Of course, there's no free lunch. Venture debt comes with strings:</w:t>
      </w:r>
    </w:p>
    <w:p w14:paraId="26CEF9AB" w14:textId="77777777" w:rsidR="00115395" w:rsidRPr="00554696" w:rsidRDefault="00115395" w:rsidP="00115395">
      <w:pPr>
        <w:numPr>
          <w:ilvl w:val="0"/>
          <w:numId w:val="5"/>
        </w:numPr>
      </w:pPr>
      <w:r w:rsidRPr="00554696">
        <w:rPr>
          <w:b/>
          <w:bCs/>
        </w:rPr>
        <w:t>Interest Rates:</w:t>
      </w:r>
      <w:r w:rsidRPr="00554696">
        <w:t xml:space="preserve"> </w:t>
      </w:r>
      <w:proofErr w:type="gramStart"/>
      <w:r w:rsidRPr="00554696">
        <w:t>Typically</w:t>
      </w:r>
      <w:proofErr w:type="gramEnd"/>
      <w:r w:rsidRPr="00554696">
        <w:t xml:space="preserve"> 12-16% per annum.</w:t>
      </w:r>
    </w:p>
    <w:p w14:paraId="6D4CD675" w14:textId="77777777" w:rsidR="00115395" w:rsidRPr="00554696" w:rsidRDefault="00115395" w:rsidP="00115395">
      <w:pPr>
        <w:numPr>
          <w:ilvl w:val="0"/>
          <w:numId w:val="5"/>
        </w:numPr>
      </w:pPr>
      <w:r w:rsidRPr="00554696">
        <w:rPr>
          <w:b/>
          <w:bCs/>
        </w:rPr>
        <w:t>Warrants:</w:t>
      </w:r>
      <w:r w:rsidRPr="00554696">
        <w:t xml:space="preserve"> Lenders often get the right to buy a small sliver of equity (0.5%-2%) at a low price.</w:t>
      </w:r>
    </w:p>
    <w:p w14:paraId="37CC2F54" w14:textId="77777777" w:rsidR="00115395" w:rsidRPr="00554696" w:rsidRDefault="00115395" w:rsidP="00115395">
      <w:pPr>
        <w:numPr>
          <w:ilvl w:val="0"/>
          <w:numId w:val="5"/>
        </w:numPr>
      </w:pPr>
      <w:r w:rsidRPr="00554696">
        <w:rPr>
          <w:b/>
          <w:bCs/>
        </w:rPr>
        <w:t>Covenants:</w:t>
      </w:r>
      <w:r w:rsidRPr="00554696">
        <w:t xml:space="preserve"> The startup has to hit certain financial targets. Miss them, and the friendly lender can get... less friendly.</w:t>
      </w:r>
    </w:p>
    <w:p w14:paraId="2F4087DA" w14:textId="77777777" w:rsidR="00115395" w:rsidRPr="00554696" w:rsidRDefault="00115395" w:rsidP="00115395">
      <w:r w:rsidRPr="00554696">
        <w:pict w14:anchorId="6E602086">
          <v:rect id="_x0000_i1030" style="width:0;height:1.5pt" o:hralign="center" o:hrstd="t" o:hr="t" fillcolor="#a0a0a0" stroked="f"/>
        </w:pict>
      </w:r>
    </w:p>
    <w:p w14:paraId="59A883F8" w14:textId="77777777" w:rsidR="00115395" w:rsidRPr="00554696" w:rsidRDefault="00115395" w:rsidP="00115395">
      <w:pPr>
        <w:rPr>
          <w:b/>
          <w:bCs/>
        </w:rPr>
      </w:pPr>
      <w:r w:rsidRPr="00554696">
        <w:rPr>
          <w:b/>
          <w:bCs/>
        </w:rPr>
        <w:t>The Road Ahead: Smarter Capital, Stronger Founders</w:t>
      </w:r>
    </w:p>
    <w:p w14:paraId="30DBAFC4" w14:textId="77777777" w:rsidR="00115395" w:rsidRPr="00554696" w:rsidRDefault="00115395" w:rsidP="00115395">
      <w:r w:rsidRPr="00554696">
        <w:t>As the Indian startup ecosystem matures, venture debt is moving from a "nice-to-have" to a "must-have" in every savvy founder's financial toolkit. It’s the silent partner that doesn’t demand a board seat or a viral LinkedIn post—just a solid business plan.</w:t>
      </w:r>
    </w:p>
    <w:p w14:paraId="76F2B08A" w14:textId="77777777" w:rsidR="00115395" w:rsidRPr="00554696" w:rsidRDefault="00115395" w:rsidP="00115395">
      <w:r w:rsidRPr="00554696">
        <w:t xml:space="preserve">So, the next time you see a startup on a massive hiring spree or launching a national ad campaign, remember: it might not be just VC money </w:t>
      </w:r>
      <w:proofErr w:type="spellStart"/>
      <w:r w:rsidRPr="00554696">
        <w:t>fueling</w:t>
      </w:r>
      <w:proofErr w:type="spellEnd"/>
      <w:r w:rsidRPr="00554696">
        <w:t xml:space="preserve"> the fire. It might be the smart, stealthy power of venture debt working behind the scenes.</w:t>
      </w:r>
    </w:p>
    <w:p w14:paraId="576BA321" w14:textId="77777777" w:rsidR="00115395" w:rsidRPr="00554696" w:rsidRDefault="00115395" w:rsidP="00115395">
      <w:pPr>
        <w:rPr>
          <w:b/>
          <w:bCs/>
        </w:rPr>
      </w:pPr>
      <w:r w:rsidRPr="00554696">
        <w:rPr>
          <w:b/>
          <w:bCs/>
        </w:rPr>
        <w:lastRenderedPageBreak/>
        <w:t>VENTURE DEBT: THE STEALTH FUEL FOR SMART FOUNDERS</w:t>
      </w:r>
    </w:p>
    <w:p w14:paraId="354CEAC8" w14:textId="77777777" w:rsidR="009C6A6A" w:rsidRDefault="009C6A6A"/>
    <w:sectPr w:rsidR="009C6A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97609"/>
    <w:multiLevelType w:val="multilevel"/>
    <w:tmpl w:val="1626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C0DF4"/>
    <w:multiLevelType w:val="multilevel"/>
    <w:tmpl w:val="F484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D09F9"/>
    <w:multiLevelType w:val="multilevel"/>
    <w:tmpl w:val="8A1A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A476CD"/>
    <w:multiLevelType w:val="multilevel"/>
    <w:tmpl w:val="AF08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385B40"/>
    <w:multiLevelType w:val="multilevel"/>
    <w:tmpl w:val="E276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4758316">
    <w:abstractNumId w:val="1"/>
  </w:num>
  <w:num w:numId="2" w16cid:durableId="455222280">
    <w:abstractNumId w:val="4"/>
  </w:num>
  <w:num w:numId="3" w16cid:durableId="981273882">
    <w:abstractNumId w:val="0"/>
  </w:num>
  <w:num w:numId="4" w16cid:durableId="2143888420">
    <w:abstractNumId w:val="3"/>
  </w:num>
  <w:num w:numId="5" w16cid:durableId="5904364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395"/>
    <w:rsid w:val="00115395"/>
    <w:rsid w:val="001419B7"/>
    <w:rsid w:val="009C6A6A"/>
    <w:rsid w:val="00CE41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9E7DE"/>
  <w15:chartTrackingRefBased/>
  <w15:docId w15:val="{6B58EA61-09E4-4700-A340-1511106F7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395"/>
  </w:style>
  <w:style w:type="paragraph" w:styleId="Heading1">
    <w:name w:val="heading 1"/>
    <w:basedOn w:val="Normal"/>
    <w:next w:val="Normal"/>
    <w:link w:val="Heading1Char"/>
    <w:uiPriority w:val="9"/>
    <w:qFormat/>
    <w:rsid w:val="001153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53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3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3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3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3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3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3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3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3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53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3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3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3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3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3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3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395"/>
    <w:rPr>
      <w:rFonts w:eastAsiaTheme="majorEastAsia" w:cstheme="majorBidi"/>
      <w:color w:val="272727" w:themeColor="text1" w:themeTint="D8"/>
    </w:rPr>
  </w:style>
  <w:style w:type="paragraph" w:styleId="Title">
    <w:name w:val="Title"/>
    <w:basedOn w:val="Normal"/>
    <w:next w:val="Normal"/>
    <w:link w:val="TitleChar"/>
    <w:uiPriority w:val="10"/>
    <w:qFormat/>
    <w:rsid w:val="001153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3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3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3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395"/>
    <w:pPr>
      <w:spacing w:before="160"/>
      <w:jc w:val="center"/>
    </w:pPr>
    <w:rPr>
      <w:i/>
      <w:iCs/>
      <w:color w:val="404040" w:themeColor="text1" w:themeTint="BF"/>
    </w:rPr>
  </w:style>
  <w:style w:type="character" w:customStyle="1" w:styleId="QuoteChar">
    <w:name w:val="Quote Char"/>
    <w:basedOn w:val="DefaultParagraphFont"/>
    <w:link w:val="Quote"/>
    <w:uiPriority w:val="29"/>
    <w:rsid w:val="00115395"/>
    <w:rPr>
      <w:i/>
      <w:iCs/>
      <w:color w:val="404040" w:themeColor="text1" w:themeTint="BF"/>
    </w:rPr>
  </w:style>
  <w:style w:type="paragraph" w:styleId="ListParagraph">
    <w:name w:val="List Paragraph"/>
    <w:basedOn w:val="Normal"/>
    <w:uiPriority w:val="34"/>
    <w:qFormat/>
    <w:rsid w:val="00115395"/>
    <w:pPr>
      <w:ind w:left="720"/>
      <w:contextualSpacing/>
    </w:pPr>
  </w:style>
  <w:style w:type="character" w:styleId="IntenseEmphasis">
    <w:name w:val="Intense Emphasis"/>
    <w:basedOn w:val="DefaultParagraphFont"/>
    <w:uiPriority w:val="21"/>
    <w:qFormat/>
    <w:rsid w:val="00115395"/>
    <w:rPr>
      <w:i/>
      <w:iCs/>
      <w:color w:val="0F4761" w:themeColor="accent1" w:themeShade="BF"/>
    </w:rPr>
  </w:style>
  <w:style w:type="paragraph" w:styleId="IntenseQuote">
    <w:name w:val="Intense Quote"/>
    <w:basedOn w:val="Normal"/>
    <w:next w:val="Normal"/>
    <w:link w:val="IntenseQuoteChar"/>
    <w:uiPriority w:val="30"/>
    <w:qFormat/>
    <w:rsid w:val="001153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395"/>
    <w:rPr>
      <w:i/>
      <w:iCs/>
      <w:color w:val="0F4761" w:themeColor="accent1" w:themeShade="BF"/>
    </w:rPr>
  </w:style>
  <w:style w:type="character" w:styleId="IntenseReference">
    <w:name w:val="Intense Reference"/>
    <w:basedOn w:val="DefaultParagraphFont"/>
    <w:uiPriority w:val="32"/>
    <w:qFormat/>
    <w:rsid w:val="001153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547</Words>
  <Characters>3118</Characters>
  <Application>Microsoft Office Word</Application>
  <DocSecurity>0</DocSecurity>
  <Lines>25</Lines>
  <Paragraphs>7</Paragraphs>
  <ScaleCrop>false</ScaleCrop>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 Porwal</dc:creator>
  <cp:keywords/>
  <dc:description/>
  <cp:lastModifiedBy>Atharv Porwal</cp:lastModifiedBy>
  <cp:revision>1</cp:revision>
  <dcterms:created xsi:type="dcterms:W3CDTF">2025-10-17T18:19:00Z</dcterms:created>
  <dcterms:modified xsi:type="dcterms:W3CDTF">2025-10-17T18:19:00Z</dcterms:modified>
</cp:coreProperties>
</file>