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CE1B0B" w:rsidP="00CE1B0B">
      <w:pPr>
        <w:pStyle w:val="berschrift2"/>
        <w:rPr>
          <w:lang w:val="en-US"/>
        </w:rPr>
      </w:pPr>
      <w:proofErr w:type="spellStart"/>
      <w:r w:rsidRPr="00D96A64">
        <w:rPr>
          <w:lang w:val="en-US"/>
        </w:rPr>
        <w:t>ECodex-WebAdmin</w:t>
      </w:r>
      <w:proofErr w:type="spellEnd"/>
      <w:r w:rsidRPr="00D96A64">
        <w:rPr>
          <w:lang w:val="en-US"/>
        </w:rPr>
        <w:t xml:space="preserve"> Installation Guide</w:t>
      </w:r>
    </w:p>
    <w:p w:rsidR="00CE1B0B" w:rsidRPr="00D96A64" w:rsidRDefault="00CE1B0B" w:rsidP="00CE1B0B">
      <w:pPr>
        <w:rPr>
          <w:lang w:val="en-US"/>
        </w:rPr>
      </w:pP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Pr="007052D4">
        <w:rPr>
          <w:lang w:val="en-US"/>
        </w:rPr>
        <w:t>ECodex</w:t>
      </w:r>
      <w:proofErr w:type="spellEnd"/>
      <w:r w:rsidRPr="007052D4">
        <w:rPr>
          <w:lang w:val="en-US"/>
        </w:rPr>
        <w:t xml:space="preserve"> </w:t>
      </w:r>
      <w:proofErr w:type="spellStart"/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connector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AE6F74">
      <w:pPr>
        <w:pStyle w:val="berschrift2"/>
        <w:rPr>
          <w:lang w:val="en-US"/>
        </w:rPr>
      </w:pPr>
      <w:r>
        <w:rPr>
          <w:lang w:val="en-US"/>
        </w:rPr>
        <w:t>Prerequisites</w:t>
      </w:r>
    </w:p>
    <w:p w:rsidR="00AE6F74" w:rsidRPr="00AE6F74" w:rsidRDefault="00AE6F74" w:rsidP="00AE6F74">
      <w:pPr>
        <w:rPr>
          <w:lang w:val="en-US"/>
        </w:rPr>
      </w:pP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>Changes on your connector installation: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The connector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Pr="007052D4">
        <w:rPr>
          <w:lang w:val="en-US"/>
        </w:rPr>
        <w:t>, resulting in the two possible values „JMX“ or „REST“.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If no information is specified, then no interface is exposed at all.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Pr="007052D4">
        <w:rPr>
          <w:b/>
          <w:lang w:val="en-US"/>
        </w:rPr>
        <w:t>ECodex-WebAdmin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>Additional information for the national connector monitoring information can be found in the ECodex_Connector_Monitoring_Interfaces.doc file.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E6F74" w:rsidP="00797042">
      <w:pPr>
        <w:pStyle w:val="berschrift2"/>
        <w:rPr>
          <w:lang w:val="en-US"/>
        </w:rPr>
      </w:pP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installation</w:t>
      </w:r>
    </w:p>
    <w:p w:rsidR="00797042" w:rsidRDefault="00797042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can either be built either by maven or directly be used by the shipped war and zip file:</w:t>
      </w:r>
    </w:p>
    <w:p w:rsidR="002F243E" w:rsidRDefault="002F243E" w:rsidP="002F243E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ECodexWebAdmin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].war</w:t>
      </w:r>
    </w:p>
    <w:p w:rsidR="002F243E" w:rsidRPr="002F243E" w:rsidRDefault="002F243E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ECodexWebAdmin[ArtifactId].zip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lastRenderedPageBreak/>
        <w:t xml:space="preserve">The zip file contains the collected information needed to run and configure the </w:t>
      </w: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>:</w:t>
      </w:r>
    </w:p>
    <w:p w:rsidR="002F243E" w:rsidRDefault="002F243E" w:rsidP="00CE1B0B">
      <w:pPr>
        <w:rPr>
          <w:lang w:val="en-US"/>
        </w:rPr>
      </w:pPr>
    </w:p>
    <w:p w:rsidR="002F243E" w:rsidRDefault="002F243E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ECodexWebAdmin[ArtifactId].zip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dbScripts</w:t>
      </w:r>
      <w:proofErr w:type="spellEnd"/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release-notes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latest release-notes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necessary e-codex libs if not running with maven</w:t>
      </w:r>
    </w:p>
    <w:p w:rsidR="002F243E" w:rsidRDefault="002F243E" w:rsidP="002F243E">
      <w:pPr>
        <w:pStyle w:val="Listenabsatz"/>
        <w:ind w:left="1440"/>
        <w:rPr>
          <w:lang w:val="en-US"/>
        </w:rPr>
      </w:pPr>
      <w:r>
        <w:rPr>
          <w:lang w:val="en-US"/>
        </w:rPr>
        <w:t>pom.xml</w:t>
      </w:r>
    </w:p>
    <w:p w:rsidR="002F243E" w:rsidRPr="007052D4" w:rsidRDefault="002F243E" w:rsidP="00CE1B0B">
      <w:pPr>
        <w:rPr>
          <w:lang w:val="en-US"/>
        </w:rPr>
      </w:pPr>
    </w:p>
    <w:p w:rsidR="00CE1B0B" w:rsidRPr="007052D4" w:rsidRDefault="00CE1B0B" w:rsidP="00CE1B0B">
      <w:pPr>
        <w:pStyle w:val="berschrift3"/>
        <w:rPr>
          <w:u w:val="single"/>
          <w:lang w:val="en-US"/>
        </w:rPr>
      </w:pPr>
      <w:r w:rsidRPr="007052D4">
        <w:rPr>
          <w:u w:val="single"/>
          <w:lang w:val="en-US"/>
        </w:rPr>
        <w:t>Database Scripts: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  <w:r w:rsidRPr="007052D4">
        <w:rPr>
          <w:lang w:val="en-US"/>
        </w:rPr>
        <w:t xml:space="preserve">Run the following scripts on your </w:t>
      </w:r>
      <w:proofErr w:type="spellStart"/>
      <w:r w:rsidRPr="007052D4">
        <w:rPr>
          <w:lang w:val="en-US"/>
        </w:rPr>
        <w:t>holodeck_connector</w:t>
      </w:r>
      <w:proofErr w:type="spellEnd"/>
      <w:r w:rsidRPr="007052D4">
        <w:rPr>
          <w:lang w:val="en-US"/>
        </w:rPr>
        <w:t xml:space="preserve"> database: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USERNAME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PASSWORD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(150)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SALT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VARCHAR2(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64)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ROLE</w:t>
      </w:r>
      <w:r w:rsidRPr="007052D4">
        <w:rPr>
          <w:rFonts w:ascii="Consolas" w:hAnsi="Consolas" w:cs="Consolas"/>
          <w:color w:val="000000"/>
          <w:lang w:val="en-US" w:eastAsia="en-US"/>
        </w:rPr>
        <w:tab/>
        <w:t xml:space="preserve">  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VARCHAR2(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20)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(USERNAME)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INSERT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INTO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(USERNAME, PASSWORD, SALT, ROLE)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VALUES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'2bf5e637d0d82a75ca43e3be85df2c23febffc0cc221f5e010937005df478a19b5eaab59fe7e4e97f6b43ba648c169effd432e19817f386987d058c239236306'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'5b424031616564356639'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ECODEX_WEBADMIN_PROPERTIES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KEY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VALUE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>(100),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(PROPERTIES_KEY)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E12743" w:rsidRPr="007052D4" w:rsidRDefault="00E12743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These are the necessary tables for running the </w:t>
      </w:r>
      <w:proofErr w:type="spellStart"/>
      <w:r w:rsidRPr="007052D4">
        <w:rPr>
          <w:rFonts w:ascii="Consolas" w:hAnsi="Consolas" w:cs="Consolas"/>
          <w:color w:val="000000"/>
          <w:lang w:val="en-US" w:eastAsia="en-US"/>
        </w:rPr>
        <w:t>ECodex-Webadmin</w:t>
      </w:r>
      <w:proofErr w:type="spellEnd"/>
      <w:r w:rsidRPr="007052D4">
        <w:rPr>
          <w:rFonts w:ascii="Consolas" w:hAnsi="Consolas" w:cs="Consolas"/>
          <w:color w:val="000000"/>
          <w:lang w:val="en-US" w:eastAsia="en-US"/>
        </w:rPr>
        <w:t>.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456BE8" w:rsidRPr="007052D4" w:rsidRDefault="00D96A64" w:rsidP="00456BE8">
      <w:pPr>
        <w:pStyle w:val="berschrift3"/>
        <w:rPr>
          <w:u w:val="single"/>
          <w:lang w:val="en-US" w:eastAsia="en-US"/>
        </w:rPr>
      </w:pPr>
      <w:proofErr w:type="spellStart"/>
      <w:r>
        <w:rPr>
          <w:u w:val="single"/>
          <w:lang w:val="en-US" w:eastAsia="en-US"/>
        </w:rPr>
        <w:t>WebAdmin</w:t>
      </w:r>
      <w:proofErr w:type="spellEnd"/>
      <w:r w:rsidR="00456BE8" w:rsidRPr="007052D4">
        <w:rPr>
          <w:u w:val="single"/>
          <w:lang w:val="en-US" w:eastAsia="en-US"/>
        </w:rPr>
        <w:t xml:space="preserve"> Properties:</w:t>
      </w:r>
    </w:p>
    <w:p w:rsidR="00456BE8" w:rsidRPr="007052D4" w:rsidRDefault="00456BE8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 xml:space="preserve">The </w:t>
      </w:r>
      <w:proofErr w:type="spellStart"/>
      <w:r>
        <w:rPr>
          <w:rFonts w:ascii="Consolas" w:hAnsi="Consolas" w:cs="Consolas"/>
          <w:color w:val="000000"/>
          <w:lang w:val="en-US" w:eastAsia="en-US"/>
        </w:rPr>
        <w:t>WebAdmin</w:t>
      </w:r>
      <w:proofErr w:type="spellEnd"/>
      <w:r>
        <w:rPr>
          <w:rFonts w:ascii="Consolas" w:hAnsi="Consolas" w:cs="Consolas"/>
          <w:color w:val="000000"/>
          <w:lang w:val="en-US" w:eastAsia="en-US"/>
        </w:rPr>
        <w:t xml:space="preserve"> needs a </w:t>
      </w:r>
      <w:proofErr w:type="spellStart"/>
      <w:r w:rsidRPr="00D96A64">
        <w:rPr>
          <w:rFonts w:ascii="Consolas" w:hAnsi="Consolas" w:cs="Consolas"/>
          <w:b/>
          <w:color w:val="000000"/>
          <w:lang w:val="en-US" w:eastAsia="en-US"/>
        </w:rPr>
        <w:t>webadmin.properties</w:t>
      </w:r>
      <w:proofErr w:type="spellEnd"/>
      <w:r>
        <w:rPr>
          <w:rFonts w:ascii="Consolas" w:hAnsi="Consolas" w:cs="Consolas"/>
          <w:color w:val="000000"/>
          <w:lang w:val="en-US" w:eastAsia="en-US"/>
        </w:rPr>
        <w:t xml:space="preserve"> file in which the database connection is defined and a </w:t>
      </w:r>
      <w:r w:rsidRPr="00D96A64">
        <w:rPr>
          <w:rFonts w:ascii="Consolas" w:hAnsi="Consolas" w:cs="Consolas"/>
          <w:b/>
          <w:color w:val="000000"/>
          <w:lang w:val="en-US" w:eastAsia="en-US"/>
        </w:rPr>
        <w:t>log4j.properties</w:t>
      </w:r>
      <w:r>
        <w:rPr>
          <w:rFonts w:ascii="Consolas" w:hAnsi="Consolas" w:cs="Consolas"/>
          <w:color w:val="000000"/>
          <w:lang w:val="en-US" w:eastAsia="en-US"/>
        </w:rPr>
        <w:t xml:space="preserve"> file for logging configuration.</w:t>
      </w: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>Both property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file</w:t>
      </w:r>
      <w:r>
        <w:rPr>
          <w:rFonts w:ascii="Consolas" w:hAnsi="Consolas" w:cs="Consolas"/>
          <w:color w:val="000000"/>
          <w:lang w:val="en-US" w:eastAsia="en-US"/>
        </w:rPr>
        <w:t>s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should be located under</w:t>
      </w:r>
      <w:r w:rsidR="006A0AAD" w:rsidRPr="007052D4">
        <w:rPr>
          <w:rFonts w:ascii="Consolas" w:hAnsi="Consolas" w:cs="Consolas"/>
          <w:color w:val="000000"/>
          <w:lang w:val="en-US" w:eastAsia="en-US"/>
        </w:rPr>
        <w:t xml:space="preserve"> the following file path: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lang w:val="en-US" w:eastAsia="en-US"/>
        </w:rPr>
        <w:t>conf</w:t>
      </w:r>
      <w:proofErr w:type="spellEnd"/>
      <w:r>
        <w:rPr>
          <w:rFonts w:ascii="Consolas" w:hAnsi="Consolas" w:cs="Consolas"/>
          <w:b/>
          <w:color w:val="000000"/>
          <w:lang w:val="en-US" w:eastAsia="en-US"/>
        </w:rPr>
        <w:t>/</w:t>
      </w:r>
      <w:proofErr w:type="spellStart"/>
      <w:r>
        <w:rPr>
          <w:rFonts w:ascii="Consolas" w:hAnsi="Consolas" w:cs="Consolas"/>
          <w:b/>
          <w:color w:val="000000"/>
          <w:lang w:val="en-US" w:eastAsia="en-US"/>
        </w:rPr>
        <w:t>webadmin</w:t>
      </w:r>
      <w:proofErr w:type="spellEnd"/>
      <w:proofErr w:type="gramEnd"/>
      <w:r>
        <w:rPr>
          <w:rFonts w:ascii="Consolas" w:hAnsi="Consolas" w:cs="Consolas"/>
          <w:b/>
          <w:color w:val="000000"/>
          <w:lang w:val="en-US" w:eastAsia="en-US"/>
        </w:rPr>
        <w:t>/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797042" w:rsidRPr="007052D4" w:rsidRDefault="00797042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12695E" w:rsidP="0012695E">
      <w:pPr>
        <w:pStyle w:val="berschrift3"/>
        <w:rPr>
          <w:u w:val="single"/>
          <w:lang w:val="en-US" w:eastAsia="en-US"/>
        </w:rPr>
      </w:pPr>
      <w:r w:rsidRPr="007052D4">
        <w:rPr>
          <w:u w:val="single"/>
          <w:lang w:val="en-US" w:eastAsia="en-US"/>
        </w:rPr>
        <w:lastRenderedPageBreak/>
        <w:t>Deploy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lang w:val="en-US" w:eastAsia="en-US"/>
        </w:rPr>
        <w:t xml:space="preserve">After deploying </w:t>
      </w:r>
      <w:r w:rsidR="0018642D" w:rsidRPr="007052D4">
        <w:rPr>
          <w:rFonts w:ascii="Consolas" w:hAnsi="Consolas" w:cs="Consolas"/>
          <w:lang w:val="en-US" w:eastAsia="en-US"/>
        </w:rPr>
        <w:t xml:space="preserve">the </w:t>
      </w:r>
      <w:proofErr w:type="spellStart"/>
      <w:r w:rsidRPr="007052D4">
        <w:rPr>
          <w:rFonts w:ascii="Consolas" w:hAnsi="Consolas" w:cs="Consolas"/>
          <w:lang w:val="en-US" w:eastAsia="en-US"/>
        </w:rPr>
        <w:t>ECodexWebadmin.war</w:t>
      </w:r>
      <w:proofErr w:type="spellEnd"/>
      <w:r w:rsidRPr="007052D4">
        <w:rPr>
          <w:rFonts w:ascii="Consolas" w:hAnsi="Consolas" w:cs="Consolas"/>
          <w:lang w:val="en-US" w:eastAsia="en-US"/>
        </w:rPr>
        <w:t xml:space="preserve"> file to your application server, the </w:t>
      </w:r>
      <w:proofErr w:type="spellStart"/>
      <w:r w:rsidRPr="007052D4">
        <w:rPr>
          <w:rFonts w:ascii="Consolas" w:hAnsi="Consolas" w:cs="Consolas"/>
          <w:lang w:val="en-US" w:eastAsia="en-US"/>
        </w:rPr>
        <w:t>ECodex</w:t>
      </w:r>
      <w:proofErr w:type="spellEnd"/>
      <w:r w:rsidRPr="007052D4">
        <w:rPr>
          <w:rFonts w:ascii="Consolas" w:hAnsi="Consolas" w:cs="Consolas"/>
          <w:lang w:val="en-US" w:eastAsia="en-US"/>
        </w:rPr>
        <w:t xml:space="preserve"> </w:t>
      </w:r>
      <w:proofErr w:type="spellStart"/>
      <w:r w:rsidRPr="007052D4">
        <w:rPr>
          <w:rFonts w:ascii="Consolas" w:hAnsi="Consolas" w:cs="Consolas"/>
          <w:lang w:val="en-US" w:eastAsia="en-US"/>
        </w:rPr>
        <w:t>WebAdmin</w:t>
      </w:r>
      <w:proofErr w:type="spellEnd"/>
      <w:r w:rsidRPr="007052D4">
        <w:rPr>
          <w:rFonts w:ascii="Consolas" w:hAnsi="Consolas" w:cs="Consolas"/>
          <w:lang w:val="en-US" w:eastAsia="en-US"/>
        </w:rPr>
        <w:t xml:space="preserve"> should be accessible under the following </w:t>
      </w:r>
      <w:proofErr w:type="gramStart"/>
      <w:r w:rsidRPr="007052D4">
        <w:rPr>
          <w:rFonts w:ascii="Consolas" w:hAnsi="Consolas" w:cs="Consolas"/>
          <w:lang w:val="en-US" w:eastAsia="en-US"/>
        </w:rPr>
        <w:t>url</w:t>
      </w:r>
      <w:proofErr w:type="gramEnd"/>
      <w:r w:rsidRPr="007052D4">
        <w:rPr>
          <w:rFonts w:ascii="Consolas" w:hAnsi="Consolas" w:cs="Consolas"/>
          <w:lang w:val="en-US" w:eastAsia="en-US"/>
        </w:rPr>
        <w:t>: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Default="002F243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hyperlink r:id="rId7" w:history="1">
        <w:r w:rsidR="00B27E07" w:rsidRPr="00BF073B">
          <w:rPr>
            <w:rStyle w:val="Hyperlink"/>
            <w:rFonts w:ascii="Consolas" w:hAnsi="Consolas" w:cs="Consolas"/>
            <w:sz w:val="20"/>
            <w:lang w:val="en-US" w:eastAsia="en-US"/>
          </w:rPr>
          <w:t>http://host:port/ECodexWebAdmin/</w:t>
        </w:r>
      </w:hyperlink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Initial user login is: </w:t>
      </w: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User: „admin“ </w:t>
      </w:r>
    </w:p>
    <w:p w:rsidR="00B27E07" w:rsidRPr="007052D4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Password</w:t>
      </w:r>
      <w:r>
        <w:rPr>
          <w:rFonts w:ascii="Consolas" w:hAnsi="Consolas" w:cs="Consolas"/>
          <w:color w:val="000000"/>
          <w:lang w:val="en-US" w:eastAsia="en-US"/>
        </w:rPr>
        <w:t>: „admin“</w:t>
      </w:r>
    </w:p>
    <w:p w:rsidR="00B27E07" w:rsidRPr="007052D4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2F243E" w:rsidP="00CE1B0B">
      <w:pPr>
        <w:rPr>
          <w:lang w:val="en-US"/>
        </w:rPr>
      </w:pPr>
      <w:r>
        <w:rPr>
          <w:lang w:val="en-US"/>
        </w:rPr>
        <w:t>Further information can be found in the ECodex_WebAdmin_Guide.doc file.</w:t>
      </w:r>
      <w:bookmarkStart w:id="0" w:name="_GoBack"/>
      <w:bookmarkEnd w:id="0"/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8642D"/>
    <w:rsid w:val="00263D0B"/>
    <w:rsid w:val="0027175C"/>
    <w:rsid w:val="002975FB"/>
    <w:rsid w:val="002F243E"/>
    <w:rsid w:val="003516C1"/>
    <w:rsid w:val="00394358"/>
    <w:rsid w:val="00456BE8"/>
    <w:rsid w:val="006010D3"/>
    <w:rsid w:val="00680130"/>
    <w:rsid w:val="006A0AAD"/>
    <w:rsid w:val="006D5FB9"/>
    <w:rsid w:val="007052D4"/>
    <w:rsid w:val="00797042"/>
    <w:rsid w:val="00910F85"/>
    <w:rsid w:val="00A32CAA"/>
    <w:rsid w:val="00AE6F74"/>
    <w:rsid w:val="00B016FD"/>
    <w:rsid w:val="00B27E07"/>
    <w:rsid w:val="00BE3608"/>
    <w:rsid w:val="00CE1B0B"/>
    <w:rsid w:val="00D64B62"/>
    <w:rsid w:val="00D96A64"/>
    <w:rsid w:val="00E12743"/>
    <w:rsid w:val="00E72B5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ECodex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7F2547B0-ECFD-4DA5-A3E2-F3242276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19</cp:revision>
  <dcterms:created xsi:type="dcterms:W3CDTF">2014-07-15T10:43:00Z</dcterms:created>
  <dcterms:modified xsi:type="dcterms:W3CDTF">2014-08-14T08:36:00Z</dcterms:modified>
</cp:coreProperties>
</file>