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6339" w:rsidRPr="003433B9" w:rsidRDefault="00906339" w:rsidP="00906339">
      <w:pPr>
        <w:rPr>
          <w:rFonts w:cs="Calibri"/>
        </w:rPr>
      </w:pPr>
    </w:p>
    <w:p w:rsidR="00DC6CF6" w:rsidRPr="003433B9" w:rsidRDefault="00DC6CF6" w:rsidP="00906339">
      <w:pPr>
        <w:pStyle w:val="Titel"/>
        <w:rPr>
          <w:rFonts w:cs="Calibri"/>
          <w:sz w:val="26"/>
        </w:rPr>
      </w:pPr>
    </w:p>
    <w:p w:rsidR="00906339" w:rsidRPr="003433B9" w:rsidRDefault="008F64A5" w:rsidP="00906339">
      <w:pPr>
        <w:pStyle w:val="Titel"/>
        <w:rPr>
          <w:rFonts w:cs="Calibri"/>
          <w:sz w:val="48"/>
          <w:szCs w:val="48"/>
        </w:rPr>
      </w:pPr>
      <w:proofErr w:type="gramStart"/>
      <w:r w:rsidRPr="003433B9">
        <w:rPr>
          <w:rFonts w:cs="Calibri"/>
          <w:sz w:val="48"/>
          <w:szCs w:val="48"/>
        </w:rPr>
        <w:t>domibusConnector</w:t>
      </w:r>
      <w:proofErr w:type="gramEnd"/>
      <w:r w:rsidRPr="003433B9">
        <w:rPr>
          <w:rFonts w:cs="Calibri"/>
          <w:sz w:val="48"/>
          <w:szCs w:val="48"/>
        </w:rPr>
        <w:t xml:space="preserve"> -</w:t>
      </w:r>
    </w:p>
    <w:p w:rsidR="008F64A5" w:rsidRPr="003433B9" w:rsidRDefault="00B422F4" w:rsidP="00906339">
      <w:pPr>
        <w:pStyle w:val="Titel"/>
        <w:rPr>
          <w:rFonts w:cs="Calibri"/>
          <w:sz w:val="48"/>
          <w:szCs w:val="48"/>
        </w:rPr>
      </w:pPr>
      <w:r w:rsidRPr="003433B9">
        <w:rPr>
          <w:rFonts w:cs="Calibri"/>
          <w:sz w:val="48"/>
          <w:szCs w:val="48"/>
        </w:rPr>
        <w:t>Technical</w:t>
      </w:r>
      <w:r w:rsidR="008F64A5" w:rsidRPr="003433B9">
        <w:rPr>
          <w:rFonts w:cs="Calibri"/>
          <w:sz w:val="48"/>
          <w:szCs w:val="48"/>
        </w:rPr>
        <w:t xml:space="preserve"> documentation and </w:t>
      </w:r>
      <w:r w:rsidRPr="003433B9">
        <w:rPr>
          <w:rFonts w:cs="Calibri"/>
          <w:sz w:val="48"/>
          <w:szCs w:val="48"/>
        </w:rPr>
        <w:t>User Guide</w:t>
      </w:r>
    </w:p>
    <w:p w:rsidR="00906339" w:rsidRPr="003433B9" w:rsidRDefault="00906339"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906339" w:rsidRPr="003433B9" w:rsidRDefault="00906339" w:rsidP="00906339">
      <w:pPr>
        <w:pStyle w:val="Titel"/>
        <w:rPr>
          <w:rFonts w:cs="Calibri"/>
          <w:b w:val="0"/>
          <w:bCs w:val="0"/>
          <w:sz w:val="32"/>
          <w:szCs w:val="32"/>
          <w:lang w:eastAsia="nl-NL"/>
        </w:rPr>
      </w:pPr>
    </w:p>
    <w:tbl>
      <w:tblPr>
        <w:tblW w:w="0" w:type="auto"/>
        <w:tblInd w:w="108" w:type="dxa"/>
        <w:tblLayout w:type="fixed"/>
        <w:tblLook w:val="0000" w:firstRow="0" w:lastRow="0" w:firstColumn="0" w:lastColumn="0" w:noHBand="0" w:noVBand="0"/>
      </w:tblPr>
      <w:tblGrid>
        <w:gridCol w:w="3600"/>
        <w:gridCol w:w="5040"/>
      </w:tblGrid>
      <w:tr w:rsidR="008F64A5" w:rsidRPr="003433B9" w:rsidTr="00906339">
        <w:tc>
          <w:tcPr>
            <w:tcW w:w="3600" w:type="dxa"/>
            <w:vAlign w:val="center"/>
          </w:tcPr>
          <w:p w:rsidR="008F64A5" w:rsidRPr="003433B9" w:rsidRDefault="008F64A5" w:rsidP="00906339">
            <w:pPr>
              <w:widowControl w:val="0"/>
              <w:jc w:val="right"/>
              <w:rPr>
                <w:rFonts w:cs="Calibri"/>
                <w:sz w:val="18"/>
                <w:szCs w:val="18"/>
              </w:rPr>
            </w:pPr>
            <w:r w:rsidRPr="003433B9">
              <w:rPr>
                <w:rFonts w:cs="Calibri"/>
                <w:sz w:val="18"/>
                <w:szCs w:val="18"/>
              </w:rPr>
              <w:t>Version :</w:t>
            </w:r>
          </w:p>
        </w:tc>
        <w:tc>
          <w:tcPr>
            <w:tcW w:w="5040" w:type="dxa"/>
            <w:vAlign w:val="center"/>
          </w:tcPr>
          <w:p w:rsidR="008F64A5" w:rsidRPr="003433B9" w:rsidRDefault="008F64A5" w:rsidP="00906339">
            <w:pPr>
              <w:widowControl w:val="0"/>
              <w:jc w:val="right"/>
              <w:rPr>
                <w:rFonts w:cs="Calibri"/>
                <w:sz w:val="18"/>
                <w:szCs w:val="18"/>
              </w:rPr>
            </w:pPr>
            <w:r w:rsidRPr="003433B9">
              <w:rPr>
                <w:rFonts w:cs="Calibri"/>
                <w:sz w:val="18"/>
                <w:szCs w:val="18"/>
              </w:rPr>
              <w:t>V1.0</w:t>
            </w:r>
          </w:p>
        </w:tc>
      </w:tr>
      <w:tr w:rsidR="008F64A5" w:rsidRPr="003433B9" w:rsidTr="00906339">
        <w:tc>
          <w:tcPr>
            <w:tcW w:w="3600" w:type="dxa"/>
            <w:vAlign w:val="center"/>
          </w:tcPr>
          <w:p w:rsidR="008F64A5" w:rsidRPr="003433B9" w:rsidRDefault="008F64A5" w:rsidP="00906339">
            <w:pPr>
              <w:widowControl w:val="0"/>
              <w:jc w:val="right"/>
              <w:rPr>
                <w:rFonts w:cs="Calibri"/>
                <w:sz w:val="18"/>
                <w:szCs w:val="18"/>
              </w:rPr>
            </w:pPr>
            <w:r w:rsidRPr="003433B9">
              <w:rPr>
                <w:rFonts w:cs="Calibri"/>
                <w:sz w:val="18"/>
                <w:szCs w:val="18"/>
              </w:rPr>
              <w:t>Relates to domibusConnector Release :</w:t>
            </w:r>
          </w:p>
        </w:tc>
        <w:tc>
          <w:tcPr>
            <w:tcW w:w="5040" w:type="dxa"/>
            <w:vAlign w:val="center"/>
          </w:tcPr>
          <w:p w:rsidR="008F64A5" w:rsidRPr="003433B9" w:rsidRDefault="008F64A5" w:rsidP="005A4413">
            <w:pPr>
              <w:widowControl w:val="0"/>
              <w:jc w:val="right"/>
              <w:rPr>
                <w:rFonts w:cs="Calibri"/>
                <w:sz w:val="18"/>
                <w:szCs w:val="18"/>
              </w:rPr>
            </w:pPr>
            <w:r w:rsidRPr="003433B9">
              <w:rPr>
                <w:rFonts w:cs="Calibri"/>
                <w:sz w:val="18"/>
                <w:szCs w:val="18"/>
              </w:rPr>
              <w:t>domibusConnector-</w:t>
            </w:r>
            <w:r w:rsidR="005A4413" w:rsidRPr="003433B9">
              <w:rPr>
                <w:rFonts w:cs="Calibri"/>
                <w:sz w:val="18"/>
                <w:szCs w:val="18"/>
              </w:rPr>
              <w:fldChar w:fldCharType="begin"/>
            </w:r>
            <w:r w:rsidR="005A4413" w:rsidRPr="003433B9">
              <w:rPr>
                <w:rFonts w:cs="Calibri"/>
                <w:sz w:val="18"/>
                <w:szCs w:val="18"/>
              </w:rPr>
              <w:instrText xml:space="preserve"> DOCPROPERTY  domibusConnectorVersion  \* MERGEFORMAT </w:instrText>
            </w:r>
            <w:r w:rsidR="005A4413" w:rsidRPr="003433B9">
              <w:rPr>
                <w:rFonts w:cs="Calibri"/>
                <w:sz w:val="18"/>
                <w:szCs w:val="18"/>
              </w:rPr>
              <w:fldChar w:fldCharType="separate"/>
            </w:r>
            <w:r w:rsidR="005A4413" w:rsidRPr="003433B9">
              <w:rPr>
                <w:rFonts w:cs="Calibri"/>
                <w:sz w:val="18"/>
                <w:szCs w:val="18"/>
              </w:rPr>
              <w:t>3.5-RELEASE</w:t>
            </w:r>
            <w:r w:rsidR="005A4413" w:rsidRPr="003433B9">
              <w:rPr>
                <w:rFonts w:cs="Calibri"/>
                <w:sz w:val="18"/>
                <w:szCs w:val="18"/>
              </w:rPr>
              <w:fldChar w:fldCharType="end"/>
            </w:r>
          </w:p>
        </w:tc>
      </w:tr>
      <w:tr w:rsidR="008F64A5" w:rsidRPr="003433B9" w:rsidTr="00906339">
        <w:tc>
          <w:tcPr>
            <w:tcW w:w="3600" w:type="dxa"/>
            <w:vAlign w:val="center"/>
          </w:tcPr>
          <w:p w:rsidR="008F64A5" w:rsidRPr="003433B9" w:rsidRDefault="008F64A5" w:rsidP="008F64A5">
            <w:pPr>
              <w:widowControl w:val="0"/>
              <w:jc w:val="right"/>
              <w:rPr>
                <w:rFonts w:cs="Calibri"/>
                <w:sz w:val="18"/>
                <w:szCs w:val="18"/>
              </w:rPr>
            </w:pPr>
            <w:r w:rsidRPr="003433B9">
              <w:rPr>
                <w:rFonts w:cs="Calibri"/>
                <w:sz w:val="18"/>
                <w:szCs w:val="18"/>
              </w:rPr>
              <w:t>Date of release :</w:t>
            </w:r>
          </w:p>
        </w:tc>
        <w:tc>
          <w:tcPr>
            <w:tcW w:w="5040" w:type="dxa"/>
            <w:vAlign w:val="center"/>
          </w:tcPr>
          <w:p w:rsidR="008F64A5" w:rsidRPr="003433B9" w:rsidRDefault="008F64A5" w:rsidP="00906339">
            <w:pPr>
              <w:widowControl w:val="0"/>
              <w:jc w:val="right"/>
              <w:rPr>
                <w:rFonts w:cs="Calibri"/>
                <w:sz w:val="18"/>
                <w:szCs w:val="18"/>
              </w:rPr>
            </w:pPr>
            <w:r w:rsidRPr="003433B9">
              <w:rPr>
                <w:rFonts w:cs="Calibri"/>
                <w:sz w:val="18"/>
                <w:szCs w:val="18"/>
              </w:rPr>
              <w:t>May 31</w:t>
            </w:r>
            <w:r w:rsidRPr="003433B9">
              <w:rPr>
                <w:rFonts w:cs="Calibri"/>
                <w:sz w:val="18"/>
                <w:szCs w:val="18"/>
                <w:vertAlign w:val="superscript"/>
              </w:rPr>
              <w:t>st</w:t>
            </w:r>
            <w:r w:rsidRPr="003433B9">
              <w:rPr>
                <w:rFonts w:cs="Calibri"/>
                <w:sz w:val="18"/>
                <w:szCs w:val="18"/>
              </w:rPr>
              <w:t xml:space="preserve"> 2017</w:t>
            </w:r>
          </w:p>
        </w:tc>
      </w:tr>
      <w:tr w:rsidR="008F64A5" w:rsidRPr="003433B9" w:rsidTr="00906339">
        <w:tc>
          <w:tcPr>
            <w:tcW w:w="3600" w:type="dxa"/>
            <w:vAlign w:val="center"/>
          </w:tcPr>
          <w:p w:rsidR="008F64A5" w:rsidRPr="003433B9" w:rsidRDefault="008F64A5" w:rsidP="00906339">
            <w:pPr>
              <w:widowControl w:val="0"/>
              <w:jc w:val="right"/>
              <w:rPr>
                <w:rFonts w:cs="Calibri"/>
                <w:sz w:val="18"/>
                <w:szCs w:val="18"/>
              </w:rPr>
            </w:pPr>
            <w:r w:rsidRPr="003433B9">
              <w:rPr>
                <w:rFonts w:cs="Calibri"/>
                <w:sz w:val="18"/>
                <w:szCs w:val="18"/>
              </w:rPr>
              <w:t>Author(s):</w:t>
            </w:r>
          </w:p>
        </w:tc>
        <w:tc>
          <w:tcPr>
            <w:tcW w:w="5040" w:type="dxa"/>
            <w:vAlign w:val="center"/>
          </w:tcPr>
          <w:p w:rsidR="008F64A5" w:rsidRPr="003433B9" w:rsidRDefault="008F64A5" w:rsidP="00906339">
            <w:pPr>
              <w:widowControl w:val="0"/>
              <w:jc w:val="right"/>
              <w:rPr>
                <w:rFonts w:cs="Calibri"/>
                <w:sz w:val="18"/>
                <w:szCs w:val="18"/>
              </w:rPr>
            </w:pPr>
            <w:r w:rsidRPr="003433B9">
              <w:rPr>
                <w:rFonts w:cs="Calibri"/>
                <w:sz w:val="18"/>
                <w:szCs w:val="18"/>
              </w:rPr>
              <w:t>Robert Behr (AT), Bernhard Rieder (AT), Ferdinand Rödlich (AT)</w:t>
            </w:r>
          </w:p>
        </w:tc>
      </w:tr>
      <w:tr w:rsidR="008F64A5" w:rsidRPr="003433B9" w:rsidTr="00906339">
        <w:tc>
          <w:tcPr>
            <w:tcW w:w="3600" w:type="dxa"/>
            <w:vAlign w:val="center"/>
          </w:tcPr>
          <w:p w:rsidR="008F64A5" w:rsidRPr="003433B9" w:rsidRDefault="008F64A5" w:rsidP="00906339">
            <w:pPr>
              <w:widowControl w:val="0"/>
              <w:jc w:val="right"/>
              <w:rPr>
                <w:rFonts w:cs="Calibri"/>
                <w:sz w:val="18"/>
                <w:szCs w:val="18"/>
              </w:rPr>
            </w:pPr>
          </w:p>
        </w:tc>
        <w:tc>
          <w:tcPr>
            <w:tcW w:w="5040" w:type="dxa"/>
            <w:vAlign w:val="center"/>
          </w:tcPr>
          <w:p w:rsidR="008F64A5" w:rsidRPr="003433B9" w:rsidRDefault="008F64A5" w:rsidP="00906339">
            <w:pPr>
              <w:widowControl w:val="0"/>
              <w:jc w:val="right"/>
              <w:rPr>
                <w:rFonts w:cs="Calibri"/>
                <w:sz w:val="18"/>
                <w:szCs w:val="18"/>
              </w:rPr>
            </w:pPr>
          </w:p>
        </w:tc>
      </w:tr>
      <w:tr w:rsidR="008F64A5" w:rsidRPr="003433B9" w:rsidTr="00906339">
        <w:tc>
          <w:tcPr>
            <w:tcW w:w="3600" w:type="dxa"/>
            <w:vAlign w:val="center"/>
          </w:tcPr>
          <w:p w:rsidR="008F64A5" w:rsidRPr="003433B9" w:rsidRDefault="008F64A5" w:rsidP="00906339">
            <w:pPr>
              <w:widowControl w:val="0"/>
              <w:jc w:val="right"/>
              <w:rPr>
                <w:rFonts w:cs="Calibri"/>
                <w:sz w:val="18"/>
                <w:szCs w:val="18"/>
              </w:rPr>
            </w:pPr>
          </w:p>
        </w:tc>
        <w:tc>
          <w:tcPr>
            <w:tcW w:w="5040" w:type="dxa"/>
            <w:vAlign w:val="center"/>
          </w:tcPr>
          <w:p w:rsidR="008F64A5" w:rsidRPr="003433B9" w:rsidRDefault="008F64A5" w:rsidP="00906339">
            <w:pPr>
              <w:widowControl w:val="0"/>
              <w:jc w:val="right"/>
              <w:rPr>
                <w:rFonts w:cs="Calibri"/>
                <w:sz w:val="18"/>
                <w:szCs w:val="18"/>
              </w:rPr>
            </w:pPr>
          </w:p>
        </w:tc>
      </w:tr>
    </w:tbl>
    <w:p w:rsidR="00906339" w:rsidRPr="003433B9" w:rsidRDefault="00906339" w:rsidP="00906339">
      <w:pPr>
        <w:widowControl w:val="0"/>
        <w:spacing w:after="0"/>
        <w:jc w:val="center"/>
        <w:rPr>
          <w:rFonts w:cs="Calibri"/>
          <w:b/>
          <w:sz w:val="18"/>
        </w:rPr>
      </w:pPr>
    </w:p>
    <w:p w:rsidR="00906339" w:rsidRPr="003433B9" w:rsidRDefault="00906339" w:rsidP="00D723EF">
      <w:pPr>
        <w:pStyle w:val="Heading1Unumbered"/>
      </w:pPr>
      <w:bookmarkStart w:id="0" w:name="_Toc284064445"/>
      <w:bookmarkStart w:id="1" w:name="_Toc484001369"/>
      <w:r w:rsidRPr="003433B9">
        <w:lastRenderedPageBreak/>
        <w:t>History</w:t>
      </w:r>
      <w:bookmarkEnd w:id="0"/>
      <w:bookmarkEnd w:id="1"/>
    </w:p>
    <w:tbl>
      <w:tblPr>
        <w:tblW w:w="0" w:type="auto"/>
        <w:tblInd w:w="108" w:type="dxa"/>
        <w:tblBorders>
          <w:top w:val="single" w:sz="24" w:space="0" w:color="244061"/>
          <w:left w:val="single" w:sz="24" w:space="0" w:color="244061"/>
          <w:bottom w:val="single" w:sz="24" w:space="0" w:color="244061"/>
          <w:right w:val="single" w:sz="24" w:space="0" w:color="244061"/>
          <w:insideH w:val="single" w:sz="24" w:space="0" w:color="244061"/>
          <w:insideV w:val="single" w:sz="24" w:space="0" w:color="244061"/>
        </w:tblBorders>
        <w:tblLook w:val="0000" w:firstRow="0" w:lastRow="0" w:firstColumn="0" w:lastColumn="0" w:noHBand="0" w:noVBand="0"/>
      </w:tblPr>
      <w:tblGrid>
        <w:gridCol w:w="957"/>
        <w:gridCol w:w="1263"/>
        <w:gridCol w:w="3672"/>
        <w:gridCol w:w="2004"/>
      </w:tblGrid>
      <w:tr w:rsidR="00906339" w:rsidRPr="003433B9" w:rsidTr="00906339">
        <w:tc>
          <w:tcPr>
            <w:tcW w:w="957" w:type="dxa"/>
            <w:tcBorders>
              <w:top w:val="single" w:sz="8" w:space="0" w:color="002060"/>
              <w:left w:val="single" w:sz="8" w:space="0" w:color="002060"/>
              <w:bottom w:val="single" w:sz="8" w:space="0" w:color="002060"/>
              <w:right w:val="single" w:sz="8" w:space="0" w:color="002060"/>
            </w:tcBorders>
            <w:shd w:val="clear" w:color="auto" w:fill="C6D9F1"/>
          </w:tcPr>
          <w:p w:rsidR="00906339" w:rsidRPr="003433B9" w:rsidRDefault="00906339" w:rsidP="00906339">
            <w:pPr>
              <w:widowControl w:val="0"/>
              <w:rPr>
                <w:rFonts w:cs="Calibri"/>
                <w:i/>
                <w:szCs w:val="22"/>
              </w:rPr>
            </w:pPr>
            <w:r w:rsidRPr="003433B9">
              <w:rPr>
                <w:rFonts w:cs="Calibri"/>
                <w:i/>
                <w:szCs w:val="22"/>
              </w:rPr>
              <w:t>Version</w:t>
            </w:r>
          </w:p>
        </w:tc>
        <w:tc>
          <w:tcPr>
            <w:tcW w:w="1263" w:type="dxa"/>
            <w:tcBorders>
              <w:top w:val="single" w:sz="8" w:space="0" w:color="002060"/>
              <w:left w:val="single" w:sz="8" w:space="0" w:color="002060"/>
              <w:bottom w:val="single" w:sz="8" w:space="0" w:color="002060"/>
              <w:right w:val="single" w:sz="8" w:space="0" w:color="002060"/>
            </w:tcBorders>
            <w:shd w:val="clear" w:color="auto" w:fill="C6D9F1"/>
          </w:tcPr>
          <w:p w:rsidR="00906339" w:rsidRPr="003433B9" w:rsidRDefault="00906339" w:rsidP="00906339">
            <w:pPr>
              <w:widowControl w:val="0"/>
              <w:rPr>
                <w:rFonts w:cs="Calibri"/>
                <w:i/>
                <w:szCs w:val="22"/>
              </w:rPr>
            </w:pPr>
            <w:r w:rsidRPr="003433B9">
              <w:rPr>
                <w:rFonts w:cs="Calibri"/>
                <w:i/>
                <w:szCs w:val="22"/>
              </w:rPr>
              <w:t>Date</w:t>
            </w:r>
          </w:p>
        </w:tc>
        <w:tc>
          <w:tcPr>
            <w:tcW w:w="3672" w:type="dxa"/>
            <w:tcBorders>
              <w:top w:val="single" w:sz="8" w:space="0" w:color="002060"/>
              <w:left w:val="single" w:sz="8" w:space="0" w:color="002060"/>
              <w:bottom w:val="single" w:sz="8" w:space="0" w:color="002060"/>
              <w:right w:val="single" w:sz="8" w:space="0" w:color="002060"/>
            </w:tcBorders>
            <w:shd w:val="clear" w:color="auto" w:fill="C6D9F1"/>
          </w:tcPr>
          <w:p w:rsidR="00906339" w:rsidRPr="003433B9" w:rsidRDefault="00906339" w:rsidP="00906339">
            <w:pPr>
              <w:widowControl w:val="0"/>
              <w:rPr>
                <w:rFonts w:cs="Calibri"/>
                <w:i/>
                <w:szCs w:val="22"/>
              </w:rPr>
            </w:pPr>
            <w:r w:rsidRPr="003433B9">
              <w:rPr>
                <w:rFonts w:cs="Calibri"/>
                <w:i/>
                <w:szCs w:val="22"/>
              </w:rPr>
              <w:t>Changes made</w:t>
            </w:r>
          </w:p>
        </w:tc>
        <w:tc>
          <w:tcPr>
            <w:tcW w:w="2004" w:type="dxa"/>
            <w:tcBorders>
              <w:top w:val="single" w:sz="8" w:space="0" w:color="002060"/>
              <w:left w:val="single" w:sz="8" w:space="0" w:color="002060"/>
              <w:bottom w:val="single" w:sz="8" w:space="0" w:color="002060"/>
              <w:right w:val="single" w:sz="8" w:space="0" w:color="002060"/>
            </w:tcBorders>
            <w:shd w:val="clear" w:color="auto" w:fill="C6D9F1"/>
          </w:tcPr>
          <w:p w:rsidR="00906339" w:rsidRPr="003433B9" w:rsidRDefault="00906339" w:rsidP="00906339">
            <w:pPr>
              <w:widowControl w:val="0"/>
              <w:rPr>
                <w:rFonts w:cs="Calibri"/>
                <w:i/>
                <w:szCs w:val="22"/>
              </w:rPr>
            </w:pPr>
            <w:r w:rsidRPr="003433B9">
              <w:rPr>
                <w:rFonts w:cs="Calibri"/>
                <w:i/>
                <w:szCs w:val="22"/>
              </w:rPr>
              <w:t>Modified by</w:t>
            </w:r>
          </w:p>
        </w:tc>
      </w:tr>
      <w:tr w:rsidR="00906339" w:rsidRPr="003433B9" w:rsidTr="00906339">
        <w:tc>
          <w:tcPr>
            <w:tcW w:w="957" w:type="dxa"/>
            <w:tcBorders>
              <w:top w:val="single" w:sz="8" w:space="0" w:color="002060"/>
              <w:left w:val="single" w:sz="8" w:space="0" w:color="002060"/>
              <w:bottom w:val="single" w:sz="8" w:space="0" w:color="002060"/>
              <w:right w:val="single" w:sz="8" w:space="0" w:color="002060"/>
            </w:tcBorders>
          </w:tcPr>
          <w:p w:rsidR="00906339" w:rsidRPr="003433B9" w:rsidRDefault="00906339" w:rsidP="008209DF">
            <w:r w:rsidRPr="003433B9">
              <w:t>0.1</w:t>
            </w:r>
          </w:p>
        </w:tc>
        <w:tc>
          <w:tcPr>
            <w:tcW w:w="1263" w:type="dxa"/>
            <w:tcBorders>
              <w:top w:val="single" w:sz="8" w:space="0" w:color="002060"/>
              <w:left w:val="single" w:sz="8" w:space="0" w:color="002060"/>
              <w:bottom w:val="single" w:sz="8" w:space="0" w:color="002060"/>
              <w:right w:val="single" w:sz="8" w:space="0" w:color="002060"/>
            </w:tcBorders>
          </w:tcPr>
          <w:p w:rsidR="00906339" w:rsidRPr="003433B9" w:rsidRDefault="00D02BD0" w:rsidP="00D02BD0">
            <w:pPr>
              <w:widowControl w:val="0"/>
              <w:rPr>
                <w:rFonts w:ascii="Arial" w:hAnsi="Arial" w:cs="Arial"/>
                <w:sz w:val="20"/>
              </w:rPr>
            </w:pPr>
            <w:r w:rsidRPr="003433B9">
              <w:rPr>
                <w:rFonts w:ascii="Arial" w:hAnsi="Arial" w:cs="Arial"/>
                <w:sz w:val="20"/>
              </w:rPr>
              <w:t>30</w:t>
            </w:r>
            <w:r w:rsidR="00E47E11" w:rsidRPr="003433B9">
              <w:rPr>
                <w:rFonts w:ascii="Arial" w:hAnsi="Arial" w:cs="Arial"/>
                <w:sz w:val="20"/>
              </w:rPr>
              <w:t>/0</w:t>
            </w:r>
            <w:r w:rsidRPr="003433B9">
              <w:rPr>
                <w:rFonts w:ascii="Arial" w:hAnsi="Arial" w:cs="Arial"/>
                <w:sz w:val="20"/>
              </w:rPr>
              <w:t>5</w:t>
            </w:r>
            <w:r w:rsidR="00E47E11" w:rsidRPr="003433B9">
              <w:rPr>
                <w:rFonts w:ascii="Arial" w:hAnsi="Arial" w:cs="Arial"/>
                <w:sz w:val="20"/>
              </w:rPr>
              <w:t>/2017</w:t>
            </w:r>
          </w:p>
        </w:tc>
        <w:tc>
          <w:tcPr>
            <w:tcW w:w="3672" w:type="dxa"/>
            <w:tcBorders>
              <w:top w:val="single" w:sz="8" w:space="0" w:color="002060"/>
              <w:left w:val="single" w:sz="8" w:space="0" w:color="002060"/>
              <w:bottom w:val="single" w:sz="8" w:space="0" w:color="002060"/>
              <w:right w:val="single" w:sz="8" w:space="0" w:color="002060"/>
            </w:tcBorders>
          </w:tcPr>
          <w:p w:rsidR="00906339" w:rsidRPr="003433B9" w:rsidRDefault="00E47E11" w:rsidP="00906339">
            <w:pPr>
              <w:widowControl w:val="0"/>
              <w:rPr>
                <w:rFonts w:ascii="Arial" w:hAnsi="Arial" w:cs="Arial"/>
                <w:sz w:val="20"/>
              </w:rPr>
            </w:pPr>
            <w:r w:rsidRPr="003433B9">
              <w:rPr>
                <w:rFonts w:ascii="Arial" w:hAnsi="Arial" w:cs="Arial"/>
                <w:sz w:val="20"/>
              </w:rPr>
              <w:t>First draft for internal review</w:t>
            </w:r>
          </w:p>
        </w:tc>
        <w:tc>
          <w:tcPr>
            <w:tcW w:w="2004" w:type="dxa"/>
            <w:tcBorders>
              <w:top w:val="single" w:sz="8" w:space="0" w:color="002060"/>
              <w:left w:val="single" w:sz="8" w:space="0" w:color="002060"/>
              <w:bottom w:val="single" w:sz="8" w:space="0" w:color="002060"/>
              <w:right w:val="single" w:sz="8" w:space="0" w:color="002060"/>
            </w:tcBorders>
          </w:tcPr>
          <w:p w:rsidR="00906339" w:rsidRPr="003433B9" w:rsidRDefault="00D02BD0" w:rsidP="00906339">
            <w:pPr>
              <w:widowControl w:val="0"/>
              <w:rPr>
                <w:rFonts w:ascii="Arial" w:hAnsi="Arial" w:cs="Arial"/>
                <w:sz w:val="20"/>
              </w:rPr>
            </w:pPr>
            <w:r w:rsidRPr="003433B9">
              <w:rPr>
                <w:rFonts w:ascii="Arial" w:hAnsi="Arial" w:cs="Arial"/>
                <w:sz w:val="20"/>
              </w:rPr>
              <w:t>Bernhard Rieder</w:t>
            </w:r>
          </w:p>
        </w:tc>
      </w:tr>
      <w:tr w:rsidR="00906339" w:rsidRPr="003433B9" w:rsidTr="00906339">
        <w:trPr>
          <w:trHeight w:val="464"/>
        </w:trPr>
        <w:tc>
          <w:tcPr>
            <w:tcW w:w="957" w:type="dxa"/>
            <w:tcBorders>
              <w:top w:val="single" w:sz="8" w:space="0" w:color="002060"/>
              <w:left w:val="single" w:sz="8" w:space="0" w:color="002060"/>
              <w:bottom w:val="single" w:sz="8" w:space="0" w:color="002060"/>
              <w:right w:val="single" w:sz="8" w:space="0" w:color="002060"/>
            </w:tcBorders>
          </w:tcPr>
          <w:p w:rsidR="00906339" w:rsidRPr="003433B9" w:rsidRDefault="00E61D83" w:rsidP="00D46203">
            <w:r w:rsidRPr="003433B9">
              <w:t>1.0</w:t>
            </w:r>
          </w:p>
        </w:tc>
        <w:tc>
          <w:tcPr>
            <w:tcW w:w="1263" w:type="dxa"/>
            <w:tcBorders>
              <w:top w:val="single" w:sz="8" w:space="0" w:color="002060"/>
              <w:left w:val="single" w:sz="8" w:space="0" w:color="002060"/>
              <w:bottom w:val="single" w:sz="8" w:space="0" w:color="002060"/>
              <w:right w:val="single" w:sz="8" w:space="0" w:color="002060"/>
            </w:tcBorders>
          </w:tcPr>
          <w:p w:rsidR="00906339" w:rsidRPr="003433B9" w:rsidRDefault="00D02BD0" w:rsidP="00D02BD0">
            <w:pPr>
              <w:widowControl w:val="0"/>
              <w:rPr>
                <w:rFonts w:ascii="Arial" w:hAnsi="Arial" w:cs="Arial"/>
                <w:sz w:val="20"/>
              </w:rPr>
            </w:pPr>
            <w:r w:rsidRPr="003433B9">
              <w:rPr>
                <w:rFonts w:ascii="Arial" w:hAnsi="Arial" w:cs="Arial"/>
                <w:sz w:val="20"/>
              </w:rPr>
              <w:t>31</w:t>
            </w:r>
            <w:r w:rsidR="00E61D83" w:rsidRPr="003433B9">
              <w:rPr>
                <w:rFonts w:ascii="Arial" w:hAnsi="Arial" w:cs="Arial"/>
                <w:sz w:val="20"/>
              </w:rPr>
              <w:t>/0</w:t>
            </w:r>
            <w:r w:rsidRPr="003433B9">
              <w:rPr>
                <w:rFonts w:ascii="Arial" w:hAnsi="Arial" w:cs="Arial"/>
                <w:sz w:val="20"/>
              </w:rPr>
              <w:t>5</w:t>
            </w:r>
            <w:r w:rsidR="00E61D83" w:rsidRPr="003433B9">
              <w:rPr>
                <w:rFonts w:ascii="Arial" w:hAnsi="Arial" w:cs="Arial"/>
                <w:sz w:val="20"/>
              </w:rPr>
              <w:t>/2017</w:t>
            </w:r>
          </w:p>
        </w:tc>
        <w:tc>
          <w:tcPr>
            <w:tcW w:w="3672" w:type="dxa"/>
            <w:tcBorders>
              <w:top w:val="single" w:sz="8" w:space="0" w:color="002060"/>
              <w:left w:val="single" w:sz="8" w:space="0" w:color="002060"/>
              <w:bottom w:val="single" w:sz="8" w:space="0" w:color="002060"/>
              <w:right w:val="single" w:sz="8" w:space="0" w:color="002060"/>
            </w:tcBorders>
          </w:tcPr>
          <w:p w:rsidR="00906339" w:rsidRPr="003433B9" w:rsidRDefault="00E61D83" w:rsidP="00906339">
            <w:pPr>
              <w:widowControl w:val="0"/>
              <w:rPr>
                <w:rFonts w:ascii="Arial" w:hAnsi="Arial" w:cs="Arial"/>
                <w:sz w:val="20"/>
              </w:rPr>
            </w:pPr>
            <w:r w:rsidRPr="003433B9">
              <w:rPr>
                <w:rFonts w:ascii="Arial" w:hAnsi="Arial" w:cs="Arial"/>
                <w:sz w:val="20"/>
              </w:rPr>
              <w:t>First official version</w:t>
            </w:r>
          </w:p>
        </w:tc>
        <w:tc>
          <w:tcPr>
            <w:tcW w:w="2004" w:type="dxa"/>
            <w:tcBorders>
              <w:top w:val="single" w:sz="8" w:space="0" w:color="002060"/>
              <w:left w:val="single" w:sz="8" w:space="0" w:color="002060"/>
              <w:bottom w:val="single" w:sz="8" w:space="0" w:color="002060"/>
              <w:right w:val="single" w:sz="8" w:space="0" w:color="002060"/>
            </w:tcBorders>
          </w:tcPr>
          <w:p w:rsidR="00906339" w:rsidRPr="003433B9" w:rsidRDefault="00906339" w:rsidP="00906339">
            <w:pPr>
              <w:widowControl w:val="0"/>
              <w:rPr>
                <w:rFonts w:ascii="Arial" w:hAnsi="Arial" w:cs="Arial"/>
                <w:sz w:val="20"/>
              </w:rPr>
            </w:pPr>
          </w:p>
        </w:tc>
      </w:tr>
      <w:tr w:rsidR="00906339" w:rsidRPr="003433B9" w:rsidTr="00906339">
        <w:tc>
          <w:tcPr>
            <w:tcW w:w="957" w:type="dxa"/>
            <w:tcBorders>
              <w:top w:val="single" w:sz="8" w:space="0" w:color="002060"/>
              <w:left w:val="single" w:sz="8" w:space="0" w:color="002060"/>
              <w:bottom w:val="single" w:sz="8" w:space="0" w:color="002060"/>
              <w:right w:val="single" w:sz="8" w:space="0" w:color="002060"/>
            </w:tcBorders>
          </w:tcPr>
          <w:p w:rsidR="00906339" w:rsidRPr="003433B9" w:rsidRDefault="00906339" w:rsidP="00906339">
            <w:pPr>
              <w:widowControl w:val="0"/>
              <w:jc w:val="right"/>
              <w:rPr>
                <w:rFonts w:ascii="Arial" w:hAnsi="Arial" w:cs="Arial"/>
                <w:sz w:val="20"/>
              </w:rPr>
            </w:pPr>
          </w:p>
        </w:tc>
        <w:tc>
          <w:tcPr>
            <w:tcW w:w="1263" w:type="dxa"/>
            <w:tcBorders>
              <w:top w:val="single" w:sz="8" w:space="0" w:color="002060"/>
              <w:left w:val="single" w:sz="8" w:space="0" w:color="002060"/>
              <w:bottom w:val="single" w:sz="8" w:space="0" w:color="002060"/>
              <w:right w:val="single" w:sz="8" w:space="0" w:color="002060"/>
            </w:tcBorders>
          </w:tcPr>
          <w:p w:rsidR="00906339" w:rsidRPr="003433B9" w:rsidRDefault="00906339" w:rsidP="00906339">
            <w:pPr>
              <w:widowControl w:val="0"/>
              <w:rPr>
                <w:rFonts w:ascii="Arial" w:hAnsi="Arial" w:cs="Arial"/>
                <w:sz w:val="20"/>
              </w:rPr>
            </w:pPr>
          </w:p>
        </w:tc>
        <w:tc>
          <w:tcPr>
            <w:tcW w:w="3672" w:type="dxa"/>
            <w:tcBorders>
              <w:top w:val="single" w:sz="8" w:space="0" w:color="002060"/>
              <w:left w:val="single" w:sz="8" w:space="0" w:color="002060"/>
              <w:bottom w:val="single" w:sz="8" w:space="0" w:color="002060"/>
              <w:right w:val="single" w:sz="8" w:space="0" w:color="002060"/>
            </w:tcBorders>
          </w:tcPr>
          <w:p w:rsidR="00906339" w:rsidRPr="003433B9" w:rsidRDefault="00906339" w:rsidP="00906339">
            <w:pPr>
              <w:widowControl w:val="0"/>
              <w:rPr>
                <w:rFonts w:ascii="Arial" w:hAnsi="Arial" w:cs="Arial"/>
                <w:sz w:val="20"/>
              </w:rPr>
            </w:pPr>
          </w:p>
        </w:tc>
        <w:tc>
          <w:tcPr>
            <w:tcW w:w="2004" w:type="dxa"/>
            <w:tcBorders>
              <w:top w:val="single" w:sz="8" w:space="0" w:color="002060"/>
              <w:left w:val="single" w:sz="8" w:space="0" w:color="002060"/>
              <w:bottom w:val="single" w:sz="8" w:space="0" w:color="002060"/>
              <w:right w:val="single" w:sz="8" w:space="0" w:color="002060"/>
            </w:tcBorders>
          </w:tcPr>
          <w:p w:rsidR="00906339" w:rsidRPr="003433B9" w:rsidRDefault="00906339" w:rsidP="00906339">
            <w:pPr>
              <w:widowControl w:val="0"/>
              <w:rPr>
                <w:rFonts w:ascii="Arial" w:hAnsi="Arial" w:cs="Arial"/>
                <w:sz w:val="20"/>
              </w:rPr>
            </w:pPr>
          </w:p>
        </w:tc>
      </w:tr>
    </w:tbl>
    <w:p w:rsidR="00906339" w:rsidRPr="003433B9" w:rsidRDefault="00906339" w:rsidP="008209DF"/>
    <w:p w:rsidR="00906339" w:rsidRPr="003433B9" w:rsidRDefault="00906339" w:rsidP="00D723EF">
      <w:pPr>
        <w:pStyle w:val="Heading1Unumbered"/>
      </w:pPr>
      <w:bookmarkStart w:id="2" w:name="_Toc284064446"/>
      <w:bookmarkStart w:id="3" w:name="_Toc484001370"/>
      <w:r w:rsidRPr="003433B9">
        <w:lastRenderedPageBreak/>
        <w:t>Table of contents</w:t>
      </w:r>
      <w:bookmarkEnd w:id="2"/>
      <w:bookmarkEnd w:id="3"/>
    </w:p>
    <w:p w:rsidR="00311913" w:rsidRDefault="00906339">
      <w:pPr>
        <w:pStyle w:val="Verzeichnis1"/>
        <w:tabs>
          <w:tab w:val="right" w:leader="dot" w:pos="9060"/>
        </w:tabs>
        <w:rPr>
          <w:rFonts w:asciiTheme="minorHAnsi" w:eastAsiaTheme="minorEastAsia" w:hAnsiTheme="minorHAnsi" w:cstheme="minorBidi"/>
          <w:b w:val="0"/>
          <w:bCs w:val="0"/>
          <w:caps w:val="0"/>
          <w:noProof/>
          <w:szCs w:val="22"/>
          <w:lang w:val="de-AT" w:eastAsia="de-AT"/>
        </w:rPr>
      </w:pPr>
      <w:r w:rsidRPr="003433B9">
        <w:rPr>
          <w:rFonts w:ascii="Arial" w:hAnsi="Arial" w:cs="Arial"/>
          <w:b w:val="0"/>
          <w:bCs w:val="0"/>
          <w:caps w:val="0"/>
        </w:rPr>
        <w:fldChar w:fldCharType="begin"/>
      </w:r>
      <w:r w:rsidRPr="003433B9">
        <w:rPr>
          <w:rFonts w:ascii="Arial" w:hAnsi="Arial" w:cs="Arial"/>
          <w:b w:val="0"/>
          <w:bCs w:val="0"/>
          <w:caps w:val="0"/>
        </w:rPr>
        <w:instrText xml:space="preserve"> TOC \o "1-3" \h \z </w:instrText>
      </w:r>
      <w:r w:rsidRPr="003433B9">
        <w:rPr>
          <w:rFonts w:ascii="Arial" w:hAnsi="Arial" w:cs="Arial"/>
          <w:b w:val="0"/>
          <w:bCs w:val="0"/>
          <w:caps w:val="0"/>
        </w:rPr>
        <w:fldChar w:fldCharType="separate"/>
      </w:r>
      <w:hyperlink w:anchor="_Toc484001369" w:history="1">
        <w:r w:rsidR="00311913" w:rsidRPr="00027056">
          <w:rPr>
            <w:rStyle w:val="Hyperlink"/>
            <w:noProof/>
          </w:rPr>
          <w:t>History</w:t>
        </w:r>
        <w:r w:rsidR="00311913">
          <w:rPr>
            <w:noProof/>
            <w:webHidden/>
          </w:rPr>
          <w:tab/>
        </w:r>
        <w:r w:rsidR="00311913">
          <w:rPr>
            <w:noProof/>
            <w:webHidden/>
          </w:rPr>
          <w:fldChar w:fldCharType="begin"/>
        </w:r>
        <w:r w:rsidR="00311913">
          <w:rPr>
            <w:noProof/>
            <w:webHidden/>
          </w:rPr>
          <w:instrText xml:space="preserve"> PAGEREF _Toc484001369 \h </w:instrText>
        </w:r>
        <w:r w:rsidR="00311913">
          <w:rPr>
            <w:noProof/>
            <w:webHidden/>
          </w:rPr>
        </w:r>
        <w:r w:rsidR="00311913">
          <w:rPr>
            <w:noProof/>
            <w:webHidden/>
          </w:rPr>
          <w:fldChar w:fldCharType="separate"/>
        </w:r>
        <w:r w:rsidR="00DC1D23">
          <w:rPr>
            <w:noProof/>
            <w:webHidden/>
          </w:rPr>
          <w:t>2</w:t>
        </w:r>
        <w:r w:rsidR="00311913">
          <w:rPr>
            <w:noProof/>
            <w:webHidden/>
          </w:rPr>
          <w:fldChar w:fldCharType="end"/>
        </w:r>
      </w:hyperlink>
    </w:p>
    <w:p w:rsidR="00311913" w:rsidRDefault="00311913">
      <w:pPr>
        <w:pStyle w:val="Verzeichnis1"/>
        <w:tabs>
          <w:tab w:val="right" w:leader="dot" w:pos="9060"/>
        </w:tabs>
        <w:rPr>
          <w:rFonts w:asciiTheme="minorHAnsi" w:eastAsiaTheme="minorEastAsia" w:hAnsiTheme="minorHAnsi" w:cstheme="minorBidi"/>
          <w:b w:val="0"/>
          <w:bCs w:val="0"/>
          <w:caps w:val="0"/>
          <w:noProof/>
          <w:szCs w:val="22"/>
          <w:lang w:val="de-AT" w:eastAsia="de-AT"/>
        </w:rPr>
      </w:pPr>
      <w:hyperlink w:anchor="_Toc484001370" w:history="1">
        <w:r w:rsidRPr="00027056">
          <w:rPr>
            <w:rStyle w:val="Hyperlink"/>
            <w:noProof/>
          </w:rPr>
          <w:t>Table of contents</w:t>
        </w:r>
        <w:r>
          <w:rPr>
            <w:noProof/>
            <w:webHidden/>
          </w:rPr>
          <w:tab/>
        </w:r>
        <w:r>
          <w:rPr>
            <w:noProof/>
            <w:webHidden/>
          </w:rPr>
          <w:fldChar w:fldCharType="begin"/>
        </w:r>
        <w:r>
          <w:rPr>
            <w:noProof/>
            <w:webHidden/>
          </w:rPr>
          <w:instrText xml:space="preserve"> PAGEREF _Toc484001370 \h </w:instrText>
        </w:r>
        <w:r>
          <w:rPr>
            <w:noProof/>
            <w:webHidden/>
          </w:rPr>
        </w:r>
        <w:r>
          <w:rPr>
            <w:noProof/>
            <w:webHidden/>
          </w:rPr>
          <w:fldChar w:fldCharType="separate"/>
        </w:r>
        <w:r w:rsidR="00DC1D23">
          <w:rPr>
            <w:noProof/>
            <w:webHidden/>
          </w:rPr>
          <w:t>3</w:t>
        </w:r>
        <w:r>
          <w:rPr>
            <w:noProof/>
            <w:webHidden/>
          </w:rPr>
          <w:fldChar w:fldCharType="end"/>
        </w:r>
      </w:hyperlink>
    </w:p>
    <w:p w:rsidR="00311913" w:rsidRDefault="00311913">
      <w:pPr>
        <w:pStyle w:val="Verzeichnis1"/>
        <w:tabs>
          <w:tab w:val="right" w:leader="dot" w:pos="9060"/>
        </w:tabs>
        <w:rPr>
          <w:rFonts w:asciiTheme="minorHAnsi" w:eastAsiaTheme="minorEastAsia" w:hAnsiTheme="minorHAnsi" w:cstheme="minorBidi"/>
          <w:b w:val="0"/>
          <w:bCs w:val="0"/>
          <w:caps w:val="0"/>
          <w:noProof/>
          <w:szCs w:val="22"/>
          <w:lang w:val="de-AT" w:eastAsia="de-AT"/>
        </w:rPr>
      </w:pPr>
      <w:hyperlink w:anchor="_Toc484001371" w:history="1">
        <w:r w:rsidRPr="00027056">
          <w:rPr>
            <w:rStyle w:val="Hyperlink"/>
            <w:noProof/>
          </w:rPr>
          <w:t>List of Abbreviations</w:t>
        </w:r>
        <w:r>
          <w:rPr>
            <w:noProof/>
            <w:webHidden/>
          </w:rPr>
          <w:tab/>
        </w:r>
        <w:r>
          <w:rPr>
            <w:noProof/>
            <w:webHidden/>
          </w:rPr>
          <w:fldChar w:fldCharType="begin"/>
        </w:r>
        <w:r>
          <w:rPr>
            <w:noProof/>
            <w:webHidden/>
          </w:rPr>
          <w:instrText xml:space="preserve"> PAGEREF _Toc484001371 \h </w:instrText>
        </w:r>
        <w:r>
          <w:rPr>
            <w:noProof/>
            <w:webHidden/>
          </w:rPr>
          <w:fldChar w:fldCharType="separate"/>
        </w:r>
        <w:r w:rsidR="00DC1D23">
          <w:rPr>
            <w:b w:val="0"/>
            <w:bCs w:val="0"/>
            <w:noProof/>
            <w:webHidden/>
            <w:lang w:val="de-DE"/>
          </w:rPr>
          <w:t>Fehler! Textmarke nicht definiert.</w:t>
        </w:r>
        <w:r>
          <w:rPr>
            <w:noProof/>
            <w:webHidden/>
          </w:rPr>
          <w:fldChar w:fldCharType="end"/>
        </w:r>
      </w:hyperlink>
    </w:p>
    <w:p w:rsidR="00311913" w:rsidRDefault="00311913">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484001372" w:history="1">
        <w:r w:rsidRPr="00027056">
          <w:rPr>
            <w:rStyle w:val="Hyperlink"/>
            <w:noProof/>
          </w:rPr>
          <w:t>1.</w:t>
        </w:r>
        <w:r>
          <w:rPr>
            <w:rFonts w:asciiTheme="minorHAnsi" w:eastAsiaTheme="minorEastAsia" w:hAnsiTheme="minorHAnsi" w:cstheme="minorBidi"/>
            <w:b w:val="0"/>
            <w:bCs w:val="0"/>
            <w:caps w:val="0"/>
            <w:noProof/>
            <w:szCs w:val="22"/>
            <w:lang w:val="de-AT" w:eastAsia="de-AT"/>
          </w:rPr>
          <w:tab/>
        </w:r>
        <w:r w:rsidRPr="00027056">
          <w:rPr>
            <w:rStyle w:val="Hyperlink"/>
            <w:noProof/>
          </w:rPr>
          <w:t>Introduction</w:t>
        </w:r>
        <w:r>
          <w:rPr>
            <w:noProof/>
            <w:webHidden/>
          </w:rPr>
          <w:tab/>
        </w:r>
        <w:r>
          <w:rPr>
            <w:noProof/>
            <w:webHidden/>
          </w:rPr>
          <w:fldChar w:fldCharType="begin"/>
        </w:r>
        <w:r>
          <w:rPr>
            <w:noProof/>
            <w:webHidden/>
          </w:rPr>
          <w:instrText xml:space="preserve"> PAGEREF _Toc484001372 \h </w:instrText>
        </w:r>
        <w:r>
          <w:rPr>
            <w:noProof/>
            <w:webHidden/>
          </w:rPr>
        </w:r>
        <w:r>
          <w:rPr>
            <w:noProof/>
            <w:webHidden/>
          </w:rPr>
          <w:fldChar w:fldCharType="separate"/>
        </w:r>
        <w:r w:rsidR="00DC1D23">
          <w:rPr>
            <w:noProof/>
            <w:webHidden/>
          </w:rPr>
          <w:t>5</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73" w:history="1">
        <w:r w:rsidRPr="00027056">
          <w:rPr>
            <w:rStyle w:val="Hyperlink"/>
            <w:noProof/>
          </w:rPr>
          <w:t>1.1.</w:t>
        </w:r>
        <w:r>
          <w:rPr>
            <w:rFonts w:asciiTheme="minorHAnsi" w:eastAsiaTheme="minorEastAsia" w:hAnsiTheme="minorHAnsi" w:cstheme="minorBidi"/>
            <w:smallCaps w:val="0"/>
            <w:noProof/>
            <w:szCs w:val="22"/>
            <w:lang w:val="de-AT" w:eastAsia="de-AT"/>
          </w:rPr>
          <w:tab/>
        </w:r>
        <w:r w:rsidRPr="00027056">
          <w:rPr>
            <w:rStyle w:val="Hyperlink"/>
            <w:noProof/>
          </w:rPr>
          <w:t>Scope and Objective of this document</w:t>
        </w:r>
        <w:r>
          <w:rPr>
            <w:noProof/>
            <w:webHidden/>
          </w:rPr>
          <w:tab/>
        </w:r>
        <w:r>
          <w:rPr>
            <w:noProof/>
            <w:webHidden/>
          </w:rPr>
          <w:fldChar w:fldCharType="begin"/>
        </w:r>
        <w:r>
          <w:rPr>
            <w:noProof/>
            <w:webHidden/>
          </w:rPr>
          <w:instrText xml:space="preserve"> PAGEREF _Toc484001373 \h </w:instrText>
        </w:r>
        <w:r>
          <w:rPr>
            <w:noProof/>
            <w:webHidden/>
          </w:rPr>
        </w:r>
        <w:r>
          <w:rPr>
            <w:noProof/>
            <w:webHidden/>
          </w:rPr>
          <w:fldChar w:fldCharType="separate"/>
        </w:r>
        <w:r w:rsidR="00DC1D23">
          <w:rPr>
            <w:noProof/>
            <w:webHidden/>
          </w:rPr>
          <w:t>5</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74" w:history="1">
        <w:r w:rsidRPr="00027056">
          <w:rPr>
            <w:rStyle w:val="Hyperlink"/>
            <w:noProof/>
          </w:rPr>
          <w:t>1.2.</w:t>
        </w:r>
        <w:r>
          <w:rPr>
            <w:rFonts w:asciiTheme="minorHAnsi" w:eastAsiaTheme="minorEastAsia" w:hAnsiTheme="minorHAnsi" w:cstheme="minorBidi"/>
            <w:smallCaps w:val="0"/>
            <w:noProof/>
            <w:szCs w:val="22"/>
            <w:lang w:val="de-AT" w:eastAsia="de-AT"/>
          </w:rPr>
          <w:tab/>
        </w:r>
        <w:r w:rsidRPr="00027056">
          <w:rPr>
            <w:rStyle w:val="Hyperlink"/>
            <w:noProof/>
          </w:rPr>
          <w:t>The domibusConnector as an e-Delivery building block</w:t>
        </w:r>
        <w:r>
          <w:rPr>
            <w:noProof/>
            <w:webHidden/>
          </w:rPr>
          <w:tab/>
        </w:r>
        <w:r>
          <w:rPr>
            <w:noProof/>
            <w:webHidden/>
          </w:rPr>
          <w:fldChar w:fldCharType="begin"/>
        </w:r>
        <w:r>
          <w:rPr>
            <w:noProof/>
            <w:webHidden/>
          </w:rPr>
          <w:instrText xml:space="preserve"> PAGEREF _Toc484001374 \h </w:instrText>
        </w:r>
        <w:r>
          <w:rPr>
            <w:noProof/>
            <w:webHidden/>
          </w:rPr>
        </w:r>
        <w:r>
          <w:rPr>
            <w:noProof/>
            <w:webHidden/>
          </w:rPr>
          <w:fldChar w:fldCharType="separate"/>
        </w:r>
        <w:r w:rsidR="00DC1D23">
          <w:rPr>
            <w:noProof/>
            <w:webHidden/>
          </w:rPr>
          <w:t>5</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75" w:history="1">
        <w:r w:rsidRPr="00027056">
          <w:rPr>
            <w:rStyle w:val="Hyperlink"/>
            <w:noProof/>
          </w:rPr>
          <w:t>1.3.</w:t>
        </w:r>
        <w:r>
          <w:rPr>
            <w:rFonts w:asciiTheme="minorHAnsi" w:eastAsiaTheme="minorEastAsia" w:hAnsiTheme="minorHAnsi" w:cstheme="minorBidi"/>
            <w:smallCaps w:val="0"/>
            <w:noProof/>
            <w:szCs w:val="22"/>
            <w:lang w:val="de-AT" w:eastAsia="de-AT"/>
          </w:rPr>
          <w:tab/>
        </w:r>
        <w:r w:rsidRPr="00027056">
          <w:rPr>
            <w:rStyle w:val="Hyperlink"/>
            <w:noProof/>
          </w:rPr>
          <w:t>Available distribution packages</w:t>
        </w:r>
        <w:r>
          <w:rPr>
            <w:noProof/>
            <w:webHidden/>
          </w:rPr>
          <w:tab/>
        </w:r>
        <w:r>
          <w:rPr>
            <w:noProof/>
            <w:webHidden/>
          </w:rPr>
          <w:fldChar w:fldCharType="begin"/>
        </w:r>
        <w:r>
          <w:rPr>
            <w:noProof/>
            <w:webHidden/>
          </w:rPr>
          <w:instrText xml:space="preserve"> PAGEREF _Toc484001375 \h </w:instrText>
        </w:r>
        <w:r>
          <w:rPr>
            <w:noProof/>
            <w:webHidden/>
          </w:rPr>
        </w:r>
        <w:r>
          <w:rPr>
            <w:noProof/>
            <w:webHidden/>
          </w:rPr>
          <w:fldChar w:fldCharType="separate"/>
        </w:r>
        <w:r w:rsidR="00DC1D23">
          <w:rPr>
            <w:noProof/>
            <w:webHidden/>
          </w:rPr>
          <w:t>5</w:t>
        </w:r>
        <w:r>
          <w:rPr>
            <w:noProof/>
            <w:webHidden/>
          </w:rPr>
          <w:fldChar w:fldCharType="end"/>
        </w:r>
      </w:hyperlink>
    </w:p>
    <w:p w:rsidR="00311913" w:rsidRDefault="00311913">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484001376" w:history="1">
        <w:r w:rsidRPr="00027056">
          <w:rPr>
            <w:rStyle w:val="Hyperlink"/>
            <w:noProof/>
          </w:rPr>
          <w:t>2.</w:t>
        </w:r>
        <w:r>
          <w:rPr>
            <w:rFonts w:asciiTheme="minorHAnsi" w:eastAsiaTheme="minorEastAsia" w:hAnsiTheme="minorHAnsi" w:cstheme="minorBidi"/>
            <w:b w:val="0"/>
            <w:bCs w:val="0"/>
            <w:caps w:val="0"/>
            <w:noProof/>
            <w:szCs w:val="22"/>
            <w:lang w:val="de-AT" w:eastAsia="de-AT"/>
          </w:rPr>
          <w:tab/>
        </w:r>
        <w:r w:rsidRPr="00027056">
          <w:rPr>
            <w:rStyle w:val="Hyperlink"/>
            <w:noProof/>
          </w:rPr>
          <w:t>Installation</w:t>
        </w:r>
        <w:r>
          <w:rPr>
            <w:noProof/>
            <w:webHidden/>
          </w:rPr>
          <w:tab/>
        </w:r>
        <w:r>
          <w:rPr>
            <w:noProof/>
            <w:webHidden/>
          </w:rPr>
          <w:fldChar w:fldCharType="begin"/>
        </w:r>
        <w:r>
          <w:rPr>
            <w:noProof/>
            <w:webHidden/>
          </w:rPr>
          <w:instrText xml:space="preserve"> PAGEREF _Toc484001376 \h </w:instrText>
        </w:r>
        <w:r>
          <w:rPr>
            <w:noProof/>
            <w:webHidden/>
          </w:rPr>
        </w:r>
        <w:r>
          <w:rPr>
            <w:noProof/>
            <w:webHidden/>
          </w:rPr>
          <w:fldChar w:fldCharType="separate"/>
        </w:r>
        <w:r w:rsidR="00DC1D23">
          <w:rPr>
            <w:noProof/>
            <w:webHidden/>
          </w:rPr>
          <w:t>7</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77" w:history="1">
        <w:r w:rsidRPr="00027056">
          <w:rPr>
            <w:rStyle w:val="Hyperlink"/>
            <w:noProof/>
          </w:rPr>
          <w:t>2.1.</w:t>
        </w:r>
        <w:r>
          <w:rPr>
            <w:rFonts w:asciiTheme="minorHAnsi" w:eastAsiaTheme="minorEastAsia" w:hAnsiTheme="minorHAnsi" w:cstheme="minorBidi"/>
            <w:smallCaps w:val="0"/>
            <w:noProof/>
            <w:szCs w:val="22"/>
            <w:lang w:val="de-AT" w:eastAsia="de-AT"/>
          </w:rPr>
          <w:tab/>
        </w:r>
        <w:r w:rsidRPr="00027056">
          <w:rPr>
            <w:rStyle w:val="Hyperlink"/>
            <w:noProof/>
          </w:rPr>
          <w:t>Supported Operating Systems</w:t>
        </w:r>
        <w:r>
          <w:rPr>
            <w:noProof/>
            <w:webHidden/>
          </w:rPr>
          <w:tab/>
        </w:r>
        <w:r>
          <w:rPr>
            <w:noProof/>
            <w:webHidden/>
          </w:rPr>
          <w:fldChar w:fldCharType="begin"/>
        </w:r>
        <w:r>
          <w:rPr>
            <w:noProof/>
            <w:webHidden/>
          </w:rPr>
          <w:instrText xml:space="preserve"> PAGEREF _Toc484001377 \h </w:instrText>
        </w:r>
        <w:r>
          <w:rPr>
            <w:noProof/>
            <w:webHidden/>
          </w:rPr>
        </w:r>
        <w:r>
          <w:rPr>
            <w:noProof/>
            <w:webHidden/>
          </w:rPr>
          <w:fldChar w:fldCharType="separate"/>
        </w:r>
        <w:r w:rsidR="00DC1D23">
          <w:rPr>
            <w:noProof/>
            <w:webHidden/>
          </w:rPr>
          <w:t>7</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78" w:history="1">
        <w:r w:rsidRPr="00027056">
          <w:rPr>
            <w:rStyle w:val="Hyperlink"/>
            <w:noProof/>
          </w:rPr>
          <w:t>2.2.</w:t>
        </w:r>
        <w:r>
          <w:rPr>
            <w:rFonts w:asciiTheme="minorHAnsi" w:eastAsiaTheme="minorEastAsia" w:hAnsiTheme="minorHAnsi" w:cstheme="minorBidi"/>
            <w:smallCaps w:val="0"/>
            <w:noProof/>
            <w:szCs w:val="22"/>
            <w:lang w:val="de-AT" w:eastAsia="de-AT"/>
          </w:rPr>
          <w:tab/>
        </w:r>
        <w:r w:rsidRPr="00027056">
          <w:rPr>
            <w:rStyle w:val="Hyperlink"/>
            <w:noProof/>
          </w:rPr>
          <w:t>Java Runtime</w:t>
        </w:r>
        <w:r>
          <w:rPr>
            <w:noProof/>
            <w:webHidden/>
          </w:rPr>
          <w:tab/>
        </w:r>
        <w:r>
          <w:rPr>
            <w:noProof/>
            <w:webHidden/>
          </w:rPr>
          <w:fldChar w:fldCharType="begin"/>
        </w:r>
        <w:r>
          <w:rPr>
            <w:noProof/>
            <w:webHidden/>
          </w:rPr>
          <w:instrText xml:space="preserve"> PAGEREF _Toc484001378 \h </w:instrText>
        </w:r>
        <w:r>
          <w:rPr>
            <w:noProof/>
            <w:webHidden/>
          </w:rPr>
        </w:r>
        <w:r>
          <w:rPr>
            <w:noProof/>
            <w:webHidden/>
          </w:rPr>
          <w:fldChar w:fldCharType="separate"/>
        </w:r>
        <w:r w:rsidR="00DC1D23">
          <w:rPr>
            <w:noProof/>
            <w:webHidden/>
          </w:rPr>
          <w:t>7</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79" w:history="1">
        <w:r w:rsidRPr="00027056">
          <w:rPr>
            <w:rStyle w:val="Hyperlink"/>
            <w:noProof/>
          </w:rPr>
          <w:t>2.3.</w:t>
        </w:r>
        <w:r>
          <w:rPr>
            <w:rFonts w:asciiTheme="minorHAnsi" w:eastAsiaTheme="minorEastAsia" w:hAnsiTheme="minorHAnsi" w:cstheme="minorBidi"/>
            <w:smallCaps w:val="0"/>
            <w:noProof/>
            <w:szCs w:val="22"/>
            <w:lang w:val="de-AT" w:eastAsia="de-AT"/>
          </w:rPr>
          <w:tab/>
        </w:r>
        <w:r w:rsidRPr="00027056">
          <w:rPr>
            <w:rStyle w:val="Hyperlink"/>
            <w:noProof/>
          </w:rPr>
          <w:t>Properties</w:t>
        </w:r>
        <w:r>
          <w:rPr>
            <w:noProof/>
            <w:webHidden/>
          </w:rPr>
          <w:tab/>
        </w:r>
        <w:r>
          <w:rPr>
            <w:noProof/>
            <w:webHidden/>
          </w:rPr>
          <w:fldChar w:fldCharType="begin"/>
        </w:r>
        <w:r>
          <w:rPr>
            <w:noProof/>
            <w:webHidden/>
          </w:rPr>
          <w:instrText xml:space="preserve"> PAGEREF _Toc484001379 \h </w:instrText>
        </w:r>
        <w:r>
          <w:rPr>
            <w:noProof/>
            <w:webHidden/>
          </w:rPr>
        </w:r>
        <w:r>
          <w:rPr>
            <w:noProof/>
            <w:webHidden/>
          </w:rPr>
          <w:fldChar w:fldCharType="separate"/>
        </w:r>
        <w:r w:rsidR="00DC1D23">
          <w:rPr>
            <w:noProof/>
            <w:webHidden/>
          </w:rPr>
          <w:t>7</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80" w:history="1">
        <w:r w:rsidRPr="00027056">
          <w:rPr>
            <w:rStyle w:val="Hyperlink"/>
            <w:noProof/>
          </w:rPr>
          <w:t>2.4.</w:t>
        </w:r>
        <w:r>
          <w:rPr>
            <w:rFonts w:asciiTheme="minorHAnsi" w:eastAsiaTheme="minorEastAsia" w:hAnsiTheme="minorHAnsi" w:cstheme="minorBidi"/>
            <w:smallCaps w:val="0"/>
            <w:noProof/>
            <w:szCs w:val="22"/>
            <w:lang w:val="de-AT" w:eastAsia="de-AT"/>
          </w:rPr>
          <w:tab/>
        </w:r>
        <w:r w:rsidRPr="00027056">
          <w:rPr>
            <w:rStyle w:val="Hyperlink"/>
            <w:noProof/>
          </w:rPr>
          <w:t>Database</w:t>
        </w:r>
        <w:r>
          <w:rPr>
            <w:noProof/>
            <w:webHidden/>
          </w:rPr>
          <w:tab/>
        </w:r>
        <w:r>
          <w:rPr>
            <w:noProof/>
            <w:webHidden/>
          </w:rPr>
          <w:fldChar w:fldCharType="begin"/>
        </w:r>
        <w:r>
          <w:rPr>
            <w:noProof/>
            <w:webHidden/>
          </w:rPr>
          <w:instrText xml:space="preserve"> PAGEREF _Toc484001380 \h </w:instrText>
        </w:r>
        <w:r>
          <w:rPr>
            <w:noProof/>
            <w:webHidden/>
          </w:rPr>
        </w:r>
        <w:r>
          <w:rPr>
            <w:noProof/>
            <w:webHidden/>
          </w:rPr>
          <w:fldChar w:fldCharType="separate"/>
        </w:r>
        <w:r w:rsidR="00DC1D23">
          <w:rPr>
            <w:noProof/>
            <w:webHidden/>
          </w:rPr>
          <w:t>7</w:t>
        </w:r>
        <w:r>
          <w:rPr>
            <w:noProof/>
            <w:webHidden/>
          </w:rPr>
          <w:fldChar w:fldCharType="end"/>
        </w:r>
      </w:hyperlink>
    </w:p>
    <w:p w:rsidR="00311913" w:rsidRDefault="00311913">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81" w:history="1">
        <w:r w:rsidRPr="00027056">
          <w:rPr>
            <w:rStyle w:val="Hyperlink"/>
            <w:noProof/>
          </w:rPr>
          <w:t>2.4.1.</w:t>
        </w:r>
        <w:r>
          <w:rPr>
            <w:rFonts w:asciiTheme="minorHAnsi" w:eastAsiaTheme="minorEastAsia" w:hAnsiTheme="minorHAnsi" w:cstheme="minorBidi"/>
            <w:iCs w:val="0"/>
            <w:smallCaps w:val="0"/>
            <w:noProof/>
            <w:szCs w:val="22"/>
            <w:lang w:val="de-AT" w:eastAsia="de-AT"/>
          </w:rPr>
          <w:tab/>
        </w:r>
        <w:r w:rsidRPr="00027056">
          <w:rPr>
            <w:rStyle w:val="Hyperlink"/>
            <w:noProof/>
          </w:rPr>
          <w:t>Preconditions</w:t>
        </w:r>
        <w:r>
          <w:rPr>
            <w:noProof/>
            <w:webHidden/>
          </w:rPr>
          <w:tab/>
        </w:r>
        <w:r>
          <w:rPr>
            <w:noProof/>
            <w:webHidden/>
          </w:rPr>
          <w:fldChar w:fldCharType="begin"/>
        </w:r>
        <w:r>
          <w:rPr>
            <w:noProof/>
            <w:webHidden/>
          </w:rPr>
          <w:instrText xml:space="preserve"> PAGEREF _Toc484001381 \h </w:instrText>
        </w:r>
        <w:r>
          <w:rPr>
            <w:noProof/>
            <w:webHidden/>
          </w:rPr>
        </w:r>
        <w:r>
          <w:rPr>
            <w:noProof/>
            <w:webHidden/>
          </w:rPr>
          <w:fldChar w:fldCharType="separate"/>
        </w:r>
        <w:r w:rsidR="00DC1D23">
          <w:rPr>
            <w:noProof/>
            <w:webHidden/>
          </w:rPr>
          <w:t>8</w:t>
        </w:r>
        <w:r>
          <w:rPr>
            <w:noProof/>
            <w:webHidden/>
          </w:rPr>
          <w:fldChar w:fldCharType="end"/>
        </w:r>
      </w:hyperlink>
    </w:p>
    <w:p w:rsidR="00311913" w:rsidRDefault="00311913">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82" w:history="1">
        <w:r w:rsidRPr="00027056">
          <w:rPr>
            <w:rStyle w:val="Hyperlink"/>
            <w:noProof/>
          </w:rPr>
          <w:t>2.4.2.</w:t>
        </w:r>
        <w:r>
          <w:rPr>
            <w:rFonts w:asciiTheme="minorHAnsi" w:eastAsiaTheme="minorEastAsia" w:hAnsiTheme="minorHAnsi" w:cstheme="minorBidi"/>
            <w:iCs w:val="0"/>
            <w:smallCaps w:val="0"/>
            <w:noProof/>
            <w:szCs w:val="22"/>
            <w:lang w:val="de-AT" w:eastAsia="de-AT"/>
          </w:rPr>
          <w:tab/>
        </w:r>
        <w:r w:rsidRPr="00027056">
          <w:rPr>
            <w:rStyle w:val="Hyperlink"/>
            <w:noProof/>
          </w:rPr>
          <w:t>Scripts</w:t>
        </w:r>
        <w:r>
          <w:rPr>
            <w:noProof/>
            <w:webHidden/>
          </w:rPr>
          <w:tab/>
        </w:r>
        <w:r>
          <w:rPr>
            <w:noProof/>
            <w:webHidden/>
          </w:rPr>
          <w:fldChar w:fldCharType="begin"/>
        </w:r>
        <w:r>
          <w:rPr>
            <w:noProof/>
            <w:webHidden/>
          </w:rPr>
          <w:instrText xml:space="preserve"> PAGEREF _Toc484001382 \h </w:instrText>
        </w:r>
        <w:r>
          <w:rPr>
            <w:noProof/>
            <w:webHidden/>
          </w:rPr>
        </w:r>
        <w:r>
          <w:rPr>
            <w:noProof/>
            <w:webHidden/>
          </w:rPr>
          <w:fldChar w:fldCharType="separate"/>
        </w:r>
        <w:r w:rsidR="00DC1D23">
          <w:rPr>
            <w:noProof/>
            <w:webHidden/>
          </w:rPr>
          <w:t>8</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83" w:history="1">
        <w:r w:rsidRPr="00027056">
          <w:rPr>
            <w:rStyle w:val="Hyperlink"/>
            <w:noProof/>
          </w:rPr>
          <w:t>2.5.</w:t>
        </w:r>
        <w:r>
          <w:rPr>
            <w:rFonts w:asciiTheme="minorHAnsi" w:eastAsiaTheme="minorEastAsia" w:hAnsiTheme="minorHAnsi" w:cstheme="minorBidi"/>
            <w:smallCaps w:val="0"/>
            <w:noProof/>
            <w:szCs w:val="22"/>
            <w:lang w:val="de-AT" w:eastAsia="de-AT"/>
          </w:rPr>
          <w:tab/>
        </w:r>
        <w:r w:rsidRPr="00027056">
          <w:rPr>
            <w:rStyle w:val="Hyperlink"/>
            <w:noProof/>
          </w:rPr>
          <w:t>Gateway</w:t>
        </w:r>
        <w:r>
          <w:rPr>
            <w:noProof/>
            <w:webHidden/>
          </w:rPr>
          <w:tab/>
        </w:r>
        <w:r>
          <w:rPr>
            <w:noProof/>
            <w:webHidden/>
          </w:rPr>
          <w:fldChar w:fldCharType="begin"/>
        </w:r>
        <w:r>
          <w:rPr>
            <w:noProof/>
            <w:webHidden/>
          </w:rPr>
          <w:instrText xml:space="preserve"> PAGEREF _Toc484001383 \h </w:instrText>
        </w:r>
        <w:r>
          <w:rPr>
            <w:noProof/>
            <w:webHidden/>
          </w:rPr>
        </w:r>
        <w:r>
          <w:rPr>
            <w:noProof/>
            <w:webHidden/>
          </w:rPr>
          <w:fldChar w:fldCharType="separate"/>
        </w:r>
        <w:r w:rsidR="00DC1D23">
          <w:rPr>
            <w:noProof/>
            <w:webHidden/>
          </w:rPr>
          <w:t>8</w:t>
        </w:r>
        <w:r>
          <w:rPr>
            <w:noProof/>
            <w:webHidden/>
          </w:rPr>
          <w:fldChar w:fldCharType="end"/>
        </w:r>
      </w:hyperlink>
    </w:p>
    <w:p w:rsidR="00311913" w:rsidRDefault="00311913">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84" w:history="1">
        <w:r w:rsidRPr="00027056">
          <w:rPr>
            <w:rStyle w:val="Hyperlink"/>
            <w:noProof/>
          </w:rPr>
          <w:t>2.5.1.</w:t>
        </w:r>
        <w:r>
          <w:rPr>
            <w:rFonts w:asciiTheme="minorHAnsi" w:eastAsiaTheme="minorEastAsia" w:hAnsiTheme="minorHAnsi" w:cstheme="minorBidi"/>
            <w:iCs w:val="0"/>
            <w:smallCaps w:val="0"/>
            <w:noProof/>
            <w:szCs w:val="22"/>
            <w:lang w:val="de-AT" w:eastAsia="de-AT"/>
          </w:rPr>
          <w:tab/>
        </w:r>
        <w:r w:rsidRPr="00027056">
          <w:rPr>
            <w:rStyle w:val="Hyperlink"/>
            <w:noProof/>
          </w:rPr>
          <w:t>Domibus e-Delivery gateway</w:t>
        </w:r>
        <w:r>
          <w:rPr>
            <w:noProof/>
            <w:webHidden/>
          </w:rPr>
          <w:tab/>
        </w:r>
        <w:r>
          <w:rPr>
            <w:noProof/>
            <w:webHidden/>
          </w:rPr>
          <w:fldChar w:fldCharType="begin"/>
        </w:r>
        <w:r>
          <w:rPr>
            <w:noProof/>
            <w:webHidden/>
          </w:rPr>
          <w:instrText xml:space="preserve"> PAGEREF _Toc484001384 \h </w:instrText>
        </w:r>
        <w:r>
          <w:rPr>
            <w:noProof/>
            <w:webHidden/>
          </w:rPr>
        </w:r>
        <w:r>
          <w:rPr>
            <w:noProof/>
            <w:webHidden/>
          </w:rPr>
          <w:fldChar w:fldCharType="separate"/>
        </w:r>
        <w:r w:rsidR="00DC1D23">
          <w:rPr>
            <w:noProof/>
            <w:webHidden/>
          </w:rPr>
          <w:t>8</w:t>
        </w:r>
        <w:r>
          <w:rPr>
            <w:noProof/>
            <w:webHidden/>
          </w:rPr>
          <w:fldChar w:fldCharType="end"/>
        </w:r>
      </w:hyperlink>
    </w:p>
    <w:p w:rsidR="00311913" w:rsidRDefault="00311913">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85" w:history="1">
        <w:r w:rsidRPr="00027056">
          <w:rPr>
            <w:rStyle w:val="Hyperlink"/>
            <w:noProof/>
          </w:rPr>
          <w:t>2.5.2.</w:t>
        </w:r>
        <w:r>
          <w:rPr>
            <w:rFonts w:asciiTheme="minorHAnsi" w:eastAsiaTheme="minorEastAsia" w:hAnsiTheme="minorHAnsi" w:cstheme="minorBidi"/>
            <w:iCs w:val="0"/>
            <w:smallCaps w:val="0"/>
            <w:noProof/>
            <w:szCs w:val="22"/>
            <w:lang w:val="de-AT" w:eastAsia="de-AT"/>
          </w:rPr>
          <w:tab/>
        </w:r>
        <w:r w:rsidRPr="00027056">
          <w:rPr>
            <w:rStyle w:val="Hyperlink"/>
            <w:noProof/>
          </w:rPr>
          <w:t>Domibus-connector-plugin</w:t>
        </w:r>
        <w:r>
          <w:rPr>
            <w:noProof/>
            <w:webHidden/>
          </w:rPr>
          <w:tab/>
        </w:r>
        <w:r>
          <w:rPr>
            <w:noProof/>
            <w:webHidden/>
          </w:rPr>
          <w:fldChar w:fldCharType="begin"/>
        </w:r>
        <w:r>
          <w:rPr>
            <w:noProof/>
            <w:webHidden/>
          </w:rPr>
          <w:instrText xml:space="preserve"> PAGEREF _Toc484001385 \h </w:instrText>
        </w:r>
        <w:r>
          <w:rPr>
            <w:noProof/>
            <w:webHidden/>
          </w:rPr>
        </w:r>
        <w:r>
          <w:rPr>
            <w:noProof/>
            <w:webHidden/>
          </w:rPr>
          <w:fldChar w:fldCharType="separate"/>
        </w:r>
        <w:r w:rsidR="00DC1D23">
          <w:rPr>
            <w:noProof/>
            <w:webHidden/>
          </w:rPr>
          <w:t>8</w:t>
        </w:r>
        <w:r>
          <w:rPr>
            <w:noProof/>
            <w:webHidden/>
          </w:rPr>
          <w:fldChar w:fldCharType="end"/>
        </w:r>
      </w:hyperlink>
    </w:p>
    <w:p w:rsidR="00311913" w:rsidRDefault="00311913">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86" w:history="1">
        <w:r w:rsidRPr="00027056">
          <w:rPr>
            <w:rStyle w:val="Hyperlink"/>
            <w:noProof/>
          </w:rPr>
          <w:t>2.5.3.</w:t>
        </w:r>
        <w:r>
          <w:rPr>
            <w:rFonts w:asciiTheme="minorHAnsi" w:eastAsiaTheme="minorEastAsia" w:hAnsiTheme="minorHAnsi" w:cstheme="minorBidi"/>
            <w:iCs w:val="0"/>
            <w:smallCaps w:val="0"/>
            <w:noProof/>
            <w:szCs w:val="22"/>
            <w:lang w:val="de-AT" w:eastAsia="de-AT"/>
          </w:rPr>
          <w:tab/>
        </w:r>
        <w:r w:rsidRPr="00027056">
          <w:rPr>
            <w:rStyle w:val="Hyperlink"/>
            <w:noProof/>
          </w:rPr>
          <w:t>Start parameter for gateway service</w:t>
        </w:r>
        <w:r>
          <w:rPr>
            <w:noProof/>
            <w:webHidden/>
          </w:rPr>
          <w:tab/>
        </w:r>
        <w:r>
          <w:rPr>
            <w:noProof/>
            <w:webHidden/>
          </w:rPr>
          <w:fldChar w:fldCharType="begin"/>
        </w:r>
        <w:r>
          <w:rPr>
            <w:noProof/>
            <w:webHidden/>
          </w:rPr>
          <w:instrText xml:space="preserve"> PAGEREF _Toc484001386 \h </w:instrText>
        </w:r>
        <w:r>
          <w:rPr>
            <w:noProof/>
            <w:webHidden/>
          </w:rPr>
        </w:r>
        <w:r>
          <w:rPr>
            <w:noProof/>
            <w:webHidden/>
          </w:rPr>
          <w:fldChar w:fldCharType="separate"/>
        </w:r>
        <w:r w:rsidR="00DC1D23">
          <w:rPr>
            <w:noProof/>
            <w:webHidden/>
          </w:rPr>
          <w:t>9</w:t>
        </w:r>
        <w:r>
          <w:rPr>
            <w:noProof/>
            <w:webHidden/>
          </w:rPr>
          <w:fldChar w:fldCharType="end"/>
        </w:r>
      </w:hyperlink>
    </w:p>
    <w:p w:rsidR="00311913" w:rsidRDefault="00311913">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484001387" w:history="1">
        <w:r w:rsidRPr="00027056">
          <w:rPr>
            <w:rStyle w:val="Hyperlink"/>
            <w:noProof/>
          </w:rPr>
          <w:t>3.</w:t>
        </w:r>
        <w:r>
          <w:rPr>
            <w:rFonts w:asciiTheme="minorHAnsi" w:eastAsiaTheme="minorEastAsia" w:hAnsiTheme="minorHAnsi" w:cstheme="minorBidi"/>
            <w:b w:val="0"/>
            <w:bCs w:val="0"/>
            <w:caps w:val="0"/>
            <w:noProof/>
            <w:szCs w:val="22"/>
            <w:lang w:val="de-AT" w:eastAsia="de-AT"/>
          </w:rPr>
          <w:tab/>
        </w:r>
        <w:r w:rsidRPr="00027056">
          <w:rPr>
            <w:rStyle w:val="Hyperlink"/>
            <w:noProof/>
          </w:rPr>
          <w:t>domibusConnector-Framework</w:t>
        </w:r>
        <w:r>
          <w:rPr>
            <w:noProof/>
            <w:webHidden/>
          </w:rPr>
          <w:tab/>
        </w:r>
        <w:r>
          <w:rPr>
            <w:noProof/>
            <w:webHidden/>
          </w:rPr>
          <w:fldChar w:fldCharType="begin"/>
        </w:r>
        <w:r>
          <w:rPr>
            <w:noProof/>
            <w:webHidden/>
          </w:rPr>
          <w:instrText xml:space="preserve"> PAGEREF _Toc484001387 \h </w:instrText>
        </w:r>
        <w:r>
          <w:rPr>
            <w:noProof/>
            <w:webHidden/>
          </w:rPr>
        </w:r>
        <w:r>
          <w:rPr>
            <w:noProof/>
            <w:webHidden/>
          </w:rPr>
          <w:fldChar w:fldCharType="separate"/>
        </w:r>
        <w:r w:rsidR="00DC1D23">
          <w:rPr>
            <w:noProof/>
            <w:webHidden/>
          </w:rPr>
          <w:t>10</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88" w:history="1">
        <w:r w:rsidRPr="00027056">
          <w:rPr>
            <w:rStyle w:val="Hyperlink"/>
            <w:noProof/>
          </w:rPr>
          <w:t>3.1.</w:t>
        </w:r>
        <w:r>
          <w:rPr>
            <w:rFonts w:asciiTheme="minorHAnsi" w:eastAsiaTheme="minorEastAsia" w:hAnsiTheme="minorHAnsi" w:cstheme="minorBidi"/>
            <w:smallCaps w:val="0"/>
            <w:noProof/>
            <w:szCs w:val="22"/>
            <w:lang w:val="de-AT" w:eastAsia="de-AT"/>
          </w:rPr>
          <w:tab/>
        </w:r>
        <w:r w:rsidRPr="00027056">
          <w:rPr>
            <w:rStyle w:val="Hyperlink"/>
            <w:noProof/>
          </w:rPr>
          <w:t>Placement of the domibusConnector framework</w:t>
        </w:r>
        <w:r>
          <w:rPr>
            <w:noProof/>
            <w:webHidden/>
          </w:rPr>
          <w:tab/>
        </w:r>
        <w:r>
          <w:rPr>
            <w:noProof/>
            <w:webHidden/>
          </w:rPr>
          <w:fldChar w:fldCharType="begin"/>
        </w:r>
        <w:r>
          <w:rPr>
            <w:noProof/>
            <w:webHidden/>
          </w:rPr>
          <w:instrText xml:space="preserve"> PAGEREF _Toc484001388 \h </w:instrText>
        </w:r>
        <w:r>
          <w:rPr>
            <w:noProof/>
            <w:webHidden/>
          </w:rPr>
        </w:r>
        <w:r>
          <w:rPr>
            <w:noProof/>
            <w:webHidden/>
          </w:rPr>
          <w:fldChar w:fldCharType="separate"/>
        </w:r>
        <w:r w:rsidR="00DC1D23">
          <w:rPr>
            <w:noProof/>
            <w:webHidden/>
          </w:rPr>
          <w:t>10</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89" w:history="1">
        <w:r w:rsidRPr="00027056">
          <w:rPr>
            <w:rStyle w:val="Hyperlink"/>
            <w:noProof/>
          </w:rPr>
          <w:t>3.2.</w:t>
        </w:r>
        <w:r>
          <w:rPr>
            <w:rFonts w:asciiTheme="minorHAnsi" w:eastAsiaTheme="minorEastAsia" w:hAnsiTheme="minorHAnsi" w:cstheme="minorBidi"/>
            <w:smallCaps w:val="0"/>
            <w:noProof/>
            <w:szCs w:val="22"/>
            <w:lang w:val="de-AT" w:eastAsia="de-AT"/>
          </w:rPr>
          <w:tab/>
        </w:r>
        <w:r w:rsidRPr="00027056">
          <w:rPr>
            <w:rStyle w:val="Hyperlink"/>
            <w:noProof/>
          </w:rPr>
          <w:t>Installation</w:t>
        </w:r>
        <w:r>
          <w:rPr>
            <w:noProof/>
            <w:webHidden/>
          </w:rPr>
          <w:tab/>
        </w:r>
        <w:r>
          <w:rPr>
            <w:noProof/>
            <w:webHidden/>
          </w:rPr>
          <w:fldChar w:fldCharType="begin"/>
        </w:r>
        <w:r>
          <w:rPr>
            <w:noProof/>
            <w:webHidden/>
          </w:rPr>
          <w:instrText xml:space="preserve"> PAGEREF _Toc484001389 \h </w:instrText>
        </w:r>
        <w:r>
          <w:rPr>
            <w:noProof/>
            <w:webHidden/>
          </w:rPr>
        </w:r>
        <w:r>
          <w:rPr>
            <w:noProof/>
            <w:webHidden/>
          </w:rPr>
          <w:fldChar w:fldCharType="separate"/>
        </w:r>
        <w:r w:rsidR="00DC1D23">
          <w:rPr>
            <w:noProof/>
            <w:webHidden/>
          </w:rPr>
          <w:t>10</w:t>
        </w:r>
        <w:r>
          <w:rPr>
            <w:noProof/>
            <w:webHidden/>
          </w:rPr>
          <w:fldChar w:fldCharType="end"/>
        </w:r>
      </w:hyperlink>
    </w:p>
    <w:p w:rsidR="00311913" w:rsidRDefault="00311913">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90" w:history="1">
        <w:r w:rsidRPr="00027056">
          <w:rPr>
            <w:rStyle w:val="Hyperlink"/>
            <w:noProof/>
          </w:rPr>
          <w:t>3.2.1.</w:t>
        </w:r>
        <w:r>
          <w:rPr>
            <w:rFonts w:asciiTheme="minorHAnsi" w:eastAsiaTheme="minorEastAsia" w:hAnsiTheme="minorHAnsi" w:cstheme="minorBidi"/>
            <w:iCs w:val="0"/>
            <w:smallCaps w:val="0"/>
            <w:noProof/>
            <w:szCs w:val="22"/>
            <w:lang w:val="de-AT" w:eastAsia="de-AT"/>
          </w:rPr>
          <w:tab/>
        </w:r>
        <w:r w:rsidRPr="00027056">
          <w:rPr>
            <w:rStyle w:val="Hyperlink"/>
            <w:noProof/>
          </w:rPr>
          <w:t>Integration using Maven</w:t>
        </w:r>
        <w:r>
          <w:rPr>
            <w:noProof/>
            <w:webHidden/>
          </w:rPr>
          <w:tab/>
        </w:r>
        <w:r>
          <w:rPr>
            <w:noProof/>
            <w:webHidden/>
          </w:rPr>
          <w:fldChar w:fldCharType="begin"/>
        </w:r>
        <w:r>
          <w:rPr>
            <w:noProof/>
            <w:webHidden/>
          </w:rPr>
          <w:instrText xml:space="preserve"> PAGEREF _Toc484001390 \h </w:instrText>
        </w:r>
        <w:r>
          <w:rPr>
            <w:noProof/>
            <w:webHidden/>
          </w:rPr>
        </w:r>
        <w:r>
          <w:rPr>
            <w:noProof/>
            <w:webHidden/>
          </w:rPr>
          <w:fldChar w:fldCharType="separate"/>
        </w:r>
        <w:r w:rsidR="00DC1D23">
          <w:rPr>
            <w:noProof/>
            <w:webHidden/>
          </w:rPr>
          <w:t>11</w:t>
        </w:r>
        <w:r>
          <w:rPr>
            <w:noProof/>
            <w:webHidden/>
          </w:rPr>
          <w:fldChar w:fldCharType="end"/>
        </w:r>
      </w:hyperlink>
    </w:p>
    <w:p w:rsidR="00311913" w:rsidRDefault="00311913">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91" w:history="1">
        <w:r w:rsidRPr="00027056">
          <w:rPr>
            <w:rStyle w:val="Hyperlink"/>
            <w:noProof/>
          </w:rPr>
          <w:t>3.2.2.</w:t>
        </w:r>
        <w:r>
          <w:rPr>
            <w:rFonts w:asciiTheme="minorHAnsi" w:eastAsiaTheme="minorEastAsia" w:hAnsiTheme="minorHAnsi" w:cstheme="minorBidi"/>
            <w:iCs w:val="0"/>
            <w:smallCaps w:val="0"/>
            <w:noProof/>
            <w:szCs w:val="22"/>
            <w:lang w:val="de-AT" w:eastAsia="de-AT"/>
          </w:rPr>
          <w:tab/>
        </w:r>
        <w:r w:rsidRPr="00027056">
          <w:rPr>
            <w:rStyle w:val="Hyperlink"/>
            <w:noProof/>
          </w:rPr>
          <w:t>Manual Integration</w:t>
        </w:r>
        <w:r>
          <w:rPr>
            <w:noProof/>
            <w:webHidden/>
          </w:rPr>
          <w:tab/>
        </w:r>
        <w:r>
          <w:rPr>
            <w:noProof/>
            <w:webHidden/>
          </w:rPr>
          <w:fldChar w:fldCharType="begin"/>
        </w:r>
        <w:r>
          <w:rPr>
            <w:noProof/>
            <w:webHidden/>
          </w:rPr>
          <w:instrText xml:space="preserve"> PAGEREF _Toc484001391 \h </w:instrText>
        </w:r>
        <w:r>
          <w:rPr>
            <w:noProof/>
            <w:webHidden/>
          </w:rPr>
        </w:r>
        <w:r>
          <w:rPr>
            <w:noProof/>
            <w:webHidden/>
          </w:rPr>
          <w:fldChar w:fldCharType="separate"/>
        </w:r>
        <w:r w:rsidR="00DC1D23">
          <w:rPr>
            <w:noProof/>
            <w:webHidden/>
          </w:rPr>
          <w:t>11</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92" w:history="1">
        <w:r w:rsidRPr="00027056">
          <w:rPr>
            <w:rStyle w:val="Hyperlink"/>
            <w:noProof/>
          </w:rPr>
          <w:t>3.3.</w:t>
        </w:r>
        <w:r>
          <w:rPr>
            <w:rFonts w:asciiTheme="minorHAnsi" w:eastAsiaTheme="minorEastAsia" w:hAnsiTheme="minorHAnsi" w:cstheme="minorBidi"/>
            <w:smallCaps w:val="0"/>
            <w:noProof/>
            <w:szCs w:val="22"/>
            <w:lang w:val="de-AT" w:eastAsia="de-AT"/>
          </w:rPr>
          <w:tab/>
        </w:r>
        <w:r w:rsidRPr="00027056">
          <w:rPr>
            <w:rStyle w:val="Hyperlink"/>
            <w:noProof/>
          </w:rPr>
          <w:t>Interfaces</w:t>
        </w:r>
        <w:r>
          <w:rPr>
            <w:noProof/>
            <w:webHidden/>
          </w:rPr>
          <w:tab/>
        </w:r>
        <w:r>
          <w:rPr>
            <w:noProof/>
            <w:webHidden/>
          </w:rPr>
          <w:fldChar w:fldCharType="begin"/>
        </w:r>
        <w:r>
          <w:rPr>
            <w:noProof/>
            <w:webHidden/>
          </w:rPr>
          <w:instrText xml:space="preserve"> PAGEREF _Toc484001392 \h </w:instrText>
        </w:r>
        <w:r>
          <w:rPr>
            <w:noProof/>
            <w:webHidden/>
          </w:rPr>
        </w:r>
        <w:r>
          <w:rPr>
            <w:noProof/>
            <w:webHidden/>
          </w:rPr>
          <w:fldChar w:fldCharType="separate"/>
        </w:r>
        <w:r w:rsidR="00DC1D23">
          <w:rPr>
            <w:noProof/>
            <w:webHidden/>
          </w:rPr>
          <w:t>11</w:t>
        </w:r>
        <w:r>
          <w:rPr>
            <w:noProof/>
            <w:webHidden/>
          </w:rPr>
          <w:fldChar w:fldCharType="end"/>
        </w:r>
      </w:hyperlink>
    </w:p>
    <w:p w:rsidR="00311913" w:rsidRDefault="00311913">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93" w:history="1">
        <w:r w:rsidRPr="00027056">
          <w:rPr>
            <w:rStyle w:val="Hyperlink"/>
            <w:noProof/>
          </w:rPr>
          <w:t>3.3.1.</w:t>
        </w:r>
        <w:r>
          <w:rPr>
            <w:rFonts w:asciiTheme="minorHAnsi" w:eastAsiaTheme="minorEastAsia" w:hAnsiTheme="minorHAnsi" w:cstheme="minorBidi"/>
            <w:iCs w:val="0"/>
            <w:smallCaps w:val="0"/>
            <w:noProof/>
            <w:szCs w:val="22"/>
            <w:lang w:val="de-AT" w:eastAsia="de-AT"/>
          </w:rPr>
          <w:tab/>
        </w:r>
        <w:r w:rsidRPr="00027056">
          <w:rPr>
            <w:rStyle w:val="Hyperlink"/>
            <w:noProof/>
          </w:rPr>
          <w:t>DomibusConnectorNationalBackendClient</w:t>
        </w:r>
        <w:r>
          <w:rPr>
            <w:noProof/>
            <w:webHidden/>
          </w:rPr>
          <w:tab/>
        </w:r>
        <w:r>
          <w:rPr>
            <w:noProof/>
            <w:webHidden/>
          </w:rPr>
          <w:fldChar w:fldCharType="begin"/>
        </w:r>
        <w:r>
          <w:rPr>
            <w:noProof/>
            <w:webHidden/>
          </w:rPr>
          <w:instrText xml:space="preserve"> PAGEREF _Toc484001393 \h </w:instrText>
        </w:r>
        <w:r>
          <w:rPr>
            <w:noProof/>
            <w:webHidden/>
          </w:rPr>
        </w:r>
        <w:r>
          <w:rPr>
            <w:noProof/>
            <w:webHidden/>
          </w:rPr>
          <w:fldChar w:fldCharType="separate"/>
        </w:r>
        <w:r w:rsidR="00DC1D23">
          <w:rPr>
            <w:noProof/>
            <w:webHidden/>
          </w:rPr>
          <w:t>12</w:t>
        </w:r>
        <w:r>
          <w:rPr>
            <w:noProof/>
            <w:webHidden/>
          </w:rPr>
          <w:fldChar w:fldCharType="end"/>
        </w:r>
      </w:hyperlink>
    </w:p>
    <w:p w:rsidR="00311913" w:rsidRDefault="00311913">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94" w:history="1">
        <w:r w:rsidRPr="00027056">
          <w:rPr>
            <w:rStyle w:val="Hyperlink"/>
            <w:noProof/>
          </w:rPr>
          <w:t>3.3.2.</w:t>
        </w:r>
        <w:r>
          <w:rPr>
            <w:rFonts w:asciiTheme="minorHAnsi" w:eastAsiaTheme="minorEastAsia" w:hAnsiTheme="minorHAnsi" w:cstheme="minorBidi"/>
            <w:iCs w:val="0"/>
            <w:smallCaps w:val="0"/>
            <w:noProof/>
            <w:szCs w:val="22"/>
            <w:lang w:val="de-AT" w:eastAsia="de-AT"/>
          </w:rPr>
          <w:tab/>
        </w:r>
        <w:r w:rsidRPr="00027056">
          <w:rPr>
            <w:rStyle w:val="Hyperlink"/>
            <w:noProof/>
          </w:rPr>
          <w:t>DomibusConnectorContentMapper</w:t>
        </w:r>
        <w:r>
          <w:rPr>
            <w:noProof/>
            <w:webHidden/>
          </w:rPr>
          <w:tab/>
        </w:r>
        <w:r>
          <w:rPr>
            <w:noProof/>
            <w:webHidden/>
          </w:rPr>
          <w:fldChar w:fldCharType="begin"/>
        </w:r>
        <w:r>
          <w:rPr>
            <w:noProof/>
            <w:webHidden/>
          </w:rPr>
          <w:instrText xml:space="preserve"> PAGEREF _Toc484001394 \h </w:instrText>
        </w:r>
        <w:r>
          <w:rPr>
            <w:noProof/>
            <w:webHidden/>
          </w:rPr>
        </w:r>
        <w:r>
          <w:rPr>
            <w:noProof/>
            <w:webHidden/>
          </w:rPr>
          <w:fldChar w:fldCharType="separate"/>
        </w:r>
        <w:r w:rsidR="00DC1D23">
          <w:rPr>
            <w:noProof/>
            <w:webHidden/>
          </w:rPr>
          <w:t>13</w:t>
        </w:r>
        <w:r>
          <w:rPr>
            <w:noProof/>
            <w:webHidden/>
          </w:rPr>
          <w:fldChar w:fldCharType="end"/>
        </w:r>
      </w:hyperlink>
    </w:p>
    <w:p w:rsidR="00311913" w:rsidRDefault="00311913">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95" w:history="1">
        <w:r w:rsidRPr="00027056">
          <w:rPr>
            <w:rStyle w:val="Hyperlink"/>
            <w:noProof/>
          </w:rPr>
          <w:t>3.3.3.</w:t>
        </w:r>
        <w:r>
          <w:rPr>
            <w:rFonts w:asciiTheme="minorHAnsi" w:eastAsiaTheme="minorEastAsia" w:hAnsiTheme="minorHAnsi" w:cstheme="minorBidi"/>
            <w:iCs w:val="0"/>
            <w:smallCaps w:val="0"/>
            <w:noProof/>
            <w:szCs w:val="22"/>
            <w:lang w:val="de-AT" w:eastAsia="de-AT"/>
          </w:rPr>
          <w:tab/>
        </w:r>
        <w:r w:rsidRPr="00027056">
          <w:rPr>
            <w:rStyle w:val="Hyperlink"/>
            <w:noProof/>
          </w:rPr>
          <w:t>DomibusConnectorSecurityToolkit</w:t>
        </w:r>
        <w:r>
          <w:rPr>
            <w:noProof/>
            <w:webHidden/>
          </w:rPr>
          <w:tab/>
        </w:r>
        <w:r>
          <w:rPr>
            <w:noProof/>
            <w:webHidden/>
          </w:rPr>
          <w:fldChar w:fldCharType="begin"/>
        </w:r>
        <w:r>
          <w:rPr>
            <w:noProof/>
            <w:webHidden/>
          </w:rPr>
          <w:instrText xml:space="preserve"> PAGEREF _Toc484001395 \h </w:instrText>
        </w:r>
        <w:r>
          <w:rPr>
            <w:noProof/>
            <w:webHidden/>
          </w:rPr>
        </w:r>
        <w:r>
          <w:rPr>
            <w:noProof/>
            <w:webHidden/>
          </w:rPr>
          <w:fldChar w:fldCharType="separate"/>
        </w:r>
        <w:r w:rsidR="00DC1D23">
          <w:rPr>
            <w:noProof/>
            <w:webHidden/>
          </w:rPr>
          <w:t>13</w:t>
        </w:r>
        <w:r>
          <w:rPr>
            <w:noProof/>
            <w:webHidden/>
          </w:rPr>
          <w:fldChar w:fldCharType="end"/>
        </w:r>
      </w:hyperlink>
    </w:p>
    <w:p w:rsidR="00311913" w:rsidRDefault="00311913">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484001396" w:history="1">
        <w:r w:rsidRPr="00027056">
          <w:rPr>
            <w:rStyle w:val="Hyperlink"/>
            <w:noProof/>
          </w:rPr>
          <w:t>4.</w:t>
        </w:r>
        <w:r>
          <w:rPr>
            <w:rFonts w:asciiTheme="minorHAnsi" w:eastAsiaTheme="minorEastAsia" w:hAnsiTheme="minorHAnsi" w:cstheme="minorBidi"/>
            <w:b w:val="0"/>
            <w:bCs w:val="0"/>
            <w:caps w:val="0"/>
            <w:noProof/>
            <w:szCs w:val="22"/>
            <w:lang w:val="de-AT" w:eastAsia="de-AT"/>
          </w:rPr>
          <w:tab/>
        </w:r>
        <w:r w:rsidRPr="00027056">
          <w:rPr>
            <w:rStyle w:val="Hyperlink"/>
            <w:noProof/>
          </w:rPr>
          <w:t>domibusConnector-Standalone</w:t>
        </w:r>
        <w:r>
          <w:rPr>
            <w:noProof/>
            <w:webHidden/>
          </w:rPr>
          <w:tab/>
        </w:r>
        <w:r>
          <w:rPr>
            <w:noProof/>
            <w:webHidden/>
          </w:rPr>
          <w:fldChar w:fldCharType="begin"/>
        </w:r>
        <w:r>
          <w:rPr>
            <w:noProof/>
            <w:webHidden/>
          </w:rPr>
          <w:instrText xml:space="preserve"> PAGEREF _Toc484001396 \h </w:instrText>
        </w:r>
        <w:r>
          <w:rPr>
            <w:noProof/>
            <w:webHidden/>
          </w:rPr>
        </w:r>
        <w:r>
          <w:rPr>
            <w:noProof/>
            <w:webHidden/>
          </w:rPr>
          <w:fldChar w:fldCharType="separate"/>
        </w:r>
        <w:r w:rsidR="00DC1D23">
          <w:rPr>
            <w:noProof/>
            <w:webHidden/>
          </w:rPr>
          <w:t>15</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97" w:history="1">
        <w:r w:rsidRPr="00027056">
          <w:rPr>
            <w:rStyle w:val="Hyperlink"/>
            <w:noProof/>
          </w:rPr>
          <w:t>4.1.</w:t>
        </w:r>
        <w:r>
          <w:rPr>
            <w:rFonts w:asciiTheme="minorHAnsi" w:eastAsiaTheme="minorEastAsia" w:hAnsiTheme="minorHAnsi" w:cstheme="minorBidi"/>
            <w:smallCaps w:val="0"/>
            <w:noProof/>
            <w:szCs w:val="22"/>
            <w:lang w:val="de-AT" w:eastAsia="de-AT"/>
          </w:rPr>
          <w:tab/>
        </w:r>
        <w:r w:rsidRPr="00027056">
          <w:rPr>
            <w:rStyle w:val="Hyperlink"/>
            <w:noProof/>
          </w:rPr>
          <w:t>Installing and starting the Standalone domibusConnector</w:t>
        </w:r>
        <w:r>
          <w:rPr>
            <w:noProof/>
            <w:webHidden/>
          </w:rPr>
          <w:tab/>
        </w:r>
        <w:r>
          <w:rPr>
            <w:noProof/>
            <w:webHidden/>
          </w:rPr>
          <w:fldChar w:fldCharType="begin"/>
        </w:r>
        <w:r>
          <w:rPr>
            <w:noProof/>
            <w:webHidden/>
          </w:rPr>
          <w:instrText xml:space="preserve"> PAGEREF _Toc484001397 \h </w:instrText>
        </w:r>
        <w:r>
          <w:rPr>
            <w:noProof/>
            <w:webHidden/>
          </w:rPr>
        </w:r>
        <w:r>
          <w:rPr>
            <w:noProof/>
            <w:webHidden/>
          </w:rPr>
          <w:fldChar w:fldCharType="separate"/>
        </w:r>
        <w:r w:rsidR="00DC1D23">
          <w:rPr>
            <w:noProof/>
            <w:webHidden/>
          </w:rPr>
          <w:t>15</w:t>
        </w:r>
        <w:r>
          <w:rPr>
            <w:noProof/>
            <w:webHidden/>
          </w:rPr>
          <w:fldChar w:fldCharType="end"/>
        </w:r>
      </w:hyperlink>
    </w:p>
    <w:p w:rsidR="00311913" w:rsidRDefault="00311913">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98" w:history="1">
        <w:r w:rsidRPr="00027056">
          <w:rPr>
            <w:rStyle w:val="Hyperlink"/>
            <w:noProof/>
          </w:rPr>
          <w:t>4.1.1.</w:t>
        </w:r>
        <w:r>
          <w:rPr>
            <w:rFonts w:asciiTheme="minorHAnsi" w:eastAsiaTheme="minorEastAsia" w:hAnsiTheme="minorHAnsi" w:cstheme="minorBidi"/>
            <w:iCs w:val="0"/>
            <w:smallCaps w:val="0"/>
            <w:noProof/>
            <w:szCs w:val="22"/>
            <w:lang w:val="de-AT" w:eastAsia="de-AT"/>
          </w:rPr>
          <w:tab/>
        </w:r>
        <w:r w:rsidRPr="00027056">
          <w:rPr>
            <w:rStyle w:val="Hyperlink"/>
            <w:noProof/>
          </w:rPr>
          <w:t>Available startup scripts</w:t>
        </w:r>
        <w:r>
          <w:rPr>
            <w:noProof/>
            <w:webHidden/>
          </w:rPr>
          <w:tab/>
        </w:r>
        <w:r>
          <w:rPr>
            <w:noProof/>
            <w:webHidden/>
          </w:rPr>
          <w:fldChar w:fldCharType="begin"/>
        </w:r>
        <w:r>
          <w:rPr>
            <w:noProof/>
            <w:webHidden/>
          </w:rPr>
          <w:instrText xml:space="preserve"> PAGEREF _Toc484001398 \h </w:instrText>
        </w:r>
        <w:r>
          <w:rPr>
            <w:noProof/>
            <w:webHidden/>
          </w:rPr>
        </w:r>
        <w:r>
          <w:rPr>
            <w:noProof/>
            <w:webHidden/>
          </w:rPr>
          <w:fldChar w:fldCharType="separate"/>
        </w:r>
        <w:r w:rsidR="00DC1D23">
          <w:rPr>
            <w:noProof/>
            <w:webHidden/>
          </w:rPr>
          <w:t>15</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99" w:history="1">
        <w:r w:rsidRPr="00027056">
          <w:rPr>
            <w:rStyle w:val="Hyperlink"/>
            <w:noProof/>
          </w:rPr>
          <w:t>4.2.</w:t>
        </w:r>
        <w:r>
          <w:rPr>
            <w:rFonts w:asciiTheme="minorHAnsi" w:eastAsiaTheme="minorEastAsia" w:hAnsiTheme="minorHAnsi" w:cstheme="minorBidi"/>
            <w:smallCaps w:val="0"/>
            <w:noProof/>
            <w:szCs w:val="22"/>
            <w:lang w:val="de-AT" w:eastAsia="de-AT"/>
          </w:rPr>
          <w:tab/>
        </w:r>
        <w:r w:rsidRPr="00027056">
          <w:rPr>
            <w:rStyle w:val="Hyperlink"/>
            <w:noProof/>
          </w:rPr>
          <w:t>Sending a message with the Standalone Connector</w:t>
        </w:r>
        <w:r>
          <w:rPr>
            <w:noProof/>
            <w:webHidden/>
          </w:rPr>
          <w:tab/>
        </w:r>
        <w:r>
          <w:rPr>
            <w:noProof/>
            <w:webHidden/>
          </w:rPr>
          <w:fldChar w:fldCharType="begin"/>
        </w:r>
        <w:r>
          <w:rPr>
            <w:noProof/>
            <w:webHidden/>
          </w:rPr>
          <w:instrText xml:space="preserve"> PAGEREF _Toc484001399 \h </w:instrText>
        </w:r>
        <w:r>
          <w:rPr>
            <w:noProof/>
            <w:webHidden/>
          </w:rPr>
        </w:r>
        <w:r>
          <w:rPr>
            <w:noProof/>
            <w:webHidden/>
          </w:rPr>
          <w:fldChar w:fldCharType="separate"/>
        </w:r>
        <w:r w:rsidR="00DC1D23">
          <w:rPr>
            <w:noProof/>
            <w:webHidden/>
          </w:rPr>
          <w:t>15</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400" w:history="1">
        <w:r w:rsidRPr="00027056">
          <w:rPr>
            <w:rStyle w:val="Hyperlink"/>
            <w:noProof/>
          </w:rPr>
          <w:t>4.3.</w:t>
        </w:r>
        <w:r>
          <w:rPr>
            <w:rFonts w:asciiTheme="minorHAnsi" w:eastAsiaTheme="minorEastAsia" w:hAnsiTheme="minorHAnsi" w:cstheme="minorBidi"/>
            <w:smallCaps w:val="0"/>
            <w:noProof/>
            <w:szCs w:val="22"/>
            <w:lang w:val="de-AT" w:eastAsia="de-AT"/>
          </w:rPr>
          <w:tab/>
        </w:r>
        <w:r w:rsidRPr="00027056">
          <w:rPr>
            <w:rStyle w:val="Hyperlink"/>
            <w:noProof/>
          </w:rPr>
          <w:t>Sending a message with detached Signature</w:t>
        </w:r>
        <w:r>
          <w:rPr>
            <w:noProof/>
            <w:webHidden/>
          </w:rPr>
          <w:tab/>
        </w:r>
        <w:r>
          <w:rPr>
            <w:noProof/>
            <w:webHidden/>
          </w:rPr>
          <w:fldChar w:fldCharType="begin"/>
        </w:r>
        <w:r>
          <w:rPr>
            <w:noProof/>
            <w:webHidden/>
          </w:rPr>
          <w:instrText xml:space="preserve"> PAGEREF _Toc484001400 \h </w:instrText>
        </w:r>
        <w:r>
          <w:rPr>
            <w:noProof/>
            <w:webHidden/>
          </w:rPr>
        </w:r>
        <w:r>
          <w:rPr>
            <w:noProof/>
            <w:webHidden/>
          </w:rPr>
          <w:fldChar w:fldCharType="separate"/>
        </w:r>
        <w:r w:rsidR="00DC1D23">
          <w:rPr>
            <w:noProof/>
            <w:webHidden/>
          </w:rPr>
          <w:t>17</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401" w:history="1">
        <w:r w:rsidRPr="00027056">
          <w:rPr>
            <w:rStyle w:val="Hyperlink"/>
            <w:noProof/>
          </w:rPr>
          <w:t>4.4.</w:t>
        </w:r>
        <w:r>
          <w:rPr>
            <w:rFonts w:asciiTheme="minorHAnsi" w:eastAsiaTheme="minorEastAsia" w:hAnsiTheme="minorHAnsi" w:cstheme="minorBidi"/>
            <w:smallCaps w:val="0"/>
            <w:noProof/>
            <w:szCs w:val="22"/>
            <w:lang w:val="de-AT" w:eastAsia="de-AT"/>
          </w:rPr>
          <w:tab/>
        </w:r>
        <w:r w:rsidRPr="00027056">
          <w:rPr>
            <w:rStyle w:val="Hyperlink"/>
            <w:noProof/>
          </w:rPr>
          <w:t>Receiving a message with the Standalone Connector</w:t>
        </w:r>
        <w:r>
          <w:rPr>
            <w:noProof/>
            <w:webHidden/>
          </w:rPr>
          <w:tab/>
        </w:r>
        <w:r>
          <w:rPr>
            <w:noProof/>
            <w:webHidden/>
          </w:rPr>
          <w:fldChar w:fldCharType="begin"/>
        </w:r>
        <w:r>
          <w:rPr>
            <w:noProof/>
            <w:webHidden/>
          </w:rPr>
          <w:instrText xml:space="preserve"> PAGEREF _Toc484001401 \h </w:instrText>
        </w:r>
        <w:r>
          <w:rPr>
            <w:noProof/>
            <w:webHidden/>
          </w:rPr>
        </w:r>
        <w:r>
          <w:rPr>
            <w:noProof/>
            <w:webHidden/>
          </w:rPr>
          <w:fldChar w:fldCharType="separate"/>
        </w:r>
        <w:r w:rsidR="00DC1D23">
          <w:rPr>
            <w:noProof/>
            <w:webHidden/>
          </w:rPr>
          <w:t>18</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402" w:history="1">
        <w:r w:rsidRPr="00027056">
          <w:rPr>
            <w:rStyle w:val="Hyperlink"/>
            <w:noProof/>
          </w:rPr>
          <w:t>4.5.</w:t>
        </w:r>
        <w:r>
          <w:rPr>
            <w:rFonts w:asciiTheme="minorHAnsi" w:eastAsiaTheme="minorEastAsia" w:hAnsiTheme="minorHAnsi" w:cstheme="minorBidi"/>
            <w:smallCaps w:val="0"/>
            <w:noProof/>
            <w:szCs w:val="22"/>
            <w:lang w:val="de-AT" w:eastAsia="de-AT"/>
          </w:rPr>
          <w:tab/>
        </w:r>
        <w:r w:rsidRPr="00027056">
          <w:rPr>
            <w:rStyle w:val="Hyperlink"/>
            <w:noProof/>
          </w:rPr>
          <w:t>Structure of the message.properties</w:t>
        </w:r>
        <w:r>
          <w:rPr>
            <w:noProof/>
            <w:webHidden/>
          </w:rPr>
          <w:tab/>
        </w:r>
        <w:r>
          <w:rPr>
            <w:noProof/>
            <w:webHidden/>
          </w:rPr>
          <w:fldChar w:fldCharType="begin"/>
        </w:r>
        <w:r>
          <w:rPr>
            <w:noProof/>
            <w:webHidden/>
          </w:rPr>
          <w:instrText xml:space="preserve"> PAGEREF _Toc484001402 \h </w:instrText>
        </w:r>
        <w:r>
          <w:rPr>
            <w:noProof/>
            <w:webHidden/>
          </w:rPr>
        </w:r>
        <w:r>
          <w:rPr>
            <w:noProof/>
            <w:webHidden/>
          </w:rPr>
          <w:fldChar w:fldCharType="separate"/>
        </w:r>
        <w:r w:rsidR="00DC1D23">
          <w:rPr>
            <w:noProof/>
            <w:webHidden/>
          </w:rPr>
          <w:t>19</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403" w:history="1">
        <w:r w:rsidRPr="00027056">
          <w:rPr>
            <w:rStyle w:val="Hyperlink"/>
            <w:noProof/>
          </w:rPr>
          <w:t>4.6.</w:t>
        </w:r>
        <w:r>
          <w:rPr>
            <w:rFonts w:asciiTheme="minorHAnsi" w:eastAsiaTheme="minorEastAsia" w:hAnsiTheme="minorHAnsi" w:cstheme="minorBidi"/>
            <w:smallCaps w:val="0"/>
            <w:noProof/>
            <w:szCs w:val="22"/>
            <w:lang w:val="de-AT" w:eastAsia="de-AT"/>
          </w:rPr>
          <w:tab/>
        </w:r>
        <w:r w:rsidRPr="00027056">
          <w:rPr>
            <w:rStyle w:val="Hyperlink"/>
            <w:noProof/>
          </w:rPr>
          <w:t>The domibusConnectorConfigurator</w:t>
        </w:r>
        <w:r>
          <w:rPr>
            <w:noProof/>
            <w:webHidden/>
          </w:rPr>
          <w:tab/>
        </w:r>
        <w:r>
          <w:rPr>
            <w:noProof/>
            <w:webHidden/>
          </w:rPr>
          <w:fldChar w:fldCharType="begin"/>
        </w:r>
        <w:r>
          <w:rPr>
            <w:noProof/>
            <w:webHidden/>
          </w:rPr>
          <w:instrText xml:space="preserve"> PAGEREF _Toc484001403 \h </w:instrText>
        </w:r>
        <w:r>
          <w:rPr>
            <w:noProof/>
            <w:webHidden/>
          </w:rPr>
        </w:r>
        <w:r>
          <w:rPr>
            <w:noProof/>
            <w:webHidden/>
          </w:rPr>
          <w:fldChar w:fldCharType="separate"/>
        </w:r>
        <w:r w:rsidR="00DC1D23">
          <w:rPr>
            <w:noProof/>
            <w:webHidden/>
          </w:rPr>
          <w:t>20</w:t>
        </w:r>
        <w:r>
          <w:rPr>
            <w:noProof/>
            <w:webHidden/>
          </w:rPr>
          <w:fldChar w:fldCharType="end"/>
        </w:r>
      </w:hyperlink>
    </w:p>
    <w:p w:rsidR="00311913" w:rsidRDefault="00311913">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404" w:history="1">
        <w:r w:rsidRPr="00027056">
          <w:rPr>
            <w:rStyle w:val="Hyperlink"/>
            <w:noProof/>
          </w:rPr>
          <w:t>4.7.</w:t>
        </w:r>
        <w:r>
          <w:rPr>
            <w:rFonts w:asciiTheme="minorHAnsi" w:eastAsiaTheme="minorEastAsia" w:hAnsiTheme="minorHAnsi" w:cstheme="minorBidi"/>
            <w:smallCaps w:val="0"/>
            <w:noProof/>
            <w:szCs w:val="22"/>
            <w:lang w:val="de-AT" w:eastAsia="de-AT"/>
          </w:rPr>
          <w:tab/>
        </w:r>
        <w:r w:rsidRPr="00027056">
          <w:rPr>
            <w:rStyle w:val="Hyperlink"/>
            <w:noProof/>
          </w:rPr>
          <w:t>The domibusConnectorGUI</w:t>
        </w:r>
        <w:r>
          <w:rPr>
            <w:noProof/>
            <w:webHidden/>
          </w:rPr>
          <w:tab/>
        </w:r>
        <w:r>
          <w:rPr>
            <w:noProof/>
            <w:webHidden/>
          </w:rPr>
          <w:fldChar w:fldCharType="begin"/>
        </w:r>
        <w:r>
          <w:rPr>
            <w:noProof/>
            <w:webHidden/>
          </w:rPr>
          <w:instrText xml:space="preserve"> PAGEREF _Toc484001404 \h </w:instrText>
        </w:r>
        <w:r>
          <w:rPr>
            <w:noProof/>
            <w:webHidden/>
          </w:rPr>
        </w:r>
        <w:r>
          <w:rPr>
            <w:noProof/>
            <w:webHidden/>
          </w:rPr>
          <w:fldChar w:fldCharType="separate"/>
        </w:r>
        <w:r w:rsidR="00DC1D23">
          <w:rPr>
            <w:noProof/>
            <w:webHidden/>
          </w:rPr>
          <w:t>23</w:t>
        </w:r>
        <w:r>
          <w:rPr>
            <w:noProof/>
            <w:webHidden/>
          </w:rPr>
          <w:fldChar w:fldCharType="end"/>
        </w:r>
      </w:hyperlink>
    </w:p>
    <w:p w:rsidR="00906339" w:rsidRPr="003433B9" w:rsidRDefault="00906339" w:rsidP="006900AD">
      <w:r w:rsidRPr="003433B9">
        <w:rPr>
          <w:rFonts w:ascii="Arial" w:hAnsi="Arial"/>
          <w:b/>
          <w:bCs/>
          <w:caps/>
          <w:szCs w:val="28"/>
        </w:rPr>
        <w:fldChar w:fldCharType="end"/>
      </w:r>
    </w:p>
    <w:p w:rsidR="00906339" w:rsidRPr="003433B9" w:rsidRDefault="00906339" w:rsidP="00906339">
      <w:pPr>
        <w:rPr>
          <w:rFonts w:cs="Arial"/>
          <w:szCs w:val="22"/>
        </w:rPr>
      </w:pPr>
    </w:p>
    <w:p w:rsidR="00012E96" w:rsidRPr="003433B9" w:rsidRDefault="00012E96" w:rsidP="00D74BE4">
      <w:bookmarkStart w:id="4" w:name="_GoBack"/>
      <w:bookmarkEnd w:id="4"/>
    </w:p>
    <w:p w:rsidR="00906339" w:rsidRPr="003433B9" w:rsidRDefault="00906339" w:rsidP="00D723EF">
      <w:pPr>
        <w:pStyle w:val="berschrift1"/>
      </w:pPr>
      <w:bookmarkStart w:id="5" w:name="_Toc262563087"/>
      <w:bookmarkStart w:id="6" w:name="_Toc262563088"/>
      <w:bookmarkStart w:id="7" w:name="_Toc262563089"/>
      <w:bookmarkStart w:id="8" w:name="_Toc262563090"/>
      <w:bookmarkStart w:id="9" w:name="_Toc262563091"/>
      <w:bookmarkStart w:id="10" w:name="_Toc262563092"/>
      <w:bookmarkStart w:id="11" w:name="_Toc262563093"/>
      <w:bookmarkStart w:id="12" w:name="_Toc262563094"/>
      <w:bookmarkStart w:id="13" w:name="_Toc237761099"/>
      <w:bookmarkStart w:id="14" w:name="_Toc262563095"/>
      <w:bookmarkStart w:id="15" w:name="_Toc262563096"/>
      <w:bookmarkStart w:id="16" w:name="_Toc262563097"/>
      <w:bookmarkStart w:id="17" w:name="_Toc237761101"/>
      <w:bookmarkStart w:id="18" w:name="_Toc237761102"/>
      <w:bookmarkStart w:id="19" w:name="_Toc237761103"/>
      <w:bookmarkStart w:id="20" w:name="_Toc237761104"/>
      <w:bookmarkStart w:id="21" w:name="_Toc237761225"/>
      <w:bookmarkStart w:id="22" w:name="_Toc237761232"/>
      <w:bookmarkStart w:id="23" w:name="_Toc262563098"/>
      <w:bookmarkStart w:id="24" w:name="_Toc262563099"/>
      <w:bookmarkStart w:id="25" w:name="_Toc262563100"/>
      <w:bookmarkStart w:id="26" w:name="_Ref249346667"/>
      <w:bookmarkStart w:id="27" w:name="_Toc253127250"/>
      <w:bookmarkStart w:id="28" w:name="_Toc284064451"/>
      <w:bookmarkStart w:id="29" w:name="_Toc484001372"/>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Pr="003433B9">
        <w:lastRenderedPageBreak/>
        <w:t>Introduction</w:t>
      </w:r>
      <w:bookmarkEnd w:id="26"/>
      <w:bookmarkEnd w:id="27"/>
      <w:bookmarkEnd w:id="28"/>
      <w:bookmarkEnd w:id="29"/>
    </w:p>
    <w:p w:rsidR="00906339" w:rsidRPr="003433B9" w:rsidRDefault="00906339" w:rsidP="003B7770">
      <w:pPr>
        <w:pStyle w:val="berschrift2"/>
      </w:pPr>
      <w:bookmarkStart w:id="30" w:name="_Toc126034722"/>
      <w:bookmarkStart w:id="31" w:name="_Toc253127251"/>
      <w:bookmarkStart w:id="32" w:name="_Toc284064452"/>
      <w:bookmarkStart w:id="33" w:name="_Toc484001373"/>
      <w:r w:rsidRPr="003433B9">
        <w:t>Scope and Objective</w:t>
      </w:r>
      <w:bookmarkEnd w:id="30"/>
      <w:r w:rsidRPr="003433B9">
        <w:t xml:space="preserve"> of </w:t>
      </w:r>
      <w:bookmarkEnd w:id="31"/>
      <w:bookmarkEnd w:id="32"/>
      <w:r w:rsidR="00E528D8" w:rsidRPr="003433B9">
        <w:t>this document</w:t>
      </w:r>
      <w:bookmarkEnd w:id="33"/>
    </w:p>
    <w:p w:rsidR="00E61D83" w:rsidRPr="003433B9" w:rsidRDefault="00E61D83" w:rsidP="00E528D8">
      <w:pPr>
        <w:spacing w:before="120" w:after="120"/>
        <w:rPr>
          <w:rFonts w:cs="Calibri"/>
        </w:rPr>
      </w:pPr>
      <w:r w:rsidRPr="003433B9">
        <w:rPr>
          <w:rFonts w:cs="Calibri"/>
        </w:rPr>
        <w:t xml:space="preserve">This document is </w:t>
      </w:r>
      <w:r w:rsidR="00E528D8" w:rsidRPr="003433B9">
        <w:rPr>
          <w:rFonts w:cs="Calibri"/>
        </w:rPr>
        <w:t>a technical documentation of the domibusConnector. In some areas it is technically detailed and scoped for technicians, administrators of developers.</w:t>
      </w:r>
    </w:p>
    <w:p w:rsidR="00E528D8" w:rsidRPr="003433B9" w:rsidRDefault="00E528D8" w:rsidP="00E528D8">
      <w:pPr>
        <w:spacing w:before="120" w:after="120"/>
        <w:rPr>
          <w:rFonts w:cs="Calibri"/>
        </w:rPr>
      </w:pPr>
      <w:r w:rsidRPr="003433B9">
        <w:rPr>
          <w:rFonts w:cs="Calibri"/>
        </w:rPr>
        <w:t>Other areas are meant to describe users of the domibusConnector (mainly the standalone distribution) how to handle the domibusConnector.</w:t>
      </w:r>
    </w:p>
    <w:p w:rsidR="008D0459" w:rsidRPr="003433B9" w:rsidRDefault="008D0459" w:rsidP="00E528D8">
      <w:pPr>
        <w:spacing w:before="120" w:after="120"/>
        <w:rPr>
          <w:rFonts w:cs="Calibri"/>
        </w:rPr>
      </w:pPr>
      <w:r w:rsidRPr="003433B9">
        <w:rPr>
          <w:rFonts w:cs="Calibri"/>
        </w:rPr>
        <w:t xml:space="preserve">It is intended to structure the chapters for different readers. Each chapter contains, in its introduction, a description on </w:t>
      </w:r>
      <w:proofErr w:type="gramStart"/>
      <w:r w:rsidRPr="003433B9">
        <w:rPr>
          <w:rFonts w:cs="Calibri"/>
        </w:rPr>
        <w:t>who</w:t>
      </w:r>
      <w:proofErr w:type="gramEnd"/>
      <w:r w:rsidRPr="003433B9">
        <w:rPr>
          <w:rFonts w:cs="Calibri"/>
        </w:rPr>
        <w:t xml:space="preserve"> the chapter is mainly scoped to.</w:t>
      </w:r>
    </w:p>
    <w:p w:rsidR="00E61D83" w:rsidRPr="003433B9" w:rsidRDefault="00E61D83" w:rsidP="00906339">
      <w:pPr>
        <w:rPr>
          <w:rFonts w:cs="Calibri"/>
        </w:rPr>
      </w:pPr>
    </w:p>
    <w:p w:rsidR="00906339" w:rsidRPr="003433B9" w:rsidRDefault="00384A6D" w:rsidP="003B7770">
      <w:pPr>
        <w:pStyle w:val="berschrift2"/>
      </w:pPr>
      <w:bookmarkStart w:id="34" w:name="_Toc484001374"/>
      <w:r w:rsidRPr="003433B9">
        <w:t>The domibusConnector as an e-Delivery building block</w:t>
      </w:r>
      <w:bookmarkEnd w:id="34"/>
    </w:p>
    <w:p w:rsidR="00E61D83" w:rsidRPr="003433B9" w:rsidRDefault="00777ABD" w:rsidP="00E61D83">
      <w:pPr>
        <w:pStyle w:val="Default"/>
        <w:rPr>
          <w:rFonts w:ascii="Calibri" w:hAnsi="Calibri" w:cs="Calibri"/>
          <w:color w:val="auto"/>
          <w:sz w:val="22"/>
          <w:lang w:val="en-GB" w:eastAsia="en-US"/>
        </w:rPr>
      </w:pPr>
      <w:r w:rsidRPr="003433B9">
        <w:rPr>
          <w:rFonts w:ascii="Calibri" w:hAnsi="Calibri" w:cs="Calibri"/>
          <w:color w:val="auto"/>
          <w:sz w:val="22"/>
          <w:lang w:val="en-GB" w:eastAsia="en-US"/>
        </w:rPr>
        <w:t>e-CODEX  was a</w:t>
      </w:r>
      <w:r w:rsidR="0025754A" w:rsidRPr="003433B9">
        <w:rPr>
          <w:rFonts w:ascii="Calibri" w:hAnsi="Calibri" w:cs="Calibri"/>
          <w:color w:val="auto"/>
          <w:sz w:val="22"/>
          <w:lang w:val="en-GB" w:eastAsia="en-US"/>
        </w:rPr>
        <w:t xml:space="preserve"> </w:t>
      </w:r>
      <w:r w:rsidR="00E243A1" w:rsidRPr="003433B9">
        <w:rPr>
          <w:rFonts w:ascii="Calibri" w:hAnsi="Calibri" w:cs="Calibri"/>
          <w:color w:val="auto"/>
          <w:sz w:val="22"/>
          <w:lang w:val="en-GB" w:eastAsia="en-US"/>
        </w:rPr>
        <w:t>l</w:t>
      </w:r>
      <w:r w:rsidR="0025754A" w:rsidRPr="003433B9">
        <w:rPr>
          <w:rFonts w:ascii="Calibri" w:hAnsi="Calibri" w:cs="Calibri"/>
          <w:color w:val="auto"/>
          <w:sz w:val="22"/>
          <w:lang w:val="en-GB" w:eastAsia="en-US"/>
        </w:rPr>
        <w:t xml:space="preserve">arge </w:t>
      </w:r>
      <w:r w:rsidR="00E243A1" w:rsidRPr="003433B9">
        <w:rPr>
          <w:rFonts w:ascii="Calibri" w:hAnsi="Calibri" w:cs="Calibri"/>
          <w:color w:val="auto"/>
          <w:sz w:val="22"/>
          <w:lang w:val="en-GB" w:eastAsia="en-US"/>
        </w:rPr>
        <w:t>s</w:t>
      </w:r>
      <w:r w:rsidR="0025754A" w:rsidRPr="003433B9">
        <w:rPr>
          <w:rFonts w:ascii="Calibri" w:hAnsi="Calibri" w:cs="Calibri"/>
          <w:color w:val="auto"/>
          <w:sz w:val="22"/>
          <w:lang w:val="en-GB" w:eastAsia="en-US"/>
        </w:rPr>
        <w:t xml:space="preserve">cale </w:t>
      </w:r>
      <w:r w:rsidR="00E243A1" w:rsidRPr="003433B9">
        <w:rPr>
          <w:rFonts w:ascii="Calibri" w:hAnsi="Calibri" w:cs="Calibri"/>
          <w:color w:val="auto"/>
          <w:sz w:val="22"/>
          <w:lang w:val="en-GB" w:eastAsia="en-US"/>
        </w:rPr>
        <w:t>p</w:t>
      </w:r>
      <w:r w:rsidR="0025754A" w:rsidRPr="003433B9">
        <w:rPr>
          <w:rFonts w:ascii="Calibri" w:hAnsi="Calibri" w:cs="Calibri"/>
          <w:color w:val="auto"/>
          <w:sz w:val="22"/>
          <w:lang w:val="en-GB" w:eastAsia="en-US"/>
        </w:rPr>
        <w:t>roject in t</w:t>
      </w:r>
      <w:r w:rsidRPr="003433B9">
        <w:rPr>
          <w:rFonts w:ascii="Calibri" w:hAnsi="Calibri" w:cs="Calibri"/>
          <w:color w:val="auto"/>
          <w:sz w:val="22"/>
          <w:lang w:val="en-GB" w:eastAsia="en-US"/>
        </w:rPr>
        <w:t>he domain of e-Justice that aimed</w:t>
      </w:r>
      <w:r w:rsidR="0025754A" w:rsidRPr="003433B9">
        <w:rPr>
          <w:rFonts w:ascii="Calibri" w:hAnsi="Calibri" w:cs="Calibri"/>
          <w:color w:val="auto"/>
          <w:sz w:val="22"/>
          <w:lang w:val="en-GB" w:eastAsia="en-US"/>
        </w:rPr>
        <w:t xml:space="preserve"> to provide to citizens, enterprises and legal professionals an easier access to justice in cross border procedures and to make cross border collaboration of courts and authorities easier and more efficient by creating interoperability of the existing national ICT solutions. </w:t>
      </w:r>
    </w:p>
    <w:p w:rsidR="0025754A" w:rsidRPr="003433B9" w:rsidRDefault="00777ABD" w:rsidP="0025754A">
      <w:pPr>
        <w:spacing w:before="120" w:after="120"/>
        <w:rPr>
          <w:rFonts w:cs="Calibri"/>
        </w:rPr>
      </w:pPr>
      <w:r w:rsidRPr="003433B9">
        <w:rPr>
          <w:rFonts w:cs="Calibri"/>
        </w:rPr>
        <w:t>To grant these functionalities, a system was built based on so called building blocks</w:t>
      </w:r>
      <w:r w:rsidR="00E61D83" w:rsidRPr="003433B9">
        <w:rPr>
          <w:rFonts w:cs="Calibri"/>
        </w:rPr>
        <w:t>.</w:t>
      </w:r>
      <w:r w:rsidRPr="003433B9">
        <w:rPr>
          <w:rFonts w:cs="Calibri"/>
        </w:rPr>
        <w:t xml:space="preserve"> Those building blocks should connect any existing national environment to another in any other participating member state. This is called e-Delivery.</w:t>
      </w:r>
    </w:p>
    <w:p w:rsidR="00777ABD" w:rsidRPr="003433B9" w:rsidRDefault="00DC76A5" w:rsidP="0025754A">
      <w:pPr>
        <w:spacing w:before="120" w:after="120"/>
        <w:rPr>
          <w:noProof/>
          <w:lang w:eastAsia="de-AT"/>
        </w:rPr>
      </w:pPr>
      <w:r w:rsidRPr="003433B9">
        <w:rPr>
          <w:noProof/>
          <w:lang w:eastAsia="de-AT"/>
        </w:rPr>
        <w:t xml:space="preserve"> </w:t>
      </w:r>
    </w:p>
    <w:p w:rsidR="00906339" w:rsidRPr="003433B9" w:rsidRDefault="00DC76A5" w:rsidP="00DC76A5">
      <w:pPr>
        <w:spacing w:before="120" w:after="120"/>
        <w:rPr>
          <w:rFonts w:cs="Calibri"/>
        </w:rPr>
      </w:pPr>
      <w:r w:rsidRPr="003433B9">
        <w:rPr>
          <w:rFonts w:cs="Calibri"/>
          <w:noProof/>
          <w:lang w:eastAsia="de-AT"/>
        </w:rPr>
        <w:drawing>
          <wp:inline distT="0" distB="0" distL="0" distR="0" wp14:anchorId="32CA2909" wp14:editId="109505FB">
            <wp:extent cx="5759450" cy="1465274"/>
            <wp:effectExtent l="0" t="0" r="0" b="1905"/>
            <wp:docPr id="102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465274"/>
                    </a:xfrm>
                    <a:prstGeom prst="rect">
                      <a:avLst/>
                    </a:prstGeom>
                    <a:noFill/>
                    <a:ln>
                      <a:noFill/>
                    </a:ln>
                    <a:effectLst/>
                    <a:extLst/>
                  </pic:spPr>
                </pic:pic>
              </a:graphicData>
            </a:graphic>
          </wp:inline>
        </w:drawing>
      </w:r>
    </w:p>
    <w:p w:rsidR="00DC76A5" w:rsidRPr="003433B9" w:rsidRDefault="00DC76A5" w:rsidP="00DC76A5">
      <w:pPr>
        <w:pStyle w:val="Beschriftung"/>
      </w:pPr>
      <w:r w:rsidRPr="003433B9">
        <w:t>Figure 1: e-Delivery platform</w:t>
      </w:r>
    </w:p>
    <w:p w:rsidR="00DC76A5" w:rsidRPr="003433B9" w:rsidRDefault="00646967" w:rsidP="00DC76A5">
      <w:pPr>
        <w:spacing w:before="120" w:after="120"/>
        <w:rPr>
          <w:rFonts w:cs="Calibri"/>
        </w:rPr>
      </w:pPr>
      <w:r w:rsidRPr="003433B9">
        <w:rPr>
          <w:rFonts w:cs="Calibri"/>
        </w:rPr>
        <w:t>Between the domibus gateway, which is a content agnostic point to point gateway solution following the AS4 standard, and the national service provider a missing link was discovered which helps the participants to produce, keep track, secure and map the messages that are exchanged over the gateways. This is covered by the domibusConnector.</w:t>
      </w:r>
    </w:p>
    <w:p w:rsidR="00BD157D" w:rsidRPr="003433B9" w:rsidRDefault="00BD157D" w:rsidP="00DC76A5">
      <w:pPr>
        <w:spacing w:before="120" w:after="120"/>
        <w:rPr>
          <w:rFonts w:cs="Calibri"/>
        </w:rPr>
      </w:pPr>
    </w:p>
    <w:p w:rsidR="00906339" w:rsidRPr="003433B9" w:rsidRDefault="00646967" w:rsidP="003B7770">
      <w:pPr>
        <w:pStyle w:val="berschrift2"/>
      </w:pPr>
      <w:bookmarkStart w:id="35" w:name="_Toc237761084"/>
      <w:bookmarkStart w:id="36" w:name="_Toc237761085"/>
      <w:bookmarkStart w:id="37" w:name="_Toc237761088"/>
      <w:bookmarkStart w:id="38" w:name="_Toc237761091"/>
      <w:bookmarkStart w:id="39" w:name="_Toc237761093"/>
      <w:bookmarkStart w:id="40" w:name="_Toc237761095"/>
      <w:bookmarkStart w:id="41" w:name="_Toc484001375"/>
      <w:bookmarkEnd w:id="35"/>
      <w:bookmarkEnd w:id="36"/>
      <w:bookmarkEnd w:id="37"/>
      <w:bookmarkEnd w:id="38"/>
      <w:bookmarkEnd w:id="39"/>
      <w:bookmarkEnd w:id="40"/>
      <w:r w:rsidRPr="003433B9">
        <w:t>Available distribution packages</w:t>
      </w:r>
      <w:bookmarkEnd w:id="41"/>
    </w:p>
    <w:p w:rsidR="003A5532" w:rsidRPr="003433B9" w:rsidRDefault="00646967" w:rsidP="00906339">
      <w:pPr>
        <w:rPr>
          <w:rFonts w:cs="Calibri"/>
        </w:rPr>
      </w:pPr>
      <w:r w:rsidRPr="003433B9">
        <w:rPr>
          <w:rFonts w:cs="Calibri"/>
        </w:rPr>
        <w:t>To face the needs of existing national environments of participants, even if there is none existing yet, the domibusConnector is available in different distribution packages:</w:t>
      </w:r>
    </w:p>
    <w:p w:rsidR="00646967" w:rsidRPr="003433B9" w:rsidRDefault="00FB5FCC" w:rsidP="00646967">
      <w:pPr>
        <w:pStyle w:val="Listenabsatz"/>
        <w:numPr>
          <w:ilvl w:val="0"/>
          <w:numId w:val="26"/>
        </w:numPr>
        <w:rPr>
          <w:rFonts w:cs="Calibri"/>
        </w:rPr>
      </w:pPr>
      <w:r w:rsidRPr="003433B9">
        <w:rPr>
          <w:rFonts w:cs="Calibri"/>
        </w:rPr>
        <w:t>D</w:t>
      </w:r>
      <w:r w:rsidR="00646967" w:rsidRPr="003433B9">
        <w:rPr>
          <w:rFonts w:cs="Calibri"/>
        </w:rPr>
        <w:t>omibusConnector</w:t>
      </w:r>
      <w:r w:rsidRPr="003433B9">
        <w:rPr>
          <w:rFonts w:cs="Calibri"/>
        </w:rPr>
        <w:t>Distribution</w:t>
      </w:r>
      <w:r w:rsidR="00D434F7" w:rsidRPr="003433B9">
        <w:rPr>
          <w:rFonts w:cs="Calibri"/>
        </w:rPr>
        <w:t>-</w:t>
      </w:r>
      <w:r w:rsidR="00D434F7" w:rsidRPr="003433B9">
        <w:rPr>
          <w:rFonts w:cs="Calibri"/>
        </w:rPr>
        <w:fldChar w:fldCharType="begin"/>
      </w:r>
      <w:r w:rsidR="00D434F7" w:rsidRPr="003433B9">
        <w:rPr>
          <w:rFonts w:cs="Calibri"/>
        </w:rPr>
        <w:instrText xml:space="preserve"> DOCPROPERTY  domibusConnectorVersion  \* MERGEFORMAT </w:instrText>
      </w:r>
      <w:r w:rsidR="00D434F7" w:rsidRPr="003433B9">
        <w:rPr>
          <w:rFonts w:cs="Calibri"/>
        </w:rPr>
        <w:fldChar w:fldCharType="separate"/>
      </w:r>
      <w:r w:rsidR="00D434F7" w:rsidRPr="003433B9">
        <w:rPr>
          <w:rFonts w:cs="Calibri"/>
        </w:rPr>
        <w:t>3.5-RELEASE</w:t>
      </w:r>
      <w:r w:rsidR="00D434F7" w:rsidRPr="003433B9">
        <w:rPr>
          <w:rFonts w:cs="Calibri"/>
        </w:rPr>
        <w:fldChar w:fldCharType="end"/>
      </w:r>
      <w:r w:rsidR="00D434F7" w:rsidRPr="003433B9">
        <w:rPr>
          <w:rFonts w:cs="Calibri"/>
        </w:rPr>
        <w:t>-F</w:t>
      </w:r>
      <w:r w:rsidR="00646967" w:rsidRPr="003433B9">
        <w:rPr>
          <w:rFonts w:cs="Calibri"/>
        </w:rPr>
        <w:t>ramework:</w:t>
      </w:r>
    </w:p>
    <w:p w:rsidR="00646967" w:rsidRPr="003433B9" w:rsidRDefault="00646967" w:rsidP="00646967">
      <w:pPr>
        <w:pStyle w:val="Listenabsatz"/>
        <w:rPr>
          <w:rFonts w:cs="Calibri"/>
        </w:rPr>
      </w:pPr>
      <w:r w:rsidRPr="003433B9">
        <w:rPr>
          <w:rFonts w:cs="Calibri"/>
        </w:rPr>
        <w:lastRenderedPageBreak/>
        <w:t>The domibusConnector framework is an embeddable framework which must be integrated into an already existing (or new) national application that builds the shell around the framework and extends its functionalities with specific routines. It connects to/from other national backend applications and interacts with the domibus gateway to send and receive messages.</w:t>
      </w:r>
    </w:p>
    <w:p w:rsidR="00646967" w:rsidRPr="003433B9" w:rsidRDefault="008F47FB" w:rsidP="00646967">
      <w:pPr>
        <w:pStyle w:val="Listenabsatz"/>
        <w:numPr>
          <w:ilvl w:val="0"/>
          <w:numId w:val="26"/>
        </w:numPr>
        <w:rPr>
          <w:rFonts w:cs="Calibri"/>
        </w:rPr>
      </w:pPr>
      <w:r w:rsidRPr="003433B9">
        <w:rPr>
          <w:rFonts w:cs="Calibri"/>
        </w:rPr>
        <w:t>DomibusConnectorDistribution-</w:t>
      </w:r>
      <w:r w:rsidRPr="003433B9">
        <w:rPr>
          <w:rFonts w:cs="Calibri"/>
        </w:rPr>
        <w:fldChar w:fldCharType="begin"/>
      </w:r>
      <w:r w:rsidRPr="003433B9">
        <w:rPr>
          <w:rFonts w:cs="Calibri"/>
        </w:rPr>
        <w:instrText xml:space="preserve"> DOCPROPERTY  domibusConnectorVersion  \* MERGEFORMAT </w:instrText>
      </w:r>
      <w:r w:rsidRPr="003433B9">
        <w:rPr>
          <w:rFonts w:cs="Calibri"/>
        </w:rPr>
        <w:fldChar w:fldCharType="separate"/>
      </w:r>
      <w:r w:rsidRPr="003433B9">
        <w:rPr>
          <w:rFonts w:cs="Calibri"/>
        </w:rPr>
        <w:t>3.5-RELEASE</w:t>
      </w:r>
      <w:r w:rsidRPr="003433B9">
        <w:rPr>
          <w:rFonts w:cs="Calibri"/>
        </w:rPr>
        <w:fldChar w:fldCharType="end"/>
      </w:r>
      <w:r w:rsidRPr="003433B9">
        <w:rPr>
          <w:rFonts w:cs="Calibri"/>
        </w:rPr>
        <w:t>-</w:t>
      </w:r>
      <w:r w:rsidR="00646967" w:rsidRPr="003433B9">
        <w:rPr>
          <w:rFonts w:cs="Calibri"/>
        </w:rPr>
        <w:t>standalone:</w:t>
      </w:r>
    </w:p>
    <w:p w:rsidR="00646967" w:rsidRPr="003433B9" w:rsidRDefault="00646967" w:rsidP="00646967">
      <w:pPr>
        <w:pStyle w:val="Listenabsatz"/>
        <w:rPr>
          <w:rFonts w:cs="Calibri"/>
        </w:rPr>
      </w:pPr>
      <w:r w:rsidRPr="003433B9">
        <w:rPr>
          <w:rFonts w:cs="Calibri"/>
        </w:rPr>
        <w:t xml:space="preserve">The Standalone connector’s purpose is to serve participants that do not have existing national environments to interact with, or do not want to connect them. It interacts with </w:t>
      </w:r>
      <w:r w:rsidR="00F90179" w:rsidRPr="003433B9">
        <w:rPr>
          <w:rFonts w:cs="Calibri"/>
        </w:rPr>
        <w:t>some directories in the file system and works out of the box. For a better support it is shipped with a graphical user interface (GUI) that helps resolving received messages and also can trigger messages to be sent. Since there is no environment intended behind, it only expects and handles messages that are already structured properly for transmission.</w:t>
      </w:r>
    </w:p>
    <w:p w:rsidR="00F90179" w:rsidRPr="003433B9" w:rsidRDefault="00F90179" w:rsidP="00F90179">
      <w:pPr>
        <w:rPr>
          <w:rFonts w:cs="Calibri"/>
        </w:rPr>
      </w:pPr>
    </w:p>
    <w:p w:rsidR="00D46203" w:rsidRPr="003433B9" w:rsidRDefault="00911370" w:rsidP="00911370">
      <w:pPr>
        <w:pStyle w:val="berschrift1"/>
      </w:pPr>
      <w:bookmarkStart w:id="42" w:name="_Installation"/>
      <w:bookmarkStart w:id="43" w:name="_Toc484001376"/>
      <w:bookmarkEnd w:id="42"/>
      <w:r w:rsidRPr="003433B9">
        <w:lastRenderedPageBreak/>
        <w:t>Installation</w:t>
      </w:r>
      <w:bookmarkEnd w:id="43"/>
    </w:p>
    <w:p w:rsidR="00911370" w:rsidRPr="003433B9" w:rsidRDefault="00911370" w:rsidP="00911370"/>
    <w:p w:rsidR="00911370" w:rsidRPr="003433B9" w:rsidRDefault="00911370" w:rsidP="00911370">
      <w:r w:rsidRPr="003433B9">
        <w:t>This chapter describes common installation pre-conditions and guides through the setup of the database.</w:t>
      </w:r>
    </w:p>
    <w:p w:rsidR="00911370" w:rsidRPr="003433B9" w:rsidRDefault="00911370" w:rsidP="00911370"/>
    <w:p w:rsidR="00045D54" w:rsidRPr="003433B9" w:rsidRDefault="00045D54" w:rsidP="00045D54">
      <w:pPr>
        <w:pStyle w:val="berschrift2"/>
      </w:pPr>
      <w:bookmarkStart w:id="44" w:name="_Toc484001377"/>
      <w:r w:rsidRPr="003433B9">
        <w:t>Supported Operating Systems</w:t>
      </w:r>
      <w:bookmarkEnd w:id="44"/>
    </w:p>
    <w:p w:rsidR="00045D54" w:rsidRPr="003433B9" w:rsidRDefault="00045D54" w:rsidP="00911370">
      <w:r w:rsidRPr="003433B9">
        <w:t>The domibusConnector was tested and prepared for the following operating systems:</w:t>
      </w:r>
    </w:p>
    <w:p w:rsidR="00045D54" w:rsidRPr="003433B9" w:rsidRDefault="00045D54" w:rsidP="00045D54">
      <w:pPr>
        <w:pStyle w:val="Listenabsatz"/>
        <w:numPr>
          <w:ilvl w:val="0"/>
          <w:numId w:val="26"/>
        </w:numPr>
      </w:pPr>
      <w:r w:rsidRPr="003433B9">
        <w:t>MS Windows: Version 7 onwards.</w:t>
      </w:r>
    </w:p>
    <w:p w:rsidR="00045D54" w:rsidRPr="003433B9" w:rsidRDefault="00045D54" w:rsidP="00045D54">
      <w:pPr>
        <w:pStyle w:val="Listenabsatz"/>
        <w:numPr>
          <w:ilvl w:val="0"/>
          <w:numId w:val="26"/>
        </w:numPr>
      </w:pPr>
      <w:r w:rsidRPr="003433B9">
        <w:t xml:space="preserve">Linux/Unix: Since the </w:t>
      </w:r>
      <w:proofErr w:type="spellStart"/>
      <w:r w:rsidRPr="003433B9">
        <w:t>derivates</w:t>
      </w:r>
      <w:proofErr w:type="spellEnd"/>
      <w:r w:rsidRPr="003433B9">
        <w:t xml:space="preserve"> of Linux and </w:t>
      </w:r>
      <w:proofErr w:type="gramStart"/>
      <w:r w:rsidRPr="003433B9">
        <w:t>Unix</w:t>
      </w:r>
      <w:proofErr w:type="gramEnd"/>
      <w:r w:rsidRPr="003433B9">
        <w:t xml:space="preserve"> are wide spread, the support of those can only be guaranteed by providing </w:t>
      </w:r>
      <w:proofErr w:type="spellStart"/>
      <w:r w:rsidRPr="003433B9">
        <w:t>startup</w:t>
      </w:r>
      <w:proofErr w:type="spellEnd"/>
      <w:r w:rsidRPr="003433B9">
        <w:t>-scripts. The domibusConnector was deeply tested with AIX, but every Unix System supporti</w:t>
      </w:r>
      <w:r w:rsidR="00B07B9A" w:rsidRPr="003433B9">
        <w:t>ng Java Runtime should fit the need.</w:t>
      </w:r>
    </w:p>
    <w:p w:rsidR="00045D54" w:rsidRPr="003433B9" w:rsidRDefault="00045D54" w:rsidP="00045D54">
      <w:pPr>
        <w:pStyle w:val="berschrift2"/>
      </w:pPr>
      <w:bookmarkStart w:id="45" w:name="_Toc484001378"/>
      <w:r w:rsidRPr="003433B9">
        <w:t>Java Runtime</w:t>
      </w:r>
      <w:bookmarkEnd w:id="45"/>
    </w:p>
    <w:p w:rsidR="00045D54" w:rsidRPr="003433B9" w:rsidRDefault="00B07B9A" w:rsidP="00911370">
      <w:r w:rsidRPr="003433B9">
        <w:t xml:space="preserve">Since the domibusConnector is a Java application, a Java Runtime needs to be installed on the target system. The Java Runtime is not distributed with the domibusConnector. Details on installation of Java can be found at the vendor’s site. In its current release, the domibusConnector was compiled with Java 8. </w:t>
      </w:r>
    </w:p>
    <w:p w:rsidR="00B07B9A" w:rsidRPr="003433B9" w:rsidRDefault="00B07B9A" w:rsidP="00911370">
      <w:r w:rsidRPr="003433B9">
        <w:t>Tested Runtimes:</w:t>
      </w:r>
    </w:p>
    <w:p w:rsidR="00B07B9A" w:rsidRPr="003433B9" w:rsidRDefault="00B07B9A" w:rsidP="00B07B9A">
      <w:pPr>
        <w:pStyle w:val="Listenabsatz"/>
        <w:numPr>
          <w:ilvl w:val="0"/>
          <w:numId w:val="26"/>
        </w:numPr>
      </w:pPr>
      <w:r w:rsidRPr="003433B9">
        <w:t>Oracle JDK 1.8.0</w:t>
      </w:r>
    </w:p>
    <w:p w:rsidR="00B07B9A" w:rsidRPr="003433B9" w:rsidRDefault="00B07B9A" w:rsidP="00B07B9A">
      <w:pPr>
        <w:pStyle w:val="Listenabsatz"/>
        <w:numPr>
          <w:ilvl w:val="0"/>
          <w:numId w:val="26"/>
        </w:numPr>
      </w:pPr>
      <w:r w:rsidRPr="003433B9">
        <w:t>IBM SDK 1.8.0</w:t>
      </w:r>
    </w:p>
    <w:p w:rsidR="00045D54" w:rsidRPr="003433B9" w:rsidRDefault="00045D54" w:rsidP="00911370"/>
    <w:p w:rsidR="00001795" w:rsidRPr="003433B9" w:rsidRDefault="00001795" w:rsidP="00001795">
      <w:pPr>
        <w:pStyle w:val="berschrift2"/>
      </w:pPr>
      <w:bookmarkStart w:id="46" w:name="_Properties"/>
      <w:bookmarkStart w:id="47" w:name="_Toc484001379"/>
      <w:bookmarkEnd w:id="46"/>
      <w:r w:rsidRPr="003433B9">
        <w:t>Properties</w:t>
      </w:r>
      <w:bookmarkEnd w:id="47"/>
    </w:p>
    <w:p w:rsidR="00001795" w:rsidRPr="003433B9" w:rsidRDefault="002E0E71" w:rsidP="00911370">
      <w:r w:rsidRPr="003433B9">
        <w:t>To give the domibusConnector environment specifics, you need to configure the properties first. An example of what those properties are can be found in the files “</w:t>
      </w:r>
      <w:proofErr w:type="spellStart"/>
      <w:r w:rsidRPr="003433B9">
        <w:t>exampleConnectorProperties.properties</w:t>
      </w:r>
      <w:proofErr w:type="spellEnd"/>
      <w:r w:rsidRPr="003433B9">
        <w:t>” and “</w:t>
      </w:r>
      <w:proofErr w:type="spellStart"/>
      <w:r w:rsidRPr="003433B9">
        <w:t>emptyConnectorProperties.properties</w:t>
      </w:r>
      <w:proofErr w:type="spellEnd"/>
      <w:r w:rsidRPr="003433B9">
        <w:t>”. They can be edited with any text editor and need to be UTF-8 encoded.</w:t>
      </w:r>
    </w:p>
    <w:p w:rsidR="001A1D64" w:rsidRPr="003433B9" w:rsidRDefault="001A1D64" w:rsidP="00911370">
      <w:r w:rsidRPr="003433B9">
        <w:t xml:space="preserve">With the standalone distribution of the domibusConnector there is also the possibility of editing the properties via </w:t>
      </w:r>
      <w:hyperlink w:anchor="_The_domibusConnectorConfigurator" w:history="1">
        <w:r w:rsidRPr="003433B9">
          <w:rPr>
            <w:rStyle w:val="Hyperlink"/>
            <w:sz w:val="22"/>
          </w:rPr>
          <w:t>GUI</w:t>
        </w:r>
      </w:hyperlink>
      <w:r w:rsidRPr="003433B9">
        <w:t>.</w:t>
      </w:r>
    </w:p>
    <w:p w:rsidR="001A1D64" w:rsidRPr="003433B9" w:rsidRDefault="00505E7D" w:rsidP="00911370">
      <w:r w:rsidRPr="003433B9">
        <w:t>Inside the GUI or the “</w:t>
      </w:r>
      <w:proofErr w:type="spellStart"/>
      <w:r w:rsidRPr="003433B9">
        <w:t>exampleConnectorProperties.properties</w:t>
      </w:r>
      <w:proofErr w:type="spellEnd"/>
      <w:r w:rsidRPr="003433B9">
        <w:t>” every property that needs to be configured is also described.</w:t>
      </w:r>
    </w:p>
    <w:p w:rsidR="00505E7D" w:rsidRPr="003433B9" w:rsidRDefault="00505E7D" w:rsidP="00911370">
      <w:r w:rsidRPr="003433B9">
        <w:t>How to properly configure the usage of those properties depends on the distribution package and is described in the “Installation” subchapters of the corresponding distribution.</w:t>
      </w:r>
    </w:p>
    <w:p w:rsidR="00045D54" w:rsidRPr="003433B9" w:rsidRDefault="00045D54" w:rsidP="00045D54">
      <w:pPr>
        <w:pStyle w:val="berschrift2"/>
      </w:pPr>
      <w:bookmarkStart w:id="48" w:name="_Toc484001380"/>
      <w:r w:rsidRPr="003433B9">
        <w:t>Database</w:t>
      </w:r>
      <w:bookmarkEnd w:id="48"/>
    </w:p>
    <w:p w:rsidR="00045D54" w:rsidRPr="003433B9" w:rsidRDefault="00C14E42" w:rsidP="00911370">
      <w:r w:rsidRPr="003433B9">
        <w:t>For every distribution of the domibusConnector an underlying database is needed to store information. Though every SQL conformant DBMS with a JDBC driver and Hibernate Dialect provided should work, the domibusConnector was only tested and set up with Oracle and MySQL.</w:t>
      </w:r>
    </w:p>
    <w:p w:rsidR="004B305E" w:rsidRPr="003433B9" w:rsidRDefault="004B305E" w:rsidP="00911370"/>
    <w:p w:rsidR="004B305E" w:rsidRPr="003433B9" w:rsidRDefault="004B305E" w:rsidP="004B305E">
      <w:pPr>
        <w:pStyle w:val="berschrift3"/>
      </w:pPr>
      <w:bookmarkStart w:id="49" w:name="_Toc484001381"/>
      <w:r w:rsidRPr="003433B9">
        <w:lastRenderedPageBreak/>
        <w:t>Preconditions</w:t>
      </w:r>
      <w:bookmarkEnd w:id="49"/>
    </w:p>
    <w:p w:rsidR="004B305E" w:rsidRPr="003433B9" w:rsidRDefault="004B305E" w:rsidP="004B305E">
      <w:pPr>
        <w:rPr>
          <w:lang w:eastAsia="de-DE"/>
        </w:rPr>
      </w:pPr>
      <w:r w:rsidRPr="003433B9">
        <w:rPr>
          <w:lang w:eastAsia="de-DE"/>
        </w:rPr>
        <w:t>Before being able to set up the database for the domibusConnector, the database instance itself needs to be in place and a schema or user with sufficient privileges must exist. Also, the connection from the domibusConnector to the DBMS must be given.</w:t>
      </w:r>
    </w:p>
    <w:p w:rsidR="005E1E8C" w:rsidRPr="003433B9" w:rsidRDefault="005E1E8C" w:rsidP="005E1E8C">
      <w:pPr>
        <w:rPr>
          <w:lang w:eastAsia="de-DE"/>
        </w:rPr>
      </w:pPr>
      <w:r w:rsidRPr="003433B9">
        <w:rPr>
          <w:lang w:eastAsia="de-DE"/>
        </w:rPr>
        <w:t>Oracle is supported from version 10g onwards and MySQL from 5.5 onwards.</w:t>
      </w:r>
    </w:p>
    <w:p w:rsidR="004B305E" w:rsidRPr="003433B9" w:rsidRDefault="005E1E8C" w:rsidP="004B305E">
      <w:pPr>
        <w:pStyle w:val="berschrift3"/>
      </w:pPr>
      <w:bookmarkStart w:id="50" w:name="_Toc484001382"/>
      <w:r w:rsidRPr="003433B9">
        <w:t>Scripts</w:t>
      </w:r>
      <w:bookmarkEnd w:id="50"/>
    </w:p>
    <w:p w:rsidR="00392064" w:rsidRPr="003433B9" w:rsidRDefault="00392064" w:rsidP="004B305E">
      <w:pPr>
        <w:rPr>
          <w:lang w:eastAsia="de-DE"/>
        </w:rPr>
      </w:pPr>
      <w:r w:rsidRPr="003433B9">
        <w:rPr>
          <w:lang w:eastAsia="de-DE"/>
        </w:rPr>
        <w:t>Within this documentation package the scripts to set up the database can be found at “database-scripts/initial/”.</w:t>
      </w:r>
      <w:r w:rsidR="005E1E8C" w:rsidRPr="003433B9">
        <w:rPr>
          <w:lang w:eastAsia="de-DE"/>
        </w:rPr>
        <w:t xml:space="preserve"> Please choose the “*.</w:t>
      </w:r>
      <w:proofErr w:type="spellStart"/>
      <w:r w:rsidR="005E1E8C" w:rsidRPr="003433B9">
        <w:rPr>
          <w:lang w:eastAsia="de-DE"/>
        </w:rPr>
        <w:t>sql</w:t>
      </w:r>
      <w:proofErr w:type="spellEnd"/>
      <w:r w:rsidR="005E1E8C" w:rsidRPr="003433B9">
        <w:rPr>
          <w:lang w:eastAsia="de-DE"/>
        </w:rPr>
        <w:t>” file of the DBMS you have installed and run them on the database.</w:t>
      </w:r>
      <w:r w:rsidRPr="003433B9">
        <w:rPr>
          <w:lang w:eastAsia="de-DE"/>
        </w:rPr>
        <w:t xml:space="preserve"> </w:t>
      </w:r>
    </w:p>
    <w:p w:rsidR="00392064" w:rsidRPr="003433B9" w:rsidRDefault="00392064" w:rsidP="004B305E">
      <w:pPr>
        <w:rPr>
          <w:lang w:eastAsia="de-DE"/>
        </w:rPr>
      </w:pPr>
      <w:r w:rsidRPr="003433B9">
        <w:rPr>
          <w:lang w:eastAsia="de-DE"/>
        </w:rPr>
        <w:t xml:space="preserve">This script contains the setup of the </w:t>
      </w:r>
      <w:r w:rsidR="00434FED" w:rsidRPr="003433B9">
        <w:rPr>
          <w:lang w:eastAsia="de-DE"/>
        </w:rPr>
        <w:t>data model</w:t>
      </w:r>
      <w:r w:rsidRPr="003433B9">
        <w:rPr>
          <w:lang w:eastAsia="de-DE"/>
        </w:rPr>
        <w:t xml:space="preserve"> needed by the domibusConnector as well, as the tables needed by Quartz, which is used for the time-triggered jobs inside the domibusConnector.</w:t>
      </w:r>
    </w:p>
    <w:p w:rsidR="004C3B4A" w:rsidRPr="003433B9" w:rsidRDefault="005E1E8C" w:rsidP="004B305E">
      <w:pPr>
        <w:rPr>
          <w:lang w:eastAsia="de-DE"/>
        </w:rPr>
      </w:pPr>
      <w:r w:rsidRPr="003433B9">
        <w:rPr>
          <w:lang w:eastAsia="de-DE"/>
        </w:rPr>
        <w:t>There are also scripts to completely drop the tables for the domibusConnector at “database-scripts/drop/”</w:t>
      </w:r>
    </w:p>
    <w:p w:rsidR="004C3B4A" w:rsidRPr="003433B9" w:rsidRDefault="005E1E8C" w:rsidP="00D70AEA">
      <w:pPr>
        <w:rPr>
          <w:lang w:eastAsia="de-DE"/>
        </w:rPr>
      </w:pPr>
      <w:r w:rsidRPr="003433B9">
        <w:rPr>
          <w:lang w:eastAsia="de-DE"/>
        </w:rPr>
        <w:t xml:space="preserve">After setting up the </w:t>
      </w:r>
      <w:r w:rsidR="00434FED" w:rsidRPr="003433B9">
        <w:rPr>
          <w:lang w:eastAsia="de-DE"/>
        </w:rPr>
        <w:t>data model</w:t>
      </w:r>
      <w:r w:rsidRPr="003433B9">
        <w:rPr>
          <w:lang w:eastAsia="de-DE"/>
        </w:rPr>
        <w:t>, you need to run the script “database-scripts/data/</w:t>
      </w:r>
      <w:proofErr w:type="spellStart"/>
      <w:r w:rsidRPr="003433B9">
        <w:rPr>
          <w:lang w:eastAsia="de-DE"/>
        </w:rPr>
        <w:t>insertData.sql</w:t>
      </w:r>
      <w:proofErr w:type="spellEnd"/>
      <w:r w:rsidRPr="003433B9">
        <w:rPr>
          <w:lang w:eastAsia="de-DE"/>
        </w:rPr>
        <w:t xml:space="preserve">”. This script sets some important values for configuration tables needed to be able to send and receive messages with the domibusConnector. By the time of this release only data scripts to run with e-Codex </w:t>
      </w:r>
      <w:r w:rsidR="00434FED" w:rsidRPr="003433B9">
        <w:rPr>
          <w:lang w:eastAsia="de-DE"/>
        </w:rPr>
        <w:t>Use Cases</w:t>
      </w:r>
      <w:r w:rsidRPr="003433B9">
        <w:rPr>
          <w:lang w:eastAsia="de-DE"/>
        </w:rPr>
        <w:t xml:space="preserve"> are provided.</w:t>
      </w:r>
    </w:p>
    <w:p w:rsidR="00A67E44" w:rsidRPr="003433B9" w:rsidRDefault="00A67E44" w:rsidP="00A67E44">
      <w:pPr>
        <w:rPr>
          <w:lang w:eastAsia="de-DE"/>
        </w:rPr>
      </w:pPr>
    </w:p>
    <w:p w:rsidR="00A67E44" w:rsidRPr="003433B9" w:rsidRDefault="00A67E44" w:rsidP="00A67E44">
      <w:pPr>
        <w:pStyle w:val="berschrift2"/>
      </w:pPr>
      <w:bookmarkStart w:id="51" w:name="_Toc484001383"/>
      <w:r w:rsidRPr="003433B9">
        <w:t>Gateway</w:t>
      </w:r>
      <w:bookmarkEnd w:id="51"/>
    </w:p>
    <w:p w:rsidR="00A67E44" w:rsidRPr="003433B9" w:rsidRDefault="00A67E44" w:rsidP="00A67E44">
      <w:pPr>
        <w:rPr>
          <w:lang w:eastAsia="de-DE"/>
        </w:rPr>
      </w:pPr>
    </w:p>
    <w:p w:rsidR="005F0584" w:rsidRPr="003433B9" w:rsidRDefault="003A3AE2" w:rsidP="005F0584">
      <w:pPr>
        <w:rPr>
          <w:lang w:eastAsia="de-DE"/>
        </w:rPr>
      </w:pPr>
      <w:r w:rsidRPr="003433B9">
        <w:rPr>
          <w:lang w:eastAsia="de-DE"/>
        </w:rPr>
        <w:t>Since the domibusConnector was developed for the e-Codex project, where also the domibus gateway was developed, it is only tested with domibus gateways. Anyway, there are other commercial vendors for AS4 compliant gateways. The domibusConnector should also be compatible to some of those gateways, but was not tested towards any other gateway than the domibus.</w:t>
      </w:r>
    </w:p>
    <w:p w:rsidR="003A3AE2" w:rsidRPr="003433B9" w:rsidRDefault="003A3AE2" w:rsidP="005F0584">
      <w:pPr>
        <w:rPr>
          <w:lang w:eastAsia="de-DE"/>
        </w:rPr>
      </w:pPr>
    </w:p>
    <w:p w:rsidR="003A3AE2" w:rsidRPr="003433B9" w:rsidRDefault="003A3AE2" w:rsidP="003A3AE2">
      <w:pPr>
        <w:pStyle w:val="berschrift3"/>
      </w:pPr>
      <w:bookmarkStart w:id="52" w:name="_Toc484001384"/>
      <w:r w:rsidRPr="003433B9">
        <w:t>Domibus e-Delivery gateway</w:t>
      </w:r>
      <w:bookmarkEnd w:id="52"/>
    </w:p>
    <w:p w:rsidR="003A3AE2" w:rsidRPr="003433B9" w:rsidRDefault="003A3AE2" w:rsidP="003A3AE2">
      <w:pPr>
        <w:rPr>
          <w:lang w:eastAsia="de-DE"/>
        </w:rPr>
      </w:pPr>
      <w:r w:rsidRPr="003433B9">
        <w:rPr>
          <w:lang w:eastAsia="de-DE"/>
        </w:rPr>
        <w:t xml:space="preserve">The domibus gateway is now under maintenance of the CEF programme of the European Commission. </w:t>
      </w:r>
    </w:p>
    <w:p w:rsidR="003A3AE2" w:rsidRPr="003433B9" w:rsidRDefault="003A3AE2" w:rsidP="003A3AE2">
      <w:pPr>
        <w:rPr>
          <w:lang w:eastAsia="de-DE"/>
        </w:rPr>
      </w:pPr>
      <w:r w:rsidRPr="003433B9">
        <w:rPr>
          <w:lang w:eastAsia="de-DE"/>
        </w:rPr>
        <w:t>Detailed information and guides as well as the distributions can be found at the CEF site following this link:</w:t>
      </w:r>
    </w:p>
    <w:p w:rsidR="003A3AE2" w:rsidRPr="003433B9" w:rsidRDefault="00D65F32" w:rsidP="003A3AE2">
      <w:pPr>
        <w:rPr>
          <w:lang w:eastAsia="de-DE"/>
        </w:rPr>
      </w:pPr>
      <w:hyperlink r:id="rId10" w:history="1">
        <w:r w:rsidR="003A3AE2" w:rsidRPr="003433B9">
          <w:rPr>
            <w:rStyle w:val="Hyperlink"/>
            <w:sz w:val="22"/>
            <w:lang w:eastAsia="de-DE"/>
          </w:rPr>
          <w:t>https://ec.europa.eu/cefdigital/wiki/display/CEFDIGITAL/Domibus+releases</w:t>
        </w:r>
      </w:hyperlink>
    </w:p>
    <w:p w:rsidR="003A3AE2" w:rsidRPr="003433B9" w:rsidRDefault="00840237" w:rsidP="003A3AE2">
      <w:pPr>
        <w:rPr>
          <w:lang w:eastAsia="de-DE"/>
        </w:rPr>
      </w:pPr>
      <w:r w:rsidRPr="003433B9">
        <w:rPr>
          <w:lang w:eastAsia="de-DE"/>
        </w:rPr>
        <w:t>The domibusConnector in its current version is only tested with the domibus release 3.2.4.</w:t>
      </w:r>
    </w:p>
    <w:p w:rsidR="003A3AE2" w:rsidRPr="003433B9" w:rsidRDefault="003224B9" w:rsidP="003224B9">
      <w:pPr>
        <w:pStyle w:val="berschrift3"/>
      </w:pPr>
      <w:bookmarkStart w:id="53" w:name="_Toc484001385"/>
      <w:r w:rsidRPr="003433B9">
        <w:t>Domibus-connector-plugin</w:t>
      </w:r>
      <w:bookmarkEnd w:id="53"/>
    </w:p>
    <w:p w:rsidR="003224B9" w:rsidRPr="003433B9" w:rsidRDefault="003224B9" w:rsidP="003224B9">
      <w:pPr>
        <w:rPr>
          <w:lang w:eastAsia="de-DE"/>
        </w:rPr>
      </w:pPr>
      <w:r w:rsidRPr="003433B9">
        <w:rPr>
          <w:lang w:eastAsia="de-DE"/>
        </w:rPr>
        <w:t xml:space="preserve">To couple the domibusConnector with the domibus gateway, and to be able to react faster to future changes at the domibus gateway, the domibusConnector also provides a plugin that can be installed on the domibus gateway. </w:t>
      </w:r>
    </w:p>
    <w:p w:rsidR="003224B9" w:rsidRPr="003433B9" w:rsidRDefault="003224B9" w:rsidP="003224B9">
      <w:pPr>
        <w:rPr>
          <w:lang w:eastAsia="de-DE"/>
        </w:rPr>
      </w:pPr>
      <w:r w:rsidRPr="003433B9">
        <w:rPr>
          <w:lang w:eastAsia="de-DE"/>
        </w:rPr>
        <w:t xml:space="preserve">This plugin has an extra interface to the domibusConnector, following the structure of messages to be better </w:t>
      </w:r>
      <w:r w:rsidR="00F6047F" w:rsidRPr="003433B9">
        <w:rPr>
          <w:lang w:eastAsia="de-DE"/>
        </w:rPr>
        <w:t>integrate able</w:t>
      </w:r>
      <w:r w:rsidRPr="003433B9">
        <w:rPr>
          <w:lang w:eastAsia="de-DE"/>
        </w:rPr>
        <w:t>.</w:t>
      </w:r>
    </w:p>
    <w:p w:rsidR="00840237" w:rsidRPr="003433B9" w:rsidRDefault="00840237" w:rsidP="003224B9">
      <w:pPr>
        <w:rPr>
          <w:lang w:eastAsia="de-DE"/>
        </w:rPr>
      </w:pPr>
      <w:r w:rsidRPr="003433B9">
        <w:rPr>
          <w:lang w:eastAsia="de-DE"/>
        </w:rPr>
        <w:lastRenderedPageBreak/>
        <w:t>To use the domibus-connector-plugin you need to at least have domibus 3.2.4 installed. The plugin will NOT work with any older domibus distributions!</w:t>
      </w:r>
    </w:p>
    <w:p w:rsidR="00D65F32" w:rsidRPr="003433B9" w:rsidRDefault="00D65F32" w:rsidP="003224B9">
      <w:pPr>
        <w:rPr>
          <w:lang w:eastAsia="de-DE"/>
        </w:rPr>
      </w:pPr>
    </w:p>
    <w:p w:rsidR="003224B9" w:rsidRPr="003433B9" w:rsidRDefault="003224B9" w:rsidP="003224B9">
      <w:pPr>
        <w:rPr>
          <w:lang w:eastAsia="de-DE"/>
        </w:rPr>
      </w:pPr>
      <w:r w:rsidRPr="003433B9">
        <w:rPr>
          <w:lang w:eastAsia="de-DE"/>
        </w:rPr>
        <w:t>The domibus-connector-plugin can be downloaded at</w:t>
      </w:r>
    </w:p>
    <w:p w:rsidR="003224B9" w:rsidRPr="003433B9" w:rsidRDefault="00D65F32" w:rsidP="003224B9">
      <w:pPr>
        <w:rPr>
          <w:lang w:eastAsia="de-DE"/>
        </w:rPr>
      </w:pPr>
      <w:hyperlink r:id="rId11" w:history="1">
        <w:r w:rsidR="003224B9" w:rsidRPr="003433B9">
          <w:rPr>
            <w:rStyle w:val="Hyperlink"/>
            <w:sz w:val="22"/>
            <w:lang w:eastAsia="de-DE"/>
          </w:rPr>
          <w:t>https://secure.e-codex.eu/nexus/content/repositories/releases/eu/domibus/connector/</w:t>
        </w:r>
      </w:hyperlink>
    </w:p>
    <w:p w:rsidR="003224B9" w:rsidRPr="003433B9" w:rsidRDefault="003224B9" w:rsidP="003224B9">
      <w:pPr>
        <w:rPr>
          <w:lang w:eastAsia="de-DE"/>
        </w:rPr>
      </w:pPr>
    </w:p>
    <w:p w:rsidR="003224B9" w:rsidRPr="003433B9" w:rsidRDefault="003224B9" w:rsidP="003224B9">
      <w:pPr>
        <w:rPr>
          <w:lang w:eastAsia="de-DE"/>
        </w:rPr>
      </w:pPr>
      <w:r w:rsidRPr="003433B9">
        <w:rPr>
          <w:lang w:eastAsia="de-DE"/>
        </w:rPr>
        <w:t>Information and guidance on how to install the plugin on the domibus can be found at the CEF site.</w:t>
      </w:r>
    </w:p>
    <w:p w:rsidR="00840237" w:rsidRPr="003433B9" w:rsidRDefault="00840237" w:rsidP="00911370"/>
    <w:p w:rsidR="00200F5C" w:rsidRPr="003433B9" w:rsidRDefault="00200F5C" w:rsidP="00200F5C">
      <w:pPr>
        <w:pStyle w:val="berschrift3"/>
      </w:pPr>
      <w:bookmarkStart w:id="54" w:name="_Toc484001386"/>
      <w:r w:rsidRPr="003433B9">
        <w:t>Start parameter for gateway service</w:t>
      </w:r>
      <w:bookmarkEnd w:id="54"/>
    </w:p>
    <w:p w:rsidR="00200F5C" w:rsidRPr="003433B9" w:rsidRDefault="00200F5C" w:rsidP="00200F5C">
      <w:pPr>
        <w:rPr>
          <w:lang w:eastAsia="de-DE"/>
        </w:rPr>
      </w:pPr>
      <w:r w:rsidRPr="003433B9">
        <w:rPr>
          <w:lang w:eastAsia="de-DE"/>
        </w:rPr>
        <w:t xml:space="preserve">Since the domibusConnector support in its current release two ways to interact with the gateway, there needs to be a start environment parameter set. </w:t>
      </w:r>
    </w:p>
    <w:p w:rsidR="00200F5C" w:rsidRPr="003433B9" w:rsidRDefault="00200F5C" w:rsidP="00200F5C">
      <w:pPr>
        <w:rPr>
          <w:lang w:eastAsia="de-DE"/>
        </w:rPr>
      </w:pPr>
      <w:r w:rsidRPr="003433B9">
        <w:rPr>
          <w:lang w:eastAsia="de-DE"/>
        </w:rPr>
        <w:t xml:space="preserve">This parameter needs to be set where the domibusConnector starts. This is in the </w:t>
      </w:r>
      <w:proofErr w:type="spellStart"/>
      <w:r w:rsidRPr="003433B9">
        <w:rPr>
          <w:lang w:eastAsia="de-DE"/>
        </w:rPr>
        <w:t>startup</w:t>
      </w:r>
      <w:proofErr w:type="spellEnd"/>
      <w:r w:rsidRPr="003433B9">
        <w:rPr>
          <w:lang w:eastAsia="de-DE"/>
        </w:rPr>
        <w:t xml:space="preserve"> scripts for the standalone distribution. For the framework distribution it depends whether the framework is embedded into a web application, or another standalone application. For web application the parameter needs to be set in the starting sequence of the webserver, for any other applications, when the application is called.</w:t>
      </w:r>
    </w:p>
    <w:p w:rsidR="00200F5C" w:rsidRDefault="00200F5C" w:rsidP="00200F5C">
      <w:pPr>
        <w:rPr>
          <w:lang w:eastAsia="de-DE"/>
        </w:rPr>
      </w:pPr>
      <w:r w:rsidRPr="003433B9">
        <w:rPr>
          <w:lang w:eastAsia="de-DE"/>
        </w:rPr>
        <w:t>In any case this parameter needs to be set. If not set, the domibusConnector cannot start!</w:t>
      </w:r>
    </w:p>
    <w:p w:rsidR="003433B9" w:rsidRDefault="003433B9" w:rsidP="00200F5C">
      <w:pPr>
        <w:rPr>
          <w:lang w:eastAsia="de-DE"/>
        </w:rPr>
      </w:pPr>
    </w:p>
    <w:p w:rsidR="003433B9" w:rsidRPr="003433B9" w:rsidRDefault="003433B9" w:rsidP="00200F5C">
      <w:pPr>
        <w:rPr>
          <w:lang w:eastAsia="de-DE"/>
        </w:rPr>
      </w:pPr>
      <w:r>
        <w:rPr>
          <w:lang w:eastAsia="de-DE"/>
        </w:rPr>
        <w:t xml:space="preserve">The </w:t>
      </w:r>
      <w:proofErr w:type="spellStart"/>
      <w:r>
        <w:rPr>
          <w:lang w:eastAsia="de-DE"/>
        </w:rPr>
        <w:t>startup</w:t>
      </w:r>
      <w:proofErr w:type="spellEnd"/>
      <w:r>
        <w:rPr>
          <w:lang w:eastAsia="de-DE"/>
        </w:rPr>
        <w:t xml:space="preserve"> scripts of the standalone distribution are already shipped with the default value “</w:t>
      </w:r>
      <w:proofErr w:type="spellStart"/>
      <w:r>
        <w:rPr>
          <w:lang w:eastAsia="de-DE"/>
        </w:rPr>
        <w:t>Webservice</w:t>
      </w:r>
      <w:proofErr w:type="spellEnd"/>
      <w:r>
        <w:rPr>
          <w:lang w:eastAsia="de-DE"/>
        </w:rPr>
        <w:t>”.</w:t>
      </w:r>
    </w:p>
    <w:p w:rsidR="00200F5C" w:rsidRPr="003433B9" w:rsidRDefault="00200F5C" w:rsidP="00200F5C">
      <w:pPr>
        <w:rPr>
          <w:lang w:eastAsia="de-DE"/>
        </w:rPr>
      </w:pPr>
    </w:p>
    <w:p w:rsidR="00200F5C" w:rsidRPr="00946329" w:rsidRDefault="00200F5C" w:rsidP="00946329">
      <w:pPr>
        <w:pStyle w:val="berschrift4"/>
      </w:pPr>
      <w:r w:rsidRPr="00946329">
        <w:t>Webservice</w:t>
      </w:r>
    </w:p>
    <w:p w:rsidR="00200F5C" w:rsidRPr="003433B9" w:rsidRDefault="00200F5C" w:rsidP="00200F5C">
      <w:pPr>
        <w:rPr>
          <w:lang w:eastAsia="de-DE"/>
        </w:rPr>
      </w:pPr>
      <w:r w:rsidRPr="003433B9">
        <w:rPr>
          <w:lang w:eastAsia="de-DE"/>
        </w:rPr>
        <w:t xml:space="preserve">In case an older distribution of domibus is used than 3.2.4 where the domibus-connector-plugin cannot be used, or if another gateway solution is in place, there is a </w:t>
      </w:r>
      <w:proofErr w:type="spellStart"/>
      <w:r w:rsidRPr="003433B9">
        <w:rPr>
          <w:lang w:eastAsia="de-DE"/>
        </w:rPr>
        <w:t>webservice</w:t>
      </w:r>
      <w:proofErr w:type="spellEnd"/>
      <w:r w:rsidRPr="003433B9">
        <w:rPr>
          <w:lang w:eastAsia="de-DE"/>
        </w:rPr>
        <w:t xml:space="preserve"> that already provides ebms3 conformant messages to the gateway. To enable this choice the parameter to be set is</w:t>
      </w:r>
    </w:p>
    <w:p w:rsidR="00200F5C" w:rsidRPr="003433B9" w:rsidRDefault="00200F5C" w:rsidP="00200F5C">
      <w:pPr>
        <w:rPr>
          <w:lang w:eastAsia="de-DE"/>
        </w:rPr>
      </w:pPr>
      <w:proofErr w:type="spellStart"/>
      <w:r w:rsidRPr="003433B9">
        <w:rPr>
          <w:lang w:eastAsia="de-DE"/>
        </w:rPr>
        <w:t>gateway.routing.option</w:t>
      </w:r>
      <w:proofErr w:type="spellEnd"/>
      <w:r w:rsidRPr="003433B9">
        <w:rPr>
          <w:lang w:eastAsia="de-DE"/>
        </w:rPr>
        <w:t>=</w:t>
      </w:r>
      <w:proofErr w:type="spellStart"/>
      <w:r w:rsidRPr="003433B9">
        <w:rPr>
          <w:lang w:eastAsia="de-DE"/>
        </w:rPr>
        <w:t>Webservice</w:t>
      </w:r>
      <w:proofErr w:type="spellEnd"/>
    </w:p>
    <w:p w:rsidR="00200F5C" w:rsidRPr="003433B9" w:rsidRDefault="00200F5C" w:rsidP="00200F5C">
      <w:pPr>
        <w:rPr>
          <w:lang w:eastAsia="de-DE"/>
        </w:rPr>
      </w:pPr>
    </w:p>
    <w:p w:rsidR="00200F5C" w:rsidRPr="00946329" w:rsidRDefault="00200F5C" w:rsidP="00946329">
      <w:pPr>
        <w:pStyle w:val="berschrift4"/>
      </w:pPr>
      <w:proofErr w:type="spellStart"/>
      <w:r w:rsidRPr="00946329">
        <w:t>Plugin</w:t>
      </w:r>
      <w:proofErr w:type="spellEnd"/>
    </w:p>
    <w:p w:rsidR="00200F5C" w:rsidRPr="003433B9" w:rsidRDefault="00200F5C" w:rsidP="00200F5C">
      <w:pPr>
        <w:rPr>
          <w:lang w:eastAsia="de-DE"/>
        </w:rPr>
      </w:pPr>
      <w:r w:rsidRPr="003433B9">
        <w:rPr>
          <w:lang w:eastAsia="de-DE"/>
        </w:rPr>
        <w:t>If the domibus gateway with the domibus-connector-plugin is in place, the parameter to be set is</w:t>
      </w:r>
    </w:p>
    <w:p w:rsidR="00200F5C" w:rsidRPr="003433B9" w:rsidRDefault="00200F5C" w:rsidP="00200F5C">
      <w:pPr>
        <w:rPr>
          <w:lang w:eastAsia="de-DE"/>
        </w:rPr>
      </w:pPr>
      <w:proofErr w:type="spellStart"/>
      <w:r w:rsidRPr="003433B9">
        <w:rPr>
          <w:lang w:eastAsia="de-DE"/>
        </w:rPr>
        <w:t>gateway.routing.option</w:t>
      </w:r>
      <w:proofErr w:type="spellEnd"/>
      <w:r w:rsidRPr="003433B9">
        <w:rPr>
          <w:lang w:eastAsia="de-DE"/>
        </w:rPr>
        <w:t>=Plugin</w:t>
      </w:r>
    </w:p>
    <w:p w:rsidR="00906339" w:rsidRPr="003433B9" w:rsidRDefault="004F775B" w:rsidP="00D723EF">
      <w:pPr>
        <w:pStyle w:val="berschrift1"/>
      </w:pPr>
      <w:bookmarkStart w:id="55" w:name="_Toc284064459"/>
      <w:bookmarkStart w:id="56" w:name="_Toc484001387"/>
      <w:proofErr w:type="gramStart"/>
      <w:r w:rsidRPr="003433B9">
        <w:lastRenderedPageBreak/>
        <w:t>domibusConnector</w:t>
      </w:r>
      <w:r w:rsidR="00F77FA7" w:rsidRPr="003433B9">
        <w:t>-F</w:t>
      </w:r>
      <w:r w:rsidR="003264CF" w:rsidRPr="003433B9">
        <w:t>ramework</w:t>
      </w:r>
      <w:bookmarkEnd w:id="56"/>
      <w:proofErr w:type="gramEnd"/>
      <w:r w:rsidR="00906339" w:rsidRPr="003433B9">
        <w:t xml:space="preserve"> </w:t>
      </w:r>
      <w:bookmarkEnd w:id="55"/>
    </w:p>
    <w:p w:rsidR="00782479" w:rsidRPr="003433B9" w:rsidRDefault="00782479" w:rsidP="00782479"/>
    <w:p w:rsidR="000C3998" w:rsidRPr="003433B9" w:rsidRDefault="004F775B" w:rsidP="00D74BE4">
      <w:r w:rsidRPr="003433B9">
        <w:t xml:space="preserve">This chapter describes </w:t>
      </w:r>
      <w:r w:rsidR="003264CF" w:rsidRPr="003433B9">
        <w:t>the</w:t>
      </w:r>
      <w:r w:rsidRPr="003433B9">
        <w:t xml:space="preserve"> domibusConnector</w:t>
      </w:r>
      <w:r w:rsidR="003264CF" w:rsidRPr="003433B9">
        <w:t>-framework</w:t>
      </w:r>
      <w:r w:rsidRPr="003433B9">
        <w:t xml:space="preserve"> </w:t>
      </w:r>
      <w:r w:rsidR="003264CF" w:rsidRPr="003433B9">
        <w:t>distribution</w:t>
      </w:r>
      <w:r w:rsidRPr="003433B9">
        <w:t xml:space="preserve">. It </w:t>
      </w:r>
      <w:r w:rsidR="003264CF" w:rsidRPr="003433B9">
        <w:t xml:space="preserve">focuses on how to embed the framework into a national connector, which is an application that needs to be built by the participant to connect the </w:t>
      </w:r>
      <w:r w:rsidR="005F5C69">
        <w:t>domibusC</w:t>
      </w:r>
      <w:r w:rsidR="003264CF" w:rsidRPr="003433B9">
        <w:t xml:space="preserve">onnector to </w:t>
      </w:r>
      <w:r w:rsidR="005F5C69">
        <w:t>its</w:t>
      </w:r>
      <w:r w:rsidR="003264CF" w:rsidRPr="003433B9">
        <w:t xml:space="preserve"> existing backend application</w:t>
      </w:r>
      <w:r w:rsidRPr="003433B9">
        <w:t>.</w:t>
      </w:r>
      <w:r w:rsidR="003264CF" w:rsidRPr="003433B9">
        <w:t xml:space="preserve"> It also describes the interfaces of the domibusConnector.</w:t>
      </w:r>
    </w:p>
    <w:p w:rsidR="007F3B60" w:rsidRPr="003433B9" w:rsidRDefault="007F3B60" w:rsidP="00D74BE4"/>
    <w:p w:rsidR="00906339" w:rsidRPr="003433B9" w:rsidRDefault="006F4162" w:rsidP="003B7770">
      <w:pPr>
        <w:pStyle w:val="berschrift2"/>
      </w:pPr>
      <w:bookmarkStart w:id="57" w:name="_Toc484001388"/>
      <w:r w:rsidRPr="003433B9">
        <w:t>Placement of the domibusConnector framework</w:t>
      </w:r>
      <w:bookmarkEnd w:id="57"/>
    </w:p>
    <w:p w:rsidR="00906339" w:rsidRDefault="006F4162" w:rsidP="00906339">
      <w:pPr>
        <w:rPr>
          <w:rFonts w:cs="Calibri"/>
          <w:szCs w:val="22"/>
        </w:rPr>
      </w:pPr>
      <w:r w:rsidRPr="003433B9">
        <w:rPr>
          <w:rFonts w:cs="Calibri"/>
          <w:szCs w:val="22"/>
        </w:rPr>
        <w:t>In its current release the domibusConnector is capable to communicate with the gateway over</w:t>
      </w:r>
      <w:r w:rsidR="00B926CF">
        <w:rPr>
          <w:rFonts w:cs="Calibri"/>
          <w:szCs w:val="22"/>
        </w:rPr>
        <w:t xml:space="preserve"> the new domibus-connector-plugin. Assuming this is in place, the framework settles in that environment</w:t>
      </w:r>
    </w:p>
    <w:p w:rsidR="00B926CF" w:rsidRDefault="00B926CF" w:rsidP="00B926CF">
      <w:pPr>
        <w:jc w:val="center"/>
        <w:rPr>
          <w:rFonts w:cs="Calibri"/>
          <w:szCs w:val="22"/>
        </w:rPr>
      </w:pPr>
      <w:r>
        <w:rPr>
          <w:rFonts w:cs="Calibri"/>
          <w:noProof/>
          <w:szCs w:val="22"/>
          <w:lang w:val="de-AT" w:eastAsia="de-AT"/>
        </w:rPr>
        <w:drawing>
          <wp:inline distT="0" distB="0" distL="0" distR="0">
            <wp:extent cx="4657179" cy="4380932"/>
            <wp:effectExtent l="0" t="0" r="0"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3.5-woIF.bmp"/>
                    <pic:cNvPicPr/>
                  </pic:nvPicPr>
                  <pic:blipFill>
                    <a:blip r:embed="rId12">
                      <a:extLst>
                        <a:ext uri="{28A0092B-C50C-407E-A947-70E740481C1C}">
                          <a14:useLocalDpi xmlns:a14="http://schemas.microsoft.com/office/drawing/2010/main" val="0"/>
                        </a:ext>
                      </a:extLst>
                    </a:blip>
                    <a:stretch>
                      <a:fillRect/>
                    </a:stretch>
                  </pic:blipFill>
                  <pic:spPr>
                    <a:xfrm>
                      <a:off x="0" y="0"/>
                      <a:ext cx="4657256" cy="4381004"/>
                    </a:xfrm>
                    <a:prstGeom prst="rect">
                      <a:avLst/>
                    </a:prstGeom>
                  </pic:spPr>
                </pic:pic>
              </a:graphicData>
            </a:graphic>
          </wp:inline>
        </w:drawing>
      </w:r>
    </w:p>
    <w:p w:rsidR="00B926CF" w:rsidRDefault="00B926CF" w:rsidP="00906339">
      <w:pPr>
        <w:rPr>
          <w:rFonts w:cs="Calibri"/>
          <w:szCs w:val="22"/>
        </w:rPr>
      </w:pPr>
    </w:p>
    <w:p w:rsidR="00B926CF" w:rsidRDefault="00B926CF" w:rsidP="00906339">
      <w:pPr>
        <w:rPr>
          <w:rFonts w:cs="Calibri"/>
          <w:szCs w:val="22"/>
        </w:rPr>
      </w:pPr>
      <w:r>
        <w:rPr>
          <w:rFonts w:cs="Calibri"/>
          <w:szCs w:val="22"/>
        </w:rPr>
        <w:t>The domibusConnector framework is to be embedded into another application (web or standalone) which integrates the framework and overrides its interfaces.</w:t>
      </w:r>
    </w:p>
    <w:p w:rsidR="00B926CF" w:rsidRDefault="00B926CF" w:rsidP="00906339">
      <w:pPr>
        <w:rPr>
          <w:rFonts w:cs="Calibri"/>
          <w:szCs w:val="22"/>
        </w:rPr>
      </w:pPr>
    </w:p>
    <w:p w:rsidR="00B926CF" w:rsidRDefault="00B926CF" w:rsidP="00B926CF">
      <w:pPr>
        <w:pStyle w:val="berschrift2"/>
      </w:pPr>
      <w:bookmarkStart w:id="58" w:name="_Toc484001389"/>
      <w:r>
        <w:t>Installation</w:t>
      </w:r>
      <w:bookmarkEnd w:id="58"/>
    </w:p>
    <w:p w:rsidR="00B926CF" w:rsidRDefault="00B926CF" w:rsidP="00B926CF">
      <w:pPr>
        <w:rPr>
          <w:lang w:eastAsia="de-DE"/>
        </w:rPr>
      </w:pPr>
      <w:r>
        <w:rPr>
          <w:lang w:eastAsia="de-DE"/>
        </w:rPr>
        <w:t>The domibusConnector framework can be installed into a top application by two different ways:</w:t>
      </w:r>
    </w:p>
    <w:p w:rsidR="00B926CF" w:rsidRDefault="00B926CF" w:rsidP="00B926CF">
      <w:pPr>
        <w:pStyle w:val="Listenabsatz"/>
        <w:numPr>
          <w:ilvl w:val="0"/>
          <w:numId w:val="26"/>
        </w:numPr>
        <w:rPr>
          <w:lang w:eastAsia="de-DE"/>
        </w:rPr>
      </w:pPr>
      <w:r>
        <w:rPr>
          <w:lang w:eastAsia="de-DE"/>
        </w:rPr>
        <w:lastRenderedPageBreak/>
        <w:t>Maven integration</w:t>
      </w:r>
    </w:p>
    <w:p w:rsidR="00B926CF" w:rsidRDefault="00B926CF" w:rsidP="00B926CF">
      <w:pPr>
        <w:pStyle w:val="Listenabsatz"/>
        <w:numPr>
          <w:ilvl w:val="0"/>
          <w:numId w:val="26"/>
        </w:numPr>
        <w:rPr>
          <w:lang w:eastAsia="de-DE"/>
        </w:rPr>
      </w:pPr>
      <w:r>
        <w:rPr>
          <w:lang w:eastAsia="de-DE"/>
        </w:rPr>
        <w:t>Manual integration by libraries</w:t>
      </w:r>
    </w:p>
    <w:p w:rsidR="00B926CF" w:rsidRDefault="00B926CF" w:rsidP="00B926CF">
      <w:pPr>
        <w:rPr>
          <w:lang w:eastAsia="de-DE"/>
        </w:rPr>
      </w:pPr>
      <w:r>
        <w:rPr>
          <w:lang w:eastAsia="de-DE"/>
        </w:rPr>
        <w:t xml:space="preserve">In both ways the top application needs to configure and load the properties as described in chapter </w:t>
      </w:r>
      <w:hyperlink w:anchor="_Properties" w:history="1">
        <w:r w:rsidRPr="00B926CF">
          <w:rPr>
            <w:rStyle w:val="Hyperlink"/>
            <w:sz w:val="22"/>
            <w:lang w:eastAsia="de-DE"/>
          </w:rPr>
          <w:t xml:space="preserve">2.3. </w:t>
        </w:r>
        <w:proofErr w:type="gramStart"/>
        <w:r w:rsidRPr="00B926CF">
          <w:rPr>
            <w:rStyle w:val="Hyperlink"/>
            <w:sz w:val="22"/>
            <w:lang w:eastAsia="de-DE"/>
          </w:rPr>
          <w:t>Properties</w:t>
        </w:r>
      </w:hyperlink>
      <w:r>
        <w:rPr>
          <w:lang w:eastAsia="de-DE"/>
        </w:rPr>
        <w:t>.</w:t>
      </w:r>
      <w:proofErr w:type="gramEnd"/>
      <w:r>
        <w:rPr>
          <w:lang w:eastAsia="de-DE"/>
        </w:rPr>
        <w:t xml:space="preserve"> </w:t>
      </w:r>
    </w:p>
    <w:p w:rsidR="00B926CF" w:rsidRDefault="00B926CF" w:rsidP="00B926CF">
      <w:pPr>
        <w:pStyle w:val="berschrift3"/>
      </w:pPr>
      <w:bookmarkStart w:id="59" w:name="_Toc484001390"/>
      <w:r>
        <w:t>Integration using Maven</w:t>
      </w:r>
      <w:bookmarkEnd w:id="59"/>
    </w:p>
    <w:p w:rsidR="00B926CF" w:rsidRDefault="00B926CF" w:rsidP="00B926CF">
      <w:pPr>
        <w:rPr>
          <w:lang w:eastAsia="de-DE"/>
        </w:rPr>
      </w:pPr>
      <w:r>
        <w:rPr>
          <w:lang w:eastAsia="de-DE"/>
        </w:rPr>
        <w:t xml:space="preserve">If the top application is using Apache Maven, it is the </w:t>
      </w:r>
      <w:r w:rsidR="00070FF7">
        <w:rPr>
          <w:lang w:eastAsia="de-DE"/>
        </w:rPr>
        <w:t>easiest</w:t>
      </w:r>
      <w:r>
        <w:rPr>
          <w:lang w:eastAsia="de-DE"/>
        </w:rPr>
        <w:t xml:space="preserve"> way to let Maven do the job. The Nexus repository needs to be configured with the following URL:</w:t>
      </w:r>
    </w:p>
    <w:p w:rsidR="00B926CF" w:rsidRDefault="00B926CF" w:rsidP="00B926CF">
      <w:pPr>
        <w:rPr>
          <w:lang w:eastAsia="de-DE"/>
        </w:rPr>
      </w:pPr>
      <w:r w:rsidRPr="00B926CF">
        <w:rPr>
          <w:lang w:eastAsia="de-DE"/>
        </w:rPr>
        <w:t xml:space="preserve"> </w:t>
      </w:r>
      <w:hyperlink r:id="rId13" w:history="1">
        <w:r w:rsidRPr="008F31FD">
          <w:rPr>
            <w:rStyle w:val="Hyperlink"/>
            <w:sz w:val="22"/>
            <w:lang w:eastAsia="de-DE"/>
          </w:rPr>
          <w:t>https://secure.e-codex.eu/nexus/content/groups/public/</w:t>
        </w:r>
      </w:hyperlink>
    </w:p>
    <w:p w:rsidR="00B926CF" w:rsidRDefault="00B926CF" w:rsidP="00B926CF">
      <w:pPr>
        <w:rPr>
          <w:lang w:eastAsia="de-DE"/>
        </w:rPr>
      </w:pPr>
    </w:p>
    <w:p w:rsidR="00B926CF" w:rsidRDefault="00B926CF" w:rsidP="00B926CF">
      <w:pPr>
        <w:rPr>
          <w:lang w:eastAsia="de-DE"/>
        </w:rPr>
      </w:pPr>
      <w:r>
        <w:rPr>
          <w:lang w:eastAsia="de-DE"/>
        </w:rPr>
        <w:t xml:space="preserve">Once the repository is configured, only the </w:t>
      </w:r>
      <w:proofErr w:type="spellStart"/>
      <w:r w:rsidR="00775E86">
        <w:rPr>
          <w:lang w:eastAsia="de-DE"/>
        </w:rPr>
        <w:t>domibusConnectorController</w:t>
      </w:r>
      <w:proofErr w:type="spellEnd"/>
      <w:r w:rsidR="00775E86">
        <w:rPr>
          <w:lang w:eastAsia="de-DE"/>
        </w:rPr>
        <w:t xml:space="preserve"> needs to be added as a dependency;</w:t>
      </w:r>
    </w:p>
    <w:p w:rsidR="00775E86" w:rsidRDefault="00775E86" w:rsidP="00775E86">
      <w:pPr>
        <w:autoSpaceDE w:val="0"/>
        <w:autoSpaceDN w:val="0"/>
        <w:adjustRightInd w:val="0"/>
        <w:spacing w:after="0"/>
        <w:jc w:val="left"/>
        <w:rPr>
          <w:rFonts w:ascii="Consolas" w:hAnsi="Consolas" w:cs="Consolas"/>
          <w:sz w:val="20"/>
          <w:szCs w:val="20"/>
          <w:lang w:val="de-AT" w:eastAsia="de-DE"/>
        </w:rPr>
      </w:pPr>
      <w:r>
        <w:rPr>
          <w:rFonts w:ascii="Consolas" w:hAnsi="Consolas" w:cs="Consolas"/>
          <w:color w:val="008080"/>
          <w:sz w:val="20"/>
          <w:szCs w:val="20"/>
          <w:lang w:val="de-AT" w:eastAsia="de-DE"/>
        </w:rPr>
        <w:t>&lt;</w:t>
      </w:r>
      <w:proofErr w:type="spellStart"/>
      <w:r>
        <w:rPr>
          <w:rFonts w:ascii="Consolas" w:hAnsi="Consolas" w:cs="Consolas"/>
          <w:color w:val="3F7F7F"/>
          <w:sz w:val="20"/>
          <w:szCs w:val="20"/>
          <w:lang w:val="de-AT" w:eastAsia="de-DE"/>
        </w:rPr>
        <w:t>dependency</w:t>
      </w:r>
      <w:proofErr w:type="spellEnd"/>
      <w:r>
        <w:rPr>
          <w:rFonts w:ascii="Consolas" w:hAnsi="Consolas" w:cs="Consolas"/>
          <w:color w:val="008080"/>
          <w:sz w:val="20"/>
          <w:szCs w:val="20"/>
          <w:lang w:val="de-AT" w:eastAsia="de-DE"/>
        </w:rPr>
        <w:t>&gt;</w:t>
      </w:r>
    </w:p>
    <w:p w:rsidR="00775E86" w:rsidRDefault="00775E86" w:rsidP="00775E86">
      <w:pPr>
        <w:autoSpaceDE w:val="0"/>
        <w:autoSpaceDN w:val="0"/>
        <w:adjustRightInd w:val="0"/>
        <w:spacing w:after="0"/>
        <w:jc w:val="left"/>
        <w:rPr>
          <w:rFonts w:ascii="Consolas" w:hAnsi="Consolas" w:cs="Consolas"/>
          <w:sz w:val="20"/>
          <w:szCs w:val="20"/>
          <w:lang w:val="de-AT" w:eastAsia="de-DE"/>
        </w:rPr>
      </w:pPr>
      <w:r>
        <w:rPr>
          <w:rFonts w:ascii="Consolas" w:hAnsi="Consolas" w:cs="Consolas"/>
          <w:color w:val="000000"/>
          <w:sz w:val="20"/>
          <w:szCs w:val="20"/>
          <w:lang w:val="de-AT" w:eastAsia="de-DE"/>
        </w:rPr>
        <w:t xml:space="preserve">   </w:t>
      </w:r>
      <w:r>
        <w:rPr>
          <w:rFonts w:ascii="Consolas" w:hAnsi="Consolas" w:cs="Consolas"/>
          <w:color w:val="008080"/>
          <w:sz w:val="20"/>
          <w:szCs w:val="20"/>
          <w:lang w:val="de-AT" w:eastAsia="de-DE"/>
        </w:rPr>
        <w:t>&lt;</w:t>
      </w:r>
      <w:proofErr w:type="spellStart"/>
      <w:r>
        <w:rPr>
          <w:rFonts w:ascii="Consolas" w:hAnsi="Consolas" w:cs="Consolas"/>
          <w:color w:val="3F7F7F"/>
          <w:sz w:val="20"/>
          <w:szCs w:val="20"/>
          <w:lang w:val="de-AT" w:eastAsia="de-DE"/>
        </w:rPr>
        <w:t>groupId</w:t>
      </w:r>
      <w:proofErr w:type="spellEnd"/>
      <w:r>
        <w:rPr>
          <w:rFonts w:ascii="Consolas" w:hAnsi="Consolas" w:cs="Consolas"/>
          <w:color w:val="008080"/>
          <w:sz w:val="20"/>
          <w:szCs w:val="20"/>
          <w:lang w:val="de-AT" w:eastAsia="de-DE"/>
        </w:rPr>
        <w:t>&gt;</w:t>
      </w:r>
      <w:proofErr w:type="spellStart"/>
      <w:r>
        <w:rPr>
          <w:rFonts w:ascii="Consolas" w:hAnsi="Consolas" w:cs="Consolas"/>
          <w:color w:val="000000"/>
          <w:sz w:val="20"/>
          <w:szCs w:val="20"/>
          <w:lang w:val="de-AT" w:eastAsia="de-DE"/>
        </w:rPr>
        <w:t>eu.domibus.connector</w:t>
      </w:r>
      <w:proofErr w:type="spellEnd"/>
      <w:r>
        <w:rPr>
          <w:rFonts w:ascii="Consolas" w:hAnsi="Consolas" w:cs="Consolas"/>
          <w:color w:val="008080"/>
          <w:sz w:val="20"/>
          <w:szCs w:val="20"/>
          <w:lang w:val="de-AT" w:eastAsia="de-DE"/>
        </w:rPr>
        <w:t>&lt;/</w:t>
      </w:r>
      <w:proofErr w:type="spellStart"/>
      <w:r>
        <w:rPr>
          <w:rFonts w:ascii="Consolas" w:hAnsi="Consolas" w:cs="Consolas"/>
          <w:color w:val="3F7F7F"/>
          <w:sz w:val="20"/>
          <w:szCs w:val="20"/>
          <w:lang w:val="de-AT" w:eastAsia="de-DE"/>
        </w:rPr>
        <w:t>groupId</w:t>
      </w:r>
      <w:proofErr w:type="spellEnd"/>
      <w:r>
        <w:rPr>
          <w:rFonts w:ascii="Consolas" w:hAnsi="Consolas" w:cs="Consolas"/>
          <w:color w:val="008080"/>
          <w:sz w:val="20"/>
          <w:szCs w:val="20"/>
          <w:lang w:val="de-AT" w:eastAsia="de-DE"/>
        </w:rPr>
        <w:t>&gt;</w:t>
      </w:r>
    </w:p>
    <w:p w:rsidR="00775E86" w:rsidRDefault="00775E86" w:rsidP="00775E86">
      <w:pPr>
        <w:autoSpaceDE w:val="0"/>
        <w:autoSpaceDN w:val="0"/>
        <w:adjustRightInd w:val="0"/>
        <w:spacing w:after="0"/>
        <w:jc w:val="left"/>
        <w:rPr>
          <w:rFonts w:ascii="Consolas" w:hAnsi="Consolas" w:cs="Consolas"/>
          <w:sz w:val="20"/>
          <w:szCs w:val="20"/>
          <w:lang w:val="de-AT" w:eastAsia="de-DE"/>
        </w:rPr>
      </w:pPr>
      <w:r>
        <w:rPr>
          <w:rFonts w:ascii="Consolas" w:hAnsi="Consolas" w:cs="Consolas"/>
          <w:color w:val="008080"/>
          <w:sz w:val="20"/>
          <w:szCs w:val="20"/>
          <w:lang w:val="de-AT" w:eastAsia="de-DE"/>
        </w:rPr>
        <w:t xml:space="preserve">   </w:t>
      </w:r>
      <w:r>
        <w:rPr>
          <w:rFonts w:ascii="Consolas" w:hAnsi="Consolas" w:cs="Consolas"/>
          <w:color w:val="008080"/>
          <w:sz w:val="20"/>
          <w:szCs w:val="20"/>
          <w:lang w:val="de-AT" w:eastAsia="de-DE"/>
        </w:rPr>
        <w:t>&lt;</w:t>
      </w:r>
      <w:proofErr w:type="spellStart"/>
      <w:r>
        <w:rPr>
          <w:rFonts w:ascii="Consolas" w:hAnsi="Consolas" w:cs="Consolas"/>
          <w:color w:val="3F7F7F"/>
          <w:sz w:val="20"/>
          <w:szCs w:val="20"/>
          <w:lang w:val="de-AT" w:eastAsia="de-DE"/>
        </w:rPr>
        <w:t>artifactId</w:t>
      </w:r>
      <w:proofErr w:type="spellEnd"/>
      <w:r>
        <w:rPr>
          <w:rFonts w:ascii="Consolas" w:hAnsi="Consolas" w:cs="Consolas"/>
          <w:color w:val="008080"/>
          <w:sz w:val="20"/>
          <w:szCs w:val="20"/>
          <w:lang w:val="de-AT" w:eastAsia="de-DE"/>
        </w:rPr>
        <w:t>&gt;</w:t>
      </w:r>
      <w:proofErr w:type="spellStart"/>
      <w:r>
        <w:rPr>
          <w:rFonts w:ascii="Consolas" w:hAnsi="Consolas" w:cs="Consolas"/>
          <w:color w:val="000000"/>
          <w:sz w:val="20"/>
          <w:szCs w:val="20"/>
          <w:lang w:val="de-AT" w:eastAsia="de-DE"/>
        </w:rPr>
        <w:t>domibusConnectorController</w:t>
      </w:r>
      <w:proofErr w:type="spellEnd"/>
      <w:r>
        <w:rPr>
          <w:rFonts w:ascii="Consolas" w:hAnsi="Consolas" w:cs="Consolas"/>
          <w:color w:val="008080"/>
          <w:sz w:val="20"/>
          <w:szCs w:val="20"/>
          <w:lang w:val="de-AT" w:eastAsia="de-DE"/>
        </w:rPr>
        <w:t>&lt;/</w:t>
      </w:r>
      <w:proofErr w:type="spellStart"/>
      <w:r>
        <w:rPr>
          <w:rFonts w:ascii="Consolas" w:hAnsi="Consolas" w:cs="Consolas"/>
          <w:color w:val="3F7F7F"/>
          <w:sz w:val="20"/>
          <w:szCs w:val="20"/>
          <w:lang w:val="de-AT" w:eastAsia="de-DE"/>
        </w:rPr>
        <w:t>artifactId</w:t>
      </w:r>
      <w:proofErr w:type="spellEnd"/>
      <w:r>
        <w:rPr>
          <w:rFonts w:ascii="Consolas" w:hAnsi="Consolas" w:cs="Consolas"/>
          <w:color w:val="008080"/>
          <w:sz w:val="20"/>
          <w:szCs w:val="20"/>
          <w:lang w:val="de-AT" w:eastAsia="de-DE"/>
        </w:rPr>
        <w:t>&gt;</w:t>
      </w:r>
    </w:p>
    <w:p w:rsidR="00775E86" w:rsidRDefault="00775E86" w:rsidP="00775E86">
      <w:pPr>
        <w:autoSpaceDE w:val="0"/>
        <w:autoSpaceDN w:val="0"/>
        <w:adjustRightInd w:val="0"/>
        <w:spacing w:after="0"/>
        <w:jc w:val="left"/>
        <w:rPr>
          <w:rFonts w:ascii="Consolas" w:hAnsi="Consolas" w:cs="Consolas"/>
          <w:sz w:val="20"/>
          <w:szCs w:val="20"/>
          <w:lang w:val="de-AT" w:eastAsia="de-DE"/>
        </w:rPr>
      </w:pPr>
      <w:r>
        <w:rPr>
          <w:rFonts w:ascii="Consolas" w:hAnsi="Consolas" w:cs="Consolas"/>
          <w:color w:val="008080"/>
          <w:sz w:val="20"/>
          <w:szCs w:val="20"/>
          <w:lang w:val="de-AT" w:eastAsia="de-DE"/>
        </w:rPr>
        <w:t xml:space="preserve">   </w:t>
      </w:r>
      <w:r>
        <w:rPr>
          <w:rFonts w:ascii="Consolas" w:hAnsi="Consolas" w:cs="Consolas"/>
          <w:color w:val="008080"/>
          <w:sz w:val="20"/>
          <w:szCs w:val="20"/>
          <w:lang w:val="de-AT" w:eastAsia="de-DE"/>
        </w:rPr>
        <w:t>&lt;</w:t>
      </w:r>
      <w:proofErr w:type="spellStart"/>
      <w:r>
        <w:rPr>
          <w:rFonts w:ascii="Consolas" w:hAnsi="Consolas" w:cs="Consolas"/>
          <w:color w:val="3F7F7F"/>
          <w:sz w:val="20"/>
          <w:szCs w:val="20"/>
          <w:lang w:val="de-AT" w:eastAsia="de-DE"/>
        </w:rPr>
        <w:t>version</w:t>
      </w:r>
      <w:proofErr w:type="spellEnd"/>
      <w:r>
        <w:rPr>
          <w:rFonts w:ascii="Consolas" w:hAnsi="Consolas" w:cs="Consolas"/>
          <w:color w:val="008080"/>
          <w:sz w:val="20"/>
          <w:szCs w:val="20"/>
          <w:lang w:val="de-AT" w:eastAsia="de-DE"/>
        </w:rPr>
        <w:t>&gt;</w:t>
      </w:r>
      <w:r>
        <w:rPr>
          <w:rFonts w:ascii="Consolas" w:hAnsi="Consolas" w:cs="Consolas"/>
          <w:color w:val="000000"/>
          <w:sz w:val="20"/>
          <w:szCs w:val="20"/>
          <w:lang w:val="de-AT" w:eastAsia="de-DE"/>
        </w:rPr>
        <w:fldChar w:fldCharType="begin"/>
      </w:r>
      <w:r>
        <w:rPr>
          <w:rFonts w:ascii="Consolas" w:hAnsi="Consolas" w:cs="Consolas"/>
          <w:color w:val="000000"/>
          <w:sz w:val="20"/>
          <w:szCs w:val="20"/>
          <w:lang w:val="de-AT" w:eastAsia="de-DE"/>
        </w:rPr>
        <w:instrText xml:space="preserve"> DOCPROPERTY  domibusConnectorVersion  \* MERGEFORMAT </w:instrText>
      </w:r>
      <w:r>
        <w:rPr>
          <w:rFonts w:ascii="Consolas" w:hAnsi="Consolas" w:cs="Consolas"/>
          <w:color w:val="000000"/>
          <w:sz w:val="20"/>
          <w:szCs w:val="20"/>
          <w:lang w:val="de-AT" w:eastAsia="de-DE"/>
        </w:rPr>
        <w:fldChar w:fldCharType="separate"/>
      </w:r>
      <w:r>
        <w:rPr>
          <w:rFonts w:ascii="Consolas" w:hAnsi="Consolas" w:cs="Consolas"/>
          <w:color w:val="000000"/>
          <w:sz w:val="20"/>
          <w:szCs w:val="20"/>
          <w:lang w:val="de-AT" w:eastAsia="de-DE"/>
        </w:rPr>
        <w:t>3.5-RELEASE</w:t>
      </w:r>
      <w:r>
        <w:rPr>
          <w:rFonts w:ascii="Consolas" w:hAnsi="Consolas" w:cs="Consolas"/>
          <w:color w:val="000000"/>
          <w:sz w:val="20"/>
          <w:szCs w:val="20"/>
          <w:lang w:val="de-AT" w:eastAsia="de-DE"/>
        </w:rPr>
        <w:fldChar w:fldCharType="end"/>
      </w:r>
      <w:r>
        <w:rPr>
          <w:rFonts w:ascii="Consolas" w:hAnsi="Consolas" w:cs="Consolas"/>
          <w:color w:val="008080"/>
          <w:sz w:val="20"/>
          <w:szCs w:val="20"/>
          <w:lang w:val="de-AT" w:eastAsia="de-DE"/>
        </w:rPr>
        <w:t>&lt;/</w:t>
      </w:r>
      <w:proofErr w:type="spellStart"/>
      <w:r>
        <w:rPr>
          <w:rFonts w:ascii="Consolas" w:hAnsi="Consolas" w:cs="Consolas"/>
          <w:color w:val="3F7F7F"/>
          <w:sz w:val="20"/>
          <w:szCs w:val="20"/>
          <w:lang w:val="de-AT" w:eastAsia="de-DE"/>
        </w:rPr>
        <w:t>version</w:t>
      </w:r>
      <w:proofErr w:type="spellEnd"/>
      <w:r>
        <w:rPr>
          <w:rFonts w:ascii="Consolas" w:hAnsi="Consolas" w:cs="Consolas"/>
          <w:color w:val="008080"/>
          <w:sz w:val="20"/>
          <w:szCs w:val="20"/>
          <w:lang w:val="de-AT" w:eastAsia="de-DE"/>
        </w:rPr>
        <w:t>&gt;</w:t>
      </w:r>
    </w:p>
    <w:p w:rsidR="00775E86" w:rsidRPr="00B926CF" w:rsidRDefault="00775E86" w:rsidP="00775E86">
      <w:pPr>
        <w:rPr>
          <w:lang w:eastAsia="de-DE"/>
        </w:rPr>
      </w:pPr>
      <w:r>
        <w:rPr>
          <w:rFonts w:ascii="Consolas" w:hAnsi="Consolas" w:cs="Consolas"/>
          <w:color w:val="008080"/>
          <w:sz w:val="20"/>
          <w:szCs w:val="20"/>
          <w:lang w:val="de-AT" w:eastAsia="de-DE"/>
        </w:rPr>
        <w:t>&lt;/</w:t>
      </w:r>
      <w:proofErr w:type="spellStart"/>
      <w:r>
        <w:rPr>
          <w:rFonts w:ascii="Consolas" w:hAnsi="Consolas" w:cs="Consolas"/>
          <w:color w:val="3F7F7F"/>
          <w:sz w:val="20"/>
          <w:szCs w:val="20"/>
          <w:lang w:val="de-AT" w:eastAsia="de-DE"/>
        </w:rPr>
        <w:t>dependency</w:t>
      </w:r>
      <w:proofErr w:type="spellEnd"/>
      <w:r>
        <w:rPr>
          <w:rFonts w:ascii="Consolas" w:hAnsi="Consolas" w:cs="Consolas"/>
          <w:color w:val="008080"/>
          <w:sz w:val="20"/>
          <w:szCs w:val="20"/>
          <w:lang w:val="de-AT" w:eastAsia="de-DE"/>
        </w:rPr>
        <w:t>&gt;</w:t>
      </w:r>
    </w:p>
    <w:p w:rsidR="00B926CF" w:rsidRDefault="00B926CF" w:rsidP="00B926CF">
      <w:pPr>
        <w:rPr>
          <w:lang w:eastAsia="de-DE"/>
        </w:rPr>
      </w:pPr>
    </w:p>
    <w:p w:rsidR="00775E86" w:rsidRDefault="00775E86" w:rsidP="00B926CF">
      <w:pPr>
        <w:rPr>
          <w:lang w:eastAsia="de-DE"/>
        </w:rPr>
      </w:pPr>
      <w:r>
        <w:rPr>
          <w:lang w:eastAsia="de-DE"/>
        </w:rPr>
        <w:t>All other parts of the domibusConnector, and required libraries, will load automatically.</w:t>
      </w:r>
    </w:p>
    <w:p w:rsidR="00AF57F6" w:rsidRDefault="00AF57F6" w:rsidP="00B926CF">
      <w:pPr>
        <w:rPr>
          <w:lang w:eastAsia="de-DE"/>
        </w:rPr>
      </w:pPr>
    </w:p>
    <w:p w:rsidR="00AF57F6" w:rsidRDefault="00AF57F6" w:rsidP="00AF57F6">
      <w:pPr>
        <w:pStyle w:val="berschrift3"/>
      </w:pPr>
      <w:bookmarkStart w:id="60" w:name="_Toc484001391"/>
      <w:r>
        <w:t>Manual Integration</w:t>
      </w:r>
      <w:bookmarkEnd w:id="60"/>
    </w:p>
    <w:p w:rsidR="00AF57F6" w:rsidRDefault="00AF57F6" w:rsidP="00AF57F6">
      <w:pPr>
        <w:rPr>
          <w:lang w:eastAsia="de-DE"/>
        </w:rPr>
      </w:pPr>
      <w:r>
        <w:rPr>
          <w:lang w:eastAsia="de-DE"/>
        </w:rPr>
        <w:t>In the DomibusConnectorDistribution-</w:t>
      </w:r>
      <w:r>
        <w:rPr>
          <w:lang w:eastAsia="de-DE"/>
        </w:rPr>
        <w:fldChar w:fldCharType="begin"/>
      </w:r>
      <w:r>
        <w:rPr>
          <w:lang w:eastAsia="de-DE"/>
        </w:rPr>
        <w:instrText xml:space="preserve"> DOCPROPERTY  domibusConnectorVersion  \* MERGEFORMAT </w:instrText>
      </w:r>
      <w:r>
        <w:rPr>
          <w:lang w:eastAsia="de-DE"/>
        </w:rPr>
        <w:fldChar w:fldCharType="separate"/>
      </w:r>
      <w:r>
        <w:rPr>
          <w:lang w:eastAsia="de-DE"/>
        </w:rPr>
        <w:t>3.5-RELEASE</w:t>
      </w:r>
      <w:r>
        <w:rPr>
          <w:lang w:eastAsia="de-DE"/>
        </w:rPr>
        <w:fldChar w:fldCharType="end"/>
      </w:r>
      <w:r>
        <w:rPr>
          <w:lang w:eastAsia="de-DE"/>
        </w:rPr>
        <w:t xml:space="preserve">-framework.zip contains all JAR files of all modules needed for the framework. </w:t>
      </w:r>
    </w:p>
    <w:p w:rsidR="00AF57F6" w:rsidRDefault="00AF57F6" w:rsidP="00AF57F6">
      <w:pPr>
        <w:rPr>
          <w:lang w:eastAsia="de-DE"/>
        </w:rPr>
      </w:pPr>
      <w:r>
        <w:rPr>
          <w:lang w:eastAsia="de-DE"/>
        </w:rPr>
        <w:t>Every library the framework depends on that is not available via public download is also shipped in the framework package in the “lib” sub-folder.</w:t>
      </w:r>
    </w:p>
    <w:p w:rsidR="00AF57F6" w:rsidRDefault="00AF57F6" w:rsidP="00AF57F6">
      <w:pPr>
        <w:rPr>
          <w:lang w:eastAsia="de-DE"/>
        </w:rPr>
      </w:pPr>
    </w:p>
    <w:p w:rsidR="00AE6815" w:rsidRDefault="00AE6815" w:rsidP="00AF57F6">
      <w:pPr>
        <w:rPr>
          <w:lang w:eastAsia="de-DE"/>
        </w:rPr>
      </w:pPr>
    </w:p>
    <w:p w:rsidR="00AE6815" w:rsidRDefault="00AE6815" w:rsidP="00AE6815">
      <w:pPr>
        <w:pStyle w:val="berschrift2"/>
      </w:pPr>
      <w:bookmarkStart w:id="61" w:name="_Toc484001392"/>
      <w:r>
        <w:t>Interfaces</w:t>
      </w:r>
      <w:bookmarkEnd w:id="61"/>
    </w:p>
    <w:p w:rsidR="00AE6815" w:rsidRDefault="00AE6815" w:rsidP="00AE6815">
      <w:pPr>
        <w:rPr>
          <w:lang w:eastAsia="de-DE"/>
        </w:rPr>
      </w:pPr>
      <w:r>
        <w:rPr>
          <w:lang w:eastAsia="de-DE"/>
        </w:rPr>
        <w:t>The domibusConnector in its framework version has some interfaces that must be implemented by the top application. Other interfaces are optional to be implemented and have default implementations.</w:t>
      </w:r>
    </w:p>
    <w:p w:rsidR="00AE6815" w:rsidRDefault="00AE6815" w:rsidP="00AE6815">
      <w:pPr>
        <w:rPr>
          <w:lang w:eastAsia="de-DE"/>
        </w:rPr>
      </w:pPr>
      <w:r>
        <w:rPr>
          <w:lang w:eastAsia="de-DE"/>
        </w:rPr>
        <w:t xml:space="preserve">Implementation-Classes of interfaces need to be configured in the properties. If no implementation is configured, a default implementation will be loaded. In case the interface is mandatory, the default implementation only throws an </w:t>
      </w:r>
      <w:proofErr w:type="spellStart"/>
      <w:r>
        <w:rPr>
          <w:lang w:eastAsia="de-DE"/>
        </w:rPr>
        <w:t>ImplementationMissingException</w:t>
      </w:r>
      <w:proofErr w:type="spellEnd"/>
      <w:r>
        <w:rPr>
          <w:lang w:eastAsia="de-DE"/>
        </w:rPr>
        <w:t xml:space="preserve"> as soon as the interface is called.</w:t>
      </w:r>
    </w:p>
    <w:p w:rsidR="00AE6815" w:rsidRDefault="009A5ACD" w:rsidP="00AE6815">
      <w:pPr>
        <w:rPr>
          <w:lang w:eastAsia="de-DE"/>
        </w:rPr>
      </w:pPr>
      <w:r>
        <w:rPr>
          <w:lang w:eastAsia="de-DE"/>
        </w:rPr>
        <w:t>Mandatory interfaces are:</w:t>
      </w:r>
    </w:p>
    <w:p w:rsidR="009A5ACD" w:rsidRDefault="009A5ACD" w:rsidP="009A5ACD">
      <w:pPr>
        <w:pStyle w:val="Listenabsatz"/>
        <w:numPr>
          <w:ilvl w:val="0"/>
          <w:numId w:val="26"/>
        </w:numPr>
        <w:rPr>
          <w:lang w:eastAsia="de-DE"/>
        </w:rPr>
      </w:pPr>
      <w:proofErr w:type="spellStart"/>
      <w:r>
        <w:rPr>
          <w:lang w:eastAsia="de-DE"/>
        </w:rPr>
        <w:t>DomibusConnectorNationalBackendClient</w:t>
      </w:r>
      <w:proofErr w:type="spellEnd"/>
    </w:p>
    <w:p w:rsidR="006D3E1A" w:rsidRDefault="00C57DAA" w:rsidP="00C57DAA">
      <w:pPr>
        <w:rPr>
          <w:lang w:eastAsia="de-DE"/>
        </w:rPr>
      </w:pPr>
      <w:r>
        <w:rPr>
          <w:lang w:eastAsia="de-DE"/>
        </w:rPr>
        <w:t>Optional interfaces are:</w:t>
      </w:r>
    </w:p>
    <w:p w:rsidR="00C57DAA" w:rsidRDefault="00C57DAA" w:rsidP="00C57DAA">
      <w:pPr>
        <w:pStyle w:val="Listenabsatz"/>
        <w:numPr>
          <w:ilvl w:val="0"/>
          <w:numId w:val="26"/>
        </w:numPr>
        <w:rPr>
          <w:lang w:eastAsia="de-DE"/>
        </w:rPr>
      </w:pPr>
      <w:proofErr w:type="spellStart"/>
      <w:r>
        <w:rPr>
          <w:lang w:eastAsia="de-DE"/>
        </w:rPr>
        <w:t>DomibusConnectorContentMapper</w:t>
      </w:r>
      <w:proofErr w:type="spellEnd"/>
    </w:p>
    <w:p w:rsidR="00C57DAA" w:rsidRDefault="00C57DAA" w:rsidP="00C57DAA">
      <w:pPr>
        <w:pStyle w:val="Listenabsatz"/>
        <w:numPr>
          <w:ilvl w:val="0"/>
          <w:numId w:val="26"/>
        </w:numPr>
        <w:rPr>
          <w:lang w:eastAsia="de-DE"/>
        </w:rPr>
      </w:pPr>
      <w:proofErr w:type="spellStart"/>
      <w:r>
        <w:rPr>
          <w:lang w:eastAsia="de-DE"/>
        </w:rPr>
        <w:t>DomibusConnectorSecurityToolkit</w:t>
      </w:r>
      <w:proofErr w:type="spellEnd"/>
    </w:p>
    <w:p w:rsidR="00C57DAA" w:rsidRDefault="00C57DAA" w:rsidP="00C57DAA">
      <w:pPr>
        <w:rPr>
          <w:lang w:eastAsia="de-DE"/>
        </w:rPr>
      </w:pPr>
    </w:p>
    <w:p w:rsidR="00924094" w:rsidRDefault="00924094" w:rsidP="00924094">
      <w:pPr>
        <w:pStyle w:val="berschrift3"/>
      </w:pPr>
      <w:bookmarkStart w:id="62" w:name="_Toc484001393"/>
      <w:proofErr w:type="spellStart"/>
      <w:r>
        <w:lastRenderedPageBreak/>
        <w:t>DomibusConnectorNationalBackendClient</w:t>
      </w:r>
      <w:bookmarkEnd w:id="62"/>
      <w:proofErr w:type="spellEnd"/>
    </w:p>
    <w:p w:rsidR="00924094" w:rsidRDefault="00924094" w:rsidP="00924094">
      <w:pPr>
        <w:rPr>
          <w:lang w:eastAsia="de-DE"/>
        </w:rPr>
      </w:pPr>
      <w:r>
        <w:rPr>
          <w:lang w:eastAsia="de-DE"/>
        </w:rPr>
        <w:t xml:space="preserve">This interface is called every time the domibusConnector needs to communicate with the national backend. The interface is completely open to be implemented with every interface technology that suits the top application. This could be a </w:t>
      </w:r>
      <w:proofErr w:type="spellStart"/>
      <w:r>
        <w:rPr>
          <w:lang w:eastAsia="de-DE"/>
        </w:rPr>
        <w:t>webservice</w:t>
      </w:r>
      <w:proofErr w:type="spellEnd"/>
      <w:r>
        <w:rPr>
          <w:lang w:eastAsia="de-DE"/>
        </w:rPr>
        <w:t xml:space="preserve">, message queues, </w:t>
      </w:r>
      <w:proofErr w:type="gramStart"/>
      <w:r>
        <w:rPr>
          <w:lang w:eastAsia="de-DE"/>
        </w:rPr>
        <w:t>file</w:t>
      </w:r>
      <w:proofErr w:type="gramEnd"/>
      <w:r>
        <w:rPr>
          <w:lang w:eastAsia="de-DE"/>
        </w:rPr>
        <w:t xml:space="preserve"> system interactions, whatever.</w:t>
      </w:r>
    </w:p>
    <w:p w:rsidR="00924094" w:rsidRDefault="00924094" w:rsidP="00924094">
      <w:pPr>
        <w:rPr>
          <w:lang w:eastAsia="de-DE"/>
        </w:rPr>
      </w:pPr>
      <w:r>
        <w:rPr>
          <w:lang w:eastAsia="de-DE"/>
        </w:rPr>
        <w:t xml:space="preserve">The methods of the interface are all well documented with </w:t>
      </w:r>
      <w:proofErr w:type="spellStart"/>
      <w:r>
        <w:rPr>
          <w:lang w:eastAsia="de-DE"/>
        </w:rPr>
        <w:t>javadoc</w:t>
      </w:r>
      <w:proofErr w:type="spellEnd"/>
      <w:r>
        <w:rPr>
          <w:lang w:eastAsia="de-DE"/>
        </w:rPr>
        <w:t xml:space="preserve">. The domibusConnector deals with “Message” objects. </w:t>
      </w:r>
    </w:p>
    <w:p w:rsidR="00924094" w:rsidRPr="00924094" w:rsidRDefault="00623106" w:rsidP="00924094">
      <w:pPr>
        <w:rPr>
          <w:lang w:eastAsia="de-DE"/>
        </w:rPr>
      </w:pPr>
      <w:r>
        <w:rPr>
          <w:noProof/>
          <w:lang w:val="de-AT" w:eastAsia="de-AT"/>
        </w:rPr>
        <w:drawing>
          <wp:inline distT="0" distB="0" distL="0" distR="0">
            <wp:extent cx="4849317" cy="6741994"/>
            <wp:effectExtent l="0" t="0" r="889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bmp"/>
                    <pic:cNvPicPr/>
                  </pic:nvPicPr>
                  <pic:blipFill>
                    <a:blip r:embed="rId14">
                      <a:extLst>
                        <a:ext uri="{28A0092B-C50C-407E-A947-70E740481C1C}">
                          <a14:useLocalDpi xmlns:a14="http://schemas.microsoft.com/office/drawing/2010/main" val="0"/>
                        </a:ext>
                      </a:extLst>
                    </a:blip>
                    <a:stretch>
                      <a:fillRect/>
                    </a:stretch>
                  </pic:blipFill>
                  <pic:spPr>
                    <a:xfrm>
                      <a:off x="0" y="0"/>
                      <a:ext cx="4851097" cy="6744469"/>
                    </a:xfrm>
                    <a:prstGeom prst="rect">
                      <a:avLst/>
                    </a:prstGeom>
                  </pic:spPr>
                </pic:pic>
              </a:graphicData>
            </a:graphic>
          </wp:inline>
        </w:drawing>
      </w:r>
    </w:p>
    <w:p w:rsidR="009A5ACD" w:rsidRDefault="00623106" w:rsidP="00AE6815">
      <w:pPr>
        <w:rPr>
          <w:lang w:eastAsia="de-DE"/>
        </w:rPr>
      </w:pPr>
      <w:r>
        <w:rPr>
          <w:lang w:eastAsia="de-DE"/>
        </w:rPr>
        <w:lastRenderedPageBreak/>
        <w:t>The data of those “Message” objects need to be filled as far as given and the domibusConnector extends it with every workflow step.</w:t>
      </w:r>
    </w:p>
    <w:p w:rsidR="00623106" w:rsidRDefault="00623106" w:rsidP="00AE6815">
      <w:pPr>
        <w:rPr>
          <w:lang w:eastAsia="de-DE"/>
        </w:rPr>
      </w:pPr>
    </w:p>
    <w:p w:rsidR="00623106" w:rsidRDefault="001605CD" w:rsidP="001605CD">
      <w:pPr>
        <w:pStyle w:val="berschrift3"/>
      </w:pPr>
      <w:bookmarkStart w:id="63" w:name="_Toc484001394"/>
      <w:proofErr w:type="spellStart"/>
      <w:r>
        <w:t>DomibusConnectorContentMapper</w:t>
      </w:r>
      <w:bookmarkEnd w:id="63"/>
      <w:proofErr w:type="spellEnd"/>
    </w:p>
    <w:p w:rsidR="001605CD" w:rsidRDefault="001605CD" w:rsidP="001605CD">
      <w:pPr>
        <w:rPr>
          <w:lang w:eastAsia="de-DE"/>
        </w:rPr>
      </w:pPr>
      <w:r>
        <w:rPr>
          <w:lang w:eastAsia="de-DE"/>
        </w:rPr>
        <w:t xml:space="preserve">The </w:t>
      </w:r>
      <w:proofErr w:type="spellStart"/>
      <w:r>
        <w:rPr>
          <w:lang w:eastAsia="de-DE"/>
        </w:rPr>
        <w:t>DomibusConnectorContentMapper</w:t>
      </w:r>
      <w:proofErr w:type="spellEnd"/>
      <w:r>
        <w:rPr>
          <w:lang w:eastAsia="de-DE"/>
        </w:rPr>
        <w:t xml:space="preserve"> interface only has 2 methods:</w:t>
      </w:r>
    </w:p>
    <w:p w:rsidR="001605CD" w:rsidRDefault="001605CD" w:rsidP="001605CD">
      <w:pPr>
        <w:rPr>
          <w:lang w:eastAsia="de-DE"/>
        </w:rPr>
      </w:pPr>
      <w:r>
        <w:rPr>
          <w:noProof/>
          <w:lang w:val="de-AT" w:eastAsia="de-AT"/>
        </w:rPr>
        <w:drawing>
          <wp:inline distT="0" distB="0" distL="0" distR="0">
            <wp:extent cx="5759450" cy="485838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4858385"/>
                    </a:xfrm>
                    <a:prstGeom prst="rect">
                      <a:avLst/>
                    </a:prstGeom>
                    <a:noFill/>
                    <a:ln>
                      <a:noFill/>
                    </a:ln>
                  </pic:spPr>
                </pic:pic>
              </a:graphicData>
            </a:graphic>
          </wp:inline>
        </w:drawing>
      </w:r>
    </w:p>
    <w:p w:rsidR="001605CD" w:rsidRDefault="001605CD" w:rsidP="001605CD">
      <w:pPr>
        <w:rPr>
          <w:lang w:eastAsia="de-DE"/>
        </w:rPr>
      </w:pPr>
      <w:r>
        <w:rPr>
          <w:lang w:eastAsia="de-DE"/>
        </w:rPr>
        <w:t>The implementation of this interface should map the main content, transported as XML data, can be mapped from the national proprietary format into the common international format and back. If the content mapper is not used by configuration, the content will not be mapped, so the international content must already be put into the domibusConnector message in the right format.</w:t>
      </w:r>
    </w:p>
    <w:p w:rsidR="00222961" w:rsidRDefault="00222961" w:rsidP="001605CD">
      <w:pPr>
        <w:rPr>
          <w:lang w:eastAsia="de-DE"/>
        </w:rPr>
      </w:pPr>
    </w:p>
    <w:p w:rsidR="00222961" w:rsidRDefault="00222961" w:rsidP="00222961">
      <w:pPr>
        <w:pStyle w:val="berschrift3"/>
      </w:pPr>
      <w:bookmarkStart w:id="64" w:name="_Toc484001395"/>
      <w:proofErr w:type="spellStart"/>
      <w:r>
        <w:t>DomibusConnectorSecurityToolkit</w:t>
      </w:r>
      <w:bookmarkEnd w:id="64"/>
      <w:proofErr w:type="spellEnd"/>
    </w:p>
    <w:p w:rsidR="00222961" w:rsidRDefault="00222961" w:rsidP="00222961">
      <w:pPr>
        <w:rPr>
          <w:lang w:eastAsia="de-DE"/>
        </w:rPr>
      </w:pPr>
      <w:r>
        <w:rPr>
          <w:lang w:eastAsia="de-DE"/>
        </w:rPr>
        <w:t>The default implementation that is already shipped with the domibusConnector builds and retrieves signed container which holds the messages’ human readable files and attachments. It also verifies the signature, a PDF file is signed with, generates a “</w:t>
      </w:r>
      <w:proofErr w:type="spellStart"/>
      <w:r>
        <w:rPr>
          <w:lang w:eastAsia="de-DE"/>
        </w:rPr>
        <w:t>TrustOKToken</w:t>
      </w:r>
      <w:proofErr w:type="spellEnd"/>
      <w:r>
        <w:rPr>
          <w:lang w:eastAsia="de-DE"/>
        </w:rPr>
        <w:t>” in PDF and XML format to give the receiver of the message a verification result.</w:t>
      </w:r>
    </w:p>
    <w:p w:rsidR="00222961" w:rsidRPr="00222961" w:rsidRDefault="00222961" w:rsidP="00222961">
      <w:pPr>
        <w:rPr>
          <w:lang w:eastAsia="de-DE"/>
        </w:rPr>
      </w:pPr>
      <w:r>
        <w:rPr>
          <w:lang w:eastAsia="de-DE"/>
        </w:rPr>
        <w:lastRenderedPageBreak/>
        <w:t>In fact it is very tricky to override this default implementation. One should be aware of the capabilities of the given security mechanisms.</w:t>
      </w:r>
    </w:p>
    <w:p w:rsidR="00906339" w:rsidRPr="003433B9" w:rsidRDefault="00F77FA7" w:rsidP="00D723EF">
      <w:pPr>
        <w:pStyle w:val="berschrift1"/>
      </w:pPr>
      <w:bookmarkStart w:id="65" w:name="_Toc484001396"/>
      <w:proofErr w:type="gramStart"/>
      <w:r w:rsidRPr="003433B9">
        <w:lastRenderedPageBreak/>
        <w:t>domibusConnector-Standalone</w:t>
      </w:r>
      <w:bookmarkEnd w:id="65"/>
      <w:proofErr w:type="gramEnd"/>
    </w:p>
    <w:p w:rsidR="00572AB2" w:rsidRPr="003433B9" w:rsidRDefault="00572AB2" w:rsidP="00572AB2"/>
    <w:p w:rsidR="00572AB2" w:rsidRPr="003433B9" w:rsidRDefault="00572AB2" w:rsidP="00572AB2">
      <w:pPr>
        <w:pStyle w:val="berschrift2"/>
      </w:pPr>
      <w:bookmarkStart w:id="66" w:name="_Toc484001397"/>
      <w:r w:rsidRPr="003433B9">
        <w:t>Installing and starting the Standalone domibusConnector</w:t>
      </w:r>
      <w:bookmarkEnd w:id="66"/>
    </w:p>
    <w:p w:rsidR="00636E76" w:rsidRPr="003433B9" w:rsidRDefault="00636E76" w:rsidP="00572AB2">
      <w:pPr>
        <w:rPr>
          <w:lang w:eastAsia="de-DE"/>
        </w:rPr>
      </w:pPr>
      <w:r w:rsidRPr="003433B9">
        <w:rPr>
          <w:lang w:eastAsia="de-DE"/>
        </w:rPr>
        <w:t>To install the domibusConnector-Standalone, just download the distribution package “</w:t>
      </w:r>
      <w:r w:rsidR="002C7CC0" w:rsidRPr="003433B9">
        <w:rPr>
          <w:rFonts w:cs="Calibri"/>
        </w:rPr>
        <w:t>DomibusConnectorDistribution-</w:t>
      </w:r>
      <w:r w:rsidR="002C7CC0" w:rsidRPr="003433B9">
        <w:rPr>
          <w:rFonts w:cs="Calibri"/>
        </w:rPr>
        <w:fldChar w:fldCharType="begin"/>
      </w:r>
      <w:r w:rsidR="002C7CC0" w:rsidRPr="003433B9">
        <w:rPr>
          <w:rFonts w:cs="Calibri"/>
        </w:rPr>
        <w:instrText xml:space="preserve"> DOCPROPERTY  domibusConnectorVersion  \* MERGEFORMAT </w:instrText>
      </w:r>
      <w:r w:rsidR="002C7CC0" w:rsidRPr="003433B9">
        <w:rPr>
          <w:rFonts w:cs="Calibri"/>
        </w:rPr>
        <w:fldChar w:fldCharType="separate"/>
      </w:r>
      <w:r w:rsidR="002C7CC0" w:rsidRPr="003433B9">
        <w:rPr>
          <w:rFonts w:cs="Calibri"/>
        </w:rPr>
        <w:t>3.5-RELEASE</w:t>
      </w:r>
      <w:r w:rsidR="002C7CC0" w:rsidRPr="003433B9">
        <w:rPr>
          <w:rFonts w:cs="Calibri"/>
        </w:rPr>
        <w:fldChar w:fldCharType="end"/>
      </w:r>
      <w:r w:rsidR="002C7CC0" w:rsidRPr="003433B9">
        <w:rPr>
          <w:rFonts w:cs="Calibri"/>
        </w:rPr>
        <w:t>-</w:t>
      </w:r>
      <w:r w:rsidRPr="003433B9">
        <w:rPr>
          <w:lang w:eastAsia="de-DE"/>
        </w:rPr>
        <w:t>Standalone.zip” from the e-Codex Nexus repository and unpack it anywhere on your file system.</w:t>
      </w:r>
      <w:r w:rsidR="003D3B69" w:rsidRPr="003433B9">
        <w:rPr>
          <w:lang w:eastAsia="de-DE"/>
        </w:rPr>
        <w:t xml:space="preserve"> You then need to configure the properties for the domibusConnector following chapter </w:t>
      </w:r>
      <w:hyperlink w:anchor="_Properties" w:history="1">
        <w:r w:rsidR="003D3B69" w:rsidRPr="003433B9">
          <w:rPr>
            <w:rStyle w:val="Hyperlink"/>
            <w:sz w:val="22"/>
            <w:lang w:eastAsia="de-DE"/>
          </w:rPr>
          <w:t>2.3. Properties</w:t>
        </w:r>
      </w:hyperlink>
      <w:r w:rsidR="003D3B69" w:rsidRPr="003433B9">
        <w:rPr>
          <w:lang w:eastAsia="de-DE"/>
        </w:rPr>
        <w:t xml:space="preserve"> and store them as “</w:t>
      </w:r>
      <w:proofErr w:type="spellStart"/>
      <w:r w:rsidR="003D3B69" w:rsidRPr="003433B9">
        <w:rPr>
          <w:lang w:eastAsia="de-DE"/>
        </w:rPr>
        <w:t>connector.properties</w:t>
      </w:r>
      <w:proofErr w:type="spellEnd"/>
      <w:r w:rsidR="003D3B69" w:rsidRPr="003433B9">
        <w:rPr>
          <w:lang w:eastAsia="de-DE"/>
        </w:rPr>
        <w:t>” inside the “</w:t>
      </w:r>
      <w:proofErr w:type="spellStart"/>
      <w:r w:rsidR="003D3B69" w:rsidRPr="003433B9">
        <w:rPr>
          <w:lang w:eastAsia="de-DE"/>
        </w:rPr>
        <w:t>conf</w:t>
      </w:r>
      <w:proofErr w:type="spellEnd"/>
      <w:r w:rsidR="003D3B69" w:rsidRPr="003433B9">
        <w:rPr>
          <w:lang w:eastAsia="de-DE"/>
        </w:rPr>
        <w:t>” folder of your domibusConnector installation.</w:t>
      </w:r>
      <w:r w:rsidRPr="003433B9">
        <w:rPr>
          <w:lang w:eastAsia="de-DE"/>
        </w:rPr>
        <w:t xml:space="preserve"> After following the</w:t>
      </w:r>
      <w:r w:rsidR="003D3B69" w:rsidRPr="003433B9">
        <w:rPr>
          <w:lang w:eastAsia="de-DE"/>
        </w:rPr>
        <w:t xml:space="preserve"> other</w:t>
      </w:r>
      <w:r w:rsidRPr="003433B9">
        <w:rPr>
          <w:lang w:eastAsia="de-DE"/>
        </w:rPr>
        <w:t xml:space="preserve"> </w:t>
      </w:r>
      <w:hyperlink w:anchor="_Installation" w:history="1">
        <w:r w:rsidRPr="003433B9">
          <w:rPr>
            <w:rStyle w:val="Hyperlink"/>
            <w:sz w:val="22"/>
            <w:lang w:eastAsia="de-DE"/>
          </w:rPr>
          <w:t>installation</w:t>
        </w:r>
      </w:hyperlink>
      <w:r w:rsidRPr="003433B9">
        <w:rPr>
          <w:lang w:eastAsia="de-DE"/>
        </w:rPr>
        <w:t xml:space="preserve">  steps described in this document you simply only have to run one of the </w:t>
      </w:r>
      <w:proofErr w:type="spellStart"/>
      <w:r w:rsidRPr="003433B9">
        <w:rPr>
          <w:lang w:eastAsia="de-DE"/>
        </w:rPr>
        <w:t>startup</w:t>
      </w:r>
      <w:proofErr w:type="spellEnd"/>
      <w:r w:rsidRPr="003433B9">
        <w:rPr>
          <w:lang w:eastAsia="de-DE"/>
        </w:rPr>
        <w:t xml:space="preserve"> scripts provided in the domibusConnector root folder.</w:t>
      </w:r>
    </w:p>
    <w:p w:rsidR="00636E76" w:rsidRPr="003433B9" w:rsidRDefault="00636E76" w:rsidP="00636E76">
      <w:pPr>
        <w:pStyle w:val="berschrift3"/>
      </w:pPr>
      <w:bookmarkStart w:id="67" w:name="_Toc484001398"/>
      <w:r w:rsidRPr="003433B9">
        <w:t xml:space="preserve">Available </w:t>
      </w:r>
      <w:proofErr w:type="spellStart"/>
      <w:r w:rsidRPr="003433B9">
        <w:t>startup</w:t>
      </w:r>
      <w:proofErr w:type="spellEnd"/>
      <w:r w:rsidRPr="003433B9">
        <w:t xml:space="preserve"> scripts</w:t>
      </w:r>
      <w:bookmarkEnd w:id="67"/>
    </w:p>
    <w:p w:rsidR="00572AB2" w:rsidRPr="003433B9" w:rsidRDefault="00636E76" w:rsidP="00636E76">
      <w:r w:rsidRPr="003433B9">
        <w:t xml:space="preserve">There are 4 </w:t>
      </w:r>
      <w:proofErr w:type="spellStart"/>
      <w:r w:rsidRPr="003433B9">
        <w:t>startup</w:t>
      </w:r>
      <w:proofErr w:type="spellEnd"/>
      <w:r w:rsidRPr="003433B9">
        <w:t xml:space="preserve"> scripts available:</w:t>
      </w:r>
    </w:p>
    <w:p w:rsidR="00636E76" w:rsidRPr="003433B9" w:rsidRDefault="00636E76" w:rsidP="00636E76">
      <w:pPr>
        <w:pStyle w:val="Listenabsatz"/>
        <w:numPr>
          <w:ilvl w:val="0"/>
          <w:numId w:val="26"/>
        </w:numPr>
      </w:pPr>
      <w:r w:rsidRPr="003433B9">
        <w:t>DomibusStandaloneConnector.bat</w:t>
      </w:r>
    </w:p>
    <w:p w:rsidR="00636E76" w:rsidRPr="003433B9" w:rsidRDefault="00636E76" w:rsidP="00636E76">
      <w:pPr>
        <w:pStyle w:val="Listenabsatz"/>
      </w:pPr>
      <w:r w:rsidRPr="003433B9">
        <w:t xml:space="preserve">This script is for MS Windows operating systems where you install the domibusConnector. It starts a console window where you can follow the output of the </w:t>
      </w:r>
      <w:proofErr w:type="spellStart"/>
      <w:r w:rsidRPr="003433B9">
        <w:t>startup</w:t>
      </w:r>
      <w:proofErr w:type="spellEnd"/>
      <w:r w:rsidRPr="003433B9">
        <w:t xml:space="preserve"> and also the logging output.</w:t>
      </w:r>
    </w:p>
    <w:p w:rsidR="00636E76" w:rsidRPr="003433B9" w:rsidRDefault="00636E76" w:rsidP="00636E76">
      <w:pPr>
        <w:pStyle w:val="Listenabsatz"/>
        <w:numPr>
          <w:ilvl w:val="0"/>
          <w:numId w:val="26"/>
        </w:numPr>
      </w:pPr>
      <w:r w:rsidRPr="003433B9">
        <w:t>DomibusStandaloneConnector.sh</w:t>
      </w:r>
    </w:p>
    <w:p w:rsidR="00636E76" w:rsidRPr="003433B9" w:rsidRDefault="00636E76" w:rsidP="00636E76">
      <w:pPr>
        <w:pStyle w:val="Listenabsatz"/>
      </w:pPr>
      <w:r w:rsidRPr="003433B9">
        <w:t>This is the script for UNIX based systems. The output of the logger will appear following the execution of the script within the same session.</w:t>
      </w:r>
    </w:p>
    <w:p w:rsidR="00636E76" w:rsidRPr="003433B9" w:rsidRDefault="00636E76" w:rsidP="00636E76">
      <w:pPr>
        <w:pStyle w:val="Listenabsatz"/>
        <w:numPr>
          <w:ilvl w:val="0"/>
          <w:numId w:val="26"/>
        </w:numPr>
      </w:pPr>
      <w:r w:rsidRPr="003433B9">
        <w:t>DomibusStandaloneConnectorGUI.bat</w:t>
      </w:r>
    </w:p>
    <w:p w:rsidR="00636E76" w:rsidRPr="003433B9" w:rsidRDefault="00636E76" w:rsidP="00636E76">
      <w:pPr>
        <w:pStyle w:val="Listenabsatz"/>
      </w:pPr>
      <w:proofErr w:type="gramStart"/>
      <w:r w:rsidRPr="003433B9">
        <w:t xml:space="preserve">Is doing exactly the same as “DomibusStandaloneConnector.bat” only with the difference, that it also starts the </w:t>
      </w:r>
      <w:hyperlink w:anchor="_The_domibusConnectorGUI" w:history="1">
        <w:r w:rsidRPr="003433B9">
          <w:rPr>
            <w:rStyle w:val="Hyperlink"/>
            <w:sz w:val="22"/>
          </w:rPr>
          <w:t>GUI</w:t>
        </w:r>
      </w:hyperlink>
      <w:r w:rsidRPr="003433B9">
        <w:t xml:space="preserve"> of the </w:t>
      </w:r>
      <w:r w:rsidR="004F455F" w:rsidRPr="003433B9">
        <w:t>domibusConnector too.</w:t>
      </w:r>
      <w:proofErr w:type="gramEnd"/>
    </w:p>
    <w:p w:rsidR="004F455F" w:rsidRPr="003433B9" w:rsidRDefault="004F455F" w:rsidP="004F455F">
      <w:pPr>
        <w:pStyle w:val="Listenabsatz"/>
        <w:numPr>
          <w:ilvl w:val="0"/>
          <w:numId w:val="26"/>
        </w:numPr>
      </w:pPr>
      <w:r w:rsidRPr="003433B9">
        <w:t>DomibusStandaloneConnectorGUI.sh</w:t>
      </w:r>
    </w:p>
    <w:p w:rsidR="004F455F" w:rsidRPr="003433B9" w:rsidRDefault="004F455F" w:rsidP="004F455F">
      <w:pPr>
        <w:pStyle w:val="Listenabsatz"/>
      </w:pPr>
      <w:proofErr w:type="gramStart"/>
      <w:r w:rsidRPr="003433B9">
        <w:t xml:space="preserve">Is doing exactly the same as “DomibusStandaloneConnector.sh” only with the difference, that it also starts the </w:t>
      </w:r>
      <w:hyperlink w:anchor="_The_domibusConnectorGUI" w:history="1">
        <w:r w:rsidRPr="003433B9">
          <w:rPr>
            <w:rStyle w:val="Hyperlink"/>
            <w:sz w:val="22"/>
          </w:rPr>
          <w:t>GUI</w:t>
        </w:r>
      </w:hyperlink>
      <w:r w:rsidRPr="003433B9">
        <w:t xml:space="preserve"> of the domibusConnector too.</w:t>
      </w:r>
      <w:proofErr w:type="gramEnd"/>
    </w:p>
    <w:p w:rsidR="004F455F" w:rsidRPr="003433B9" w:rsidRDefault="004F455F" w:rsidP="00636E76">
      <w:pPr>
        <w:pStyle w:val="Listenabsatz"/>
      </w:pPr>
    </w:p>
    <w:p w:rsidR="0094229D" w:rsidRPr="003433B9" w:rsidRDefault="0094229D" w:rsidP="0094229D">
      <w:pPr>
        <w:pStyle w:val="berschrift2"/>
      </w:pPr>
      <w:bookmarkStart w:id="68" w:name="_Ref454268730"/>
      <w:bookmarkStart w:id="69" w:name="_Toc454339602"/>
      <w:bookmarkStart w:id="70" w:name="_Toc484001399"/>
      <w:r w:rsidRPr="003433B9">
        <w:t>Sending a message with the Standalone Connector</w:t>
      </w:r>
      <w:bookmarkEnd w:id="68"/>
      <w:bookmarkEnd w:id="69"/>
      <w:bookmarkEnd w:id="70"/>
    </w:p>
    <w:p w:rsidR="0094229D" w:rsidRPr="003433B9" w:rsidRDefault="0094229D" w:rsidP="0094229D">
      <w:pPr>
        <w:spacing w:after="0"/>
      </w:pPr>
      <w:r w:rsidRPr="003433B9">
        <w:t xml:space="preserve">In the </w:t>
      </w:r>
      <w:proofErr w:type="spellStart"/>
      <w:r w:rsidRPr="003433B9">
        <w:t>connector.properties</w:t>
      </w:r>
      <w:proofErr w:type="spellEnd"/>
      <w:r w:rsidRPr="003433B9">
        <w:t xml:space="preserve"> the folder for outgoing messages can be configured. When no folder is configured the domibusConnector listens at the default folder set, which is the „message/outgoing</w:t>
      </w:r>
      <w:proofErr w:type="gramStart"/>
      <w:r w:rsidRPr="003433B9">
        <w:t>“ folder</w:t>
      </w:r>
      <w:proofErr w:type="gramEnd"/>
      <w:r w:rsidRPr="003433B9">
        <w:t xml:space="preserve"> within the distribution package. To send a message first a message folder has to be prepared. The message folder needs to contain the following files:</w:t>
      </w:r>
    </w:p>
    <w:p w:rsidR="0094229D" w:rsidRPr="003433B9" w:rsidRDefault="0094229D" w:rsidP="0094229D">
      <w:pPr>
        <w:pStyle w:val="Listenabsatz"/>
        <w:numPr>
          <w:ilvl w:val="0"/>
          <w:numId w:val="27"/>
        </w:numPr>
        <w:spacing w:after="0"/>
        <w:jc w:val="left"/>
      </w:pPr>
      <w:r w:rsidRPr="003433B9">
        <w:t xml:space="preserve">The </w:t>
      </w:r>
      <w:proofErr w:type="spellStart"/>
      <w:r w:rsidRPr="003433B9">
        <w:t>message.properties</w:t>
      </w:r>
      <w:proofErr w:type="spellEnd"/>
      <w:r w:rsidRPr="003433B9">
        <w:t xml:space="preserve"> -&gt; see „Structure of the </w:t>
      </w:r>
      <w:proofErr w:type="spellStart"/>
      <w:r w:rsidRPr="003433B9">
        <w:t>message.properties</w:t>
      </w:r>
      <w:proofErr w:type="spellEnd"/>
      <w:r w:rsidRPr="003433B9">
        <w:t>“</w:t>
      </w:r>
    </w:p>
    <w:p w:rsidR="0094229D" w:rsidRPr="003433B9" w:rsidRDefault="0094229D" w:rsidP="0094229D">
      <w:pPr>
        <w:pStyle w:val="Listenabsatz"/>
        <w:numPr>
          <w:ilvl w:val="0"/>
          <w:numId w:val="27"/>
        </w:numPr>
        <w:spacing w:after="0"/>
        <w:jc w:val="left"/>
      </w:pPr>
      <w:r w:rsidRPr="003433B9">
        <w:t>A PDF file, the main document transported in the message (e.g. a form A of EPO)</w:t>
      </w:r>
    </w:p>
    <w:p w:rsidR="0094229D" w:rsidRPr="003433B9" w:rsidRDefault="0094229D" w:rsidP="0094229D">
      <w:pPr>
        <w:pStyle w:val="Listenabsatz"/>
        <w:numPr>
          <w:ilvl w:val="0"/>
          <w:numId w:val="27"/>
        </w:numPr>
        <w:spacing w:after="0"/>
        <w:jc w:val="left"/>
      </w:pPr>
      <w:r w:rsidRPr="003433B9">
        <w:t>An XML file, containing the structured data representation of the main document (e.g. the structured data of a form A of EPO)</w:t>
      </w:r>
    </w:p>
    <w:p w:rsidR="0094229D" w:rsidRPr="003433B9" w:rsidRDefault="0094229D" w:rsidP="0094229D">
      <w:pPr>
        <w:spacing w:after="0"/>
      </w:pPr>
      <w:r w:rsidRPr="003433B9">
        <w:t>The following files can be added optionally:</w:t>
      </w:r>
    </w:p>
    <w:p w:rsidR="0094229D" w:rsidRPr="003433B9" w:rsidRDefault="0094229D" w:rsidP="0094229D">
      <w:pPr>
        <w:pStyle w:val="Listenabsatz"/>
        <w:numPr>
          <w:ilvl w:val="0"/>
          <w:numId w:val="27"/>
        </w:numPr>
        <w:spacing w:after="0"/>
        <w:jc w:val="left"/>
      </w:pPr>
      <w:r w:rsidRPr="003433B9">
        <w:t>A file containing the detached signature with which the main document has been signed.</w:t>
      </w:r>
    </w:p>
    <w:p w:rsidR="0094229D" w:rsidRPr="003433B9" w:rsidRDefault="0094229D" w:rsidP="0094229D">
      <w:pPr>
        <w:pStyle w:val="Listenabsatz"/>
        <w:numPr>
          <w:ilvl w:val="0"/>
          <w:numId w:val="27"/>
        </w:numPr>
        <w:spacing w:after="0"/>
        <w:jc w:val="left"/>
      </w:pPr>
      <w:r w:rsidRPr="003433B9">
        <w:t>Additional files to be attached to the message.</w:t>
      </w:r>
    </w:p>
    <w:p w:rsidR="0094229D" w:rsidRPr="003433B9" w:rsidRDefault="0094229D" w:rsidP="0094229D">
      <w:pPr>
        <w:spacing w:after="0"/>
      </w:pPr>
    </w:p>
    <w:p w:rsidR="0094229D" w:rsidRPr="003433B9" w:rsidRDefault="0094229D" w:rsidP="0094229D">
      <w:pPr>
        <w:keepNext/>
        <w:spacing w:after="0"/>
      </w:pPr>
      <w:r w:rsidRPr="003433B9">
        <w:lastRenderedPageBreak/>
        <w:t>Please find here a screenshot with example files:</w:t>
      </w:r>
    </w:p>
    <w:p w:rsidR="0094229D" w:rsidRPr="003433B9" w:rsidRDefault="0094229D" w:rsidP="0094229D">
      <w:pPr>
        <w:keepNext/>
        <w:spacing w:after="0"/>
      </w:pPr>
    </w:p>
    <w:p w:rsidR="0094229D" w:rsidRPr="003433B9" w:rsidRDefault="0094229D" w:rsidP="0094229D">
      <w:pPr>
        <w:spacing w:after="0"/>
      </w:pPr>
      <w:r w:rsidRPr="003433B9">
        <w:rPr>
          <w:noProof/>
          <w:lang w:eastAsia="de-AT"/>
        </w:rPr>
        <w:drawing>
          <wp:inline distT="0" distB="0" distL="0" distR="0" wp14:anchorId="40131B24" wp14:editId="38050D52">
            <wp:extent cx="4981575" cy="20193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2019300"/>
                    </a:xfrm>
                    <a:prstGeom prst="rect">
                      <a:avLst/>
                    </a:prstGeom>
                    <a:noFill/>
                    <a:ln>
                      <a:noFill/>
                    </a:ln>
                  </pic:spPr>
                </pic:pic>
              </a:graphicData>
            </a:graphic>
          </wp:inline>
        </w:drawing>
      </w:r>
    </w:p>
    <w:p w:rsidR="0094229D" w:rsidRPr="003433B9" w:rsidRDefault="0094229D" w:rsidP="0094229D">
      <w:pPr>
        <w:spacing w:after="0"/>
        <w:jc w:val="center"/>
      </w:pPr>
      <w:r w:rsidRPr="003433B9">
        <w:t>Figure: example files in outgoing folder</w:t>
      </w:r>
    </w:p>
    <w:p w:rsidR="0094229D" w:rsidRPr="003433B9" w:rsidRDefault="0094229D" w:rsidP="0094229D">
      <w:pPr>
        <w:spacing w:after="0"/>
      </w:pPr>
    </w:p>
    <w:p w:rsidR="0094229D" w:rsidRPr="003433B9" w:rsidRDefault="0094229D" w:rsidP="0094229D">
      <w:pPr>
        <w:spacing w:after="0"/>
      </w:pPr>
      <w:r w:rsidRPr="003433B9">
        <w:t>This folder holding an example message contains:</w:t>
      </w:r>
    </w:p>
    <w:p w:rsidR="0094229D" w:rsidRPr="003433B9" w:rsidRDefault="0094229D" w:rsidP="0094229D">
      <w:pPr>
        <w:pStyle w:val="Listenabsatz"/>
        <w:numPr>
          <w:ilvl w:val="0"/>
          <w:numId w:val="27"/>
        </w:numPr>
        <w:spacing w:after="0"/>
        <w:jc w:val="left"/>
      </w:pPr>
      <w:r w:rsidRPr="003433B9">
        <w:t>e-codex.xml: The structured data representing the main document</w:t>
      </w:r>
    </w:p>
    <w:p w:rsidR="0094229D" w:rsidRPr="003433B9" w:rsidRDefault="0094229D" w:rsidP="0094229D">
      <w:pPr>
        <w:pStyle w:val="Listenabsatz"/>
        <w:numPr>
          <w:ilvl w:val="0"/>
          <w:numId w:val="27"/>
        </w:numPr>
        <w:spacing w:after="0"/>
        <w:jc w:val="left"/>
      </w:pPr>
      <w:r w:rsidRPr="003433B9">
        <w:t>mainDocument.pdf: The main document of the message</w:t>
      </w:r>
    </w:p>
    <w:p w:rsidR="0094229D" w:rsidRPr="003433B9" w:rsidRDefault="0094229D" w:rsidP="0094229D">
      <w:pPr>
        <w:pStyle w:val="Listenabsatz"/>
        <w:numPr>
          <w:ilvl w:val="0"/>
          <w:numId w:val="27"/>
        </w:numPr>
        <w:spacing w:after="0"/>
        <w:jc w:val="left"/>
      </w:pPr>
      <w:proofErr w:type="spellStart"/>
      <w:r w:rsidRPr="003433B9">
        <w:t>ExamplePdf</w:t>
      </w:r>
      <w:proofErr w:type="spellEnd"/>
      <w:r w:rsidRPr="003433B9">
        <w:t>: an additional file to be attached to the message</w:t>
      </w:r>
    </w:p>
    <w:p w:rsidR="0094229D" w:rsidRPr="003433B9" w:rsidRDefault="0094229D" w:rsidP="0094229D">
      <w:pPr>
        <w:pStyle w:val="Listenabsatz"/>
        <w:numPr>
          <w:ilvl w:val="0"/>
          <w:numId w:val="27"/>
        </w:numPr>
        <w:spacing w:after="0"/>
        <w:jc w:val="left"/>
      </w:pPr>
      <w:proofErr w:type="spellStart"/>
      <w:r w:rsidRPr="003433B9">
        <w:t>message.properties</w:t>
      </w:r>
      <w:proofErr w:type="spellEnd"/>
      <w:r w:rsidRPr="003433B9">
        <w:t>: Holding the basic information for the message</w:t>
      </w:r>
    </w:p>
    <w:p w:rsidR="0094229D" w:rsidRPr="003433B9" w:rsidRDefault="0094229D" w:rsidP="0094229D">
      <w:pPr>
        <w:spacing w:after="0"/>
      </w:pPr>
    </w:p>
    <w:p w:rsidR="0094229D" w:rsidRPr="003433B9" w:rsidRDefault="0094229D" w:rsidP="0094229D">
      <w:pPr>
        <w:spacing w:after="0"/>
      </w:pPr>
      <w:r w:rsidRPr="003433B9">
        <w:t xml:space="preserve">In this example the </w:t>
      </w:r>
      <w:proofErr w:type="spellStart"/>
      <w:r w:rsidRPr="003433B9">
        <w:t>message.properties</w:t>
      </w:r>
      <w:proofErr w:type="spellEnd"/>
      <w:r w:rsidRPr="003433B9">
        <w:t xml:space="preserve"> file could be like this:</w:t>
      </w:r>
    </w:p>
    <w:p w:rsidR="0094229D" w:rsidRPr="003433B9" w:rsidRDefault="0094229D" w:rsidP="0094229D">
      <w:pPr>
        <w:spacing w:after="0"/>
      </w:pPr>
    </w:p>
    <w:p w:rsidR="0094229D" w:rsidRPr="003433B9" w:rsidRDefault="0094229D" w:rsidP="0094229D">
      <w:pPr>
        <w:spacing w:after="0"/>
      </w:pPr>
      <w:r w:rsidRPr="003433B9">
        <w:rPr>
          <w:noProof/>
          <w:lang w:eastAsia="de-AT"/>
        </w:rPr>
        <w:drawing>
          <wp:inline distT="0" distB="0" distL="0" distR="0" wp14:anchorId="34DCC314" wp14:editId="1434AA43">
            <wp:extent cx="3630305" cy="1652415"/>
            <wp:effectExtent l="0" t="0" r="8255"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5238" cy="1654660"/>
                    </a:xfrm>
                    <a:prstGeom prst="rect">
                      <a:avLst/>
                    </a:prstGeom>
                    <a:noFill/>
                    <a:ln>
                      <a:noFill/>
                    </a:ln>
                  </pic:spPr>
                </pic:pic>
              </a:graphicData>
            </a:graphic>
          </wp:inline>
        </w:drawing>
      </w:r>
    </w:p>
    <w:p w:rsidR="0094229D" w:rsidRPr="003433B9" w:rsidRDefault="0094229D" w:rsidP="0094229D">
      <w:pPr>
        <w:spacing w:after="0"/>
        <w:jc w:val="center"/>
      </w:pPr>
      <w:r w:rsidRPr="003433B9">
        <w:t>Figure: property file example</w:t>
      </w:r>
    </w:p>
    <w:p w:rsidR="0094229D" w:rsidRPr="003433B9" w:rsidRDefault="0094229D" w:rsidP="0094229D">
      <w:pPr>
        <w:spacing w:after="0"/>
      </w:pPr>
    </w:p>
    <w:p w:rsidR="0094229D" w:rsidRPr="003433B9" w:rsidRDefault="0094229D" w:rsidP="0094229D">
      <w:pPr>
        <w:spacing w:after="0"/>
      </w:pPr>
      <w:r w:rsidRPr="003433B9">
        <w:t>Here the message goes from „</w:t>
      </w:r>
      <w:proofErr w:type="spellStart"/>
      <w:r w:rsidRPr="003433B9">
        <w:t>LawyerId</w:t>
      </w:r>
      <w:proofErr w:type="spellEnd"/>
      <w:proofErr w:type="gramStart"/>
      <w:r w:rsidRPr="003433B9">
        <w:t>“ at</w:t>
      </w:r>
      <w:proofErr w:type="gramEnd"/>
      <w:r w:rsidRPr="003433B9">
        <w:t xml:space="preserve"> the gateway AT-GW to the „</w:t>
      </w:r>
      <w:proofErr w:type="spellStart"/>
      <w:r w:rsidRPr="003433B9">
        <w:t>TargetCourtId</w:t>
      </w:r>
      <w:proofErr w:type="spellEnd"/>
      <w:r w:rsidRPr="003433B9">
        <w:t>“ at the DE-GW gateway using EPO/</w:t>
      </w:r>
      <w:proofErr w:type="spellStart"/>
      <w:r w:rsidRPr="003433B9">
        <w:t>Form_A</w:t>
      </w:r>
      <w:proofErr w:type="spellEnd"/>
      <w:r w:rsidRPr="003433B9">
        <w:t xml:space="preserve">. </w:t>
      </w:r>
    </w:p>
    <w:p w:rsidR="0094229D" w:rsidRPr="003433B9" w:rsidRDefault="0094229D" w:rsidP="0094229D">
      <w:pPr>
        <w:spacing w:after="0"/>
      </w:pPr>
    </w:p>
    <w:p w:rsidR="0094229D" w:rsidRPr="003433B9" w:rsidRDefault="0094229D" w:rsidP="0094229D">
      <w:pPr>
        <w:spacing w:after="0"/>
      </w:pPr>
      <w:r w:rsidRPr="003433B9">
        <w:t>The domibusConnector is triggered to process messages when inside the configured folder for outgoing messages there are folders ending with „_message“. The folders name before the ending „_message</w:t>
      </w:r>
      <w:proofErr w:type="gramStart"/>
      <w:r w:rsidRPr="003433B9">
        <w:t>“ is</w:t>
      </w:r>
      <w:proofErr w:type="gramEnd"/>
      <w:r w:rsidRPr="003433B9">
        <w:t xml:space="preserve"> not relevant. It can be, as here in the example „</w:t>
      </w:r>
      <w:proofErr w:type="spellStart"/>
      <w:r w:rsidRPr="003433B9">
        <w:t>aTestMessage_message</w:t>
      </w:r>
      <w:proofErr w:type="spellEnd"/>
      <w:r w:rsidRPr="003433B9">
        <w:t>“, but only when it ends with „_message“ the connector will recognize it as a new message folder.</w:t>
      </w:r>
    </w:p>
    <w:p w:rsidR="0094229D" w:rsidRPr="003433B9" w:rsidRDefault="0094229D" w:rsidP="0094229D">
      <w:pPr>
        <w:spacing w:after="0"/>
      </w:pPr>
    </w:p>
    <w:p w:rsidR="0094229D" w:rsidRPr="003433B9" w:rsidRDefault="0094229D" w:rsidP="0094229D">
      <w:pPr>
        <w:spacing w:after="0"/>
      </w:pPr>
      <w:r w:rsidRPr="003433B9">
        <w:t>When the connector processed the message, the folder is renamed to the given national message id value plus „_sent</w:t>
      </w:r>
      <w:proofErr w:type="gramStart"/>
      <w:r w:rsidRPr="003433B9">
        <w:t>“ postfix</w:t>
      </w:r>
      <w:proofErr w:type="gramEnd"/>
      <w:r w:rsidRPr="003433B9">
        <w:t xml:space="preserve">. In our example and for the case no national message id is given in the </w:t>
      </w:r>
      <w:proofErr w:type="spellStart"/>
      <w:r w:rsidRPr="003433B9">
        <w:t>message.properties</w:t>
      </w:r>
      <w:proofErr w:type="spellEnd"/>
      <w:r w:rsidRPr="003433B9">
        <w:t xml:space="preserve"> the connector creates one. This is done by generating a date/time value with the pattern „</w:t>
      </w:r>
      <w:proofErr w:type="spellStart"/>
      <w:r w:rsidRPr="003433B9">
        <w:t>yyyyMMddhhmmssSSSS</w:t>
      </w:r>
      <w:proofErr w:type="spellEnd"/>
      <w:proofErr w:type="gramStart"/>
      <w:r w:rsidRPr="003433B9">
        <w:t>“  plus</w:t>
      </w:r>
      <w:proofErr w:type="gramEnd"/>
      <w:r w:rsidRPr="003433B9">
        <w:t xml:space="preserve"> the original sender value. In our example this could be </w:t>
      </w:r>
      <w:r w:rsidRPr="003433B9">
        <w:lastRenderedPageBreak/>
        <w:t xml:space="preserve">„20150603091850133_LawyerId“. This national message </w:t>
      </w:r>
      <w:proofErr w:type="gramStart"/>
      <w:r w:rsidRPr="003433B9">
        <w:t>id  will</w:t>
      </w:r>
      <w:proofErr w:type="gramEnd"/>
      <w:r w:rsidRPr="003433B9">
        <w:t xml:space="preserve"> then be saved to the message by the connector. The folder which contains the message will then be renamed with the national message id plus the „_sent</w:t>
      </w:r>
      <w:proofErr w:type="gramStart"/>
      <w:r w:rsidRPr="003433B9">
        <w:t>“ postfix</w:t>
      </w:r>
      <w:proofErr w:type="gramEnd"/>
      <w:r w:rsidRPr="003433B9">
        <w:t>. So in our example the folder will then be „20150603091850133_LawyerId_sent“.</w:t>
      </w:r>
    </w:p>
    <w:p w:rsidR="0094229D" w:rsidRPr="003433B9" w:rsidRDefault="0094229D" w:rsidP="0094229D">
      <w:pPr>
        <w:spacing w:after="0"/>
      </w:pPr>
    </w:p>
    <w:p w:rsidR="0094229D" w:rsidRPr="003433B9" w:rsidRDefault="0094229D" w:rsidP="0094229D">
      <w:pPr>
        <w:keepNext/>
        <w:spacing w:after="0"/>
      </w:pPr>
      <w:r w:rsidRPr="003433B9">
        <w:t>When the evidences to this message are produced or received, the DSAC identifies the corresponding message with the national message id and if the folder still exists, it automatically stores the evidences into the message folder. This looks like that:</w:t>
      </w:r>
    </w:p>
    <w:p w:rsidR="0094229D" w:rsidRPr="003433B9" w:rsidRDefault="0094229D" w:rsidP="0094229D">
      <w:pPr>
        <w:keepNext/>
        <w:spacing w:after="0"/>
      </w:pPr>
    </w:p>
    <w:p w:rsidR="0094229D" w:rsidRPr="003433B9" w:rsidRDefault="0094229D" w:rsidP="0094229D">
      <w:pPr>
        <w:spacing w:after="0"/>
      </w:pPr>
      <w:r w:rsidRPr="003433B9">
        <w:rPr>
          <w:noProof/>
          <w:lang w:eastAsia="de-AT"/>
        </w:rPr>
        <w:drawing>
          <wp:inline distT="0" distB="0" distL="0" distR="0" wp14:anchorId="43749791" wp14:editId="6AE77D99">
            <wp:extent cx="5762625" cy="21717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171700"/>
                    </a:xfrm>
                    <a:prstGeom prst="rect">
                      <a:avLst/>
                    </a:prstGeom>
                    <a:noFill/>
                    <a:ln>
                      <a:noFill/>
                    </a:ln>
                  </pic:spPr>
                </pic:pic>
              </a:graphicData>
            </a:graphic>
          </wp:inline>
        </w:drawing>
      </w:r>
    </w:p>
    <w:p w:rsidR="0094229D" w:rsidRPr="003433B9" w:rsidRDefault="0094229D" w:rsidP="0094229D">
      <w:pPr>
        <w:spacing w:after="0"/>
        <w:jc w:val="center"/>
      </w:pPr>
      <w:r w:rsidRPr="003433B9">
        <w:t>Figure: evidences in the folder of the sent message</w:t>
      </w:r>
    </w:p>
    <w:p w:rsidR="0094229D" w:rsidRPr="003433B9" w:rsidRDefault="0094229D" w:rsidP="0094229D">
      <w:pPr>
        <w:spacing w:after="0"/>
      </w:pPr>
    </w:p>
    <w:p w:rsidR="0094229D" w:rsidRPr="003433B9" w:rsidRDefault="0094229D" w:rsidP="0094229D">
      <w:pPr>
        <w:spacing w:after="0"/>
      </w:pPr>
      <w:r w:rsidRPr="003433B9">
        <w:t>As seen in the screenshot, the evidences are all stored in the message folder. If the folder does not exist anymore, the connector re-creates it.</w:t>
      </w:r>
    </w:p>
    <w:p w:rsidR="0094229D" w:rsidRPr="003433B9" w:rsidRDefault="0094229D" w:rsidP="0094229D">
      <w:pPr>
        <w:spacing w:after="0"/>
      </w:pPr>
    </w:p>
    <w:p w:rsidR="0094229D" w:rsidRPr="003433B9" w:rsidRDefault="0094229D" w:rsidP="0094229D">
      <w:pPr>
        <w:spacing w:after="0"/>
      </w:pPr>
      <w:r w:rsidRPr="003433B9">
        <w:t xml:space="preserve">Your message </w:t>
      </w:r>
      <w:proofErr w:type="gramStart"/>
      <w:r w:rsidRPr="003433B9">
        <w:t>has  now</w:t>
      </w:r>
      <w:proofErr w:type="gramEnd"/>
      <w:r w:rsidRPr="003433B9">
        <w:t xml:space="preserve"> been sent successfully!</w:t>
      </w:r>
    </w:p>
    <w:p w:rsidR="0094229D" w:rsidRPr="003433B9" w:rsidRDefault="0094229D" w:rsidP="0094229D"/>
    <w:p w:rsidR="0094229D" w:rsidRPr="003433B9" w:rsidRDefault="0094229D" w:rsidP="0094229D">
      <w:pPr>
        <w:pStyle w:val="berschrift2"/>
      </w:pPr>
      <w:bookmarkStart w:id="71" w:name="_Toc454339603"/>
      <w:bookmarkStart w:id="72" w:name="_Toc484001400"/>
      <w:r w:rsidRPr="003433B9">
        <w:t>Sending a message with detached Signature</w:t>
      </w:r>
      <w:bookmarkEnd w:id="71"/>
      <w:bookmarkEnd w:id="72"/>
      <w:r w:rsidRPr="003433B9">
        <w:t xml:space="preserve"> </w:t>
      </w:r>
    </w:p>
    <w:p w:rsidR="0094229D" w:rsidRPr="003433B9" w:rsidRDefault="0094229D" w:rsidP="0094229D">
      <w:pPr>
        <w:spacing w:after="0"/>
      </w:pPr>
      <w:r w:rsidRPr="003433B9">
        <w:t xml:space="preserve">The only difference when sending a message with a detached signature </w:t>
      </w:r>
      <w:proofErr w:type="gramStart"/>
      <w:r w:rsidRPr="003433B9">
        <w:t>is,</w:t>
      </w:r>
      <w:proofErr w:type="gramEnd"/>
      <w:r w:rsidRPr="003433B9">
        <w:t xml:space="preserve"> that the name of the file holding the detached signature has to be set in the </w:t>
      </w:r>
      <w:proofErr w:type="spellStart"/>
      <w:r w:rsidRPr="003433B9">
        <w:t>message.properties</w:t>
      </w:r>
      <w:proofErr w:type="spellEnd"/>
      <w:r w:rsidRPr="003433B9">
        <w:t>.</w:t>
      </w:r>
    </w:p>
    <w:p w:rsidR="0094229D" w:rsidRPr="003433B9" w:rsidRDefault="0094229D" w:rsidP="0094229D">
      <w:pPr>
        <w:keepNext/>
        <w:spacing w:after="0"/>
      </w:pPr>
      <w:r w:rsidRPr="003433B9">
        <w:t>So if we got a message folder like this</w:t>
      </w:r>
    </w:p>
    <w:p w:rsidR="0094229D" w:rsidRPr="003433B9" w:rsidRDefault="0094229D" w:rsidP="0094229D">
      <w:pPr>
        <w:keepNext/>
        <w:spacing w:after="0"/>
      </w:pPr>
    </w:p>
    <w:p w:rsidR="0094229D" w:rsidRPr="003433B9" w:rsidRDefault="0094229D" w:rsidP="0094229D">
      <w:pPr>
        <w:spacing w:after="0"/>
      </w:pPr>
      <w:r w:rsidRPr="003433B9">
        <w:rPr>
          <w:noProof/>
          <w:lang w:eastAsia="de-AT"/>
        </w:rPr>
        <w:drawing>
          <wp:inline distT="0" distB="0" distL="0" distR="0" wp14:anchorId="4DCA5450" wp14:editId="661152F5">
            <wp:extent cx="5753100" cy="19431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p>
    <w:p w:rsidR="0094229D" w:rsidRPr="003433B9" w:rsidRDefault="0094229D" w:rsidP="0094229D">
      <w:pPr>
        <w:spacing w:after="0"/>
        <w:jc w:val="center"/>
      </w:pPr>
      <w:r w:rsidRPr="003433B9">
        <w:t>Figure: detached signature in message folder</w:t>
      </w:r>
    </w:p>
    <w:p w:rsidR="0094229D" w:rsidRPr="003433B9" w:rsidRDefault="0094229D" w:rsidP="0094229D">
      <w:pPr>
        <w:spacing w:after="0"/>
      </w:pPr>
    </w:p>
    <w:p w:rsidR="0094229D" w:rsidRPr="003433B9" w:rsidRDefault="0094229D" w:rsidP="0094229D">
      <w:pPr>
        <w:spacing w:after="0"/>
      </w:pPr>
    </w:p>
    <w:p w:rsidR="0094229D" w:rsidRPr="003433B9" w:rsidRDefault="0094229D" w:rsidP="0094229D">
      <w:pPr>
        <w:spacing w:after="0"/>
      </w:pPr>
      <w:proofErr w:type="gramStart"/>
      <w:r w:rsidRPr="003433B9">
        <w:t>the</w:t>
      </w:r>
      <w:proofErr w:type="gramEnd"/>
      <w:r w:rsidRPr="003433B9">
        <w:t xml:space="preserve"> </w:t>
      </w:r>
      <w:proofErr w:type="spellStart"/>
      <w:r w:rsidRPr="003433B9">
        <w:t>message.properties</w:t>
      </w:r>
      <w:proofErr w:type="spellEnd"/>
      <w:r w:rsidRPr="003433B9">
        <w:t xml:space="preserve"> must be like this</w:t>
      </w:r>
    </w:p>
    <w:p w:rsidR="0094229D" w:rsidRPr="003433B9" w:rsidRDefault="0094229D" w:rsidP="0094229D">
      <w:pPr>
        <w:spacing w:after="0"/>
      </w:pPr>
    </w:p>
    <w:p w:rsidR="0094229D" w:rsidRPr="003433B9" w:rsidRDefault="0094229D" w:rsidP="0094229D">
      <w:pPr>
        <w:spacing w:after="0"/>
      </w:pPr>
      <w:r w:rsidRPr="003433B9">
        <w:rPr>
          <w:noProof/>
          <w:lang w:eastAsia="de-AT"/>
        </w:rPr>
        <w:drawing>
          <wp:inline distT="0" distB="0" distL="0" distR="0" wp14:anchorId="41A86F4C" wp14:editId="75C29ED5">
            <wp:extent cx="5057775" cy="19716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1971675"/>
                    </a:xfrm>
                    <a:prstGeom prst="rect">
                      <a:avLst/>
                    </a:prstGeom>
                    <a:noFill/>
                    <a:ln>
                      <a:noFill/>
                    </a:ln>
                  </pic:spPr>
                </pic:pic>
              </a:graphicData>
            </a:graphic>
          </wp:inline>
        </w:drawing>
      </w:r>
    </w:p>
    <w:p w:rsidR="0094229D" w:rsidRPr="003433B9" w:rsidRDefault="0094229D" w:rsidP="0094229D">
      <w:pPr>
        <w:spacing w:after="0"/>
        <w:jc w:val="center"/>
      </w:pPr>
      <w:r w:rsidRPr="003433B9">
        <w:t>Figure: property file detached signature entry</w:t>
      </w:r>
    </w:p>
    <w:p w:rsidR="0094229D" w:rsidRPr="003433B9" w:rsidRDefault="0094229D" w:rsidP="0094229D">
      <w:pPr>
        <w:spacing w:after="0"/>
      </w:pPr>
    </w:p>
    <w:p w:rsidR="0094229D" w:rsidRPr="003433B9" w:rsidRDefault="0094229D" w:rsidP="0094229D">
      <w:pPr>
        <w:spacing w:after="0"/>
      </w:pPr>
      <w:r w:rsidRPr="003433B9">
        <w:t>The connector then recognizes the file as a detached signature file and it will be validated and sent together with the message.</w:t>
      </w:r>
    </w:p>
    <w:p w:rsidR="0094229D" w:rsidRPr="003433B9" w:rsidRDefault="0094229D" w:rsidP="0094229D"/>
    <w:p w:rsidR="0094229D" w:rsidRPr="003433B9" w:rsidRDefault="0094229D" w:rsidP="0094229D">
      <w:pPr>
        <w:pStyle w:val="berschrift2"/>
      </w:pPr>
      <w:bookmarkStart w:id="73" w:name="_Ref454268028"/>
      <w:bookmarkStart w:id="74" w:name="_Toc454339604"/>
      <w:bookmarkStart w:id="75" w:name="_Toc484001401"/>
      <w:r w:rsidRPr="003433B9">
        <w:t>Receiving a message with the Standalone Connector</w:t>
      </w:r>
      <w:bookmarkEnd w:id="73"/>
      <w:bookmarkEnd w:id="74"/>
      <w:bookmarkEnd w:id="75"/>
    </w:p>
    <w:p w:rsidR="0094229D" w:rsidRPr="003433B9" w:rsidRDefault="0094229D" w:rsidP="0094229D">
      <w:pPr>
        <w:spacing w:after="0"/>
      </w:pPr>
      <w:r w:rsidRPr="003433B9">
        <w:t xml:space="preserve">Let’s assume that the receiving gateway of our message above also uses </w:t>
      </w:r>
      <w:proofErr w:type="gramStart"/>
      <w:r w:rsidRPr="003433B9">
        <w:t>an</w:t>
      </w:r>
      <w:proofErr w:type="gramEnd"/>
      <w:r w:rsidRPr="003433B9">
        <w:t xml:space="preserve"> </w:t>
      </w:r>
      <w:proofErr w:type="spellStart"/>
      <w:r w:rsidRPr="003433B9">
        <w:t>domibusStandaloneConnector</w:t>
      </w:r>
      <w:proofErr w:type="spellEnd"/>
      <w:r w:rsidRPr="003433B9">
        <w:t>. Then this connector will receive the message. The message will then be stored into the configured incoming message folder. If no incoming message folder is configured, it will be, by default, the „messages/incoming</w:t>
      </w:r>
      <w:proofErr w:type="gramStart"/>
      <w:r w:rsidRPr="003433B9">
        <w:t>“ sub</w:t>
      </w:r>
      <w:proofErr w:type="gramEnd"/>
      <w:r w:rsidRPr="003433B9">
        <w:t xml:space="preserve"> folder of the DSAC package.</w:t>
      </w:r>
    </w:p>
    <w:p w:rsidR="0094229D" w:rsidRPr="003433B9" w:rsidRDefault="0094229D" w:rsidP="0094229D">
      <w:pPr>
        <w:spacing w:after="0"/>
      </w:pPr>
    </w:p>
    <w:p w:rsidR="0094229D" w:rsidRPr="003433B9" w:rsidRDefault="0094229D" w:rsidP="0094229D">
      <w:pPr>
        <w:spacing w:after="0"/>
      </w:pPr>
      <w:r w:rsidRPr="003433B9">
        <w:t>Inside this incoming messages folder the connector creates a new folder for the received message. This message will be named with a generated date/time pattern „</w:t>
      </w:r>
      <w:proofErr w:type="spellStart"/>
      <w:r w:rsidRPr="003433B9">
        <w:t>yyyyMMddhhmmssSSSS</w:t>
      </w:r>
      <w:proofErr w:type="spellEnd"/>
      <w:proofErr w:type="gramStart"/>
      <w:r w:rsidRPr="003433B9">
        <w:t>“ plus</w:t>
      </w:r>
      <w:proofErr w:type="gramEnd"/>
      <w:r w:rsidRPr="003433B9">
        <w:t xml:space="preserve"> the gateway Id it has been received from. In our example this would be like „20150603093844987_AT“.</w:t>
      </w:r>
    </w:p>
    <w:p w:rsidR="0094229D" w:rsidRPr="003433B9" w:rsidRDefault="0094229D" w:rsidP="0094229D">
      <w:pPr>
        <w:spacing w:after="0"/>
      </w:pPr>
      <w:r w:rsidRPr="003433B9">
        <w:t xml:space="preserve">In this folder all the message files are stored. </w:t>
      </w:r>
    </w:p>
    <w:p w:rsidR="0094229D" w:rsidRPr="003433B9" w:rsidRDefault="0094229D" w:rsidP="0094229D">
      <w:pPr>
        <w:spacing w:after="0"/>
      </w:pPr>
      <w:r w:rsidRPr="003433B9">
        <w:t>For our above example this will be</w:t>
      </w:r>
    </w:p>
    <w:p w:rsidR="0094229D" w:rsidRPr="003433B9" w:rsidRDefault="0094229D" w:rsidP="0094229D">
      <w:pPr>
        <w:spacing w:after="0"/>
      </w:pPr>
    </w:p>
    <w:p w:rsidR="0094229D" w:rsidRPr="003433B9" w:rsidRDefault="0094229D" w:rsidP="0094229D">
      <w:r w:rsidRPr="003433B9">
        <w:rPr>
          <w:noProof/>
          <w:lang w:eastAsia="de-AT"/>
        </w:rPr>
        <w:drawing>
          <wp:inline distT="0" distB="0" distL="0" distR="0" wp14:anchorId="4654449E" wp14:editId="29D9492D">
            <wp:extent cx="5753100" cy="20288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028825"/>
                    </a:xfrm>
                    <a:prstGeom prst="rect">
                      <a:avLst/>
                    </a:prstGeom>
                    <a:noFill/>
                    <a:ln>
                      <a:noFill/>
                    </a:ln>
                  </pic:spPr>
                </pic:pic>
              </a:graphicData>
            </a:graphic>
          </wp:inline>
        </w:drawing>
      </w:r>
    </w:p>
    <w:p w:rsidR="0094229D" w:rsidRPr="003433B9" w:rsidRDefault="0094229D" w:rsidP="0094229D">
      <w:pPr>
        <w:spacing w:after="0"/>
        <w:jc w:val="center"/>
      </w:pPr>
      <w:r w:rsidRPr="003433B9">
        <w:t>Figure: message received folder</w:t>
      </w:r>
    </w:p>
    <w:p w:rsidR="0094229D" w:rsidRPr="003433B9" w:rsidRDefault="0094229D" w:rsidP="0094229D"/>
    <w:p w:rsidR="0094229D" w:rsidRPr="003433B9" w:rsidRDefault="0094229D" w:rsidP="0094229D">
      <w:r w:rsidRPr="003433B9">
        <w:lastRenderedPageBreak/>
        <w:t xml:space="preserve">Additionally to the message files already known from the sending side, the folder also contains the </w:t>
      </w:r>
      <w:proofErr w:type="spellStart"/>
      <w:r w:rsidRPr="003433B9">
        <w:t>message.properties</w:t>
      </w:r>
      <w:proofErr w:type="spellEnd"/>
      <w:r w:rsidRPr="003433B9">
        <w:t xml:space="preserve"> which </w:t>
      </w:r>
      <w:proofErr w:type="gramStart"/>
      <w:r w:rsidRPr="003433B9">
        <w:t>are</w:t>
      </w:r>
      <w:proofErr w:type="gramEnd"/>
      <w:r w:rsidRPr="003433B9">
        <w:t xml:space="preserve"> then generated by the connector. In our example they now look like</w:t>
      </w:r>
    </w:p>
    <w:p w:rsidR="0094229D" w:rsidRPr="003433B9" w:rsidRDefault="0094229D" w:rsidP="0094229D">
      <w:r w:rsidRPr="003433B9">
        <w:rPr>
          <w:noProof/>
          <w:lang w:eastAsia="de-AT"/>
        </w:rPr>
        <w:drawing>
          <wp:inline distT="0" distB="0" distL="0" distR="0" wp14:anchorId="0FD90CC8" wp14:editId="14CC086F">
            <wp:extent cx="4686300" cy="24860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2486025"/>
                    </a:xfrm>
                    <a:prstGeom prst="rect">
                      <a:avLst/>
                    </a:prstGeom>
                    <a:noFill/>
                    <a:ln>
                      <a:noFill/>
                    </a:ln>
                  </pic:spPr>
                </pic:pic>
              </a:graphicData>
            </a:graphic>
          </wp:inline>
        </w:drawing>
      </w:r>
    </w:p>
    <w:p w:rsidR="0094229D" w:rsidRPr="003433B9" w:rsidRDefault="0094229D" w:rsidP="0094229D">
      <w:pPr>
        <w:spacing w:after="0"/>
        <w:jc w:val="center"/>
      </w:pPr>
      <w:r w:rsidRPr="003433B9">
        <w:t>Figure: property file received</w:t>
      </w:r>
    </w:p>
    <w:p w:rsidR="0094229D" w:rsidRPr="003433B9" w:rsidRDefault="0094229D" w:rsidP="0094229D"/>
    <w:p w:rsidR="0094229D" w:rsidRPr="003433B9" w:rsidRDefault="0094229D" w:rsidP="0094229D">
      <w:r w:rsidRPr="003433B9">
        <w:t xml:space="preserve">Besides the data received from the sending side, these properties now also contain the </w:t>
      </w:r>
      <w:proofErr w:type="spellStart"/>
      <w:r w:rsidRPr="003433B9">
        <w:t>ebms</w:t>
      </w:r>
      <w:proofErr w:type="spellEnd"/>
      <w:r w:rsidRPr="003433B9">
        <w:t xml:space="preserve"> message id which is unique over all the gateways and generated by the sending gateway.</w:t>
      </w:r>
    </w:p>
    <w:p w:rsidR="0094229D" w:rsidRPr="003433B9" w:rsidRDefault="0094229D" w:rsidP="0094229D">
      <w:r w:rsidRPr="003433B9">
        <w:t>There are also the following files:</w:t>
      </w:r>
    </w:p>
    <w:p w:rsidR="0094229D" w:rsidRPr="003433B9" w:rsidRDefault="0094229D" w:rsidP="0094229D">
      <w:pPr>
        <w:pStyle w:val="Listenabsatz"/>
        <w:numPr>
          <w:ilvl w:val="0"/>
          <w:numId w:val="27"/>
        </w:numPr>
        <w:spacing w:after="200" w:line="276" w:lineRule="auto"/>
        <w:jc w:val="left"/>
      </w:pPr>
      <w:r w:rsidRPr="003433B9">
        <w:t>Form_A.xml: This is the structured data file. As no name for this file is transported with the message, the connector names it after the action attribute the message was sent along with</w:t>
      </w:r>
    </w:p>
    <w:p w:rsidR="0094229D" w:rsidRPr="003433B9" w:rsidRDefault="0094229D" w:rsidP="0094229D">
      <w:pPr>
        <w:pStyle w:val="Listenabsatz"/>
        <w:numPr>
          <w:ilvl w:val="0"/>
          <w:numId w:val="27"/>
        </w:numPr>
        <w:spacing w:after="200" w:line="276" w:lineRule="auto"/>
        <w:jc w:val="left"/>
      </w:pPr>
      <w:r w:rsidRPr="003433B9">
        <w:t>RELAY_REMMD_ACCEPTANCE.xml and SUBMISSION_ACCEPTANCE.xml:  these are the two evidences already created for that message at that time.</w:t>
      </w:r>
    </w:p>
    <w:p w:rsidR="0094229D" w:rsidRPr="003433B9" w:rsidRDefault="0094229D" w:rsidP="0094229D">
      <w:pPr>
        <w:pStyle w:val="Listenabsatz"/>
        <w:numPr>
          <w:ilvl w:val="0"/>
          <w:numId w:val="27"/>
        </w:numPr>
        <w:spacing w:after="200" w:line="276" w:lineRule="auto"/>
        <w:jc w:val="left"/>
      </w:pPr>
      <w:r w:rsidRPr="003433B9">
        <w:t>Token.pdf: When the sending connector validates the signature of the main document this Token document is generated. It is the human readable representation of the validation result.</w:t>
      </w:r>
    </w:p>
    <w:p w:rsidR="0094229D" w:rsidRPr="003433B9" w:rsidRDefault="0094229D" w:rsidP="0094229D">
      <w:pPr>
        <w:pStyle w:val="Listenabsatz"/>
        <w:numPr>
          <w:ilvl w:val="0"/>
          <w:numId w:val="27"/>
        </w:numPr>
        <w:spacing w:after="200" w:line="276" w:lineRule="auto"/>
        <w:jc w:val="left"/>
      </w:pPr>
      <w:r w:rsidRPr="003433B9">
        <w:t>Token.xml: The structured representation of the validation result.</w:t>
      </w:r>
    </w:p>
    <w:p w:rsidR="0094229D" w:rsidRPr="003433B9" w:rsidRDefault="0094229D" w:rsidP="0094229D">
      <w:r w:rsidRPr="003433B9">
        <w:t>As the standalone connector treats received messages which are successfully stored as delivered, it automatically generates and sends the evidences DELIVERY and RETRIEVAL to the sending party.</w:t>
      </w:r>
    </w:p>
    <w:p w:rsidR="0094229D" w:rsidRPr="003433B9" w:rsidRDefault="0094229D" w:rsidP="0094229D"/>
    <w:p w:rsidR="0094229D" w:rsidRPr="003433B9" w:rsidRDefault="0094229D" w:rsidP="0094229D">
      <w:pPr>
        <w:pStyle w:val="berschrift2"/>
      </w:pPr>
      <w:bookmarkStart w:id="76" w:name="_Toc454339605"/>
      <w:bookmarkStart w:id="77" w:name="_Toc484001402"/>
      <w:r w:rsidRPr="003433B9">
        <w:t xml:space="preserve">Structure of the </w:t>
      </w:r>
      <w:proofErr w:type="spellStart"/>
      <w:r w:rsidRPr="003433B9">
        <w:t>message.properties</w:t>
      </w:r>
      <w:bookmarkEnd w:id="76"/>
      <w:bookmarkEnd w:id="77"/>
      <w:proofErr w:type="spellEnd"/>
    </w:p>
    <w:p w:rsidR="0094229D" w:rsidRPr="003433B9" w:rsidRDefault="0094229D" w:rsidP="0094229D">
      <w:pPr>
        <w:spacing w:after="0"/>
      </w:pPr>
      <w:r w:rsidRPr="003433B9">
        <w:t>In order to cover some data needed for message processing not included in the message files themselves there needs to be a file containing the needed data.</w:t>
      </w:r>
    </w:p>
    <w:p w:rsidR="0094229D" w:rsidRPr="003433B9" w:rsidRDefault="0094229D" w:rsidP="0094229D">
      <w:pPr>
        <w:spacing w:after="0"/>
      </w:pPr>
      <w:r w:rsidRPr="003433B9">
        <w:t>This file is built as a properties file with key/value pairs.</w:t>
      </w:r>
    </w:p>
    <w:p w:rsidR="0094229D" w:rsidRPr="003433B9" w:rsidRDefault="0094229D" w:rsidP="0094229D">
      <w:pPr>
        <w:spacing w:after="0"/>
      </w:pPr>
      <w:r w:rsidRPr="003433B9">
        <w:t xml:space="preserve">It is necessary to provide such a properties file for every message. The name of the message properties file can be configured within the </w:t>
      </w:r>
      <w:proofErr w:type="spellStart"/>
      <w:r w:rsidRPr="003433B9">
        <w:t>connector.properties</w:t>
      </w:r>
      <w:proofErr w:type="spellEnd"/>
      <w:r w:rsidRPr="003433B9">
        <w:t>. By default it is „</w:t>
      </w:r>
      <w:proofErr w:type="spellStart"/>
      <w:r w:rsidRPr="003433B9">
        <w:t>message.properties</w:t>
      </w:r>
      <w:proofErr w:type="spellEnd"/>
      <w:r w:rsidRPr="003433B9">
        <w:t>“.</w:t>
      </w:r>
    </w:p>
    <w:p w:rsidR="0094229D" w:rsidRPr="003433B9" w:rsidRDefault="0094229D" w:rsidP="0094229D">
      <w:pPr>
        <w:spacing w:after="0"/>
      </w:pPr>
      <w:r w:rsidRPr="003433B9">
        <w:t>Contents examples:</w:t>
      </w:r>
    </w:p>
    <w:p w:rsidR="0094229D" w:rsidRPr="003433B9" w:rsidRDefault="0094229D" w:rsidP="0094229D">
      <w:pPr>
        <w:spacing w:after="0"/>
      </w:pPr>
    </w:p>
    <w:p w:rsidR="0094229D" w:rsidRPr="003433B9" w:rsidRDefault="0094229D" w:rsidP="0094229D">
      <w:pPr>
        <w:spacing w:after="0"/>
      </w:pPr>
      <w:r w:rsidRPr="003433B9">
        <w:rPr>
          <w:noProof/>
          <w:lang w:eastAsia="de-AT"/>
        </w:rPr>
        <w:lastRenderedPageBreak/>
        <w:drawing>
          <wp:inline distT="0" distB="0" distL="0" distR="0" wp14:anchorId="726C5181" wp14:editId="407FB122">
            <wp:extent cx="5724525" cy="41338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4133850"/>
                    </a:xfrm>
                    <a:prstGeom prst="rect">
                      <a:avLst/>
                    </a:prstGeom>
                    <a:noFill/>
                    <a:ln>
                      <a:noFill/>
                    </a:ln>
                  </pic:spPr>
                </pic:pic>
              </a:graphicData>
            </a:graphic>
          </wp:inline>
        </w:drawing>
      </w:r>
    </w:p>
    <w:p w:rsidR="0094229D" w:rsidRPr="003433B9" w:rsidRDefault="0094229D" w:rsidP="0094229D">
      <w:pPr>
        <w:spacing w:after="0"/>
        <w:jc w:val="center"/>
      </w:pPr>
      <w:r w:rsidRPr="003433B9">
        <w:t xml:space="preserve">Figure: </w:t>
      </w:r>
      <w:proofErr w:type="gramStart"/>
      <w:r w:rsidRPr="003433B9">
        <w:t>property file</w:t>
      </w:r>
      <w:proofErr w:type="gramEnd"/>
      <w:r w:rsidRPr="003433B9">
        <w:t xml:space="preserve"> explanations</w:t>
      </w:r>
    </w:p>
    <w:p w:rsidR="0094229D" w:rsidRPr="003433B9" w:rsidRDefault="0094229D" w:rsidP="0094229D">
      <w:pPr>
        <w:spacing w:after="0"/>
      </w:pPr>
    </w:p>
    <w:p w:rsidR="0094229D" w:rsidRPr="003433B9" w:rsidRDefault="0094229D" w:rsidP="0094229D">
      <w:pPr>
        <w:pStyle w:val="berschrift2"/>
      </w:pPr>
      <w:bookmarkStart w:id="78" w:name="_The_domibusConnectorConfigurator"/>
      <w:bookmarkStart w:id="79" w:name="_Ref454261905"/>
      <w:bookmarkStart w:id="80" w:name="_Ref454261916"/>
      <w:bookmarkStart w:id="81" w:name="_Toc454339606"/>
      <w:bookmarkStart w:id="82" w:name="_Toc484001403"/>
      <w:bookmarkEnd w:id="78"/>
      <w:r w:rsidRPr="003433B9">
        <w:t xml:space="preserve">The </w:t>
      </w:r>
      <w:proofErr w:type="spellStart"/>
      <w:r w:rsidRPr="003433B9">
        <w:t>domibusConnectorConfigurator</w:t>
      </w:r>
      <w:bookmarkEnd w:id="79"/>
      <w:bookmarkEnd w:id="80"/>
      <w:bookmarkEnd w:id="81"/>
      <w:bookmarkEnd w:id="82"/>
      <w:proofErr w:type="spellEnd"/>
    </w:p>
    <w:p w:rsidR="0094229D" w:rsidRPr="003433B9" w:rsidRDefault="0094229D" w:rsidP="0094229D">
      <w:r w:rsidRPr="003433B9">
        <w:t xml:space="preserve">The </w:t>
      </w:r>
      <w:proofErr w:type="spellStart"/>
      <w:r w:rsidRPr="003433B9">
        <w:t>domibusConnectorConfigurator</w:t>
      </w:r>
      <w:proofErr w:type="spellEnd"/>
      <w:r w:rsidRPr="003433B9">
        <w:t xml:space="preserve"> is a graphical user interface (GUI) that helps to edit the </w:t>
      </w:r>
      <w:proofErr w:type="spellStart"/>
      <w:r w:rsidRPr="003433B9">
        <w:t>connector.properties</w:t>
      </w:r>
      <w:proofErr w:type="spellEnd"/>
      <w:r w:rsidRPr="003433B9">
        <w:t xml:space="preserve"> that </w:t>
      </w:r>
      <w:proofErr w:type="gramStart"/>
      <w:r w:rsidRPr="003433B9">
        <w:t>are</w:t>
      </w:r>
      <w:proofErr w:type="gramEnd"/>
      <w:r w:rsidRPr="003433B9">
        <w:t xml:space="preserve"> used connector-wide.</w:t>
      </w:r>
    </w:p>
    <w:p w:rsidR="0094229D" w:rsidRPr="003433B9" w:rsidRDefault="0094229D" w:rsidP="0094229D">
      <w:r w:rsidRPr="003433B9">
        <w:t xml:space="preserve">The </w:t>
      </w:r>
      <w:proofErr w:type="spellStart"/>
      <w:r w:rsidRPr="003433B9">
        <w:t>connector.properties</w:t>
      </w:r>
      <w:proofErr w:type="spellEnd"/>
      <w:r w:rsidRPr="003433B9">
        <w:t xml:space="preserve"> </w:t>
      </w:r>
      <w:proofErr w:type="gramStart"/>
      <w:r w:rsidRPr="003433B9">
        <w:t>are</w:t>
      </w:r>
      <w:proofErr w:type="gramEnd"/>
      <w:r w:rsidRPr="003433B9">
        <w:t xml:space="preserve"> necessary to run the domibusConnector as all settings for the domibusConnector environment are included in the file.</w:t>
      </w:r>
    </w:p>
    <w:p w:rsidR="0094229D" w:rsidRPr="003433B9" w:rsidRDefault="0094229D" w:rsidP="0094229D">
      <w:r w:rsidRPr="003433B9">
        <w:t xml:space="preserve">The </w:t>
      </w:r>
      <w:proofErr w:type="spellStart"/>
      <w:r w:rsidRPr="003433B9">
        <w:t>domibusConnectorConfigurator</w:t>
      </w:r>
      <w:proofErr w:type="spellEnd"/>
      <w:r w:rsidRPr="003433B9">
        <w:t xml:space="preserve"> is started automatically by the </w:t>
      </w:r>
      <w:proofErr w:type="spellStart"/>
      <w:r w:rsidRPr="003433B9">
        <w:t>domibusStandaloneConnector</w:t>
      </w:r>
      <w:proofErr w:type="spellEnd"/>
      <w:r w:rsidRPr="003433B9">
        <w:t xml:space="preserve"> if no „</w:t>
      </w:r>
      <w:proofErr w:type="spellStart"/>
      <w:r w:rsidRPr="003433B9">
        <w:t>connector.properties</w:t>
      </w:r>
      <w:proofErr w:type="spellEnd"/>
      <w:proofErr w:type="gramStart"/>
      <w:r w:rsidRPr="003433B9">
        <w:t>“ file</w:t>
      </w:r>
      <w:proofErr w:type="gramEnd"/>
      <w:r w:rsidRPr="003433B9">
        <w:t xml:space="preserve"> can be found in the „</w:t>
      </w:r>
      <w:proofErr w:type="spellStart"/>
      <w:r w:rsidRPr="003433B9">
        <w:t>conf</w:t>
      </w:r>
      <w:proofErr w:type="spellEnd"/>
      <w:r w:rsidRPr="003433B9">
        <w:t xml:space="preserve">“ subfolder of the </w:t>
      </w:r>
      <w:proofErr w:type="spellStart"/>
      <w:r w:rsidRPr="003433B9">
        <w:t>domibusStandaloneConnector</w:t>
      </w:r>
      <w:proofErr w:type="spellEnd"/>
      <w:r w:rsidRPr="003433B9">
        <w:t xml:space="preserve"> installation directory.</w:t>
      </w:r>
    </w:p>
    <w:p w:rsidR="0094229D" w:rsidRPr="003433B9" w:rsidRDefault="0094229D" w:rsidP="0094229D">
      <w:r w:rsidRPr="003433B9">
        <w:t xml:space="preserve">If the </w:t>
      </w:r>
      <w:proofErr w:type="spellStart"/>
      <w:r w:rsidRPr="003433B9">
        <w:t>domibusConnectorConfigurator</w:t>
      </w:r>
      <w:proofErr w:type="spellEnd"/>
      <w:r w:rsidRPr="003433B9">
        <w:t xml:space="preserve"> must be started manually (if, for example, properties are missing or need to be changed) this can be done by simply executing the „domibusConnectorConfigurator.jar</w:t>
      </w:r>
      <w:proofErr w:type="gramStart"/>
      <w:r w:rsidRPr="003433B9">
        <w:t>“ file</w:t>
      </w:r>
      <w:proofErr w:type="gramEnd"/>
      <w:r w:rsidRPr="003433B9">
        <w:t xml:space="preserve"> that is in the installation path of the </w:t>
      </w:r>
      <w:proofErr w:type="spellStart"/>
      <w:r w:rsidRPr="003433B9">
        <w:t>domibusStandaloneConnector</w:t>
      </w:r>
      <w:proofErr w:type="spellEnd"/>
      <w:r w:rsidRPr="003433B9">
        <w:t>.</w:t>
      </w:r>
    </w:p>
    <w:p w:rsidR="0094229D" w:rsidRPr="003433B9" w:rsidRDefault="0094229D" w:rsidP="0094229D">
      <w:r w:rsidRPr="003433B9">
        <w:rPr>
          <w:noProof/>
          <w:lang w:eastAsia="de-AT"/>
        </w:rPr>
        <w:lastRenderedPageBreak/>
        <w:drawing>
          <wp:inline distT="0" distB="0" distL="0" distR="0" wp14:anchorId="7DBB3526" wp14:editId="11F2DDCE">
            <wp:extent cx="5760720" cy="5349153"/>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5349153"/>
                    </a:xfrm>
                    <a:prstGeom prst="rect">
                      <a:avLst/>
                    </a:prstGeom>
                  </pic:spPr>
                </pic:pic>
              </a:graphicData>
            </a:graphic>
          </wp:inline>
        </w:drawing>
      </w:r>
    </w:p>
    <w:p w:rsidR="0094229D" w:rsidRPr="003433B9" w:rsidRDefault="0094229D" w:rsidP="0094229D">
      <w:r w:rsidRPr="003433B9">
        <w:t xml:space="preserve">The starting screen of the </w:t>
      </w:r>
      <w:proofErr w:type="spellStart"/>
      <w:r w:rsidRPr="003433B9">
        <w:t>domibusConnectorConfigurator</w:t>
      </w:r>
      <w:proofErr w:type="spellEnd"/>
      <w:r w:rsidRPr="003433B9">
        <w:t xml:space="preserve"> shows</w:t>
      </w:r>
    </w:p>
    <w:p w:rsidR="0094229D" w:rsidRPr="003433B9" w:rsidRDefault="0094229D" w:rsidP="0094229D">
      <w:pPr>
        <w:pStyle w:val="Listenabsatz"/>
        <w:numPr>
          <w:ilvl w:val="0"/>
          <w:numId w:val="27"/>
        </w:numPr>
        <w:spacing w:after="200" w:line="276" w:lineRule="auto"/>
        <w:jc w:val="left"/>
      </w:pPr>
      <w:r w:rsidRPr="003433B9">
        <w:t>The menu: This has „File</w:t>
      </w:r>
      <w:proofErr w:type="gramStart"/>
      <w:r w:rsidRPr="003433B9">
        <w:t>“ and</w:t>
      </w:r>
      <w:proofErr w:type="gramEnd"/>
      <w:r w:rsidRPr="003433B9">
        <w:t xml:space="preserve"> „Tools“ items. Within the „File</w:t>
      </w:r>
      <w:proofErr w:type="gramStart"/>
      <w:r w:rsidRPr="003433B9">
        <w:t>“ section</w:t>
      </w:r>
      <w:proofErr w:type="gramEnd"/>
      <w:r w:rsidRPr="003433B9">
        <w:t xml:space="preserve"> you can find 3 different, </w:t>
      </w:r>
      <w:proofErr w:type="spellStart"/>
      <w:r w:rsidRPr="003433B9">
        <w:t>self explaining</w:t>
      </w:r>
      <w:proofErr w:type="spellEnd"/>
      <w:r w:rsidRPr="003433B9">
        <w:t xml:space="preserve"> options on how the </w:t>
      </w:r>
      <w:proofErr w:type="spellStart"/>
      <w:r w:rsidRPr="003433B9">
        <w:t>domibusConnectorConfigurator</w:t>
      </w:r>
      <w:proofErr w:type="spellEnd"/>
      <w:r w:rsidRPr="003433B9">
        <w:t xml:space="preserve"> can be finished. The „Tools</w:t>
      </w:r>
      <w:proofErr w:type="gramStart"/>
      <w:r w:rsidRPr="003433B9">
        <w:t>“ section</w:t>
      </w:r>
      <w:proofErr w:type="gramEnd"/>
      <w:r w:rsidRPr="003433B9">
        <w:t xml:space="preserve"> gives the options to export or import the properties. Within every window that opens when selecting one option there are explanations on how to use the fields.</w:t>
      </w:r>
    </w:p>
    <w:p w:rsidR="0094229D" w:rsidRPr="003433B9" w:rsidRDefault="0094229D" w:rsidP="0094229D">
      <w:pPr>
        <w:pStyle w:val="Listenabsatz"/>
        <w:numPr>
          <w:ilvl w:val="0"/>
          <w:numId w:val="27"/>
        </w:numPr>
        <w:spacing w:after="200" w:line="276" w:lineRule="auto"/>
        <w:jc w:val="left"/>
      </w:pPr>
      <w:r w:rsidRPr="003433B9">
        <w:t xml:space="preserve">The main section: This is </w:t>
      </w:r>
      <w:proofErr w:type="spellStart"/>
      <w:r w:rsidRPr="003433B9">
        <w:t>splitted</w:t>
      </w:r>
      <w:proofErr w:type="spellEnd"/>
      <w:r w:rsidRPr="003433B9">
        <w:t xml:space="preserve"> by several tabs that represent different groups of settings that must be set.</w:t>
      </w:r>
    </w:p>
    <w:p w:rsidR="0094229D" w:rsidRPr="003433B9" w:rsidRDefault="0094229D" w:rsidP="0094229D">
      <w:pPr>
        <w:pStyle w:val="Listenabsatz"/>
        <w:numPr>
          <w:ilvl w:val="0"/>
          <w:numId w:val="27"/>
        </w:numPr>
        <w:spacing w:after="200" w:line="276" w:lineRule="auto"/>
        <w:jc w:val="left"/>
      </w:pPr>
      <w:r w:rsidRPr="003433B9">
        <w:t xml:space="preserve">The Button Bar: There you can see 3 different Buttons that give the </w:t>
      </w:r>
      <w:proofErr w:type="spellStart"/>
      <w:r w:rsidRPr="003433B9">
        <w:t>possibilites</w:t>
      </w:r>
      <w:proofErr w:type="spellEnd"/>
      <w:r w:rsidRPr="003433B9">
        <w:t xml:space="preserve"> of how to save/exit the </w:t>
      </w:r>
      <w:proofErr w:type="spellStart"/>
      <w:r w:rsidRPr="003433B9">
        <w:t>domibusConnectorConfigurator</w:t>
      </w:r>
      <w:proofErr w:type="spellEnd"/>
      <w:r w:rsidRPr="003433B9">
        <w:t>.</w:t>
      </w:r>
    </w:p>
    <w:p w:rsidR="0094229D" w:rsidRPr="003433B9" w:rsidRDefault="0094229D" w:rsidP="0094229D">
      <w:r w:rsidRPr="003433B9">
        <w:t>In the main section, where the tabs with the grouped settings are, a question mark symbol can be found in every tab. When clicking on the symbol a help window opens that contains a supporting text for every field contained in the tab.</w:t>
      </w:r>
    </w:p>
    <w:p w:rsidR="0094229D" w:rsidRPr="003433B9" w:rsidRDefault="0094229D" w:rsidP="0094229D">
      <w:r w:rsidRPr="003433B9">
        <w:rPr>
          <w:noProof/>
          <w:lang w:eastAsia="de-AT"/>
        </w:rPr>
        <w:lastRenderedPageBreak/>
        <w:drawing>
          <wp:inline distT="0" distB="0" distL="0" distR="0" wp14:anchorId="2D33EA00" wp14:editId="3BA4C463">
            <wp:extent cx="5760720" cy="501475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5014754"/>
                    </a:xfrm>
                    <a:prstGeom prst="rect">
                      <a:avLst/>
                    </a:prstGeom>
                  </pic:spPr>
                </pic:pic>
              </a:graphicData>
            </a:graphic>
          </wp:inline>
        </w:drawing>
      </w:r>
    </w:p>
    <w:p w:rsidR="0094229D" w:rsidRPr="003433B9" w:rsidRDefault="0094229D" w:rsidP="0094229D"/>
    <w:p w:rsidR="0094229D" w:rsidRPr="003433B9" w:rsidRDefault="0094229D" w:rsidP="0094229D">
      <w:r w:rsidRPr="003433B9">
        <w:t>In the „Tools</w:t>
      </w:r>
      <w:proofErr w:type="gramStart"/>
      <w:r w:rsidRPr="003433B9">
        <w:t>“ section</w:t>
      </w:r>
      <w:proofErr w:type="gramEnd"/>
      <w:r w:rsidRPr="003433B9">
        <w:t xml:space="preserve"> of the menu two options for import/export of the </w:t>
      </w:r>
      <w:proofErr w:type="spellStart"/>
      <w:r w:rsidRPr="003433B9">
        <w:t>connector.properties</w:t>
      </w:r>
      <w:proofErr w:type="spellEnd"/>
      <w:r w:rsidRPr="003433B9">
        <w:t>.</w:t>
      </w:r>
    </w:p>
    <w:p w:rsidR="0094229D" w:rsidRPr="003433B9" w:rsidRDefault="0094229D" w:rsidP="0094229D">
      <w:r w:rsidRPr="003433B9">
        <w:t>When the „Import Properties</w:t>
      </w:r>
      <w:proofErr w:type="gramStart"/>
      <w:r w:rsidRPr="003433B9">
        <w:t>“ option</w:t>
      </w:r>
      <w:proofErr w:type="gramEnd"/>
      <w:r w:rsidRPr="003433B9">
        <w:t xml:space="preserve"> is chosen a window opens.</w:t>
      </w:r>
    </w:p>
    <w:p w:rsidR="0094229D" w:rsidRPr="003433B9" w:rsidRDefault="0094229D" w:rsidP="0094229D">
      <w:r w:rsidRPr="003433B9">
        <w:rPr>
          <w:noProof/>
          <w:lang w:eastAsia="de-AT"/>
        </w:rPr>
        <w:drawing>
          <wp:inline distT="0" distB="0" distL="0" distR="0" wp14:anchorId="3B0EE142" wp14:editId="44E46BE8">
            <wp:extent cx="5362575" cy="13525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62575" cy="1352550"/>
                    </a:xfrm>
                    <a:prstGeom prst="rect">
                      <a:avLst/>
                    </a:prstGeom>
                  </pic:spPr>
                </pic:pic>
              </a:graphicData>
            </a:graphic>
          </wp:inline>
        </w:drawing>
      </w:r>
    </w:p>
    <w:p w:rsidR="0094229D" w:rsidRPr="003433B9" w:rsidRDefault="0094229D" w:rsidP="0094229D">
      <w:r w:rsidRPr="003433B9">
        <w:t xml:space="preserve">There the </w:t>
      </w:r>
      <w:proofErr w:type="spellStart"/>
      <w:r w:rsidRPr="003433B9">
        <w:t>connector.properties</w:t>
      </w:r>
      <w:proofErr w:type="spellEnd"/>
      <w:r w:rsidRPr="003433B9">
        <w:t xml:space="preserve"> from anywhere on the disk can be chosen to import it into the „</w:t>
      </w:r>
      <w:proofErr w:type="spellStart"/>
      <w:r w:rsidRPr="003433B9">
        <w:t>conf</w:t>
      </w:r>
      <w:proofErr w:type="spellEnd"/>
      <w:proofErr w:type="gramStart"/>
      <w:r w:rsidRPr="003433B9">
        <w:t>“ folder</w:t>
      </w:r>
      <w:proofErr w:type="gramEnd"/>
      <w:r w:rsidRPr="003433B9">
        <w:t xml:space="preserve"> of the </w:t>
      </w:r>
      <w:proofErr w:type="spellStart"/>
      <w:r w:rsidRPr="003433B9">
        <w:t>domibusStandaloneConnector</w:t>
      </w:r>
      <w:proofErr w:type="spellEnd"/>
      <w:r w:rsidRPr="003433B9">
        <w:t xml:space="preserve"> installation. After the file is copied, the </w:t>
      </w:r>
      <w:proofErr w:type="spellStart"/>
      <w:r w:rsidRPr="003433B9">
        <w:t>domibusConnectorConfigurator</w:t>
      </w:r>
      <w:proofErr w:type="spellEnd"/>
      <w:r w:rsidRPr="003433B9">
        <w:t xml:space="preserve"> refreshes itself with the values of the imported file.</w:t>
      </w:r>
    </w:p>
    <w:p w:rsidR="0094229D" w:rsidRPr="003433B9" w:rsidRDefault="0094229D" w:rsidP="0094229D">
      <w:pPr>
        <w:pStyle w:val="berschrift2"/>
      </w:pPr>
      <w:bookmarkStart w:id="83" w:name="_The_domibusConnectorGUI"/>
      <w:bookmarkEnd w:id="83"/>
      <w:r w:rsidRPr="003433B9">
        <w:lastRenderedPageBreak/>
        <w:t xml:space="preserve"> </w:t>
      </w:r>
      <w:bookmarkStart w:id="84" w:name="_Toc454339607"/>
      <w:bookmarkStart w:id="85" w:name="_Toc484001404"/>
      <w:r w:rsidRPr="003433B9">
        <w:t xml:space="preserve">The </w:t>
      </w:r>
      <w:proofErr w:type="spellStart"/>
      <w:r w:rsidRPr="003433B9">
        <w:t>domibusConnectorGUI</w:t>
      </w:r>
      <w:bookmarkEnd w:id="84"/>
      <w:bookmarkEnd w:id="85"/>
      <w:proofErr w:type="spellEnd"/>
    </w:p>
    <w:p w:rsidR="0094229D" w:rsidRPr="003433B9" w:rsidRDefault="0094229D" w:rsidP="0094229D">
      <w:r w:rsidRPr="003433B9">
        <w:t xml:space="preserve">This GUI is designed to give a visualization and support for the functionalities of the </w:t>
      </w:r>
      <w:proofErr w:type="spellStart"/>
      <w:r w:rsidRPr="003433B9">
        <w:t>domibusStandaloneConnector</w:t>
      </w:r>
      <w:proofErr w:type="spellEnd"/>
      <w:r w:rsidRPr="003433B9">
        <w:t>.</w:t>
      </w:r>
    </w:p>
    <w:p w:rsidR="0094229D" w:rsidRPr="003433B9" w:rsidRDefault="0094229D" w:rsidP="0094229D">
      <w:pPr>
        <w:rPr>
          <w:b/>
          <w:color w:val="FF0000"/>
        </w:rPr>
      </w:pPr>
      <w:r w:rsidRPr="003433B9">
        <w:rPr>
          <w:b/>
          <w:color w:val="FF0000"/>
        </w:rPr>
        <w:t xml:space="preserve">The GUI only relies on information of the file system structure of the </w:t>
      </w:r>
      <w:proofErr w:type="spellStart"/>
      <w:r w:rsidRPr="003433B9">
        <w:rPr>
          <w:b/>
          <w:color w:val="FF0000"/>
        </w:rPr>
        <w:t>domibusStandaloneConnector</w:t>
      </w:r>
      <w:proofErr w:type="spellEnd"/>
      <w:r w:rsidRPr="003433B9">
        <w:rPr>
          <w:b/>
          <w:color w:val="FF0000"/>
        </w:rPr>
        <w:t xml:space="preserve"> and is NOT using information of the domibusConnector database!</w:t>
      </w:r>
    </w:p>
    <w:p w:rsidR="0094229D" w:rsidRPr="003433B9" w:rsidRDefault="0094229D" w:rsidP="0094229D">
      <w:r w:rsidRPr="003433B9">
        <w:t xml:space="preserve">When the </w:t>
      </w:r>
      <w:proofErr w:type="spellStart"/>
      <w:r w:rsidRPr="003433B9">
        <w:t>domibusStandaloneConnector</w:t>
      </w:r>
      <w:proofErr w:type="spellEnd"/>
      <w:r w:rsidRPr="003433B9">
        <w:t xml:space="preserve"> starts it first initializes the domibusConnector framework components and all of its functionalities. If no „</w:t>
      </w:r>
      <w:proofErr w:type="spellStart"/>
      <w:r w:rsidRPr="003433B9">
        <w:t>connector.properties</w:t>
      </w:r>
      <w:proofErr w:type="spellEnd"/>
      <w:proofErr w:type="gramStart"/>
      <w:r w:rsidRPr="003433B9">
        <w:t>“ can</w:t>
      </w:r>
      <w:proofErr w:type="gramEnd"/>
      <w:r w:rsidRPr="003433B9">
        <w:t xml:space="preserve"> be found in the „</w:t>
      </w:r>
      <w:proofErr w:type="spellStart"/>
      <w:r w:rsidRPr="003433B9">
        <w:t>conf</w:t>
      </w:r>
      <w:proofErr w:type="spellEnd"/>
      <w:r w:rsidRPr="003433B9">
        <w:t xml:space="preserve">“ folder of the </w:t>
      </w:r>
      <w:proofErr w:type="spellStart"/>
      <w:r w:rsidRPr="003433B9">
        <w:t>domibusStandaloneConnector</w:t>
      </w:r>
      <w:proofErr w:type="spellEnd"/>
      <w:r w:rsidRPr="003433B9">
        <w:t xml:space="preserve"> the framework does not start and </w:t>
      </w:r>
      <w:r w:rsidRPr="003433B9">
        <w:fldChar w:fldCharType="begin"/>
      </w:r>
      <w:r w:rsidRPr="003433B9">
        <w:instrText xml:space="preserve"> REF _Ref454261905 \h </w:instrText>
      </w:r>
      <w:r w:rsidRPr="003433B9">
        <w:fldChar w:fldCharType="separate"/>
      </w:r>
      <w:r w:rsidR="00DC1D23" w:rsidRPr="003433B9">
        <w:t xml:space="preserve">The </w:t>
      </w:r>
      <w:proofErr w:type="spellStart"/>
      <w:r w:rsidR="00DC1D23" w:rsidRPr="003433B9">
        <w:t>domibusConnectorConfigurator</w:t>
      </w:r>
      <w:proofErr w:type="spellEnd"/>
      <w:r w:rsidRPr="003433B9">
        <w:fldChar w:fldCharType="end"/>
      </w:r>
      <w:r w:rsidRPr="003433B9">
        <w:t xml:space="preserve"> starts.</w:t>
      </w:r>
    </w:p>
    <w:p w:rsidR="0094229D" w:rsidRPr="003433B9" w:rsidRDefault="0094229D" w:rsidP="0094229D">
      <w:r w:rsidRPr="003433B9">
        <w:t xml:space="preserve">After the framework </w:t>
      </w:r>
      <w:proofErr w:type="spellStart"/>
      <w:r w:rsidRPr="003433B9">
        <w:t>startup</w:t>
      </w:r>
      <w:proofErr w:type="spellEnd"/>
      <w:r w:rsidRPr="003433B9">
        <w:t xml:space="preserve"> the </w:t>
      </w:r>
      <w:proofErr w:type="spellStart"/>
      <w:r w:rsidRPr="003433B9">
        <w:t>domibusStandaloneConnector</w:t>
      </w:r>
      <w:proofErr w:type="spellEnd"/>
      <w:r w:rsidRPr="003433B9">
        <w:t xml:space="preserve"> starts the GUI automatically:</w:t>
      </w:r>
    </w:p>
    <w:p w:rsidR="0094229D" w:rsidRPr="003433B9" w:rsidRDefault="0094229D" w:rsidP="0094229D">
      <w:r w:rsidRPr="003433B9">
        <w:rPr>
          <w:noProof/>
          <w:lang w:eastAsia="de-AT"/>
        </w:rPr>
        <w:drawing>
          <wp:inline distT="0" distB="0" distL="0" distR="0" wp14:anchorId="0A0C6F56" wp14:editId="1A17F7BB">
            <wp:extent cx="5760720" cy="1591762"/>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591762"/>
                    </a:xfrm>
                    <a:prstGeom prst="rect">
                      <a:avLst/>
                    </a:prstGeom>
                  </pic:spPr>
                </pic:pic>
              </a:graphicData>
            </a:graphic>
          </wp:inline>
        </w:drawing>
      </w:r>
    </w:p>
    <w:p w:rsidR="0094229D" w:rsidRPr="003433B9" w:rsidRDefault="0094229D" w:rsidP="0094229D">
      <w:r w:rsidRPr="003433B9">
        <w:t>The menu only shows a „File</w:t>
      </w:r>
      <w:proofErr w:type="gramStart"/>
      <w:r w:rsidRPr="003433B9">
        <w:t>“ item</w:t>
      </w:r>
      <w:proofErr w:type="gramEnd"/>
      <w:r w:rsidRPr="003433B9">
        <w:t xml:space="preserve"> that only gives the option to </w:t>
      </w:r>
      <w:proofErr w:type="spellStart"/>
      <w:r w:rsidRPr="003433B9">
        <w:t>shutdown</w:t>
      </w:r>
      <w:proofErr w:type="spellEnd"/>
      <w:r w:rsidRPr="003433B9">
        <w:t xml:space="preserve"> the domibusConnector. Be aware that this not only closes the GUI, but also shuts down the entire domibusConnector framework as well.</w:t>
      </w:r>
    </w:p>
    <w:p w:rsidR="0094229D" w:rsidRPr="003433B9" w:rsidRDefault="0094229D" w:rsidP="0094229D">
      <w:r w:rsidRPr="003433B9">
        <w:t>In the main section there are 3 tabs:</w:t>
      </w:r>
    </w:p>
    <w:p w:rsidR="0094229D" w:rsidRPr="003433B9" w:rsidRDefault="0094229D" w:rsidP="0094229D">
      <w:pPr>
        <w:pStyle w:val="Listenabsatz"/>
        <w:numPr>
          <w:ilvl w:val="0"/>
          <w:numId w:val="27"/>
        </w:numPr>
        <w:spacing w:after="200" w:line="276" w:lineRule="auto"/>
        <w:jc w:val="left"/>
      </w:pPr>
      <w:r w:rsidRPr="003433B9">
        <w:t>Received messages: It shows a listing of all the messages that can be resolved from the configured „</w:t>
      </w:r>
      <w:proofErr w:type="spellStart"/>
      <w:r w:rsidRPr="003433B9">
        <w:t>incoming.messages.directory</w:t>
      </w:r>
      <w:proofErr w:type="spellEnd"/>
      <w:proofErr w:type="gramStart"/>
      <w:r w:rsidRPr="003433B9">
        <w:t>“ from</w:t>
      </w:r>
      <w:proofErr w:type="gramEnd"/>
      <w:r w:rsidRPr="003433B9">
        <w:t xml:space="preserve"> the </w:t>
      </w:r>
      <w:proofErr w:type="spellStart"/>
      <w:r w:rsidRPr="003433B9">
        <w:t>connector.properties</w:t>
      </w:r>
      <w:proofErr w:type="spellEnd"/>
      <w:r w:rsidRPr="003433B9">
        <w:t>.</w:t>
      </w:r>
    </w:p>
    <w:p w:rsidR="0094229D" w:rsidRPr="003433B9" w:rsidRDefault="0094229D" w:rsidP="0094229D">
      <w:pPr>
        <w:pStyle w:val="Listenabsatz"/>
        <w:numPr>
          <w:ilvl w:val="0"/>
          <w:numId w:val="27"/>
        </w:numPr>
        <w:spacing w:after="200" w:line="276" w:lineRule="auto"/>
        <w:jc w:val="left"/>
      </w:pPr>
      <w:r w:rsidRPr="003433B9">
        <w:t>Sent messages: Shows a listing of all the messages that can be resolved from the configured „</w:t>
      </w:r>
      <w:proofErr w:type="spellStart"/>
      <w:r w:rsidRPr="003433B9">
        <w:t>outgoing.messages.directory</w:t>
      </w:r>
      <w:proofErr w:type="spellEnd"/>
      <w:proofErr w:type="gramStart"/>
      <w:r w:rsidRPr="003433B9">
        <w:t>“ from</w:t>
      </w:r>
      <w:proofErr w:type="gramEnd"/>
      <w:r w:rsidRPr="003433B9">
        <w:t xml:space="preserve"> the </w:t>
      </w:r>
      <w:proofErr w:type="spellStart"/>
      <w:r w:rsidRPr="003433B9">
        <w:t>connector.properties</w:t>
      </w:r>
      <w:proofErr w:type="spellEnd"/>
      <w:r w:rsidRPr="003433B9">
        <w:t>.</w:t>
      </w:r>
    </w:p>
    <w:p w:rsidR="0094229D" w:rsidRPr="003433B9" w:rsidRDefault="0094229D" w:rsidP="0094229D">
      <w:pPr>
        <w:pStyle w:val="Listenabsatz"/>
        <w:numPr>
          <w:ilvl w:val="0"/>
          <w:numId w:val="27"/>
        </w:numPr>
        <w:spacing w:after="200" w:line="276" w:lineRule="auto"/>
        <w:jc w:val="left"/>
      </w:pPr>
      <w:r w:rsidRPr="003433B9">
        <w:t>Send new message: Gives the possibility to create a new message for the connector to send.</w:t>
      </w:r>
    </w:p>
    <w:p w:rsidR="0094229D" w:rsidRPr="003433B9" w:rsidRDefault="0094229D" w:rsidP="0094229D">
      <w:pPr>
        <w:rPr>
          <w:b/>
          <w:sz w:val="24"/>
        </w:rPr>
      </w:pPr>
      <w:r w:rsidRPr="003433B9">
        <w:rPr>
          <w:b/>
          <w:sz w:val="24"/>
        </w:rPr>
        <w:t>Received messages</w:t>
      </w:r>
    </w:p>
    <w:p w:rsidR="0094229D" w:rsidRPr="003433B9" w:rsidRDefault="0094229D" w:rsidP="0094229D">
      <w:r w:rsidRPr="003433B9">
        <w:t>If the property „</w:t>
      </w:r>
      <w:proofErr w:type="spellStart"/>
      <w:r w:rsidRPr="003433B9">
        <w:t>incoming.messages.directory</w:t>
      </w:r>
      <w:proofErr w:type="spellEnd"/>
      <w:proofErr w:type="gramStart"/>
      <w:r w:rsidRPr="003433B9">
        <w:t>“ is</w:t>
      </w:r>
      <w:proofErr w:type="gramEnd"/>
      <w:r w:rsidRPr="003433B9">
        <w:t xml:space="preserve"> set properly the GUI displays every message in that folder. The representation of the messages must stick to the description above in this Guide in chapter </w:t>
      </w:r>
      <w:r w:rsidRPr="003433B9">
        <w:fldChar w:fldCharType="begin"/>
      </w:r>
      <w:r w:rsidRPr="003433B9">
        <w:instrText xml:space="preserve"> REF _Ref454268028 \h </w:instrText>
      </w:r>
      <w:r w:rsidRPr="003433B9">
        <w:fldChar w:fldCharType="separate"/>
      </w:r>
      <w:proofErr w:type="gramStart"/>
      <w:r w:rsidR="00DC1D23" w:rsidRPr="003433B9">
        <w:t>Receiving</w:t>
      </w:r>
      <w:proofErr w:type="gramEnd"/>
      <w:r w:rsidR="00DC1D23" w:rsidRPr="003433B9">
        <w:t xml:space="preserve"> a message with the Standalone Connector</w:t>
      </w:r>
      <w:r w:rsidRPr="003433B9">
        <w:fldChar w:fldCharType="end"/>
      </w:r>
      <w:r w:rsidRPr="003433B9">
        <w:t>.</w:t>
      </w:r>
    </w:p>
    <w:p w:rsidR="0094229D" w:rsidRPr="003433B9" w:rsidRDefault="0094229D" w:rsidP="0094229D">
      <w:r w:rsidRPr="003433B9">
        <w:t xml:space="preserve">The information displayed in the list </w:t>
      </w:r>
      <w:proofErr w:type="gramStart"/>
      <w:r w:rsidRPr="003433B9">
        <w:t>are</w:t>
      </w:r>
      <w:proofErr w:type="gramEnd"/>
      <w:r w:rsidRPr="003433B9">
        <w:t xml:space="preserve"> read from the files inside the message directory. If there is no „</w:t>
      </w:r>
      <w:proofErr w:type="spellStart"/>
      <w:r w:rsidRPr="003433B9">
        <w:t>message.properties</w:t>
      </w:r>
      <w:proofErr w:type="spellEnd"/>
      <w:proofErr w:type="gramStart"/>
      <w:r w:rsidRPr="003433B9">
        <w:t>“ file</w:t>
      </w:r>
      <w:proofErr w:type="gramEnd"/>
      <w:r w:rsidRPr="003433B9">
        <w:t xml:space="preserve"> or if it is incomplete, no information can be displayed. </w:t>
      </w:r>
    </w:p>
    <w:p w:rsidR="0094229D" w:rsidRPr="003433B9" w:rsidRDefault="0094229D" w:rsidP="0094229D">
      <w:r w:rsidRPr="003433B9">
        <w:t>The buttons above of the listing give the following options:</w:t>
      </w:r>
    </w:p>
    <w:p w:rsidR="0094229D" w:rsidRPr="003433B9" w:rsidRDefault="0094229D" w:rsidP="0094229D">
      <w:pPr>
        <w:pStyle w:val="Listenabsatz"/>
        <w:numPr>
          <w:ilvl w:val="0"/>
          <w:numId w:val="27"/>
        </w:numPr>
        <w:spacing w:after="200" w:line="276" w:lineRule="auto"/>
        <w:jc w:val="left"/>
      </w:pPr>
      <w:r w:rsidRPr="003433B9">
        <w:t xml:space="preserve">Refresh: simply refreshes the listing if there were any changes on the file system (for example: a new message was received by the </w:t>
      </w:r>
      <w:proofErr w:type="spellStart"/>
      <w:r w:rsidRPr="003433B9">
        <w:t>domibusStandaloneConnector</w:t>
      </w:r>
      <w:proofErr w:type="spellEnd"/>
      <w:r w:rsidRPr="003433B9">
        <w:t>).</w:t>
      </w:r>
    </w:p>
    <w:p w:rsidR="0094229D" w:rsidRPr="003433B9" w:rsidRDefault="0094229D" w:rsidP="0094229D">
      <w:pPr>
        <w:pStyle w:val="Listenabsatz"/>
        <w:numPr>
          <w:ilvl w:val="0"/>
          <w:numId w:val="27"/>
        </w:numPr>
        <w:spacing w:after="200" w:line="276" w:lineRule="auto"/>
        <w:jc w:val="left"/>
      </w:pPr>
      <w:r w:rsidRPr="003433B9">
        <w:t xml:space="preserve">Export selected: To use this functionality one or more messages in the listing must be selected. It </w:t>
      </w:r>
      <w:proofErr w:type="gramStart"/>
      <w:r w:rsidRPr="003433B9">
        <w:t>give</w:t>
      </w:r>
      <w:proofErr w:type="gramEnd"/>
      <w:r w:rsidRPr="003433B9">
        <w:t xml:space="preserve"> the possibility to export those selected messages to a place of choice. There is also a possibility to export the messages as zipped archives.</w:t>
      </w:r>
    </w:p>
    <w:p w:rsidR="0094229D" w:rsidRPr="003433B9" w:rsidRDefault="0094229D" w:rsidP="0094229D">
      <w:pPr>
        <w:pStyle w:val="Listenabsatz"/>
        <w:numPr>
          <w:ilvl w:val="0"/>
          <w:numId w:val="27"/>
        </w:numPr>
        <w:spacing w:after="200" w:line="276" w:lineRule="auto"/>
        <w:jc w:val="left"/>
      </w:pPr>
      <w:r w:rsidRPr="003433B9">
        <w:lastRenderedPageBreak/>
        <w:t xml:space="preserve">Delete selected: To use this functionality one or more messages in the listing must be selected. It </w:t>
      </w:r>
      <w:proofErr w:type="gramStart"/>
      <w:r w:rsidRPr="003433B9">
        <w:t>give</w:t>
      </w:r>
      <w:proofErr w:type="gramEnd"/>
      <w:r w:rsidRPr="003433B9">
        <w:t xml:space="preserve"> the possibility to delete the underlying message folders.</w:t>
      </w:r>
    </w:p>
    <w:p w:rsidR="0094229D" w:rsidRPr="003433B9" w:rsidRDefault="0094229D" w:rsidP="0094229D">
      <w:pPr>
        <w:pStyle w:val="Listenabsatz"/>
        <w:numPr>
          <w:ilvl w:val="0"/>
          <w:numId w:val="27"/>
        </w:numPr>
        <w:spacing w:after="200" w:line="276" w:lineRule="auto"/>
        <w:jc w:val="left"/>
      </w:pPr>
      <w:r w:rsidRPr="003433B9">
        <w:t xml:space="preserve">Statistics: This only opens </w:t>
      </w:r>
      <w:proofErr w:type="gramStart"/>
      <w:r w:rsidRPr="003433B9">
        <w:t>an information</w:t>
      </w:r>
      <w:proofErr w:type="gramEnd"/>
      <w:r w:rsidRPr="003433B9">
        <w:t xml:space="preserve"> that statistical </w:t>
      </w:r>
      <w:proofErr w:type="spellStart"/>
      <w:r w:rsidRPr="003433B9">
        <w:t>informations</w:t>
      </w:r>
      <w:proofErr w:type="spellEnd"/>
      <w:r w:rsidRPr="003433B9">
        <w:t xml:space="preserve"> can only be retrieved by the </w:t>
      </w:r>
      <w:proofErr w:type="spellStart"/>
      <w:r w:rsidRPr="003433B9">
        <w:t>domibusWebAdmin</w:t>
      </w:r>
      <w:proofErr w:type="spellEnd"/>
      <w:r w:rsidRPr="003433B9">
        <w:t>.</w:t>
      </w:r>
    </w:p>
    <w:p w:rsidR="0094229D" w:rsidRPr="003433B9" w:rsidRDefault="0094229D" w:rsidP="0094229D">
      <w:r w:rsidRPr="003433B9">
        <w:t>Every message can be opened for details with the „Details</w:t>
      </w:r>
      <w:proofErr w:type="gramStart"/>
      <w:r w:rsidRPr="003433B9">
        <w:t>“ button</w:t>
      </w:r>
      <w:proofErr w:type="gramEnd"/>
      <w:r w:rsidRPr="003433B9">
        <w:t>:</w:t>
      </w:r>
    </w:p>
    <w:p w:rsidR="0094229D" w:rsidRPr="003433B9" w:rsidRDefault="0094229D" w:rsidP="0094229D">
      <w:r w:rsidRPr="003433B9">
        <w:rPr>
          <w:noProof/>
          <w:lang w:eastAsia="de-AT"/>
        </w:rPr>
        <w:drawing>
          <wp:inline distT="0" distB="0" distL="0" distR="0" wp14:anchorId="24879155" wp14:editId="7FDF3FE5">
            <wp:extent cx="3481978" cy="4733925"/>
            <wp:effectExtent l="0" t="0" r="444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81978" cy="4733925"/>
                    </a:xfrm>
                    <a:prstGeom prst="rect">
                      <a:avLst/>
                    </a:prstGeom>
                  </pic:spPr>
                </pic:pic>
              </a:graphicData>
            </a:graphic>
          </wp:inline>
        </w:drawing>
      </w:r>
    </w:p>
    <w:p w:rsidR="0094229D" w:rsidRPr="003433B9" w:rsidRDefault="0094229D" w:rsidP="0094229D">
      <w:r w:rsidRPr="003433B9">
        <w:t>It shows more information from the „</w:t>
      </w:r>
      <w:proofErr w:type="spellStart"/>
      <w:r w:rsidRPr="003433B9">
        <w:t>message.properties</w:t>
      </w:r>
      <w:proofErr w:type="spellEnd"/>
      <w:r w:rsidRPr="003433B9">
        <w:t>“ file, gives the option to open the message directory, lists all files contained in the message folder and opens the files if selected.</w:t>
      </w:r>
    </w:p>
    <w:p w:rsidR="0094229D" w:rsidRPr="003433B9" w:rsidRDefault="0094229D" w:rsidP="0094229D">
      <w:r w:rsidRPr="003433B9">
        <w:t>There is an additional functionality „send response message“. It creates a new message to be sent and uses information from the message details of this message for pre-filling of some fields.</w:t>
      </w:r>
    </w:p>
    <w:p w:rsidR="0094229D" w:rsidRPr="003433B9" w:rsidRDefault="0094229D" w:rsidP="0094229D">
      <w:pPr>
        <w:rPr>
          <w:b/>
          <w:sz w:val="24"/>
        </w:rPr>
      </w:pPr>
      <w:r w:rsidRPr="003433B9">
        <w:rPr>
          <w:b/>
          <w:sz w:val="24"/>
        </w:rPr>
        <w:t>Sent messages</w:t>
      </w:r>
    </w:p>
    <w:p w:rsidR="0094229D" w:rsidRPr="003433B9" w:rsidRDefault="0094229D" w:rsidP="0094229D">
      <w:r w:rsidRPr="003433B9">
        <w:t>If the property „</w:t>
      </w:r>
      <w:proofErr w:type="spellStart"/>
      <w:r w:rsidRPr="003433B9">
        <w:t>outgoing.messages.directory</w:t>
      </w:r>
      <w:proofErr w:type="spellEnd"/>
      <w:proofErr w:type="gramStart"/>
      <w:r w:rsidRPr="003433B9">
        <w:t>“ is</w:t>
      </w:r>
      <w:proofErr w:type="gramEnd"/>
      <w:r w:rsidRPr="003433B9">
        <w:t xml:space="preserve"> set properly the GUI displays every message in that folder. The representation of the messages must stick to the description above in this Guide in chapter </w:t>
      </w:r>
      <w:r w:rsidRPr="003433B9">
        <w:fldChar w:fldCharType="begin"/>
      </w:r>
      <w:r w:rsidRPr="003433B9">
        <w:instrText xml:space="preserve"> REF _Ref454268730 \h </w:instrText>
      </w:r>
      <w:r w:rsidRPr="003433B9">
        <w:fldChar w:fldCharType="separate"/>
      </w:r>
      <w:proofErr w:type="gramStart"/>
      <w:r w:rsidR="00DC1D23" w:rsidRPr="003433B9">
        <w:t>Sending</w:t>
      </w:r>
      <w:proofErr w:type="gramEnd"/>
      <w:r w:rsidR="00DC1D23" w:rsidRPr="003433B9">
        <w:t xml:space="preserve"> a message with the Standalone Connector</w:t>
      </w:r>
      <w:r w:rsidRPr="003433B9">
        <w:fldChar w:fldCharType="end"/>
      </w:r>
      <w:r w:rsidRPr="003433B9">
        <w:t>.</w:t>
      </w:r>
    </w:p>
    <w:p w:rsidR="0094229D" w:rsidRPr="003433B9" w:rsidRDefault="0094229D" w:rsidP="0094229D">
      <w:r w:rsidRPr="003433B9">
        <w:t xml:space="preserve">The information displayed in the list </w:t>
      </w:r>
      <w:proofErr w:type="gramStart"/>
      <w:r w:rsidRPr="003433B9">
        <w:t>are</w:t>
      </w:r>
      <w:proofErr w:type="gramEnd"/>
      <w:r w:rsidRPr="003433B9">
        <w:t xml:space="preserve"> read from the files inside the message directory. If there is no „</w:t>
      </w:r>
      <w:proofErr w:type="spellStart"/>
      <w:r w:rsidRPr="003433B9">
        <w:t>message.properties</w:t>
      </w:r>
      <w:proofErr w:type="spellEnd"/>
      <w:proofErr w:type="gramStart"/>
      <w:r w:rsidRPr="003433B9">
        <w:t>“ file</w:t>
      </w:r>
      <w:proofErr w:type="gramEnd"/>
      <w:r w:rsidRPr="003433B9">
        <w:t xml:space="preserve"> or if it is incomplete, no information can be displayed.</w:t>
      </w:r>
    </w:p>
    <w:p w:rsidR="0094229D" w:rsidRPr="003433B9" w:rsidRDefault="0094229D" w:rsidP="0094229D">
      <w:r w:rsidRPr="003433B9">
        <w:rPr>
          <w:noProof/>
          <w:lang w:eastAsia="de-AT"/>
        </w:rPr>
        <w:lastRenderedPageBreak/>
        <w:drawing>
          <wp:inline distT="0" distB="0" distL="0" distR="0" wp14:anchorId="32A3221D" wp14:editId="376077FF">
            <wp:extent cx="5760720" cy="358467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584679"/>
                    </a:xfrm>
                    <a:prstGeom prst="rect">
                      <a:avLst/>
                    </a:prstGeom>
                  </pic:spPr>
                </pic:pic>
              </a:graphicData>
            </a:graphic>
          </wp:inline>
        </w:drawing>
      </w:r>
    </w:p>
    <w:p w:rsidR="0094229D" w:rsidRPr="003433B9" w:rsidRDefault="0094229D" w:rsidP="0094229D">
      <w:r w:rsidRPr="003433B9">
        <w:t>A description of the buttons above of this listing can be found in the previous section of this document.</w:t>
      </w:r>
    </w:p>
    <w:p w:rsidR="0094229D" w:rsidRPr="003433B9" w:rsidRDefault="0094229D" w:rsidP="0094229D">
      <w:r w:rsidRPr="003433B9">
        <w:t>Every message in the list can be opened with the button „Details“.</w:t>
      </w:r>
    </w:p>
    <w:p w:rsidR="0094229D" w:rsidRPr="003433B9" w:rsidRDefault="0094229D" w:rsidP="0094229D">
      <w:r w:rsidRPr="003433B9">
        <w:t xml:space="preserve">If the message is in status „NEW“ the opening window gives all the information to the message known yet, to fill out additional information, add </w:t>
      </w:r>
      <w:proofErr w:type="spellStart"/>
      <w:r w:rsidRPr="003433B9">
        <w:t>attachements</w:t>
      </w:r>
      <w:proofErr w:type="spellEnd"/>
      <w:r w:rsidRPr="003433B9">
        <w:t xml:space="preserve"> and to send the message:</w:t>
      </w:r>
    </w:p>
    <w:p w:rsidR="0094229D" w:rsidRPr="003433B9" w:rsidRDefault="0094229D" w:rsidP="0094229D">
      <w:r w:rsidRPr="003433B9">
        <w:rPr>
          <w:noProof/>
          <w:lang w:eastAsia="de-AT"/>
        </w:rPr>
        <w:drawing>
          <wp:inline distT="0" distB="0" distL="0" distR="0" wp14:anchorId="0AE833BA" wp14:editId="091521FE">
            <wp:extent cx="3441292" cy="3486150"/>
            <wp:effectExtent l="0" t="0" r="698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41292" cy="3486150"/>
                    </a:xfrm>
                    <a:prstGeom prst="rect">
                      <a:avLst/>
                    </a:prstGeom>
                  </pic:spPr>
                </pic:pic>
              </a:graphicData>
            </a:graphic>
          </wp:inline>
        </w:drawing>
      </w:r>
    </w:p>
    <w:p w:rsidR="0094229D" w:rsidRPr="003433B9" w:rsidRDefault="0094229D" w:rsidP="0094229D">
      <w:r w:rsidRPr="003433B9">
        <w:lastRenderedPageBreak/>
        <w:t>With any other status than „NEW</w:t>
      </w:r>
      <w:proofErr w:type="gramStart"/>
      <w:r w:rsidRPr="003433B9">
        <w:t>“ the</w:t>
      </w:r>
      <w:proofErr w:type="gramEnd"/>
      <w:r w:rsidRPr="003433B9">
        <w:t xml:space="preserve"> message details are displayed:</w:t>
      </w:r>
    </w:p>
    <w:p w:rsidR="0094229D" w:rsidRPr="003433B9" w:rsidRDefault="0094229D" w:rsidP="0094229D">
      <w:r w:rsidRPr="003433B9">
        <w:rPr>
          <w:noProof/>
          <w:lang w:eastAsia="de-AT"/>
        </w:rPr>
        <w:drawing>
          <wp:inline distT="0" distB="0" distL="0" distR="0" wp14:anchorId="0AC5C254" wp14:editId="5FBCB4B4">
            <wp:extent cx="3038827" cy="4410075"/>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42041" cy="4414740"/>
                    </a:xfrm>
                    <a:prstGeom prst="rect">
                      <a:avLst/>
                    </a:prstGeom>
                  </pic:spPr>
                </pic:pic>
              </a:graphicData>
            </a:graphic>
          </wp:inline>
        </w:drawing>
      </w:r>
    </w:p>
    <w:p w:rsidR="0094229D" w:rsidRPr="003433B9" w:rsidRDefault="0094229D" w:rsidP="0094229D">
      <w:r w:rsidRPr="003433B9">
        <w:t>This window is almost the same as that of the details of a received message. But instead of sending a response message it gives the possibility to „re-send message“.</w:t>
      </w:r>
    </w:p>
    <w:p w:rsidR="0094229D" w:rsidRPr="003433B9" w:rsidRDefault="0094229D" w:rsidP="0094229D">
      <w:proofErr w:type="gramStart"/>
      <w:r w:rsidRPr="003433B9">
        <w:t>If selected a new message will be created with all the information and attachments of the previous message.</w:t>
      </w:r>
      <w:proofErr w:type="gramEnd"/>
    </w:p>
    <w:p w:rsidR="0094229D" w:rsidRPr="003433B9" w:rsidRDefault="0094229D" w:rsidP="0094229D">
      <w:pPr>
        <w:rPr>
          <w:b/>
          <w:sz w:val="24"/>
        </w:rPr>
      </w:pPr>
      <w:r w:rsidRPr="003433B9">
        <w:rPr>
          <w:b/>
          <w:sz w:val="24"/>
        </w:rPr>
        <w:t>Send new message</w:t>
      </w:r>
    </w:p>
    <w:p w:rsidR="0094229D" w:rsidRPr="003433B9" w:rsidRDefault="0094229D" w:rsidP="0094229D">
      <w:r w:rsidRPr="003433B9">
        <w:rPr>
          <w:noProof/>
          <w:lang w:eastAsia="de-AT"/>
        </w:rPr>
        <w:drawing>
          <wp:inline distT="0" distB="0" distL="0" distR="0" wp14:anchorId="656D5353" wp14:editId="2E22939C">
            <wp:extent cx="5760720" cy="1340044"/>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340044"/>
                    </a:xfrm>
                    <a:prstGeom prst="rect">
                      <a:avLst/>
                    </a:prstGeom>
                  </pic:spPr>
                </pic:pic>
              </a:graphicData>
            </a:graphic>
          </wp:inline>
        </w:drawing>
      </w:r>
    </w:p>
    <w:p w:rsidR="0094229D" w:rsidRPr="003433B9" w:rsidRDefault="0094229D" w:rsidP="0094229D">
      <w:r w:rsidRPr="003433B9">
        <w:t>To be able to send a new message, a message folder must be created.</w:t>
      </w:r>
    </w:p>
    <w:p w:rsidR="0094229D" w:rsidRPr="003433B9" w:rsidRDefault="0094229D" w:rsidP="0094229D">
      <w:r w:rsidRPr="003433B9">
        <w:rPr>
          <w:noProof/>
          <w:lang w:eastAsia="de-AT"/>
        </w:rPr>
        <w:lastRenderedPageBreak/>
        <w:drawing>
          <wp:inline distT="0" distB="0" distL="0" distR="0" wp14:anchorId="7F859631" wp14:editId="42DFE3CA">
            <wp:extent cx="2939840" cy="28194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42808" cy="2822247"/>
                    </a:xfrm>
                    <a:prstGeom prst="rect">
                      <a:avLst/>
                    </a:prstGeom>
                  </pic:spPr>
                </pic:pic>
              </a:graphicData>
            </a:graphic>
          </wp:inline>
        </w:drawing>
      </w:r>
    </w:p>
    <w:p w:rsidR="0094229D" w:rsidRPr="003433B9" w:rsidRDefault="0094229D" w:rsidP="0094229D">
      <w:r w:rsidRPr="003433B9">
        <w:t>Then the message window opens with the information filled that the domibusConnector itself can fill. It is a generically generated National Message ID, the From Party information and the Message directory that is already created.</w:t>
      </w:r>
    </w:p>
    <w:p w:rsidR="0094229D" w:rsidRPr="003433B9" w:rsidRDefault="0094229D" w:rsidP="0094229D">
      <w:r w:rsidRPr="003433B9">
        <w:t>All the other fields must be filled manually.</w:t>
      </w:r>
    </w:p>
    <w:p w:rsidR="0094229D" w:rsidRPr="003433B9" w:rsidRDefault="0094229D" w:rsidP="0094229D">
      <w:r w:rsidRPr="003433B9">
        <w:t>Also the necessary files for the message must be selected.</w:t>
      </w:r>
    </w:p>
    <w:p w:rsidR="0094229D" w:rsidRPr="003433B9" w:rsidRDefault="0094229D" w:rsidP="0094229D">
      <w:pPr>
        <w:rPr>
          <w:b/>
          <w:color w:val="FF0000"/>
        </w:rPr>
      </w:pPr>
      <w:r w:rsidRPr="003433B9">
        <w:rPr>
          <w:b/>
          <w:color w:val="FF0000"/>
        </w:rPr>
        <w:t>The Form XML File and the Form PDF File must be present and syntactically correct. They cannot be created or edited by the domibusConnector.</w:t>
      </w:r>
    </w:p>
    <w:p w:rsidR="0094229D" w:rsidRPr="003433B9" w:rsidRDefault="0094229D" w:rsidP="0094229D">
      <w:pPr>
        <w:rPr>
          <w:b/>
          <w:color w:val="FF0000"/>
        </w:rPr>
      </w:pPr>
    </w:p>
    <w:p w:rsidR="0094229D" w:rsidRPr="003433B9" w:rsidRDefault="0094229D" w:rsidP="0094229D">
      <w:pPr>
        <w:rPr>
          <w:color w:val="000000" w:themeColor="text1"/>
        </w:rPr>
      </w:pPr>
      <w:r w:rsidRPr="003433B9">
        <w:rPr>
          <w:color w:val="000000" w:themeColor="text1"/>
        </w:rPr>
        <w:t>After the „send message</w:t>
      </w:r>
      <w:proofErr w:type="gramStart"/>
      <w:r w:rsidRPr="003433B9">
        <w:rPr>
          <w:color w:val="000000" w:themeColor="text1"/>
        </w:rPr>
        <w:t>“ Button</w:t>
      </w:r>
      <w:proofErr w:type="gramEnd"/>
      <w:r w:rsidRPr="003433B9">
        <w:rPr>
          <w:color w:val="000000" w:themeColor="text1"/>
        </w:rPr>
        <w:t xml:space="preserve"> is clicked the message folder is prepared for the </w:t>
      </w:r>
      <w:proofErr w:type="spellStart"/>
      <w:r w:rsidRPr="003433B9">
        <w:rPr>
          <w:color w:val="000000" w:themeColor="text1"/>
        </w:rPr>
        <w:t>domibusStandaloneConnector</w:t>
      </w:r>
      <w:proofErr w:type="spellEnd"/>
      <w:r w:rsidRPr="003433B9">
        <w:rPr>
          <w:color w:val="000000" w:themeColor="text1"/>
        </w:rPr>
        <w:t xml:space="preserve"> to be picked up and the message sent.</w:t>
      </w:r>
    </w:p>
    <w:p w:rsidR="00BB32A8" w:rsidRPr="003433B9" w:rsidRDefault="00BB32A8"/>
    <w:sectPr w:rsidR="00BB32A8" w:rsidRPr="003433B9" w:rsidSect="006B5DC4">
      <w:headerReference w:type="even" r:id="rId34"/>
      <w:headerReference w:type="default" r:id="rId35"/>
      <w:footerReference w:type="even" r:id="rId36"/>
      <w:footerReference w:type="default" r:id="rId37"/>
      <w:headerReference w:type="first" r:id="rId38"/>
      <w:footerReference w:type="first" r:id="rId39"/>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49A1" w:rsidRDefault="005049A1">
      <w:r>
        <w:separator/>
      </w:r>
    </w:p>
  </w:endnote>
  <w:endnote w:type="continuationSeparator" w:id="0">
    <w:p w:rsidR="005049A1" w:rsidRDefault="00504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5F32" w:rsidRPr="00C21137" w:rsidRDefault="00D65F32" w:rsidP="00C21137">
    <w:pPr>
      <w:pStyle w:val="Fuzeile"/>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DC1D23">
      <w:rPr>
        <w:rFonts w:ascii="Arial" w:hAnsi="Arial" w:cs="Arial"/>
        <w:noProof/>
        <w:sz w:val="20"/>
        <w:szCs w:val="20"/>
      </w:rPr>
      <w:t>4</w:t>
    </w:r>
    <w:r>
      <w:rP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5F32" w:rsidRDefault="00D65F32" w:rsidP="009F7834">
    <w:pPr>
      <w:pStyle w:val="Fuzeile"/>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DC1D23">
      <w:rPr>
        <w:rFonts w:ascii="Arial" w:hAnsi="Arial" w:cs="Arial"/>
        <w:noProof/>
        <w:sz w:val="20"/>
        <w:szCs w:val="20"/>
      </w:rPr>
      <w:t>3</w:t>
    </w:r>
    <w:r>
      <w:rPr>
        <w:rFonts w:ascii="Arial" w:hAnsi="Arial" w:cs="Arial"/>
        <w:sz w:val="20"/>
        <w:szCs w:val="20"/>
      </w:rPr>
      <w:fldChar w:fldCharType="end"/>
    </w:r>
  </w:p>
  <w:p w:rsidR="00D65F32" w:rsidRDefault="00D65F32">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5F32" w:rsidRDefault="00D65F3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49A1" w:rsidRDefault="005049A1">
      <w:r>
        <w:separator/>
      </w:r>
    </w:p>
  </w:footnote>
  <w:footnote w:type="continuationSeparator" w:id="0">
    <w:p w:rsidR="005049A1" w:rsidRDefault="005049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5F32" w:rsidRDefault="00D65F32">
    <w:pPr>
      <w:pStyle w:val="Kopfzeile"/>
    </w:pPr>
    <w:r w:rsidRPr="00CE31AF">
      <w:rPr>
        <w:noProof/>
        <w:lang w:val="de-AT" w:eastAsia="de-AT"/>
      </w:rPr>
      <w:drawing>
        <wp:inline distT="0" distB="0" distL="0" distR="0" wp14:anchorId="073EADCA" wp14:editId="0A9DD3F6">
          <wp:extent cx="2165350" cy="1233805"/>
          <wp:effectExtent l="0" t="0" r="6350" b="4445"/>
          <wp:docPr id="3" name="Bild 3"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90625" cy="1085850"/>
          <wp:effectExtent l="0" t="0" r="9525" b="0"/>
          <wp:docPr id="2" name="Grafik 2"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5F32" w:rsidRPr="00CE31AF" w:rsidRDefault="00D65F32">
    <w:pPr>
      <w:pStyle w:val="Kopfzeile"/>
      <w:rPr>
        <w:noProof/>
        <w:lang w:val="fr-FR" w:eastAsia="fr-FR"/>
      </w:rPr>
    </w:pPr>
    <w:r w:rsidRPr="00CE31AF">
      <w:rPr>
        <w:noProof/>
        <w:lang w:val="de-AT" w:eastAsia="de-AT"/>
      </w:rPr>
      <w:drawing>
        <wp:inline distT="0" distB="0" distL="0" distR="0" wp14:anchorId="0B4EE955" wp14:editId="6D5A1A13">
          <wp:extent cx="2165350" cy="1233805"/>
          <wp:effectExtent l="0" t="0" r="6350" b="4445"/>
          <wp:docPr id="5" name="Bild 5"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90625" cy="1085850"/>
          <wp:effectExtent l="0" t="0" r="9525" b="0"/>
          <wp:docPr id="7" name="Grafik 7"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5F32" w:rsidRPr="003D5672" w:rsidRDefault="00D65F32">
    <w:pPr>
      <w:pStyle w:val="Kopfzeile"/>
      <w:rPr>
        <w:rFonts w:cs="Arial"/>
        <w:noProof/>
        <w:lang w:val="de-DE" w:eastAsia="de-DE"/>
      </w:rPr>
    </w:pPr>
    <w:r w:rsidRPr="00CE31AF">
      <w:rPr>
        <w:noProof/>
        <w:lang w:val="de-AT" w:eastAsia="de-AT"/>
      </w:rPr>
      <w:drawing>
        <wp:inline distT="0" distB="0" distL="0" distR="0">
          <wp:extent cx="2165350" cy="1233805"/>
          <wp:effectExtent l="0" t="0" r="6350" b="4445"/>
          <wp:docPr id="1" name="Bild 1"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87450" cy="1085215"/>
          <wp:effectExtent l="0" t="0" r="0" b="635"/>
          <wp:docPr id="6" name="Bild 1"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7450" cy="108521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71970"/>
    <w:multiLevelType w:val="multilevel"/>
    <w:tmpl w:val="7E4A6A7C"/>
    <w:lvl w:ilvl="0">
      <w:start w:val="1"/>
      <w:numFmt w:val="upperRoman"/>
      <w:pStyle w:val="Appendix"/>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B9C1A53"/>
    <w:multiLevelType w:val="hybridMultilevel"/>
    <w:tmpl w:val="2C4CCA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E7971C8"/>
    <w:multiLevelType w:val="hybridMultilevel"/>
    <w:tmpl w:val="B680CC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0E9D501D"/>
    <w:multiLevelType w:val="multilevel"/>
    <w:tmpl w:val="F2EA8816"/>
    <w:lvl w:ilvl="0">
      <w:start w:val="1"/>
      <w:numFmt w:val="decimal"/>
      <w:lvlText w:val="%1."/>
      <w:lvlJc w:val="left"/>
      <w:pPr>
        <w:tabs>
          <w:tab w:val="num" w:pos="360"/>
        </w:tabs>
        <w:ind w:left="0" w:hanging="360"/>
      </w:pPr>
      <w:rPr>
        <w:rFonts w:hint="default"/>
      </w:rPr>
    </w:lvl>
    <w:lvl w:ilvl="1">
      <w:start w:val="1"/>
      <w:numFmt w:val="decimal"/>
      <w:lvlText w:val="%1.%2."/>
      <w:lvlJc w:val="left"/>
      <w:pPr>
        <w:tabs>
          <w:tab w:val="num" w:pos="1440"/>
        </w:tabs>
        <w:ind w:left="432" w:hanging="432"/>
      </w:pPr>
      <w:rPr>
        <w:rFonts w:hint="default"/>
      </w:rPr>
    </w:lvl>
    <w:lvl w:ilvl="2">
      <w:start w:val="1"/>
      <w:numFmt w:val="decimal"/>
      <w:lvlText w:val="%1.%2.%3."/>
      <w:lvlJc w:val="left"/>
      <w:pPr>
        <w:tabs>
          <w:tab w:val="num" w:pos="1797"/>
        </w:tabs>
        <w:ind w:left="864" w:hanging="504"/>
      </w:pPr>
      <w:rPr>
        <w:rFonts w:hint="default"/>
      </w:rPr>
    </w:lvl>
    <w:lvl w:ilvl="3">
      <w:start w:val="1"/>
      <w:numFmt w:val="decimal"/>
      <w:lvlText w:val="%1.%2.%3.%4."/>
      <w:lvlJc w:val="left"/>
      <w:pPr>
        <w:tabs>
          <w:tab w:val="num" w:pos="1588"/>
        </w:tabs>
        <w:ind w:left="1368" w:hanging="654"/>
      </w:pPr>
      <w:rPr>
        <w:rFonts w:hint="default"/>
      </w:rPr>
    </w:lvl>
    <w:lvl w:ilvl="4">
      <w:start w:val="1"/>
      <w:numFmt w:val="decimal"/>
      <w:lvlText w:val="%1.%2.%3.%4.%5."/>
      <w:lvlJc w:val="left"/>
      <w:pPr>
        <w:tabs>
          <w:tab w:val="num" w:pos="2795"/>
        </w:tabs>
        <w:ind w:left="1872" w:hanging="800"/>
      </w:pPr>
      <w:rPr>
        <w:rFonts w:hint="default"/>
      </w:rPr>
    </w:lvl>
    <w:lvl w:ilvl="5">
      <w:start w:val="1"/>
      <w:numFmt w:val="decimal"/>
      <w:lvlText w:val="%1.%2.%3.%4.%5.%6."/>
      <w:lvlJc w:val="left"/>
      <w:pPr>
        <w:tabs>
          <w:tab w:val="num" w:pos="3436"/>
        </w:tabs>
        <w:ind w:left="2376" w:hanging="947"/>
      </w:pPr>
      <w:rPr>
        <w:rFonts w:hint="default"/>
      </w:rPr>
    </w:lvl>
    <w:lvl w:ilvl="6">
      <w:start w:val="1"/>
      <w:numFmt w:val="decimal"/>
      <w:lvlText w:val="%1.%2.%3.%4.%5.%6.%7."/>
      <w:lvlJc w:val="left"/>
      <w:pPr>
        <w:tabs>
          <w:tab w:val="num" w:pos="3793"/>
        </w:tabs>
        <w:ind w:left="2880" w:hanging="1094"/>
      </w:pPr>
      <w:rPr>
        <w:rFonts w:hint="default"/>
      </w:rPr>
    </w:lvl>
    <w:lvl w:ilvl="7">
      <w:start w:val="1"/>
      <w:numFmt w:val="decimal"/>
      <w:lvlText w:val="%1.%2.%3.%4.%5.%6.%7.%8."/>
      <w:lvlJc w:val="left"/>
      <w:pPr>
        <w:tabs>
          <w:tab w:val="num" w:pos="3016"/>
        </w:tabs>
        <w:ind w:left="3384" w:hanging="1224"/>
      </w:pPr>
      <w:rPr>
        <w:rFonts w:hint="default"/>
      </w:rPr>
    </w:lvl>
    <w:lvl w:ilvl="8">
      <w:start w:val="1"/>
      <w:numFmt w:val="decimal"/>
      <w:lvlText w:val="%1.%2.%3.%4.%5.%6.%7.%8.%9."/>
      <w:lvlJc w:val="left"/>
      <w:pPr>
        <w:tabs>
          <w:tab w:val="num" w:pos="3374"/>
        </w:tabs>
        <w:ind w:left="3960" w:hanging="1440"/>
      </w:pPr>
      <w:rPr>
        <w:rFonts w:hint="default"/>
      </w:rPr>
    </w:lvl>
  </w:abstractNum>
  <w:abstractNum w:abstractNumId="4">
    <w:nsid w:val="0FA323C4"/>
    <w:multiLevelType w:val="multilevel"/>
    <w:tmpl w:val="418AA94A"/>
    <w:lvl w:ilvl="0">
      <w:start w:val="1"/>
      <w:numFmt w:val="decimal"/>
      <w:lvlText w:val="%1."/>
      <w:lvlJc w:val="left"/>
      <w:pPr>
        <w:tabs>
          <w:tab w:val="num" w:pos="360"/>
        </w:tabs>
        <w:ind w:left="0" w:hanging="360"/>
      </w:pPr>
      <w:rPr>
        <w:rFonts w:hint="default"/>
      </w:rPr>
    </w:lvl>
    <w:lvl w:ilvl="1">
      <w:start w:val="1"/>
      <w:numFmt w:val="decimal"/>
      <w:lvlText w:val="%1.%2."/>
      <w:lvlJc w:val="left"/>
      <w:pPr>
        <w:tabs>
          <w:tab w:val="num" w:pos="1440"/>
        </w:tabs>
        <w:ind w:left="432" w:hanging="432"/>
      </w:pPr>
      <w:rPr>
        <w:rFonts w:hint="default"/>
      </w:rPr>
    </w:lvl>
    <w:lvl w:ilvl="2">
      <w:start w:val="1"/>
      <w:numFmt w:val="decimal"/>
      <w:lvlText w:val="%1.%2.%3."/>
      <w:lvlJc w:val="left"/>
      <w:pPr>
        <w:tabs>
          <w:tab w:val="num" w:pos="1797"/>
        </w:tabs>
        <w:ind w:left="864" w:hanging="504"/>
      </w:pPr>
      <w:rPr>
        <w:rFonts w:hint="default"/>
      </w:rPr>
    </w:lvl>
    <w:lvl w:ilvl="3">
      <w:start w:val="1"/>
      <w:numFmt w:val="decimal"/>
      <w:lvlText w:val="%1.%2.%3.%4."/>
      <w:lvlJc w:val="left"/>
      <w:pPr>
        <w:tabs>
          <w:tab w:val="num" w:pos="1588"/>
        </w:tabs>
        <w:ind w:left="1368" w:hanging="654"/>
      </w:pPr>
      <w:rPr>
        <w:rFonts w:hint="default"/>
      </w:rPr>
    </w:lvl>
    <w:lvl w:ilvl="4">
      <w:start w:val="1"/>
      <w:numFmt w:val="decimal"/>
      <w:lvlText w:val="%1.%2.%3.%4.%5."/>
      <w:lvlJc w:val="left"/>
      <w:pPr>
        <w:tabs>
          <w:tab w:val="num" w:pos="2512"/>
        </w:tabs>
        <w:ind w:left="1872" w:hanging="800"/>
      </w:pPr>
      <w:rPr>
        <w:rFonts w:hint="default"/>
      </w:rPr>
    </w:lvl>
    <w:lvl w:ilvl="5">
      <w:start w:val="1"/>
      <w:numFmt w:val="decimal"/>
      <w:lvlText w:val="%1.%2.%3.%4.%5.%6."/>
      <w:lvlJc w:val="left"/>
      <w:pPr>
        <w:tabs>
          <w:tab w:val="num" w:pos="2869"/>
        </w:tabs>
        <w:ind w:left="2376" w:hanging="947"/>
      </w:pPr>
      <w:rPr>
        <w:rFonts w:hint="default"/>
      </w:rPr>
    </w:lvl>
    <w:lvl w:ilvl="6">
      <w:start w:val="1"/>
      <w:numFmt w:val="decimal"/>
      <w:lvlText w:val="%1.%2.%3.%4.%5.%6.%7."/>
      <w:lvlJc w:val="left"/>
      <w:pPr>
        <w:tabs>
          <w:tab w:val="num" w:pos="2659"/>
        </w:tabs>
        <w:ind w:left="2880" w:hanging="1094"/>
      </w:pPr>
      <w:rPr>
        <w:rFonts w:hint="default"/>
      </w:rPr>
    </w:lvl>
    <w:lvl w:ilvl="7">
      <w:start w:val="1"/>
      <w:numFmt w:val="decimal"/>
      <w:lvlText w:val="%1.%2.%3.%4.%5.%6.%7.%8."/>
      <w:lvlJc w:val="left"/>
      <w:pPr>
        <w:tabs>
          <w:tab w:val="num" w:pos="3016"/>
        </w:tabs>
        <w:ind w:left="3384" w:hanging="1224"/>
      </w:pPr>
      <w:rPr>
        <w:rFonts w:hint="default"/>
      </w:rPr>
    </w:lvl>
    <w:lvl w:ilvl="8">
      <w:start w:val="1"/>
      <w:numFmt w:val="decimal"/>
      <w:lvlText w:val="%1.%2.%3.%4.%5.%6.%7.%8.%9."/>
      <w:lvlJc w:val="left"/>
      <w:pPr>
        <w:tabs>
          <w:tab w:val="num" w:pos="3374"/>
        </w:tabs>
        <w:ind w:left="3960" w:hanging="1440"/>
      </w:pPr>
      <w:rPr>
        <w:rFonts w:hint="default"/>
      </w:rPr>
    </w:lvl>
  </w:abstractNum>
  <w:abstractNum w:abstractNumId="5">
    <w:nsid w:val="10471975"/>
    <w:multiLevelType w:val="hybridMultilevel"/>
    <w:tmpl w:val="AB86E798"/>
    <w:lvl w:ilvl="0" w:tplc="1E74AB86">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12C6E3A"/>
    <w:multiLevelType w:val="hybridMultilevel"/>
    <w:tmpl w:val="DFA0812E"/>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5116C4A"/>
    <w:multiLevelType w:val="hybridMultilevel"/>
    <w:tmpl w:val="3A4619F2"/>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1C0E09D3"/>
    <w:multiLevelType w:val="hybridMultilevel"/>
    <w:tmpl w:val="10387378"/>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1CC55554"/>
    <w:multiLevelType w:val="multilevel"/>
    <w:tmpl w:val="8EACDDC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432" w:hanging="432"/>
      </w:pPr>
      <w:rPr>
        <w:rFonts w:hint="default"/>
      </w:rPr>
    </w:lvl>
    <w:lvl w:ilvl="2">
      <w:start w:val="1"/>
      <w:numFmt w:val="decimal"/>
      <w:lvlText w:val="%1.%2.%3."/>
      <w:lvlJc w:val="left"/>
      <w:pPr>
        <w:tabs>
          <w:tab w:val="num" w:pos="1797"/>
        </w:tabs>
        <w:ind w:left="864" w:hanging="504"/>
      </w:pPr>
      <w:rPr>
        <w:rFonts w:hint="default"/>
      </w:rPr>
    </w:lvl>
    <w:lvl w:ilvl="3">
      <w:start w:val="1"/>
      <w:numFmt w:val="decimal"/>
      <w:lvlText w:val="%1.%2.%3.%4."/>
      <w:lvlJc w:val="left"/>
      <w:pPr>
        <w:tabs>
          <w:tab w:val="num" w:pos="1588"/>
        </w:tabs>
        <w:ind w:left="1368" w:hanging="654"/>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2795"/>
        </w:tabs>
        <w:ind w:left="1872" w:hanging="800"/>
      </w:pPr>
      <w:rPr>
        <w:rFonts w:hint="default"/>
      </w:rPr>
    </w:lvl>
    <w:lvl w:ilvl="5">
      <w:start w:val="1"/>
      <w:numFmt w:val="decimal"/>
      <w:lvlText w:val="%1.%2.%3.%4.%5.%6."/>
      <w:lvlJc w:val="left"/>
      <w:pPr>
        <w:tabs>
          <w:tab w:val="num" w:pos="3436"/>
        </w:tabs>
        <w:ind w:left="2376" w:hanging="947"/>
      </w:pPr>
      <w:rPr>
        <w:rFonts w:hint="default"/>
      </w:rPr>
    </w:lvl>
    <w:lvl w:ilvl="6">
      <w:start w:val="1"/>
      <w:numFmt w:val="decimal"/>
      <w:lvlText w:val="%1.%2.%3.%4.%5.%6.%7."/>
      <w:lvlJc w:val="left"/>
      <w:pPr>
        <w:tabs>
          <w:tab w:val="num" w:pos="3793"/>
        </w:tabs>
        <w:ind w:left="2880" w:hanging="1094"/>
      </w:pPr>
      <w:rPr>
        <w:rFonts w:hint="default"/>
      </w:rPr>
    </w:lvl>
    <w:lvl w:ilvl="7">
      <w:start w:val="1"/>
      <w:numFmt w:val="decimal"/>
      <w:lvlText w:val="%1.%2.%3.%4.%5.%6.%7.%8."/>
      <w:lvlJc w:val="left"/>
      <w:pPr>
        <w:tabs>
          <w:tab w:val="num" w:pos="4434"/>
        </w:tabs>
        <w:ind w:left="3384" w:hanging="1224"/>
      </w:pPr>
      <w:rPr>
        <w:rFonts w:hint="default"/>
      </w:rPr>
    </w:lvl>
    <w:lvl w:ilvl="8">
      <w:start w:val="1"/>
      <w:numFmt w:val="decimal"/>
      <w:lvlText w:val="%1.%2.%3.%4.%5.%6.%7.%8.%9."/>
      <w:lvlJc w:val="left"/>
      <w:pPr>
        <w:tabs>
          <w:tab w:val="num" w:pos="5075"/>
        </w:tabs>
        <w:ind w:left="3960" w:hanging="1440"/>
      </w:pPr>
      <w:rPr>
        <w:rFonts w:hint="default"/>
      </w:rPr>
    </w:lvl>
  </w:abstractNum>
  <w:abstractNum w:abstractNumId="10">
    <w:nsid w:val="1DA3222F"/>
    <w:multiLevelType w:val="hybridMultilevel"/>
    <w:tmpl w:val="25FCA28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1">
    <w:nsid w:val="21A91788"/>
    <w:multiLevelType w:val="hybridMultilevel"/>
    <w:tmpl w:val="190AED2A"/>
    <w:lvl w:ilvl="0" w:tplc="05608462">
      <w:start w:val="5"/>
      <w:numFmt w:val="bullet"/>
      <w:lvlText w:val=""/>
      <w:lvlJc w:val="left"/>
      <w:pPr>
        <w:ind w:left="720" w:hanging="360"/>
      </w:pPr>
      <w:rPr>
        <w:rFonts w:ascii="Wingdings" w:eastAsia="Times New Roman" w:hAnsi="Wingdings"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245919F1"/>
    <w:multiLevelType w:val="multilevel"/>
    <w:tmpl w:val="8FEE3728"/>
    <w:lvl w:ilvl="0">
      <w:start w:val="1"/>
      <w:numFmt w:val="decimal"/>
      <w:pStyle w:val="berschrift1"/>
      <w:lvlText w:val="%1."/>
      <w:lvlJc w:val="left"/>
      <w:pPr>
        <w:tabs>
          <w:tab w:val="num" w:pos="360"/>
        </w:tabs>
        <w:ind w:left="0" w:firstLine="0"/>
      </w:pPr>
      <w:rPr>
        <w:rFonts w:hint="default"/>
      </w:rPr>
    </w:lvl>
    <w:lvl w:ilvl="1">
      <w:start w:val="1"/>
      <w:numFmt w:val="decimal"/>
      <w:pStyle w:val="berschrift2"/>
      <w:lvlText w:val="%1.%2."/>
      <w:lvlJc w:val="left"/>
      <w:pPr>
        <w:tabs>
          <w:tab w:val="num" w:pos="1440"/>
        </w:tabs>
        <w:ind w:left="432" w:hanging="432"/>
      </w:pPr>
      <w:rPr>
        <w:rFonts w:hint="default"/>
      </w:rPr>
    </w:lvl>
    <w:lvl w:ilvl="2">
      <w:start w:val="1"/>
      <w:numFmt w:val="decimal"/>
      <w:pStyle w:val="berschrift3"/>
      <w:lvlText w:val="%1.%2.%3."/>
      <w:lvlJc w:val="left"/>
      <w:pPr>
        <w:tabs>
          <w:tab w:val="num" w:pos="1797"/>
        </w:tabs>
        <w:ind w:left="864" w:hanging="504"/>
      </w:pPr>
      <w:rPr>
        <w:rFonts w:hint="default"/>
      </w:rPr>
    </w:lvl>
    <w:lvl w:ilvl="3">
      <w:start w:val="1"/>
      <w:numFmt w:val="decimal"/>
      <w:pStyle w:val="berschrift4"/>
      <w:lvlText w:val="%1.%2.%3.%4."/>
      <w:lvlJc w:val="left"/>
      <w:pPr>
        <w:tabs>
          <w:tab w:val="num" w:pos="1588"/>
        </w:tabs>
        <w:ind w:left="1368" w:hanging="654"/>
      </w:pPr>
      <w:rPr>
        <w:rFonts w:hint="default"/>
      </w:rPr>
    </w:lvl>
    <w:lvl w:ilvl="4">
      <w:start w:val="1"/>
      <w:numFmt w:val="decimal"/>
      <w:pStyle w:val="berschrift5"/>
      <w:lvlText w:val="%1.%2.%3.%4.%5."/>
      <w:lvlJc w:val="left"/>
      <w:pPr>
        <w:tabs>
          <w:tab w:val="num" w:pos="2795"/>
        </w:tabs>
        <w:ind w:left="1872" w:hanging="800"/>
      </w:pPr>
      <w:rPr>
        <w:rFonts w:hint="default"/>
      </w:rPr>
    </w:lvl>
    <w:lvl w:ilvl="5">
      <w:start w:val="1"/>
      <w:numFmt w:val="decimal"/>
      <w:pStyle w:val="berschrift6"/>
      <w:lvlText w:val="%1.%2.%3.%4.%5.%6."/>
      <w:lvlJc w:val="left"/>
      <w:pPr>
        <w:tabs>
          <w:tab w:val="num" w:pos="3436"/>
        </w:tabs>
        <w:ind w:left="2376" w:hanging="947"/>
      </w:pPr>
      <w:rPr>
        <w:rFonts w:hint="default"/>
      </w:rPr>
    </w:lvl>
    <w:lvl w:ilvl="6">
      <w:start w:val="1"/>
      <w:numFmt w:val="decimal"/>
      <w:pStyle w:val="berschrift7"/>
      <w:lvlText w:val="%1.%2.%3.%4.%5.%6.%7."/>
      <w:lvlJc w:val="left"/>
      <w:pPr>
        <w:tabs>
          <w:tab w:val="num" w:pos="3793"/>
        </w:tabs>
        <w:ind w:left="2880" w:hanging="1094"/>
      </w:pPr>
      <w:rPr>
        <w:rFonts w:hint="default"/>
      </w:rPr>
    </w:lvl>
    <w:lvl w:ilvl="7">
      <w:start w:val="1"/>
      <w:numFmt w:val="decimal"/>
      <w:pStyle w:val="berschrift8"/>
      <w:lvlText w:val="%1.%2.%3.%4.%5.%6.%7.%8."/>
      <w:lvlJc w:val="left"/>
      <w:pPr>
        <w:tabs>
          <w:tab w:val="num" w:pos="4434"/>
        </w:tabs>
        <w:ind w:left="3384" w:hanging="1224"/>
      </w:pPr>
      <w:rPr>
        <w:rFonts w:hint="default"/>
      </w:rPr>
    </w:lvl>
    <w:lvl w:ilvl="8">
      <w:start w:val="1"/>
      <w:numFmt w:val="decimal"/>
      <w:pStyle w:val="berschrift9"/>
      <w:lvlText w:val="%1.%2.%3.%4.%5.%6.%7.%8.%9."/>
      <w:lvlJc w:val="left"/>
      <w:pPr>
        <w:tabs>
          <w:tab w:val="num" w:pos="5075"/>
        </w:tabs>
        <w:ind w:left="3960" w:hanging="1440"/>
      </w:pPr>
      <w:rPr>
        <w:rFonts w:hint="default"/>
      </w:rPr>
    </w:lvl>
  </w:abstractNum>
  <w:abstractNum w:abstractNumId="13">
    <w:nsid w:val="32D96D28"/>
    <w:multiLevelType w:val="multilevel"/>
    <w:tmpl w:val="8A881CF6"/>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440"/>
        </w:tabs>
        <w:ind w:left="432" w:hanging="432"/>
      </w:pPr>
      <w:rPr>
        <w:rFonts w:hint="default"/>
      </w:rPr>
    </w:lvl>
    <w:lvl w:ilvl="2">
      <w:start w:val="1"/>
      <w:numFmt w:val="decimal"/>
      <w:lvlText w:val="%1.%2.%3."/>
      <w:lvlJc w:val="left"/>
      <w:pPr>
        <w:tabs>
          <w:tab w:val="num" w:pos="1797"/>
        </w:tabs>
        <w:ind w:left="864" w:hanging="504"/>
      </w:pPr>
      <w:rPr>
        <w:rFonts w:hint="default"/>
      </w:rPr>
    </w:lvl>
    <w:lvl w:ilvl="3">
      <w:start w:val="1"/>
      <w:numFmt w:val="decimal"/>
      <w:lvlText w:val="%1.%2.%3.%4."/>
      <w:lvlJc w:val="left"/>
      <w:pPr>
        <w:tabs>
          <w:tab w:val="num" w:pos="1588"/>
        </w:tabs>
        <w:ind w:left="1368" w:hanging="654"/>
      </w:pPr>
      <w:rPr>
        <w:rFonts w:hint="default"/>
      </w:rPr>
    </w:lvl>
    <w:lvl w:ilvl="4">
      <w:start w:val="1"/>
      <w:numFmt w:val="decimal"/>
      <w:lvlText w:val="%1.%2.%3.%4.%5."/>
      <w:lvlJc w:val="left"/>
      <w:pPr>
        <w:tabs>
          <w:tab w:val="num" w:pos="2795"/>
        </w:tabs>
        <w:ind w:left="1872" w:hanging="800"/>
      </w:pPr>
      <w:rPr>
        <w:rFonts w:hint="default"/>
      </w:rPr>
    </w:lvl>
    <w:lvl w:ilvl="5">
      <w:start w:val="1"/>
      <w:numFmt w:val="decimal"/>
      <w:lvlText w:val="%1.%2.%3.%4.%5.%6."/>
      <w:lvlJc w:val="left"/>
      <w:pPr>
        <w:tabs>
          <w:tab w:val="num" w:pos="3436"/>
        </w:tabs>
        <w:ind w:left="2376" w:hanging="947"/>
      </w:pPr>
      <w:rPr>
        <w:rFonts w:hint="default"/>
      </w:rPr>
    </w:lvl>
    <w:lvl w:ilvl="6">
      <w:start w:val="1"/>
      <w:numFmt w:val="decimal"/>
      <w:lvlText w:val="%1.%2.%3.%4.%5.%6.%7."/>
      <w:lvlJc w:val="left"/>
      <w:pPr>
        <w:tabs>
          <w:tab w:val="num" w:pos="3793"/>
        </w:tabs>
        <w:ind w:left="2880" w:hanging="1094"/>
      </w:pPr>
      <w:rPr>
        <w:rFonts w:hint="default"/>
      </w:rPr>
    </w:lvl>
    <w:lvl w:ilvl="7">
      <w:start w:val="1"/>
      <w:numFmt w:val="decimal"/>
      <w:lvlText w:val="%1.%2.%3.%4.%5.%6.%7.%8."/>
      <w:lvlJc w:val="left"/>
      <w:pPr>
        <w:tabs>
          <w:tab w:val="num" w:pos="4434"/>
        </w:tabs>
        <w:ind w:left="3384" w:hanging="1224"/>
      </w:pPr>
      <w:rPr>
        <w:rFonts w:hint="default"/>
      </w:rPr>
    </w:lvl>
    <w:lvl w:ilvl="8">
      <w:start w:val="1"/>
      <w:numFmt w:val="decimal"/>
      <w:lvlText w:val="%1.%2.%3.%4.%5.%6.%7.%8.%9."/>
      <w:lvlJc w:val="left"/>
      <w:pPr>
        <w:tabs>
          <w:tab w:val="num" w:pos="5075"/>
        </w:tabs>
        <w:ind w:left="3960" w:hanging="1440"/>
      </w:pPr>
      <w:rPr>
        <w:rFonts w:hint="default"/>
      </w:rPr>
    </w:lvl>
  </w:abstractNum>
  <w:abstractNum w:abstractNumId="14">
    <w:nsid w:val="3E93610D"/>
    <w:multiLevelType w:val="hybridMultilevel"/>
    <w:tmpl w:val="0B9A8D04"/>
    <w:lvl w:ilvl="0" w:tplc="5690668A">
      <w:numFmt w:val="bullet"/>
      <w:lvlText w:val="-"/>
      <w:lvlJc w:val="left"/>
      <w:pPr>
        <w:ind w:left="720" w:hanging="360"/>
      </w:pPr>
      <w:rPr>
        <w:rFonts w:ascii="Calibri" w:eastAsia="Times New Roman" w:hAnsi="Calibri"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BED057E"/>
    <w:multiLevelType w:val="multilevel"/>
    <w:tmpl w:val="DB94547A"/>
    <w:lvl w:ilvl="0">
      <w:start w:val="1"/>
      <w:numFmt w:val="decimal"/>
      <w:lvlText w:val="%1."/>
      <w:lvlJc w:val="left"/>
      <w:pPr>
        <w:tabs>
          <w:tab w:val="num" w:pos="360"/>
        </w:tabs>
        <w:ind w:left="0" w:hanging="360"/>
      </w:pPr>
      <w:rPr>
        <w:rFonts w:hint="default"/>
      </w:rPr>
    </w:lvl>
    <w:lvl w:ilvl="1">
      <w:start w:val="1"/>
      <w:numFmt w:val="decimal"/>
      <w:lvlText w:val="%1.%2."/>
      <w:lvlJc w:val="left"/>
      <w:pPr>
        <w:tabs>
          <w:tab w:val="num" w:pos="1440"/>
        </w:tabs>
        <w:ind w:left="432" w:hanging="432"/>
      </w:pPr>
      <w:rPr>
        <w:rFonts w:hint="default"/>
      </w:rPr>
    </w:lvl>
    <w:lvl w:ilvl="2">
      <w:start w:val="1"/>
      <w:numFmt w:val="decimal"/>
      <w:lvlText w:val="%1.%2.%3."/>
      <w:lvlJc w:val="left"/>
      <w:pPr>
        <w:tabs>
          <w:tab w:val="num" w:pos="1797"/>
        </w:tabs>
        <w:ind w:left="864" w:hanging="504"/>
      </w:pPr>
      <w:rPr>
        <w:rFonts w:hint="default"/>
      </w:rPr>
    </w:lvl>
    <w:lvl w:ilvl="3">
      <w:start w:val="1"/>
      <w:numFmt w:val="decimal"/>
      <w:lvlText w:val="%1.%2.%3.%4."/>
      <w:lvlJc w:val="left"/>
      <w:pPr>
        <w:tabs>
          <w:tab w:val="num" w:pos="1588"/>
        </w:tabs>
        <w:ind w:left="1368" w:hanging="654"/>
      </w:pPr>
      <w:rPr>
        <w:rFonts w:hint="default"/>
      </w:rPr>
    </w:lvl>
    <w:lvl w:ilvl="4">
      <w:start w:val="1"/>
      <w:numFmt w:val="decimal"/>
      <w:lvlText w:val="%1.%2.%3.%4.%5."/>
      <w:lvlJc w:val="left"/>
      <w:pPr>
        <w:tabs>
          <w:tab w:val="num" w:pos="2795"/>
        </w:tabs>
        <w:ind w:left="1872" w:hanging="800"/>
      </w:pPr>
      <w:rPr>
        <w:rFonts w:hint="default"/>
      </w:rPr>
    </w:lvl>
    <w:lvl w:ilvl="5">
      <w:start w:val="1"/>
      <w:numFmt w:val="decimal"/>
      <w:lvlText w:val="%1.%2.%3.%4.%5.%6."/>
      <w:lvlJc w:val="left"/>
      <w:pPr>
        <w:tabs>
          <w:tab w:val="num" w:pos="3436"/>
        </w:tabs>
        <w:ind w:left="2376" w:hanging="947"/>
      </w:pPr>
      <w:rPr>
        <w:rFonts w:hint="default"/>
      </w:rPr>
    </w:lvl>
    <w:lvl w:ilvl="6">
      <w:start w:val="1"/>
      <w:numFmt w:val="decimal"/>
      <w:lvlText w:val="%1.%2.%3.%4.%5.%6.%7."/>
      <w:lvlJc w:val="left"/>
      <w:pPr>
        <w:tabs>
          <w:tab w:val="num" w:pos="3793"/>
        </w:tabs>
        <w:ind w:left="2880" w:hanging="1094"/>
      </w:pPr>
      <w:rPr>
        <w:rFonts w:hint="default"/>
      </w:rPr>
    </w:lvl>
    <w:lvl w:ilvl="7">
      <w:start w:val="1"/>
      <w:numFmt w:val="decimal"/>
      <w:lvlText w:val="%1.%2.%3.%4.%5.%6.%7.%8."/>
      <w:lvlJc w:val="left"/>
      <w:pPr>
        <w:tabs>
          <w:tab w:val="num" w:pos="4434"/>
        </w:tabs>
        <w:ind w:left="3384" w:hanging="1224"/>
      </w:pPr>
      <w:rPr>
        <w:rFonts w:hint="default"/>
      </w:rPr>
    </w:lvl>
    <w:lvl w:ilvl="8">
      <w:start w:val="1"/>
      <w:numFmt w:val="decimal"/>
      <w:lvlText w:val="%1.%2.%3.%4.%5.%6.%7.%8.%9."/>
      <w:lvlJc w:val="left"/>
      <w:pPr>
        <w:tabs>
          <w:tab w:val="num" w:pos="5075"/>
        </w:tabs>
        <w:ind w:left="3960" w:hanging="1440"/>
      </w:pPr>
      <w:rPr>
        <w:rFonts w:hint="default"/>
      </w:rPr>
    </w:lvl>
  </w:abstractNum>
  <w:abstractNum w:abstractNumId="16">
    <w:nsid w:val="4C812F95"/>
    <w:multiLevelType w:val="multilevel"/>
    <w:tmpl w:val="83C6DFA4"/>
    <w:lvl w:ilvl="0">
      <w:start w:val="1"/>
      <w:numFmt w:val="decimal"/>
      <w:lvlText w:val="%1."/>
      <w:lvlJc w:val="left"/>
      <w:pPr>
        <w:tabs>
          <w:tab w:val="num" w:pos="360"/>
        </w:tabs>
        <w:ind w:left="0" w:hanging="360"/>
      </w:pPr>
      <w:rPr>
        <w:rFonts w:hint="default"/>
      </w:rPr>
    </w:lvl>
    <w:lvl w:ilvl="1">
      <w:start w:val="1"/>
      <w:numFmt w:val="decimal"/>
      <w:lvlText w:val="%1.%2."/>
      <w:lvlJc w:val="left"/>
      <w:pPr>
        <w:tabs>
          <w:tab w:val="num" w:pos="1440"/>
        </w:tabs>
        <w:ind w:left="432" w:hanging="432"/>
      </w:pPr>
      <w:rPr>
        <w:rFonts w:hint="default"/>
      </w:rPr>
    </w:lvl>
    <w:lvl w:ilvl="2">
      <w:start w:val="1"/>
      <w:numFmt w:val="decimal"/>
      <w:lvlText w:val="%1.%2.%3."/>
      <w:lvlJc w:val="left"/>
      <w:pPr>
        <w:tabs>
          <w:tab w:val="num" w:pos="1797"/>
        </w:tabs>
        <w:ind w:left="864" w:hanging="504"/>
      </w:pPr>
      <w:rPr>
        <w:rFonts w:hint="default"/>
      </w:rPr>
    </w:lvl>
    <w:lvl w:ilvl="3">
      <w:start w:val="1"/>
      <w:numFmt w:val="decimal"/>
      <w:lvlText w:val="%1.%2.%3.%4."/>
      <w:lvlJc w:val="left"/>
      <w:pPr>
        <w:tabs>
          <w:tab w:val="num" w:pos="1588"/>
        </w:tabs>
        <w:ind w:left="1368" w:hanging="654"/>
      </w:pPr>
      <w:rPr>
        <w:rFonts w:hint="default"/>
      </w:rPr>
    </w:lvl>
    <w:lvl w:ilvl="4">
      <w:start w:val="1"/>
      <w:numFmt w:val="decimal"/>
      <w:lvlText w:val="%1.%2.%3.%4.%5."/>
      <w:lvlJc w:val="left"/>
      <w:pPr>
        <w:tabs>
          <w:tab w:val="num" w:pos="2795"/>
        </w:tabs>
        <w:ind w:left="1872" w:hanging="800"/>
      </w:pPr>
      <w:rPr>
        <w:rFonts w:hint="default"/>
      </w:rPr>
    </w:lvl>
    <w:lvl w:ilvl="5">
      <w:start w:val="1"/>
      <w:numFmt w:val="decimal"/>
      <w:lvlText w:val="%1.%2.%3.%4.%5.%6."/>
      <w:lvlJc w:val="left"/>
      <w:pPr>
        <w:tabs>
          <w:tab w:val="num" w:pos="3436"/>
        </w:tabs>
        <w:ind w:left="2376" w:hanging="947"/>
      </w:pPr>
      <w:rPr>
        <w:rFonts w:hint="default"/>
      </w:rPr>
    </w:lvl>
    <w:lvl w:ilvl="6">
      <w:start w:val="1"/>
      <w:numFmt w:val="decimal"/>
      <w:lvlText w:val="%1.%2.%3.%4.%5.%6.%7."/>
      <w:lvlJc w:val="left"/>
      <w:pPr>
        <w:tabs>
          <w:tab w:val="num" w:pos="3793"/>
        </w:tabs>
        <w:ind w:left="2880" w:hanging="1094"/>
      </w:pPr>
      <w:rPr>
        <w:rFonts w:hint="default"/>
      </w:rPr>
    </w:lvl>
    <w:lvl w:ilvl="7">
      <w:start w:val="1"/>
      <w:numFmt w:val="decimal"/>
      <w:lvlText w:val="%1.%2.%3.%4.%5.%6.%7.%8."/>
      <w:lvlJc w:val="left"/>
      <w:pPr>
        <w:tabs>
          <w:tab w:val="num" w:pos="4434"/>
        </w:tabs>
        <w:ind w:left="3384" w:hanging="1224"/>
      </w:pPr>
      <w:rPr>
        <w:rFonts w:hint="default"/>
      </w:rPr>
    </w:lvl>
    <w:lvl w:ilvl="8">
      <w:start w:val="1"/>
      <w:numFmt w:val="decimal"/>
      <w:lvlText w:val="%1.%2.%3.%4.%5.%6.%7.%8.%9."/>
      <w:lvlJc w:val="left"/>
      <w:pPr>
        <w:tabs>
          <w:tab w:val="num" w:pos="3374"/>
        </w:tabs>
        <w:ind w:left="3960" w:hanging="1440"/>
      </w:pPr>
      <w:rPr>
        <w:rFonts w:hint="default"/>
      </w:rPr>
    </w:lvl>
  </w:abstractNum>
  <w:abstractNum w:abstractNumId="17">
    <w:nsid w:val="54A51698"/>
    <w:multiLevelType w:val="multilevel"/>
    <w:tmpl w:val="8DF68306"/>
    <w:lvl w:ilvl="0">
      <w:start w:val="1"/>
      <w:numFmt w:val="decimal"/>
      <w:lvlText w:val="%1."/>
      <w:lvlJc w:val="left"/>
      <w:pPr>
        <w:tabs>
          <w:tab w:val="num" w:pos="360"/>
        </w:tabs>
        <w:ind w:left="0" w:hanging="360"/>
      </w:pPr>
      <w:rPr>
        <w:rFonts w:hint="default"/>
      </w:rPr>
    </w:lvl>
    <w:lvl w:ilvl="1">
      <w:start w:val="1"/>
      <w:numFmt w:val="decimal"/>
      <w:lvlText w:val="%1.%2."/>
      <w:lvlJc w:val="left"/>
      <w:pPr>
        <w:tabs>
          <w:tab w:val="num" w:pos="1440"/>
        </w:tabs>
        <w:ind w:left="432" w:hanging="432"/>
      </w:pPr>
      <w:rPr>
        <w:rFonts w:hint="default"/>
      </w:rPr>
    </w:lvl>
    <w:lvl w:ilvl="2">
      <w:start w:val="1"/>
      <w:numFmt w:val="decimal"/>
      <w:lvlText w:val="%1.%2.%3."/>
      <w:lvlJc w:val="left"/>
      <w:pPr>
        <w:tabs>
          <w:tab w:val="num" w:pos="1797"/>
        </w:tabs>
        <w:ind w:left="864" w:hanging="504"/>
      </w:pPr>
      <w:rPr>
        <w:rFonts w:hint="default"/>
      </w:rPr>
    </w:lvl>
    <w:lvl w:ilvl="3">
      <w:start w:val="1"/>
      <w:numFmt w:val="decimal"/>
      <w:lvlText w:val="%1.%2.%3.%4."/>
      <w:lvlJc w:val="left"/>
      <w:pPr>
        <w:tabs>
          <w:tab w:val="num" w:pos="1588"/>
        </w:tabs>
        <w:ind w:left="1368" w:hanging="654"/>
      </w:pPr>
      <w:rPr>
        <w:rFonts w:hint="default"/>
      </w:rPr>
    </w:lvl>
    <w:lvl w:ilvl="4">
      <w:start w:val="1"/>
      <w:numFmt w:val="decimal"/>
      <w:lvlText w:val="%1.%2.%3.%4.%5."/>
      <w:lvlJc w:val="left"/>
      <w:pPr>
        <w:tabs>
          <w:tab w:val="num" w:pos="2795"/>
        </w:tabs>
        <w:ind w:left="1872" w:hanging="800"/>
      </w:pPr>
      <w:rPr>
        <w:rFonts w:hint="default"/>
      </w:rPr>
    </w:lvl>
    <w:lvl w:ilvl="5">
      <w:start w:val="1"/>
      <w:numFmt w:val="decimal"/>
      <w:lvlText w:val="%1.%2.%3.%4.%5.%6."/>
      <w:lvlJc w:val="left"/>
      <w:pPr>
        <w:tabs>
          <w:tab w:val="num" w:pos="2869"/>
        </w:tabs>
        <w:ind w:left="2376" w:hanging="947"/>
      </w:pPr>
      <w:rPr>
        <w:rFonts w:hint="default"/>
      </w:rPr>
    </w:lvl>
    <w:lvl w:ilvl="6">
      <w:start w:val="1"/>
      <w:numFmt w:val="decimal"/>
      <w:lvlText w:val="%1.%2.%3.%4.%5.%6.%7."/>
      <w:lvlJc w:val="left"/>
      <w:pPr>
        <w:tabs>
          <w:tab w:val="num" w:pos="2659"/>
        </w:tabs>
        <w:ind w:left="2880" w:hanging="1094"/>
      </w:pPr>
      <w:rPr>
        <w:rFonts w:hint="default"/>
      </w:rPr>
    </w:lvl>
    <w:lvl w:ilvl="7">
      <w:start w:val="1"/>
      <w:numFmt w:val="decimal"/>
      <w:lvlText w:val="%1.%2.%3.%4.%5.%6.%7.%8."/>
      <w:lvlJc w:val="left"/>
      <w:pPr>
        <w:tabs>
          <w:tab w:val="num" w:pos="3016"/>
        </w:tabs>
        <w:ind w:left="3384" w:hanging="1224"/>
      </w:pPr>
      <w:rPr>
        <w:rFonts w:hint="default"/>
      </w:rPr>
    </w:lvl>
    <w:lvl w:ilvl="8">
      <w:start w:val="1"/>
      <w:numFmt w:val="decimal"/>
      <w:lvlText w:val="%1.%2.%3.%4.%5.%6.%7.%8.%9."/>
      <w:lvlJc w:val="left"/>
      <w:pPr>
        <w:tabs>
          <w:tab w:val="num" w:pos="3374"/>
        </w:tabs>
        <w:ind w:left="3960" w:hanging="1440"/>
      </w:pPr>
      <w:rPr>
        <w:rFonts w:hint="default"/>
      </w:rPr>
    </w:lvl>
  </w:abstractNum>
  <w:abstractNum w:abstractNumId="18">
    <w:nsid w:val="58AE5013"/>
    <w:multiLevelType w:val="hybridMultilevel"/>
    <w:tmpl w:val="387AF39A"/>
    <w:lvl w:ilvl="0" w:tplc="93C8C544">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6D0C350C"/>
    <w:multiLevelType w:val="hybridMultilevel"/>
    <w:tmpl w:val="2DCE971E"/>
    <w:lvl w:ilvl="0" w:tplc="7A3816CE">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6D325614"/>
    <w:multiLevelType w:val="multilevel"/>
    <w:tmpl w:val="040C8B68"/>
    <w:lvl w:ilvl="0">
      <w:start w:val="1"/>
      <w:numFmt w:val="decimal"/>
      <w:lvlText w:val="%1."/>
      <w:lvlJc w:val="left"/>
      <w:pPr>
        <w:tabs>
          <w:tab w:val="num" w:pos="360"/>
        </w:tabs>
        <w:ind w:left="0" w:hanging="360"/>
      </w:pPr>
      <w:rPr>
        <w:rFonts w:hint="default"/>
      </w:rPr>
    </w:lvl>
    <w:lvl w:ilvl="1">
      <w:start w:val="1"/>
      <w:numFmt w:val="decimal"/>
      <w:lvlText w:val="%1.%2."/>
      <w:lvlJc w:val="left"/>
      <w:pPr>
        <w:tabs>
          <w:tab w:val="num" w:pos="1440"/>
        </w:tabs>
        <w:ind w:left="432" w:hanging="432"/>
      </w:pPr>
      <w:rPr>
        <w:rFonts w:hint="default"/>
      </w:rPr>
    </w:lvl>
    <w:lvl w:ilvl="2">
      <w:start w:val="1"/>
      <w:numFmt w:val="decimal"/>
      <w:lvlText w:val="%1.%2.%3."/>
      <w:lvlJc w:val="left"/>
      <w:pPr>
        <w:tabs>
          <w:tab w:val="num" w:pos="1797"/>
        </w:tabs>
        <w:ind w:left="864" w:hanging="504"/>
      </w:pPr>
      <w:rPr>
        <w:rFonts w:hint="default"/>
      </w:rPr>
    </w:lvl>
    <w:lvl w:ilvl="3">
      <w:start w:val="1"/>
      <w:numFmt w:val="decimal"/>
      <w:lvlText w:val="%1.%2.%3.%4."/>
      <w:lvlJc w:val="left"/>
      <w:pPr>
        <w:tabs>
          <w:tab w:val="num" w:pos="1588"/>
        </w:tabs>
        <w:ind w:left="1368" w:hanging="654"/>
      </w:pPr>
      <w:rPr>
        <w:rFonts w:hint="default"/>
      </w:rPr>
    </w:lvl>
    <w:lvl w:ilvl="4">
      <w:start w:val="1"/>
      <w:numFmt w:val="decimal"/>
      <w:lvlText w:val="%1.%2.%3.%4.%5."/>
      <w:lvlJc w:val="left"/>
      <w:pPr>
        <w:tabs>
          <w:tab w:val="num" w:pos="2795"/>
        </w:tabs>
        <w:ind w:left="1872" w:hanging="800"/>
      </w:pPr>
      <w:rPr>
        <w:rFonts w:hint="default"/>
      </w:rPr>
    </w:lvl>
    <w:lvl w:ilvl="5">
      <w:start w:val="1"/>
      <w:numFmt w:val="decimal"/>
      <w:lvlText w:val="%1.%2.%3.%4.%5.%6."/>
      <w:lvlJc w:val="left"/>
      <w:pPr>
        <w:tabs>
          <w:tab w:val="num" w:pos="3436"/>
        </w:tabs>
        <w:ind w:left="2376" w:hanging="947"/>
      </w:pPr>
      <w:rPr>
        <w:rFonts w:hint="default"/>
      </w:rPr>
    </w:lvl>
    <w:lvl w:ilvl="6">
      <w:start w:val="1"/>
      <w:numFmt w:val="decimal"/>
      <w:lvlText w:val="%1.%2.%3.%4.%5.%6.%7."/>
      <w:lvlJc w:val="left"/>
      <w:pPr>
        <w:tabs>
          <w:tab w:val="num" w:pos="2659"/>
        </w:tabs>
        <w:ind w:left="2880" w:hanging="1094"/>
      </w:pPr>
      <w:rPr>
        <w:rFonts w:hint="default"/>
      </w:rPr>
    </w:lvl>
    <w:lvl w:ilvl="7">
      <w:start w:val="1"/>
      <w:numFmt w:val="decimal"/>
      <w:lvlText w:val="%1.%2.%3.%4.%5.%6.%7.%8."/>
      <w:lvlJc w:val="left"/>
      <w:pPr>
        <w:tabs>
          <w:tab w:val="num" w:pos="3016"/>
        </w:tabs>
        <w:ind w:left="3384" w:hanging="1224"/>
      </w:pPr>
      <w:rPr>
        <w:rFonts w:hint="default"/>
      </w:rPr>
    </w:lvl>
    <w:lvl w:ilvl="8">
      <w:start w:val="1"/>
      <w:numFmt w:val="decimal"/>
      <w:lvlText w:val="%1.%2.%3.%4.%5.%6.%7.%8.%9."/>
      <w:lvlJc w:val="left"/>
      <w:pPr>
        <w:tabs>
          <w:tab w:val="num" w:pos="3374"/>
        </w:tabs>
        <w:ind w:left="3960" w:hanging="1440"/>
      </w:pPr>
      <w:rPr>
        <w:rFonts w:hint="default"/>
      </w:rPr>
    </w:lvl>
  </w:abstractNum>
  <w:abstractNum w:abstractNumId="21">
    <w:nsid w:val="774C7918"/>
    <w:multiLevelType w:val="hybridMultilevel"/>
    <w:tmpl w:val="14CC1F46"/>
    <w:lvl w:ilvl="0" w:tplc="C69A73A6">
      <w:numFmt w:val="bullet"/>
      <w:lvlText w:val="-"/>
      <w:lvlJc w:val="left"/>
      <w:pPr>
        <w:ind w:left="720" w:hanging="360"/>
      </w:pPr>
      <w:rPr>
        <w:rFonts w:ascii="Calibri" w:eastAsia="SimSu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785C44C4"/>
    <w:multiLevelType w:val="hybridMultilevel"/>
    <w:tmpl w:val="63CE4862"/>
    <w:lvl w:ilvl="0" w:tplc="0A98AC82">
      <w:numFmt w:val="bullet"/>
      <w:lvlText w:val="-"/>
      <w:lvlJc w:val="left"/>
      <w:pPr>
        <w:ind w:left="720" w:hanging="360"/>
      </w:pPr>
      <w:rPr>
        <w:rFonts w:ascii="Calibri" w:eastAsia="Times New Roman" w:hAnsi="Calibri" w:cs="Calibri" w:hint="default"/>
      </w:rPr>
    </w:lvl>
    <w:lvl w:ilvl="1" w:tplc="AB5085D8" w:tentative="1">
      <w:start w:val="1"/>
      <w:numFmt w:val="bullet"/>
      <w:lvlText w:val="o"/>
      <w:lvlJc w:val="left"/>
      <w:pPr>
        <w:ind w:left="1440" w:hanging="360"/>
      </w:pPr>
      <w:rPr>
        <w:rFonts w:ascii="Courier New" w:hAnsi="Courier New" w:cs="Courier New" w:hint="default"/>
      </w:rPr>
    </w:lvl>
    <w:lvl w:ilvl="2" w:tplc="0FC0882A" w:tentative="1">
      <w:start w:val="1"/>
      <w:numFmt w:val="bullet"/>
      <w:lvlText w:val=""/>
      <w:lvlJc w:val="left"/>
      <w:pPr>
        <w:ind w:left="2160" w:hanging="360"/>
      </w:pPr>
      <w:rPr>
        <w:rFonts w:ascii="Wingdings" w:hAnsi="Wingdings" w:hint="default"/>
      </w:rPr>
    </w:lvl>
    <w:lvl w:ilvl="3" w:tplc="1AD22BEC" w:tentative="1">
      <w:start w:val="1"/>
      <w:numFmt w:val="bullet"/>
      <w:lvlText w:val=""/>
      <w:lvlJc w:val="left"/>
      <w:pPr>
        <w:ind w:left="2880" w:hanging="360"/>
      </w:pPr>
      <w:rPr>
        <w:rFonts w:ascii="Symbol" w:hAnsi="Symbol" w:hint="default"/>
      </w:rPr>
    </w:lvl>
    <w:lvl w:ilvl="4" w:tplc="8576741C" w:tentative="1">
      <w:start w:val="1"/>
      <w:numFmt w:val="bullet"/>
      <w:lvlText w:val="o"/>
      <w:lvlJc w:val="left"/>
      <w:pPr>
        <w:ind w:left="3600" w:hanging="360"/>
      </w:pPr>
      <w:rPr>
        <w:rFonts w:ascii="Courier New" w:hAnsi="Courier New" w:cs="Courier New" w:hint="default"/>
      </w:rPr>
    </w:lvl>
    <w:lvl w:ilvl="5" w:tplc="CC98640C" w:tentative="1">
      <w:start w:val="1"/>
      <w:numFmt w:val="bullet"/>
      <w:lvlText w:val=""/>
      <w:lvlJc w:val="left"/>
      <w:pPr>
        <w:ind w:left="4320" w:hanging="360"/>
      </w:pPr>
      <w:rPr>
        <w:rFonts w:ascii="Wingdings" w:hAnsi="Wingdings" w:hint="default"/>
      </w:rPr>
    </w:lvl>
    <w:lvl w:ilvl="6" w:tplc="BB22A352" w:tentative="1">
      <w:start w:val="1"/>
      <w:numFmt w:val="bullet"/>
      <w:lvlText w:val=""/>
      <w:lvlJc w:val="left"/>
      <w:pPr>
        <w:ind w:left="5040" w:hanging="360"/>
      </w:pPr>
      <w:rPr>
        <w:rFonts w:ascii="Symbol" w:hAnsi="Symbol" w:hint="default"/>
      </w:rPr>
    </w:lvl>
    <w:lvl w:ilvl="7" w:tplc="21F40326" w:tentative="1">
      <w:start w:val="1"/>
      <w:numFmt w:val="bullet"/>
      <w:lvlText w:val="o"/>
      <w:lvlJc w:val="left"/>
      <w:pPr>
        <w:ind w:left="5760" w:hanging="360"/>
      </w:pPr>
      <w:rPr>
        <w:rFonts w:ascii="Courier New" w:hAnsi="Courier New" w:cs="Courier New" w:hint="default"/>
      </w:rPr>
    </w:lvl>
    <w:lvl w:ilvl="8" w:tplc="0A281486" w:tentative="1">
      <w:start w:val="1"/>
      <w:numFmt w:val="bullet"/>
      <w:lvlText w:val=""/>
      <w:lvlJc w:val="left"/>
      <w:pPr>
        <w:ind w:left="6480" w:hanging="360"/>
      </w:pPr>
      <w:rPr>
        <w:rFonts w:ascii="Wingdings" w:hAnsi="Wingdings" w:hint="default"/>
      </w:rPr>
    </w:lvl>
  </w:abstractNum>
  <w:abstractNum w:abstractNumId="23">
    <w:nsid w:val="7C9B173B"/>
    <w:multiLevelType w:val="hybridMultilevel"/>
    <w:tmpl w:val="37DC62D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4">
    <w:nsid w:val="7CBB5830"/>
    <w:multiLevelType w:val="hybridMultilevel"/>
    <w:tmpl w:val="0122F0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nsid w:val="7EEA1A76"/>
    <w:multiLevelType w:val="hybridMultilevel"/>
    <w:tmpl w:val="B8B6B5E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0"/>
  </w:num>
  <w:num w:numId="2">
    <w:abstractNumId w:val="22"/>
  </w:num>
  <w:num w:numId="3">
    <w:abstractNumId w:val="9"/>
  </w:num>
  <w:num w:numId="4">
    <w:abstractNumId w:val="4"/>
  </w:num>
  <w:num w:numId="5">
    <w:abstractNumId w:val="17"/>
  </w:num>
  <w:num w:numId="6">
    <w:abstractNumId w:val="20"/>
  </w:num>
  <w:num w:numId="7">
    <w:abstractNumId w:val="3"/>
  </w:num>
  <w:num w:numId="8">
    <w:abstractNumId w:val="16"/>
  </w:num>
  <w:num w:numId="9">
    <w:abstractNumId w:val="13"/>
  </w:num>
  <w:num w:numId="10">
    <w:abstractNumId w:val="15"/>
  </w:num>
  <w:num w:numId="11">
    <w:abstractNumId w:val="12"/>
  </w:num>
  <w:num w:numId="12">
    <w:abstractNumId w:val="18"/>
  </w:num>
  <w:num w:numId="13">
    <w:abstractNumId w:val="21"/>
  </w:num>
  <w:num w:numId="14">
    <w:abstractNumId w:val="24"/>
  </w:num>
  <w:num w:numId="15">
    <w:abstractNumId w:val="5"/>
  </w:num>
  <w:num w:numId="16">
    <w:abstractNumId w:val="14"/>
  </w:num>
  <w:num w:numId="17">
    <w:abstractNumId w:val="12"/>
  </w:num>
  <w:num w:numId="18">
    <w:abstractNumId w:val="8"/>
  </w:num>
  <w:num w:numId="19">
    <w:abstractNumId w:val="2"/>
  </w:num>
  <w:num w:numId="20">
    <w:abstractNumId w:val="1"/>
  </w:num>
  <w:num w:numId="21">
    <w:abstractNumId w:val="6"/>
  </w:num>
  <w:num w:numId="22">
    <w:abstractNumId w:val="25"/>
  </w:num>
  <w:num w:numId="23">
    <w:abstractNumId w:val="23"/>
  </w:num>
  <w:num w:numId="24">
    <w:abstractNumId w:val="7"/>
  </w:num>
  <w:num w:numId="25">
    <w:abstractNumId w:val="10"/>
  </w:num>
  <w:num w:numId="26">
    <w:abstractNumId w:val="11"/>
  </w:num>
  <w:num w:numId="27">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kel, Natalie">
    <w15:presenceInfo w15:providerId="AD" w15:userId="S-1-5-21-246771956-1393898233-624655392-51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363"/>
    <w:rsid w:val="00001795"/>
    <w:rsid w:val="00012E96"/>
    <w:rsid w:val="0001474F"/>
    <w:rsid w:val="0002398A"/>
    <w:rsid w:val="00045D54"/>
    <w:rsid w:val="00070FF7"/>
    <w:rsid w:val="000742BE"/>
    <w:rsid w:val="000761FC"/>
    <w:rsid w:val="000A6C70"/>
    <w:rsid w:val="000B0B3F"/>
    <w:rsid w:val="000C3998"/>
    <w:rsid w:val="000C7AAB"/>
    <w:rsid w:val="000D7265"/>
    <w:rsid w:val="000F5247"/>
    <w:rsid w:val="00110CB4"/>
    <w:rsid w:val="0011136F"/>
    <w:rsid w:val="00116DFC"/>
    <w:rsid w:val="00117392"/>
    <w:rsid w:val="00123080"/>
    <w:rsid w:val="00135FCF"/>
    <w:rsid w:val="001409B3"/>
    <w:rsid w:val="00142C85"/>
    <w:rsid w:val="001605CD"/>
    <w:rsid w:val="00164B4C"/>
    <w:rsid w:val="00172D3F"/>
    <w:rsid w:val="00173CA8"/>
    <w:rsid w:val="00184D00"/>
    <w:rsid w:val="00185B66"/>
    <w:rsid w:val="001A1D64"/>
    <w:rsid w:val="001A79A0"/>
    <w:rsid w:val="001B0AE1"/>
    <w:rsid w:val="001B0DA1"/>
    <w:rsid w:val="001B3E41"/>
    <w:rsid w:val="001B74D3"/>
    <w:rsid w:val="001C66AD"/>
    <w:rsid w:val="001D5927"/>
    <w:rsid w:val="00200F5C"/>
    <w:rsid w:val="00204D53"/>
    <w:rsid w:val="00222961"/>
    <w:rsid w:val="0025754A"/>
    <w:rsid w:val="002627EA"/>
    <w:rsid w:val="0026691D"/>
    <w:rsid w:val="002A58DB"/>
    <w:rsid w:val="002B1382"/>
    <w:rsid w:val="002B66F8"/>
    <w:rsid w:val="002C7CC0"/>
    <w:rsid w:val="002D3181"/>
    <w:rsid w:val="002E0E71"/>
    <w:rsid w:val="002E53AD"/>
    <w:rsid w:val="00301464"/>
    <w:rsid w:val="00307E6B"/>
    <w:rsid w:val="00311913"/>
    <w:rsid w:val="00315AEB"/>
    <w:rsid w:val="00320C74"/>
    <w:rsid w:val="003213AC"/>
    <w:rsid w:val="003224B9"/>
    <w:rsid w:val="003264CF"/>
    <w:rsid w:val="003404A1"/>
    <w:rsid w:val="003433B9"/>
    <w:rsid w:val="00357CD3"/>
    <w:rsid w:val="00357F69"/>
    <w:rsid w:val="003704A5"/>
    <w:rsid w:val="00384A6D"/>
    <w:rsid w:val="00392064"/>
    <w:rsid w:val="003946AE"/>
    <w:rsid w:val="00397FD3"/>
    <w:rsid w:val="003A27AC"/>
    <w:rsid w:val="003A3AE2"/>
    <w:rsid w:val="003A5532"/>
    <w:rsid w:val="003B7770"/>
    <w:rsid w:val="003D3B69"/>
    <w:rsid w:val="003D5672"/>
    <w:rsid w:val="003E5B58"/>
    <w:rsid w:val="0040477B"/>
    <w:rsid w:val="00432174"/>
    <w:rsid w:val="00434510"/>
    <w:rsid w:val="00434FED"/>
    <w:rsid w:val="0046267E"/>
    <w:rsid w:val="00467455"/>
    <w:rsid w:val="004712AD"/>
    <w:rsid w:val="004717FB"/>
    <w:rsid w:val="004744CE"/>
    <w:rsid w:val="00481CE3"/>
    <w:rsid w:val="004B305E"/>
    <w:rsid w:val="004B6EEA"/>
    <w:rsid w:val="004C3B4A"/>
    <w:rsid w:val="004D78A5"/>
    <w:rsid w:val="004E5985"/>
    <w:rsid w:val="004F12E2"/>
    <w:rsid w:val="004F455F"/>
    <w:rsid w:val="004F775B"/>
    <w:rsid w:val="00502F19"/>
    <w:rsid w:val="005049A1"/>
    <w:rsid w:val="00505E7D"/>
    <w:rsid w:val="00506596"/>
    <w:rsid w:val="005106D4"/>
    <w:rsid w:val="0052302A"/>
    <w:rsid w:val="00531EA8"/>
    <w:rsid w:val="00555F2E"/>
    <w:rsid w:val="00572AB2"/>
    <w:rsid w:val="005743D8"/>
    <w:rsid w:val="005A4413"/>
    <w:rsid w:val="005A5967"/>
    <w:rsid w:val="005C032C"/>
    <w:rsid w:val="005E1E1F"/>
    <w:rsid w:val="005E1E8C"/>
    <w:rsid w:val="005F0584"/>
    <w:rsid w:val="005F5C69"/>
    <w:rsid w:val="0062141E"/>
    <w:rsid w:val="00622626"/>
    <w:rsid w:val="00623106"/>
    <w:rsid w:val="00630F6B"/>
    <w:rsid w:val="00636E76"/>
    <w:rsid w:val="00646967"/>
    <w:rsid w:val="0065766A"/>
    <w:rsid w:val="00662409"/>
    <w:rsid w:val="00666DC8"/>
    <w:rsid w:val="006706C7"/>
    <w:rsid w:val="006900AD"/>
    <w:rsid w:val="006930A0"/>
    <w:rsid w:val="006A3D1B"/>
    <w:rsid w:val="006A4CC0"/>
    <w:rsid w:val="006B5DC4"/>
    <w:rsid w:val="006C6975"/>
    <w:rsid w:val="006D0783"/>
    <w:rsid w:val="006D11EF"/>
    <w:rsid w:val="006D3E1A"/>
    <w:rsid w:val="006F4162"/>
    <w:rsid w:val="00711BC6"/>
    <w:rsid w:val="00775E86"/>
    <w:rsid w:val="007768DA"/>
    <w:rsid w:val="00777ABD"/>
    <w:rsid w:val="00782479"/>
    <w:rsid w:val="00784C42"/>
    <w:rsid w:val="007912A4"/>
    <w:rsid w:val="007A399F"/>
    <w:rsid w:val="007B30FE"/>
    <w:rsid w:val="007B39DD"/>
    <w:rsid w:val="007D7CAC"/>
    <w:rsid w:val="007F3B60"/>
    <w:rsid w:val="00800B4A"/>
    <w:rsid w:val="0080183F"/>
    <w:rsid w:val="0080459E"/>
    <w:rsid w:val="008056F2"/>
    <w:rsid w:val="00806AF7"/>
    <w:rsid w:val="0080719F"/>
    <w:rsid w:val="00812558"/>
    <w:rsid w:val="008209DF"/>
    <w:rsid w:val="00820D65"/>
    <w:rsid w:val="00826151"/>
    <w:rsid w:val="00833A8C"/>
    <w:rsid w:val="00840237"/>
    <w:rsid w:val="00860241"/>
    <w:rsid w:val="008703D8"/>
    <w:rsid w:val="008934D2"/>
    <w:rsid w:val="008959FD"/>
    <w:rsid w:val="008C274E"/>
    <w:rsid w:val="008D0459"/>
    <w:rsid w:val="008D1337"/>
    <w:rsid w:val="008D4335"/>
    <w:rsid w:val="008D5939"/>
    <w:rsid w:val="008D640C"/>
    <w:rsid w:val="008E1A19"/>
    <w:rsid w:val="008E7156"/>
    <w:rsid w:val="008E7D12"/>
    <w:rsid w:val="008F472F"/>
    <w:rsid w:val="008F47FB"/>
    <w:rsid w:val="008F64A5"/>
    <w:rsid w:val="00902179"/>
    <w:rsid w:val="00906339"/>
    <w:rsid w:val="00911370"/>
    <w:rsid w:val="00917C2D"/>
    <w:rsid w:val="00924094"/>
    <w:rsid w:val="00927719"/>
    <w:rsid w:val="00932E2C"/>
    <w:rsid w:val="0094229D"/>
    <w:rsid w:val="00946329"/>
    <w:rsid w:val="0095264C"/>
    <w:rsid w:val="00952ADC"/>
    <w:rsid w:val="00960111"/>
    <w:rsid w:val="00970FD0"/>
    <w:rsid w:val="00994E86"/>
    <w:rsid w:val="009A060D"/>
    <w:rsid w:val="009A22C6"/>
    <w:rsid w:val="009A5ACD"/>
    <w:rsid w:val="009B2290"/>
    <w:rsid w:val="009C1085"/>
    <w:rsid w:val="009C2FDC"/>
    <w:rsid w:val="009C32D2"/>
    <w:rsid w:val="009C6D82"/>
    <w:rsid w:val="009D0410"/>
    <w:rsid w:val="009E1AF3"/>
    <w:rsid w:val="009F7834"/>
    <w:rsid w:val="00A006B3"/>
    <w:rsid w:val="00A00B94"/>
    <w:rsid w:val="00A07CF7"/>
    <w:rsid w:val="00A10732"/>
    <w:rsid w:val="00A16BF4"/>
    <w:rsid w:val="00A23D09"/>
    <w:rsid w:val="00A27747"/>
    <w:rsid w:val="00A51CB9"/>
    <w:rsid w:val="00A543F4"/>
    <w:rsid w:val="00A60745"/>
    <w:rsid w:val="00A61756"/>
    <w:rsid w:val="00A66933"/>
    <w:rsid w:val="00A67E44"/>
    <w:rsid w:val="00A752AE"/>
    <w:rsid w:val="00A82A26"/>
    <w:rsid w:val="00A82EDF"/>
    <w:rsid w:val="00A9751C"/>
    <w:rsid w:val="00AA2867"/>
    <w:rsid w:val="00AA6B49"/>
    <w:rsid w:val="00AB4591"/>
    <w:rsid w:val="00AC6C16"/>
    <w:rsid w:val="00AD07C8"/>
    <w:rsid w:val="00AD51DC"/>
    <w:rsid w:val="00AE56CE"/>
    <w:rsid w:val="00AE6815"/>
    <w:rsid w:val="00AF424D"/>
    <w:rsid w:val="00AF57F6"/>
    <w:rsid w:val="00AF6F8F"/>
    <w:rsid w:val="00B07B9A"/>
    <w:rsid w:val="00B154A6"/>
    <w:rsid w:val="00B20F05"/>
    <w:rsid w:val="00B34DC1"/>
    <w:rsid w:val="00B40CFE"/>
    <w:rsid w:val="00B422F4"/>
    <w:rsid w:val="00B473C2"/>
    <w:rsid w:val="00B55C63"/>
    <w:rsid w:val="00B60576"/>
    <w:rsid w:val="00B622E4"/>
    <w:rsid w:val="00B77ECE"/>
    <w:rsid w:val="00B82EA5"/>
    <w:rsid w:val="00B84924"/>
    <w:rsid w:val="00B926CF"/>
    <w:rsid w:val="00BB0673"/>
    <w:rsid w:val="00BB32A8"/>
    <w:rsid w:val="00BB7521"/>
    <w:rsid w:val="00BD157D"/>
    <w:rsid w:val="00BE434B"/>
    <w:rsid w:val="00BF228F"/>
    <w:rsid w:val="00BF2D87"/>
    <w:rsid w:val="00BF3DB7"/>
    <w:rsid w:val="00C14E42"/>
    <w:rsid w:val="00C21137"/>
    <w:rsid w:val="00C23E1C"/>
    <w:rsid w:val="00C37134"/>
    <w:rsid w:val="00C46FAA"/>
    <w:rsid w:val="00C57DAA"/>
    <w:rsid w:val="00C61840"/>
    <w:rsid w:val="00C81989"/>
    <w:rsid w:val="00C87877"/>
    <w:rsid w:val="00C87C2B"/>
    <w:rsid w:val="00CA164D"/>
    <w:rsid w:val="00CA5D0C"/>
    <w:rsid w:val="00CA64EB"/>
    <w:rsid w:val="00CA6B0B"/>
    <w:rsid w:val="00CD1926"/>
    <w:rsid w:val="00CD67E2"/>
    <w:rsid w:val="00CE31AF"/>
    <w:rsid w:val="00CF11F6"/>
    <w:rsid w:val="00CF69EC"/>
    <w:rsid w:val="00D02BD0"/>
    <w:rsid w:val="00D031EF"/>
    <w:rsid w:val="00D10EB3"/>
    <w:rsid w:val="00D11E52"/>
    <w:rsid w:val="00D434F7"/>
    <w:rsid w:val="00D46203"/>
    <w:rsid w:val="00D51D26"/>
    <w:rsid w:val="00D55597"/>
    <w:rsid w:val="00D65F32"/>
    <w:rsid w:val="00D70AEA"/>
    <w:rsid w:val="00D71DC9"/>
    <w:rsid w:val="00D723EF"/>
    <w:rsid w:val="00D74BE4"/>
    <w:rsid w:val="00D75DC4"/>
    <w:rsid w:val="00DA034E"/>
    <w:rsid w:val="00DA5622"/>
    <w:rsid w:val="00DC111B"/>
    <w:rsid w:val="00DC1D23"/>
    <w:rsid w:val="00DC6CF6"/>
    <w:rsid w:val="00DC76A5"/>
    <w:rsid w:val="00DD5E57"/>
    <w:rsid w:val="00E209B5"/>
    <w:rsid w:val="00E22C7F"/>
    <w:rsid w:val="00E243A1"/>
    <w:rsid w:val="00E32008"/>
    <w:rsid w:val="00E45565"/>
    <w:rsid w:val="00E47E11"/>
    <w:rsid w:val="00E528D8"/>
    <w:rsid w:val="00E555D6"/>
    <w:rsid w:val="00E61D83"/>
    <w:rsid w:val="00E64229"/>
    <w:rsid w:val="00E70213"/>
    <w:rsid w:val="00EA183F"/>
    <w:rsid w:val="00EA4577"/>
    <w:rsid w:val="00EA62B8"/>
    <w:rsid w:val="00EC1F0C"/>
    <w:rsid w:val="00ED383C"/>
    <w:rsid w:val="00EE0E29"/>
    <w:rsid w:val="00F12987"/>
    <w:rsid w:val="00F20D3C"/>
    <w:rsid w:val="00F20ECF"/>
    <w:rsid w:val="00F32363"/>
    <w:rsid w:val="00F466D2"/>
    <w:rsid w:val="00F54266"/>
    <w:rsid w:val="00F6047F"/>
    <w:rsid w:val="00F61370"/>
    <w:rsid w:val="00F77FA7"/>
    <w:rsid w:val="00F90179"/>
    <w:rsid w:val="00F9472F"/>
    <w:rsid w:val="00FA65E1"/>
    <w:rsid w:val="00FB3436"/>
    <w:rsid w:val="00FB5FCC"/>
    <w:rsid w:val="00FD2193"/>
    <w:rsid w:val="00FD58D1"/>
    <w:rsid w:val="00FE1A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qFormat/>
    <w:rsid w:val="00D031EF"/>
    <w:pPr>
      <w:keepNext/>
      <w:keepLines/>
      <w:pageBreakBefore/>
      <w:numPr>
        <w:numId w:val="11"/>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11"/>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116DFC"/>
    <w:pPr>
      <w:numPr>
        <w:ilvl w:val="2"/>
      </w:numPr>
      <w:tabs>
        <w:tab w:val="clear" w:pos="1797"/>
        <w:tab w:val="num" w:pos="900"/>
      </w:tabs>
      <w:ind w:left="0" w:firstLine="0"/>
      <w:outlineLvl w:val="2"/>
    </w:pPr>
    <w:rPr>
      <w:iCs w:val="0"/>
      <w:szCs w:val="26"/>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rsid w:val="00D031EF"/>
    <w:rPr>
      <w:rFonts w:ascii="Arial" w:hAnsi="Arial"/>
      <w:b/>
      <w:bCs/>
      <w:color w:val="0070C0"/>
      <w:sz w:val="32"/>
      <w:szCs w:val="28"/>
      <w:lang w:val="en-GB" w:eastAsia="en-US" w:bidi="ar-SA"/>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116DFC"/>
    <w:rPr>
      <w:rFonts w:ascii="Arial" w:hAnsi="Arial" w:cs="Arial"/>
      <w:bCs/>
      <w:sz w:val="28"/>
      <w:szCs w:val="26"/>
      <w:lang w:val="en-GB" w:eastAsia="de-DE" w:bidi="ar-SA"/>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qFormat/>
    <w:rsid w:val="00D031EF"/>
    <w:pPr>
      <w:keepNext/>
      <w:keepLines/>
      <w:pageBreakBefore/>
      <w:numPr>
        <w:numId w:val="11"/>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11"/>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116DFC"/>
    <w:pPr>
      <w:numPr>
        <w:ilvl w:val="2"/>
      </w:numPr>
      <w:tabs>
        <w:tab w:val="clear" w:pos="1797"/>
        <w:tab w:val="num" w:pos="900"/>
      </w:tabs>
      <w:ind w:left="0" w:firstLine="0"/>
      <w:outlineLvl w:val="2"/>
    </w:pPr>
    <w:rPr>
      <w:iCs w:val="0"/>
      <w:szCs w:val="26"/>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rsid w:val="00D031EF"/>
    <w:rPr>
      <w:rFonts w:ascii="Arial" w:hAnsi="Arial"/>
      <w:b/>
      <w:bCs/>
      <w:color w:val="0070C0"/>
      <w:sz w:val="32"/>
      <w:szCs w:val="28"/>
      <w:lang w:val="en-GB" w:eastAsia="en-US" w:bidi="ar-SA"/>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116DFC"/>
    <w:rPr>
      <w:rFonts w:ascii="Arial" w:hAnsi="Arial" w:cs="Arial"/>
      <w:bCs/>
      <w:sz w:val="28"/>
      <w:szCs w:val="26"/>
      <w:lang w:val="en-GB" w:eastAsia="de-DE" w:bidi="ar-SA"/>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ecure.e-codex.eu/nexus/content/groups/public/"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42"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ecure.e-codex.eu/nexus/content/repositories/releases/eu/domibus/connecto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s://ec.europa.eu/cefdigital/wiki/display/CEFDIGITAL/Domibus+releases" TargetMode="Externa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_rels/header3.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28FD2-07B4-4CF4-AA8D-1E972C235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4436</Words>
  <Characters>27948</Characters>
  <Application>Microsoft Office Word</Application>
  <DocSecurity>0</DocSecurity>
  <Lines>232</Lines>
  <Paragraphs>64</Paragraphs>
  <ScaleCrop>false</ScaleCrop>
  <HeadingPairs>
    <vt:vector size="2" baseType="variant">
      <vt:variant>
        <vt:lpstr>Titel</vt:lpstr>
      </vt:variant>
      <vt:variant>
        <vt:i4>1</vt:i4>
      </vt:variant>
    </vt:vector>
  </HeadingPairs>
  <TitlesOfParts>
    <vt:vector size="1" baseType="lpstr">
      <vt:lpstr>Submitted to the EC on XXX/XX/20XX</vt:lpstr>
    </vt:vector>
  </TitlesOfParts>
  <Company>IT.NRW</Company>
  <LinksUpToDate>false</LinksUpToDate>
  <CharactersWithSpaces>32320</CharactersWithSpaces>
  <SharedDoc>false</SharedDoc>
  <HLinks>
    <vt:vector size="174" baseType="variant">
      <vt:variant>
        <vt:i4>2031670</vt:i4>
      </vt:variant>
      <vt:variant>
        <vt:i4>176</vt:i4>
      </vt:variant>
      <vt:variant>
        <vt:i4>0</vt:i4>
      </vt:variant>
      <vt:variant>
        <vt:i4>5</vt:i4>
      </vt:variant>
      <vt:variant>
        <vt:lpwstr/>
      </vt:variant>
      <vt:variant>
        <vt:lpwstr>_Toc286158790</vt:lpwstr>
      </vt:variant>
      <vt:variant>
        <vt:i4>1966134</vt:i4>
      </vt:variant>
      <vt:variant>
        <vt:i4>170</vt:i4>
      </vt:variant>
      <vt:variant>
        <vt:i4>0</vt:i4>
      </vt:variant>
      <vt:variant>
        <vt:i4>5</vt:i4>
      </vt:variant>
      <vt:variant>
        <vt:lpwstr/>
      </vt:variant>
      <vt:variant>
        <vt:lpwstr>_Toc286158789</vt:lpwstr>
      </vt:variant>
      <vt:variant>
        <vt:i4>1966134</vt:i4>
      </vt:variant>
      <vt:variant>
        <vt:i4>164</vt:i4>
      </vt:variant>
      <vt:variant>
        <vt:i4>0</vt:i4>
      </vt:variant>
      <vt:variant>
        <vt:i4>5</vt:i4>
      </vt:variant>
      <vt:variant>
        <vt:lpwstr/>
      </vt:variant>
      <vt:variant>
        <vt:lpwstr>_Toc286158788</vt:lpwstr>
      </vt:variant>
      <vt:variant>
        <vt:i4>1310776</vt:i4>
      </vt:variant>
      <vt:variant>
        <vt:i4>152</vt:i4>
      </vt:variant>
      <vt:variant>
        <vt:i4>0</vt:i4>
      </vt:variant>
      <vt:variant>
        <vt:i4>5</vt:i4>
      </vt:variant>
      <vt:variant>
        <vt:lpwstr/>
      </vt:variant>
      <vt:variant>
        <vt:lpwstr>_Toc300123910</vt:lpwstr>
      </vt:variant>
      <vt:variant>
        <vt:i4>1376312</vt:i4>
      </vt:variant>
      <vt:variant>
        <vt:i4>146</vt:i4>
      </vt:variant>
      <vt:variant>
        <vt:i4>0</vt:i4>
      </vt:variant>
      <vt:variant>
        <vt:i4>5</vt:i4>
      </vt:variant>
      <vt:variant>
        <vt:lpwstr/>
      </vt:variant>
      <vt:variant>
        <vt:lpwstr>_Toc300123909</vt:lpwstr>
      </vt:variant>
      <vt:variant>
        <vt:i4>1376312</vt:i4>
      </vt:variant>
      <vt:variant>
        <vt:i4>140</vt:i4>
      </vt:variant>
      <vt:variant>
        <vt:i4>0</vt:i4>
      </vt:variant>
      <vt:variant>
        <vt:i4>5</vt:i4>
      </vt:variant>
      <vt:variant>
        <vt:lpwstr/>
      </vt:variant>
      <vt:variant>
        <vt:lpwstr>_Toc300123908</vt:lpwstr>
      </vt:variant>
      <vt:variant>
        <vt:i4>1376312</vt:i4>
      </vt:variant>
      <vt:variant>
        <vt:i4>134</vt:i4>
      </vt:variant>
      <vt:variant>
        <vt:i4>0</vt:i4>
      </vt:variant>
      <vt:variant>
        <vt:i4>5</vt:i4>
      </vt:variant>
      <vt:variant>
        <vt:lpwstr/>
      </vt:variant>
      <vt:variant>
        <vt:lpwstr>_Toc300123907</vt:lpwstr>
      </vt:variant>
      <vt:variant>
        <vt:i4>1376312</vt:i4>
      </vt:variant>
      <vt:variant>
        <vt:i4>128</vt:i4>
      </vt:variant>
      <vt:variant>
        <vt:i4>0</vt:i4>
      </vt:variant>
      <vt:variant>
        <vt:i4>5</vt:i4>
      </vt:variant>
      <vt:variant>
        <vt:lpwstr/>
      </vt:variant>
      <vt:variant>
        <vt:lpwstr>_Toc300123906</vt:lpwstr>
      </vt:variant>
      <vt:variant>
        <vt:i4>1376312</vt:i4>
      </vt:variant>
      <vt:variant>
        <vt:i4>122</vt:i4>
      </vt:variant>
      <vt:variant>
        <vt:i4>0</vt:i4>
      </vt:variant>
      <vt:variant>
        <vt:i4>5</vt:i4>
      </vt:variant>
      <vt:variant>
        <vt:lpwstr/>
      </vt:variant>
      <vt:variant>
        <vt:lpwstr>_Toc300123905</vt:lpwstr>
      </vt:variant>
      <vt:variant>
        <vt:i4>1376312</vt:i4>
      </vt:variant>
      <vt:variant>
        <vt:i4>116</vt:i4>
      </vt:variant>
      <vt:variant>
        <vt:i4>0</vt:i4>
      </vt:variant>
      <vt:variant>
        <vt:i4>5</vt:i4>
      </vt:variant>
      <vt:variant>
        <vt:lpwstr/>
      </vt:variant>
      <vt:variant>
        <vt:lpwstr>_Toc300123904</vt:lpwstr>
      </vt:variant>
      <vt:variant>
        <vt:i4>1376312</vt:i4>
      </vt:variant>
      <vt:variant>
        <vt:i4>110</vt:i4>
      </vt:variant>
      <vt:variant>
        <vt:i4>0</vt:i4>
      </vt:variant>
      <vt:variant>
        <vt:i4>5</vt:i4>
      </vt:variant>
      <vt:variant>
        <vt:lpwstr/>
      </vt:variant>
      <vt:variant>
        <vt:lpwstr>_Toc300123903</vt:lpwstr>
      </vt:variant>
      <vt:variant>
        <vt:i4>1376312</vt:i4>
      </vt:variant>
      <vt:variant>
        <vt:i4>104</vt:i4>
      </vt:variant>
      <vt:variant>
        <vt:i4>0</vt:i4>
      </vt:variant>
      <vt:variant>
        <vt:i4>5</vt:i4>
      </vt:variant>
      <vt:variant>
        <vt:lpwstr/>
      </vt:variant>
      <vt:variant>
        <vt:lpwstr>_Toc300123902</vt:lpwstr>
      </vt:variant>
      <vt:variant>
        <vt:i4>1376312</vt:i4>
      </vt:variant>
      <vt:variant>
        <vt:i4>98</vt:i4>
      </vt:variant>
      <vt:variant>
        <vt:i4>0</vt:i4>
      </vt:variant>
      <vt:variant>
        <vt:i4>5</vt:i4>
      </vt:variant>
      <vt:variant>
        <vt:lpwstr/>
      </vt:variant>
      <vt:variant>
        <vt:lpwstr>_Toc300123901</vt:lpwstr>
      </vt:variant>
      <vt:variant>
        <vt:i4>1376312</vt:i4>
      </vt:variant>
      <vt:variant>
        <vt:i4>92</vt:i4>
      </vt:variant>
      <vt:variant>
        <vt:i4>0</vt:i4>
      </vt:variant>
      <vt:variant>
        <vt:i4>5</vt:i4>
      </vt:variant>
      <vt:variant>
        <vt:lpwstr/>
      </vt:variant>
      <vt:variant>
        <vt:lpwstr>_Toc300123900</vt:lpwstr>
      </vt:variant>
      <vt:variant>
        <vt:i4>1835065</vt:i4>
      </vt:variant>
      <vt:variant>
        <vt:i4>86</vt:i4>
      </vt:variant>
      <vt:variant>
        <vt:i4>0</vt:i4>
      </vt:variant>
      <vt:variant>
        <vt:i4>5</vt:i4>
      </vt:variant>
      <vt:variant>
        <vt:lpwstr/>
      </vt:variant>
      <vt:variant>
        <vt:lpwstr>_Toc300123899</vt:lpwstr>
      </vt:variant>
      <vt:variant>
        <vt:i4>1835065</vt:i4>
      </vt:variant>
      <vt:variant>
        <vt:i4>80</vt:i4>
      </vt:variant>
      <vt:variant>
        <vt:i4>0</vt:i4>
      </vt:variant>
      <vt:variant>
        <vt:i4>5</vt:i4>
      </vt:variant>
      <vt:variant>
        <vt:lpwstr/>
      </vt:variant>
      <vt:variant>
        <vt:lpwstr>_Toc300123898</vt:lpwstr>
      </vt:variant>
      <vt:variant>
        <vt:i4>1835065</vt:i4>
      </vt:variant>
      <vt:variant>
        <vt:i4>74</vt:i4>
      </vt:variant>
      <vt:variant>
        <vt:i4>0</vt:i4>
      </vt:variant>
      <vt:variant>
        <vt:i4>5</vt:i4>
      </vt:variant>
      <vt:variant>
        <vt:lpwstr/>
      </vt:variant>
      <vt:variant>
        <vt:lpwstr>_Toc300123897</vt:lpwstr>
      </vt:variant>
      <vt:variant>
        <vt:i4>1835065</vt:i4>
      </vt:variant>
      <vt:variant>
        <vt:i4>68</vt:i4>
      </vt:variant>
      <vt:variant>
        <vt:i4>0</vt:i4>
      </vt:variant>
      <vt:variant>
        <vt:i4>5</vt:i4>
      </vt:variant>
      <vt:variant>
        <vt:lpwstr/>
      </vt:variant>
      <vt:variant>
        <vt:lpwstr>_Toc300123896</vt:lpwstr>
      </vt:variant>
      <vt:variant>
        <vt:i4>1835065</vt:i4>
      </vt:variant>
      <vt:variant>
        <vt:i4>62</vt:i4>
      </vt:variant>
      <vt:variant>
        <vt:i4>0</vt:i4>
      </vt:variant>
      <vt:variant>
        <vt:i4>5</vt:i4>
      </vt:variant>
      <vt:variant>
        <vt:lpwstr/>
      </vt:variant>
      <vt:variant>
        <vt:lpwstr>_Toc300123895</vt:lpwstr>
      </vt:variant>
      <vt:variant>
        <vt:i4>1835065</vt:i4>
      </vt:variant>
      <vt:variant>
        <vt:i4>56</vt:i4>
      </vt:variant>
      <vt:variant>
        <vt:i4>0</vt:i4>
      </vt:variant>
      <vt:variant>
        <vt:i4>5</vt:i4>
      </vt:variant>
      <vt:variant>
        <vt:lpwstr/>
      </vt:variant>
      <vt:variant>
        <vt:lpwstr>_Toc300123894</vt:lpwstr>
      </vt:variant>
      <vt:variant>
        <vt:i4>1835065</vt:i4>
      </vt:variant>
      <vt:variant>
        <vt:i4>50</vt:i4>
      </vt:variant>
      <vt:variant>
        <vt:i4>0</vt:i4>
      </vt:variant>
      <vt:variant>
        <vt:i4>5</vt:i4>
      </vt:variant>
      <vt:variant>
        <vt:lpwstr/>
      </vt:variant>
      <vt:variant>
        <vt:lpwstr>_Toc300123893</vt:lpwstr>
      </vt:variant>
      <vt:variant>
        <vt:i4>1835065</vt:i4>
      </vt:variant>
      <vt:variant>
        <vt:i4>44</vt:i4>
      </vt:variant>
      <vt:variant>
        <vt:i4>0</vt:i4>
      </vt:variant>
      <vt:variant>
        <vt:i4>5</vt:i4>
      </vt:variant>
      <vt:variant>
        <vt:lpwstr/>
      </vt:variant>
      <vt:variant>
        <vt:lpwstr>_Toc300123892</vt:lpwstr>
      </vt:variant>
      <vt:variant>
        <vt:i4>1835065</vt:i4>
      </vt:variant>
      <vt:variant>
        <vt:i4>38</vt:i4>
      </vt:variant>
      <vt:variant>
        <vt:i4>0</vt:i4>
      </vt:variant>
      <vt:variant>
        <vt:i4>5</vt:i4>
      </vt:variant>
      <vt:variant>
        <vt:lpwstr/>
      </vt:variant>
      <vt:variant>
        <vt:lpwstr>_Toc300123891</vt:lpwstr>
      </vt:variant>
      <vt:variant>
        <vt:i4>1835065</vt:i4>
      </vt:variant>
      <vt:variant>
        <vt:i4>32</vt:i4>
      </vt:variant>
      <vt:variant>
        <vt:i4>0</vt:i4>
      </vt:variant>
      <vt:variant>
        <vt:i4>5</vt:i4>
      </vt:variant>
      <vt:variant>
        <vt:lpwstr/>
      </vt:variant>
      <vt:variant>
        <vt:lpwstr>_Toc300123890</vt:lpwstr>
      </vt:variant>
      <vt:variant>
        <vt:i4>1900601</vt:i4>
      </vt:variant>
      <vt:variant>
        <vt:i4>26</vt:i4>
      </vt:variant>
      <vt:variant>
        <vt:i4>0</vt:i4>
      </vt:variant>
      <vt:variant>
        <vt:i4>5</vt:i4>
      </vt:variant>
      <vt:variant>
        <vt:lpwstr/>
      </vt:variant>
      <vt:variant>
        <vt:lpwstr>_Toc300123889</vt:lpwstr>
      </vt:variant>
      <vt:variant>
        <vt:i4>1900601</vt:i4>
      </vt:variant>
      <vt:variant>
        <vt:i4>20</vt:i4>
      </vt:variant>
      <vt:variant>
        <vt:i4>0</vt:i4>
      </vt:variant>
      <vt:variant>
        <vt:i4>5</vt:i4>
      </vt:variant>
      <vt:variant>
        <vt:lpwstr/>
      </vt:variant>
      <vt:variant>
        <vt:lpwstr>_Toc300123888</vt:lpwstr>
      </vt:variant>
      <vt:variant>
        <vt:i4>1900601</vt:i4>
      </vt:variant>
      <vt:variant>
        <vt:i4>14</vt:i4>
      </vt:variant>
      <vt:variant>
        <vt:i4>0</vt:i4>
      </vt:variant>
      <vt:variant>
        <vt:i4>5</vt:i4>
      </vt:variant>
      <vt:variant>
        <vt:lpwstr/>
      </vt:variant>
      <vt:variant>
        <vt:lpwstr>_Toc300123887</vt:lpwstr>
      </vt:variant>
      <vt:variant>
        <vt:i4>1900601</vt:i4>
      </vt:variant>
      <vt:variant>
        <vt:i4>8</vt:i4>
      </vt:variant>
      <vt:variant>
        <vt:i4>0</vt:i4>
      </vt:variant>
      <vt:variant>
        <vt:i4>5</vt:i4>
      </vt:variant>
      <vt:variant>
        <vt:lpwstr/>
      </vt:variant>
      <vt:variant>
        <vt:lpwstr>_Toc300123886</vt:lpwstr>
      </vt:variant>
      <vt:variant>
        <vt:i4>1900601</vt:i4>
      </vt:variant>
      <vt:variant>
        <vt:i4>2</vt:i4>
      </vt:variant>
      <vt:variant>
        <vt:i4>0</vt:i4>
      </vt:variant>
      <vt:variant>
        <vt:i4>5</vt:i4>
      </vt:variant>
      <vt:variant>
        <vt:lpwstr/>
      </vt:variant>
      <vt:variant>
        <vt:lpwstr>_Toc300123885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Submitted to the EC on XXX/XX/20XX</dc:title>
  <dc:creator>NickelN</dc:creator>
  <cp:lastModifiedBy>Rieder</cp:lastModifiedBy>
  <cp:revision>73</cp:revision>
  <cp:lastPrinted>2017-05-31T11:42:00Z</cp:lastPrinted>
  <dcterms:created xsi:type="dcterms:W3CDTF">2017-05-30T05:58:00Z</dcterms:created>
  <dcterms:modified xsi:type="dcterms:W3CDTF">2017-05-31T11:42:00Z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mibusConnectorVersion">
    <vt:lpwstr>3.5-RELEASE</vt:lpwstr>
  </property>
</Properties>
</file>