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6A03" w:rsidRPr="00B747BE" w:rsidRDefault="00B747BE" w:rsidP="00B747BE">
      <w:pPr>
        <w:bidi/>
        <w:jc w:val="center"/>
        <w:rPr>
          <w:b/>
          <w:bCs/>
          <w:sz w:val="44"/>
          <w:szCs w:val="44"/>
          <w:u w:val="single"/>
          <w:rtl/>
        </w:rPr>
      </w:pPr>
      <w:r w:rsidRPr="00B747BE">
        <w:rPr>
          <w:rFonts w:hint="cs"/>
          <w:b/>
          <w:bCs/>
          <w:sz w:val="44"/>
          <w:szCs w:val="44"/>
          <w:u w:val="single"/>
          <w:rtl/>
        </w:rPr>
        <w:t>תרגיל בית 1</w:t>
      </w:r>
    </w:p>
    <w:p w:rsidR="00B747BE" w:rsidRDefault="00B747BE" w:rsidP="00B747BE">
      <w:pPr>
        <w:bidi/>
        <w:rPr>
          <w:rtl/>
        </w:rPr>
      </w:pPr>
    </w:p>
    <w:p w:rsidR="00B747BE" w:rsidRPr="00B747BE" w:rsidRDefault="00B747BE" w:rsidP="00B747BE">
      <w:pPr>
        <w:bidi/>
        <w:rPr>
          <w:b/>
          <w:bCs/>
          <w:u w:val="single"/>
          <w:rtl/>
        </w:rPr>
      </w:pPr>
      <w:r w:rsidRPr="00B747BE">
        <w:rPr>
          <w:rFonts w:hint="cs"/>
          <w:b/>
          <w:bCs/>
          <w:u w:val="single"/>
          <w:rtl/>
        </w:rPr>
        <w:t>שאלה 1</w:t>
      </w:r>
    </w:p>
    <w:p w:rsidR="00F26C1F" w:rsidRDefault="00B747BE" w:rsidP="00D022A1">
      <w:pPr>
        <w:bidi/>
        <w:rPr>
          <w:rtl/>
        </w:rPr>
      </w:pPr>
      <w:r>
        <w:rPr>
          <w:rFonts w:hint="cs"/>
          <w:rtl/>
        </w:rPr>
        <w:t xml:space="preserve">ב. </w:t>
      </w:r>
      <w:r w:rsidR="00D022A1">
        <w:rPr>
          <w:rFonts w:hint="cs"/>
          <w:rtl/>
        </w:rPr>
        <w:t xml:space="preserve">לא תזרק אף חריגה של של </w:t>
      </w:r>
      <w:r w:rsidR="00D022A1">
        <w:t>clone()</w:t>
      </w:r>
      <w:r w:rsidR="00D022A1">
        <w:rPr>
          <w:rFonts w:hint="cs"/>
          <w:rtl/>
        </w:rPr>
        <w:t xml:space="preserve"> (</w:t>
      </w:r>
      <w:r w:rsidR="00D022A1">
        <w:t>CloneNotSupportedException</w:t>
      </w:r>
      <w:r w:rsidR="00D022A1">
        <w:rPr>
          <w:rFonts w:hint="cs"/>
          <w:rtl/>
        </w:rPr>
        <w:t xml:space="preserve">) במחלקה </w:t>
      </w:r>
      <w:r w:rsidR="00D022A1">
        <w:t>Shape</w:t>
      </w:r>
      <w:r w:rsidR="00D022A1">
        <w:rPr>
          <w:rFonts w:hint="cs"/>
          <w:rtl/>
        </w:rPr>
        <w:t xml:space="preserve"> מכיוון שהמחלקה </w:t>
      </w:r>
      <w:r w:rsidR="00D022A1">
        <w:t xml:space="preserve">implements </w:t>
      </w:r>
      <w:r w:rsidR="00D022A1">
        <w:rPr>
          <w:rFonts w:hint="cs"/>
          <w:rtl/>
        </w:rPr>
        <w:t xml:space="preserve"> מ</w:t>
      </w:r>
      <w:r w:rsidR="00D022A1">
        <w:t xml:space="preserve"> cloneable </w:t>
      </w:r>
      <w:r w:rsidR="00D022A1">
        <w:rPr>
          <w:rFonts w:hint="cs"/>
          <w:rtl/>
        </w:rPr>
        <w:t>וגם אנחנו קוראים</w:t>
      </w:r>
      <w:r w:rsidR="00F26C1F">
        <w:rPr>
          <w:rFonts w:hint="cs"/>
          <w:rtl/>
        </w:rPr>
        <w:t xml:space="preserve"> בתוך המתודה</w:t>
      </w:r>
      <w:r w:rsidR="00D022A1">
        <w:rPr>
          <w:rFonts w:hint="cs"/>
          <w:rtl/>
        </w:rPr>
        <w:t xml:space="preserve"> ל</w:t>
      </w:r>
      <w:r w:rsidR="00D022A1">
        <w:t>super.clone()</w:t>
      </w:r>
      <w:r w:rsidR="00D022A1">
        <w:rPr>
          <w:rFonts w:hint="cs"/>
          <w:rtl/>
        </w:rPr>
        <w:t xml:space="preserve"> כך שמחלקת האב(</w:t>
      </w:r>
      <w:r w:rsidR="00D022A1">
        <w:t>(</w:t>
      </w:r>
      <w:r w:rsidR="00D022A1">
        <w:rPr>
          <w:rFonts w:hint="cs"/>
        </w:rPr>
        <w:t>O</w:t>
      </w:r>
      <w:r w:rsidR="00D022A1">
        <w:t>bject</w:t>
      </w:r>
      <w:r w:rsidR="00D022A1">
        <w:rPr>
          <w:rFonts w:hint="cs"/>
          <w:rtl/>
        </w:rPr>
        <w:t xml:space="preserve"> שמטפלת לא תזרוק חריגה מהסוג הנ"ל</w:t>
      </w:r>
      <w:r w:rsidR="00F26C1F">
        <w:rPr>
          <w:rFonts w:hint="cs"/>
          <w:rtl/>
        </w:rPr>
        <w:t xml:space="preserve"> (או שתטפל בחריגה הנזרקת)</w:t>
      </w:r>
      <w:r w:rsidR="00D022A1">
        <w:rPr>
          <w:rFonts w:hint="cs"/>
          <w:rtl/>
        </w:rPr>
        <w:t xml:space="preserve"> אם כל המחלקות היורשות </w:t>
      </w:r>
      <w:r w:rsidR="00D022A1">
        <w:t xml:space="preserve">implements </w:t>
      </w:r>
      <w:r w:rsidR="00D022A1">
        <w:rPr>
          <w:rFonts w:hint="cs"/>
          <w:rtl/>
        </w:rPr>
        <w:t xml:space="preserve"> מ</w:t>
      </w:r>
      <w:r w:rsidR="00D022A1">
        <w:t xml:space="preserve"> cloneable</w:t>
      </w:r>
      <w:r w:rsidR="00D022A1">
        <w:rPr>
          <w:rFonts w:hint="cs"/>
          <w:rtl/>
        </w:rPr>
        <w:t>.</w:t>
      </w:r>
    </w:p>
    <w:p w:rsidR="00B747BE" w:rsidRDefault="00F26C1F" w:rsidP="00F26C1F">
      <w:pPr>
        <w:bidi/>
        <w:rPr>
          <w:rtl/>
        </w:rPr>
      </w:pPr>
      <w:r>
        <w:rPr>
          <w:rFonts w:hint="cs"/>
          <w:rtl/>
        </w:rPr>
        <w:t xml:space="preserve">ד. מכיוון שאין מתודות </w:t>
      </w:r>
      <w:r>
        <w:t xml:space="preserve">Mutetors </w:t>
      </w:r>
      <w:r>
        <w:rPr>
          <w:rFonts w:hint="cs"/>
          <w:rtl/>
        </w:rPr>
        <w:t xml:space="preserve"> במימוש המחלקה </w:t>
      </w:r>
      <w:r>
        <w:rPr>
          <w:rFonts w:hint="cs"/>
        </w:rPr>
        <w:t>C</w:t>
      </w:r>
      <w:r>
        <w:t>olor</w:t>
      </w:r>
      <w:r>
        <w:rPr>
          <w:rFonts w:hint="cs"/>
          <w:rtl/>
        </w:rPr>
        <w:t xml:space="preserve"> לכן הערך ההתחלתי לא ניתן לשינוי מכאן הוא </w:t>
      </w:r>
      <w:r>
        <w:t>immutable</w:t>
      </w:r>
      <w:r>
        <w:rPr>
          <w:rFonts w:hint="cs"/>
          <w:rtl/>
        </w:rPr>
        <w:t xml:space="preserve"> דבר זה משפיע על מימוש </w:t>
      </w:r>
      <w:r>
        <w:t xml:space="preserve">Shape </w:t>
      </w:r>
      <w:r>
        <w:rPr>
          <w:rFonts w:hint="cs"/>
          <w:rtl/>
        </w:rPr>
        <w:t xml:space="preserve"> בכך שאין צורך לעשות </w:t>
      </w:r>
      <w:r>
        <w:t>clone</w:t>
      </w:r>
      <w:r>
        <w:rPr>
          <w:rFonts w:hint="cs"/>
          <w:rtl/>
        </w:rPr>
        <w:t xml:space="preserve"> ל </w:t>
      </w:r>
      <w:r>
        <w:t>Color</w:t>
      </w:r>
      <w:r>
        <w:rPr>
          <w:rFonts w:hint="cs"/>
        </w:rPr>
        <w:t xml:space="preserve"> </w:t>
      </w:r>
      <w:r>
        <w:rPr>
          <w:rFonts w:hint="cs"/>
          <w:rtl/>
        </w:rPr>
        <w:t xml:space="preserve"> מכיוון שגם ככה לא ניתן לשינוי. </w:t>
      </w:r>
    </w:p>
    <w:p w:rsidR="00A01178" w:rsidRPr="00B747BE" w:rsidRDefault="00A01178" w:rsidP="00A01178">
      <w:pPr>
        <w:bidi/>
        <w:rPr>
          <w:b/>
          <w:bCs/>
          <w:u w:val="single"/>
          <w:rtl/>
        </w:rPr>
      </w:pPr>
      <w:r w:rsidRPr="00B747BE">
        <w:rPr>
          <w:rFonts w:hint="cs"/>
          <w:b/>
          <w:bCs/>
          <w:u w:val="single"/>
          <w:rtl/>
        </w:rPr>
        <w:t xml:space="preserve">שאלה </w:t>
      </w:r>
      <w:r>
        <w:rPr>
          <w:rFonts w:hint="cs"/>
          <w:b/>
          <w:bCs/>
          <w:u w:val="single"/>
          <w:rtl/>
        </w:rPr>
        <w:t>2</w:t>
      </w:r>
    </w:p>
    <w:p w:rsidR="00A01178" w:rsidRDefault="00176A92" w:rsidP="00176A92">
      <w:pPr>
        <w:bidi/>
        <w:rPr>
          <w:rStyle w:val="fontstyle01"/>
          <w:rtl/>
        </w:rPr>
      </w:pPr>
      <w:r>
        <w:rPr>
          <w:rFonts w:hint="cs"/>
          <w:rtl/>
        </w:rPr>
        <w:t xml:space="preserve">ה. הצעתו של הסטודנט לא נכונה ואנחנו לא מסכימים איתה מכיוון  שלמשל מימוש </w:t>
      </w:r>
      <w:r>
        <w:rPr>
          <w:rStyle w:val="fontstyle01"/>
        </w:rPr>
        <w:t>setsize</w:t>
      </w:r>
      <w:r>
        <w:rPr>
          <w:rStyle w:val="fontstyle01"/>
          <w:rFonts w:hint="cs"/>
          <w:rtl/>
        </w:rPr>
        <w:t xml:space="preserve"> </w:t>
      </w:r>
      <w:r>
        <w:rPr>
          <w:rFonts w:hint="cs"/>
          <w:rtl/>
        </w:rPr>
        <w:t xml:space="preserve">של מחלקת </w:t>
      </w:r>
      <w:r>
        <w:rPr>
          <w:rStyle w:val="fontstyle01"/>
        </w:rPr>
        <w:t>LocationChangingCircle</w:t>
      </w:r>
      <w:r>
        <w:rPr>
          <w:rStyle w:val="fontstyle01"/>
          <w:rFonts w:hint="cs"/>
          <w:rtl/>
        </w:rPr>
        <w:t xml:space="preserve"> תהיה יותר מצומצמת מהמימוש של </w:t>
      </w:r>
      <w:r>
        <w:rPr>
          <w:rStyle w:val="fontstyle01"/>
        </w:rPr>
        <w:t>setsize</w:t>
      </w:r>
      <w:r>
        <w:rPr>
          <w:rStyle w:val="fontstyle01"/>
          <w:rFonts w:hint="cs"/>
          <w:rtl/>
        </w:rPr>
        <w:t xml:space="preserve"> ב </w:t>
      </w:r>
      <w:r>
        <w:rPr>
          <w:rStyle w:val="fontstyle01"/>
        </w:rPr>
        <w:t>LocationChangingOval</w:t>
      </w:r>
      <w:r>
        <w:rPr>
          <w:rStyle w:val="fontstyle01"/>
          <w:rFonts w:hint="cs"/>
          <w:rtl/>
        </w:rPr>
        <w:t xml:space="preserve"> (יהיה צריך להיות מלבן חוסם בעל אורך וגובה שווים- ריבוע) ולכן המפרט של המחלקה יהיה גם יותר חלש ולכן לא יקיים את עקרון ההחלפה של ליסקוב</w:t>
      </w:r>
      <w:r w:rsidR="00ED4684">
        <w:rPr>
          <w:rStyle w:val="fontstyle01"/>
          <w:rFonts w:hint="cs"/>
          <w:rtl/>
        </w:rPr>
        <w:t xml:space="preserve"> ולא יהיה </w:t>
      </w:r>
      <w:r w:rsidR="00ED4684">
        <w:rPr>
          <w:rStyle w:val="fontstyle01"/>
        </w:rPr>
        <w:t>true subtype</w:t>
      </w:r>
      <w:r>
        <w:rPr>
          <w:rStyle w:val="fontstyle01"/>
          <w:rFonts w:hint="cs"/>
          <w:rtl/>
        </w:rPr>
        <w:t xml:space="preserve">.   </w:t>
      </w:r>
    </w:p>
    <w:p w:rsidR="00176A92" w:rsidRDefault="00176A92" w:rsidP="00910330">
      <w:pPr>
        <w:bidi/>
        <w:rPr>
          <w:rStyle w:val="fontstyle01"/>
          <w:rtl/>
        </w:rPr>
      </w:pPr>
      <w:r>
        <w:rPr>
          <w:rStyle w:val="fontstyle01"/>
          <w:rFonts w:hint="cs"/>
          <w:rtl/>
        </w:rPr>
        <w:t>ו.</w:t>
      </w:r>
      <w:r w:rsidR="006805B1">
        <w:rPr>
          <w:rStyle w:val="fontstyle01"/>
        </w:rPr>
        <w:t xml:space="preserve"> </w:t>
      </w:r>
      <w:r w:rsidR="00910330">
        <w:rPr>
          <w:rStyle w:val="fontstyle01"/>
          <w:rFonts w:hint="cs"/>
          <w:rtl/>
        </w:rPr>
        <w:t xml:space="preserve"> עקרונית ניתן לעשות זאת, ע"י קיבוע ערכי הגזרה(ל360) כאשר בתוך המחלקה של האליפסה נעשה את מתודת הצעד כך שתשנה את ערכי המיקום של הסקטור וכמובן שלא נעשה שום שימוש במתודת הצעד של הסקטור.</w:t>
      </w:r>
    </w:p>
    <w:p w:rsidR="00910330" w:rsidRDefault="00910330" w:rsidP="007973F4">
      <w:pPr>
        <w:bidi/>
        <w:rPr>
          <w:rStyle w:val="fontstyle01"/>
          <w:rtl/>
        </w:rPr>
      </w:pPr>
      <w:r>
        <w:rPr>
          <w:rStyle w:val="fontstyle01"/>
          <w:rFonts w:hint="cs"/>
          <w:rtl/>
        </w:rPr>
        <w:t>ז.</w:t>
      </w:r>
      <w:r w:rsidR="007973F4">
        <w:rPr>
          <w:rStyle w:val="fontstyle01"/>
          <w:rFonts w:hint="cs"/>
          <w:rtl/>
        </w:rPr>
        <w:t xml:space="preserve"> גם כאן באופן עקרוני יהיה ניתן לממש קשר כזה שיהיה </w:t>
      </w:r>
      <w:r w:rsidR="007973F4">
        <w:rPr>
          <w:rStyle w:val="fontstyle01"/>
        </w:rPr>
        <w:t>java subtype</w:t>
      </w:r>
      <w:r w:rsidR="007973F4">
        <w:rPr>
          <w:rStyle w:val="fontstyle01"/>
          <w:rFonts w:hint="cs"/>
          <w:rtl/>
        </w:rPr>
        <w:t xml:space="preserve"> באופן שהמחלקה היורשת תדרוס את פונקצית ה</w:t>
      </w:r>
      <w:r w:rsidR="007973F4">
        <w:rPr>
          <w:rStyle w:val="fontstyle01"/>
        </w:rPr>
        <w:t>mutator</w:t>
      </w:r>
      <w:r w:rsidR="007973F4">
        <w:rPr>
          <w:rStyle w:val="fontstyle01"/>
          <w:rFonts w:hint="cs"/>
          <w:rtl/>
        </w:rPr>
        <w:t xml:space="preserve"> ולמעשה תהפוך אותה ללא רלוונטית למשל ולכן היא תהיה </w:t>
      </w:r>
      <w:r w:rsidR="007973F4">
        <w:rPr>
          <w:rStyle w:val="fontstyle01"/>
        </w:rPr>
        <w:t>immutable</w:t>
      </w:r>
      <w:r w:rsidR="007973F4">
        <w:rPr>
          <w:rStyle w:val="fontstyle01"/>
          <w:rFonts w:hint="cs"/>
          <w:rtl/>
        </w:rPr>
        <w:t xml:space="preserve">. אך קשר כזה לא יהיה </w:t>
      </w:r>
      <w:r w:rsidR="007973F4">
        <w:rPr>
          <w:rStyle w:val="fontstyle01"/>
        </w:rPr>
        <w:t>true subtype</w:t>
      </w:r>
      <w:r w:rsidR="007973F4">
        <w:rPr>
          <w:rStyle w:val="fontstyle01"/>
          <w:rFonts w:hint="cs"/>
        </w:rPr>
        <w:t xml:space="preserve"> </w:t>
      </w:r>
      <w:r w:rsidR="007973F4">
        <w:rPr>
          <w:rStyle w:val="fontstyle01"/>
          <w:rFonts w:hint="cs"/>
          <w:rtl/>
        </w:rPr>
        <w:t xml:space="preserve"> מכיוון שהמפרט של המחלקה היורשת חלש יותר ולא מקיים את עקרון ההחלפה של ליסקוב.</w:t>
      </w:r>
    </w:p>
    <w:p w:rsidR="007973F4" w:rsidRDefault="007973F4" w:rsidP="006A1E0D">
      <w:pPr>
        <w:bidi/>
        <w:rPr>
          <w:rStyle w:val="fontstyle01"/>
          <w:rFonts w:hint="cs"/>
          <w:rtl/>
        </w:rPr>
      </w:pPr>
      <w:r>
        <w:rPr>
          <w:rStyle w:val="fontstyle01"/>
          <w:rFonts w:hint="cs"/>
          <w:rtl/>
        </w:rPr>
        <w:t xml:space="preserve">ח. בוודאי שניתן לייצר אובייקט כזה שמהווה קשר של </w:t>
      </w:r>
      <w:r>
        <w:rPr>
          <w:rStyle w:val="fontstyle01"/>
        </w:rPr>
        <w:t>has a shape</w:t>
      </w:r>
      <w:r>
        <w:rPr>
          <w:rStyle w:val="fontstyle01"/>
          <w:rFonts w:hint="cs"/>
          <w:rtl/>
        </w:rPr>
        <w:t xml:space="preserve"> כך ש</w:t>
      </w:r>
      <w:r>
        <w:rPr>
          <w:rStyle w:val="fontstyle01"/>
        </w:rPr>
        <w:t>shape</w:t>
      </w:r>
      <w:r>
        <w:rPr>
          <w:rStyle w:val="fontstyle01"/>
          <w:rFonts w:hint="cs"/>
          <w:rtl/>
        </w:rPr>
        <w:t xml:space="preserve"> הוא </w:t>
      </w:r>
      <w:r>
        <w:rPr>
          <w:rStyle w:val="fontstyle01"/>
        </w:rPr>
        <w:t xml:space="preserve">mutable </w:t>
      </w:r>
      <w:r>
        <w:rPr>
          <w:rStyle w:val="fontstyle01"/>
          <w:rFonts w:hint="cs"/>
          <w:rtl/>
        </w:rPr>
        <w:t xml:space="preserve"> והאובייקט יהיה </w:t>
      </w:r>
      <w:r>
        <w:rPr>
          <w:rStyle w:val="fontstyle01"/>
        </w:rPr>
        <w:t xml:space="preserve">imutable </w:t>
      </w:r>
      <w:r>
        <w:rPr>
          <w:rStyle w:val="fontstyle01"/>
          <w:rFonts w:hint="cs"/>
          <w:rtl/>
        </w:rPr>
        <w:t xml:space="preserve"> שפשוט לא </w:t>
      </w:r>
      <w:r w:rsidR="006A1E0D">
        <w:rPr>
          <w:rStyle w:val="fontstyle01"/>
          <w:rFonts w:hint="cs"/>
          <w:rtl/>
        </w:rPr>
        <w:t>יהיו מתודות כלשהן שישנו אותו וכן שהוא מוגדר כ</w:t>
      </w:r>
      <w:r w:rsidR="006A1E0D">
        <w:rPr>
          <w:rStyle w:val="fontstyle01"/>
        </w:rPr>
        <w:t>private</w:t>
      </w:r>
      <w:r w:rsidR="006A1E0D">
        <w:rPr>
          <w:rStyle w:val="fontstyle01"/>
          <w:rFonts w:hint="cs"/>
          <w:rtl/>
        </w:rPr>
        <w:t xml:space="preserve"> שאין גישה אליו ללא המתודות(למשל מלבן גדול שמורכב מהרכבה של שדות של מלבנים קטנים שלא ניתנים לשינוי) אך אין כאן באמת משמעות של </w:t>
      </w:r>
      <w:r w:rsidR="006A1E0D">
        <w:rPr>
          <w:rStyle w:val="fontstyle01"/>
        </w:rPr>
        <w:t>java/true subtype</w:t>
      </w:r>
      <w:r w:rsidR="006A1E0D">
        <w:rPr>
          <w:rStyle w:val="fontstyle01"/>
          <w:rFonts w:hint="cs"/>
          <w:rtl/>
        </w:rPr>
        <w:t xml:space="preserve"> מכיוון שמדובר בהרכבה ולא הורשה. </w:t>
      </w:r>
      <w:r>
        <w:rPr>
          <w:rStyle w:val="fontstyle01"/>
          <w:rFonts w:hint="cs"/>
          <w:rtl/>
        </w:rPr>
        <w:t xml:space="preserve"> </w:t>
      </w:r>
    </w:p>
    <w:p w:rsidR="00D929FB" w:rsidRDefault="00D929FB" w:rsidP="00D929FB">
      <w:pPr>
        <w:bidi/>
        <w:rPr>
          <w:rFonts w:hint="cs"/>
          <w:b/>
          <w:bCs/>
          <w:u w:val="single"/>
          <w:rtl/>
        </w:rPr>
      </w:pPr>
      <w:r w:rsidRPr="00B747BE">
        <w:rPr>
          <w:rFonts w:hint="cs"/>
          <w:b/>
          <w:bCs/>
          <w:u w:val="single"/>
          <w:rtl/>
        </w:rPr>
        <w:t xml:space="preserve">שאלה </w:t>
      </w:r>
      <w:r>
        <w:rPr>
          <w:rFonts w:hint="cs"/>
          <w:b/>
          <w:bCs/>
          <w:u w:val="single"/>
          <w:rtl/>
        </w:rPr>
        <w:t>3</w:t>
      </w:r>
    </w:p>
    <w:p w:rsidR="00D929FB" w:rsidRDefault="00D929FB" w:rsidP="00017848">
      <w:pPr>
        <w:bidi/>
        <w:rPr>
          <w:rFonts w:hint="cs"/>
          <w:rtl/>
        </w:rPr>
      </w:pPr>
      <w:r>
        <w:rPr>
          <w:rFonts w:hint="cs"/>
          <w:rtl/>
        </w:rPr>
        <w:t xml:space="preserve">ד. </w:t>
      </w:r>
      <w:r w:rsidR="00017848">
        <w:rPr>
          <w:rFonts w:hint="cs"/>
          <w:rtl/>
        </w:rPr>
        <w:t xml:space="preserve">בפעם שהשתמשנו בטיפוס </w:t>
      </w:r>
      <w:r w:rsidR="00017848">
        <w:t>shape</w:t>
      </w:r>
      <w:r w:rsidR="00017848">
        <w:rPr>
          <w:rFonts w:hint="cs"/>
          <w:rtl/>
        </w:rPr>
        <w:t xml:space="preserve"> השתמשנו כדי להשתמש במתודת ה</w:t>
      </w:r>
      <w:r w:rsidR="00017848">
        <w:t>draw</w:t>
      </w:r>
      <w:r w:rsidR="00017848">
        <w:rPr>
          <w:rFonts w:hint="cs"/>
          <w:rtl/>
        </w:rPr>
        <w:t xml:space="preserve"> שהיא מתודה אבסטרקטית של מחלקת </w:t>
      </w:r>
      <w:r w:rsidR="00017848">
        <w:t>shape</w:t>
      </w:r>
      <w:r w:rsidR="00017848">
        <w:rPr>
          <w:rFonts w:hint="cs"/>
          <w:rtl/>
        </w:rPr>
        <w:t xml:space="preserve"> שאותה יורשים כל תתי המחלקות ונותנים לה מימוש שונה (לכל תת מחלקה) כך שלמעשה אנו עושים שימוש בפולימורפיזם כדי להריץ כל פעם את מתודת </w:t>
      </w:r>
      <w:r w:rsidR="00017848">
        <w:t xml:space="preserve">draw </w:t>
      </w:r>
      <w:r w:rsidR="00017848">
        <w:rPr>
          <w:rFonts w:hint="cs"/>
          <w:rtl/>
        </w:rPr>
        <w:t xml:space="preserve"> של תת המחלקה הספציפי. בפעם שהשתמשנו בטיפוס </w:t>
      </w:r>
      <w:r w:rsidR="00017848">
        <w:t xml:space="preserve">animatable </w:t>
      </w:r>
      <w:r w:rsidR="00017848">
        <w:rPr>
          <w:rFonts w:hint="cs"/>
          <w:rtl/>
        </w:rPr>
        <w:t xml:space="preserve"> אשר תת המחלקות משתמשות בו כ</w:t>
      </w:r>
      <w:r w:rsidR="00017848">
        <w:t xml:space="preserve">interface </w:t>
      </w:r>
      <w:r w:rsidR="00017848">
        <w:rPr>
          <w:rFonts w:hint="cs"/>
        </w:rPr>
        <w:t xml:space="preserve"> </w:t>
      </w:r>
      <w:r w:rsidR="00017848">
        <w:rPr>
          <w:rFonts w:hint="cs"/>
          <w:rtl/>
        </w:rPr>
        <w:t xml:space="preserve">  עשינו זאת כדי לגשת למתודת </w:t>
      </w:r>
      <w:r w:rsidR="00017848">
        <w:t>step</w:t>
      </w:r>
      <w:r w:rsidR="00017848">
        <w:rPr>
          <w:rFonts w:hint="cs"/>
          <w:rtl/>
        </w:rPr>
        <w:t xml:space="preserve"> אשר מחלקת </w:t>
      </w:r>
      <w:r w:rsidR="00017848">
        <w:t xml:space="preserve">shape </w:t>
      </w:r>
      <w:r w:rsidR="00017848">
        <w:rPr>
          <w:rFonts w:hint="cs"/>
          <w:rtl/>
        </w:rPr>
        <w:t xml:space="preserve">לא מכירה אך המחלקות היורשות שלה כן ולכן היינו צריכים לעשות </w:t>
      </w:r>
      <w:r w:rsidR="00017848">
        <w:t>casting</w:t>
      </w:r>
      <w:r w:rsidR="00017848">
        <w:rPr>
          <w:rFonts w:hint="cs"/>
          <w:rtl/>
        </w:rPr>
        <w:t xml:space="preserve"> כדי להשתמש </w:t>
      </w:r>
      <w:r w:rsidR="00017848">
        <w:rPr>
          <w:rFonts w:hint="cs"/>
          <w:rtl/>
        </w:rPr>
        <w:lastRenderedPageBreak/>
        <w:t xml:space="preserve">בפולימורפיזם של </w:t>
      </w:r>
      <w:r w:rsidR="00017848">
        <w:t xml:space="preserve">animatable </w:t>
      </w:r>
      <w:r w:rsidR="00017848">
        <w:rPr>
          <w:rFonts w:hint="cs"/>
          <w:rtl/>
        </w:rPr>
        <w:t xml:space="preserve">. כמו שנכתב, המנגנות שמאפשר זאת בשפת </w:t>
      </w:r>
      <w:r w:rsidR="00017848">
        <w:t>java</w:t>
      </w:r>
      <w:r w:rsidR="00017848">
        <w:rPr>
          <w:rFonts w:hint="cs"/>
          <w:rtl/>
        </w:rPr>
        <w:t xml:space="preserve"> הוא פולימורפיזם ובפרט גם </w:t>
      </w:r>
      <w:r w:rsidR="00017848">
        <w:t>Interface</w:t>
      </w:r>
      <w:r w:rsidR="00017848">
        <w:rPr>
          <w:rFonts w:hint="cs"/>
          <w:rtl/>
        </w:rPr>
        <w:t>.</w:t>
      </w:r>
    </w:p>
    <w:p w:rsidR="00AB670E" w:rsidRPr="00AB670E" w:rsidRDefault="004610BD" w:rsidP="00546BAC">
      <w:pPr>
        <w:bidi/>
        <w:rPr>
          <w:rFonts w:asciiTheme="minorBidi" w:hAnsiTheme="minorBidi"/>
          <w:rtl/>
        </w:rPr>
      </w:pPr>
      <w:r>
        <w:rPr>
          <w:rFonts w:hint="cs"/>
          <w:rtl/>
        </w:rPr>
        <w:t>ו</w:t>
      </w:r>
      <w:r w:rsidR="00017848">
        <w:rPr>
          <w:rFonts w:hint="cs"/>
          <w:rtl/>
        </w:rPr>
        <w:t>.</w:t>
      </w:r>
      <w:r w:rsidR="00AB670E">
        <w:rPr>
          <w:rFonts w:hint="cs"/>
          <w:rtl/>
        </w:rPr>
        <w:t xml:space="preserve"> המחלקה </w:t>
      </w:r>
      <w:r w:rsidR="00AB670E">
        <w:t>Animator</w:t>
      </w:r>
      <w:r w:rsidR="00AB670E">
        <w:rPr>
          <w:rFonts w:hint="cs"/>
          <w:rtl/>
        </w:rPr>
        <w:t xml:space="preserve"> יורשת מהמחלקה  </w:t>
      </w:r>
      <w:r w:rsidR="00AB670E" w:rsidRPr="00AB670E">
        <w:rPr>
          <w:rFonts w:ascii="Calibri" w:hAnsi="Calibri" w:cs="Calibri"/>
          <w:color w:val="000000"/>
        </w:rPr>
        <w:t>javax.swing.JFram</w:t>
      </w:r>
      <w:r w:rsidR="00AB670E">
        <w:rPr>
          <w:rFonts w:ascii="Calibri" w:hAnsi="Calibri" w:cs="Calibri"/>
          <w:color w:val="000000"/>
        </w:rPr>
        <w:t>e</w:t>
      </w:r>
      <w:r w:rsidR="00AB670E">
        <w:rPr>
          <w:rFonts w:ascii="Calibri" w:hAnsi="Calibri" w:cs="Calibri" w:hint="cs"/>
          <w:color w:val="000000"/>
          <w:rtl/>
        </w:rPr>
        <w:t xml:space="preserve"> </w:t>
      </w:r>
      <w:r w:rsidR="00AB670E">
        <w:rPr>
          <w:rFonts w:asciiTheme="minorBidi" w:hAnsiTheme="minorBidi" w:hint="cs"/>
          <w:color w:val="000000"/>
          <w:rtl/>
        </w:rPr>
        <w:t>על מנת לאפשר את הופעת המסך (</w:t>
      </w:r>
      <w:r w:rsidR="00AB670E">
        <w:rPr>
          <w:rFonts w:asciiTheme="minorBidi" w:hAnsiTheme="minorBidi" w:hint="cs"/>
          <w:color w:val="000000"/>
        </w:rPr>
        <w:t>GUI</w:t>
      </w:r>
      <w:r w:rsidR="00AB670E">
        <w:rPr>
          <w:rFonts w:asciiTheme="minorBidi" w:hAnsiTheme="minorBidi" w:hint="cs"/>
          <w:color w:val="000000"/>
          <w:rtl/>
        </w:rPr>
        <w:t xml:space="preserve">) וזה מתבטא בקוד המחלקה למשל באמצעות שימות בשימוש </w:t>
      </w:r>
      <w:r w:rsidR="00794473">
        <w:rPr>
          <w:rFonts w:asciiTheme="minorBidi" w:hAnsiTheme="minorBidi" w:hint="cs"/>
          <w:color w:val="000000"/>
          <w:rtl/>
        </w:rPr>
        <w:t xml:space="preserve">מתודות </w:t>
      </w:r>
      <w:r w:rsidR="00AB670E">
        <w:rPr>
          <w:rFonts w:asciiTheme="minorBidi" w:hAnsiTheme="minorBidi" w:hint="cs"/>
          <w:color w:val="000000"/>
          <w:rtl/>
        </w:rPr>
        <w:t xml:space="preserve">שעברו בהורשה </w:t>
      </w:r>
      <w:r w:rsidR="00794473">
        <w:rPr>
          <w:rFonts w:asciiTheme="minorBidi" w:hAnsiTheme="minorBidi" w:hint="cs"/>
          <w:color w:val="000000"/>
          <w:rtl/>
        </w:rPr>
        <w:t xml:space="preserve">כמו </w:t>
      </w:r>
      <w:r w:rsidR="00546BAC">
        <w:rPr>
          <w:rFonts w:asciiTheme="minorBidi" w:hAnsiTheme="minorBidi" w:hint="cs"/>
          <w:color w:val="000000"/>
          <w:rtl/>
        </w:rPr>
        <w:t xml:space="preserve">שמובא למשל בקוד ב: </w:t>
      </w:r>
      <w:r w:rsidR="00546BAC" w:rsidRPr="00546BAC">
        <w:rPr>
          <w:rFonts w:ascii="Calibri" w:hAnsi="Calibri" w:cs="Calibri"/>
          <w:color w:val="000000"/>
        </w:rPr>
        <w:t>getContentPane().getGraphics()</w:t>
      </w:r>
      <w:r w:rsidR="00AB670E">
        <w:rPr>
          <w:rFonts w:asciiTheme="minorBidi" w:hAnsiTheme="minorBidi" w:hint="cs"/>
          <w:color w:val="000000"/>
          <w:rtl/>
        </w:rPr>
        <w:t xml:space="preserve"> </w:t>
      </w:r>
      <w:r w:rsidR="00546BAC">
        <w:rPr>
          <w:rFonts w:asciiTheme="minorBidi" w:hAnsiTheme="minorBidi" w:hint="cs"/>
          <w:color w:val="000000"/>
          <w:rtl/>
        </w:rPr>
        <w:t xml:space="preserve"> ,  </w:t>
      </w:r>
      <w:r w:rsidR="00546BAC" w:rsidRPr="00546BAC">
        <w:rPr>
          <w:rFonts w:ascii="Calibri" w:hAnsi="Calibri" w:cs="Calibri"/>
          <w:color w:val="000000"/>
        </w:rPr>
        <w:t>setJMenuBar(menuBar)</w:t>
      </w:r>
      <w:r w:rsidR="00546BAC">
        <w:rPr>
          <w:rFonts w:ascii="Calibri" w:hAnsi="Calibri" w:cs="Calibri" w:hint="cs"/>
          <w:color w:val="000000"/>
          <w:rtl/>
        </w:rPr>
        <w:t>.</w:t>
      </w:r>
    </w:p>
    <w:p w:rsidR="00AB670E" w:rsidRDefault="00546BAC" w:rsidP="00AB5C1D">
      <w:pPr>
        <w:bidi/>
        <w:rPr>
          <w:rFonts w:asciiTheme="minorBidi" w:hAnsiTheme="minorBidi" w:hint="cs"/>
          <w:color w:val="000000"/>
          <w:rtl/>
        </w:rPr>
      </w:pPr>
      <w:r>
        <w:rPr>
          <w:rFonts w:hint="cs"/>
          <w:rtl/>
        </w:rPr>
        <w:t xml:space="preserve">המחלקה </w:t>
      </w:r>
      <w:r>
        <w:rPr>
          <w:rFonts w:hint="cs"/>
        </w:rPr>
        <w:t>A</w:t>
      </w:r>
      <w:r>
        <w:t>nimator</w:t>
      </w:r>
      <w:r>
        <w:rPr>
          <w:rFonts w:hint="cs"/>
          <w:rtl/>
        </w:rPr>
        <w:t xml:space="preserve"> מממשת ממשק של</w:t>
      </w:r>
      <w:r w:rsidR="00AB670E">
        <w:rPr>
          <w:rFonts w:hint="cs"/>
          <w:rtl/>
        </w:rPr>
        <w:t xml:space="preserve"> </w:t>
      </w:r>
      <w:r w:rsidR="003C5251" w:rsidRPr="003C5251">
        <w:rPr>
          <w:rFonts w:ascii="Calibri" w:hAnsi="Calibri" w:cs="Calibri"/>
          <w:color w:val="000000"/>
        </w:rPr>
        <w:t>java.awt.event.ActionListener</w:t>
      </w:r>
      <w:r>
        <w:rPr>
          <w:rFonts w:ascii="Calibri" w:hAnsi="Calibri" w:cs="Calibri" w:hint="cs"/>
          <w:color w:val="000000"/>
          <w:rtl/>
        </w:rPr>
        <w:t xml:space="preserve"> </w:t>
      </w:r>
      <w:r w:rsidRPr="00546BAC">
        <w:rPr>
          <w:rFonts w:asciiTheme="minorBidi" w:hAnsiTheme="minorBidi"/>
          <w:color w:val="000000"/>
          <w:rtl/>
        </w:rPr>
        <w:t xml:space="preserve">כדי לעשות </w:t>
      </w:r>
      <w:r w:rsidR="00AB5C1D">
        <w:rPr>
          <w:rFonts w:asciiTheme="minorBidi" w:hAnsiTheme="minorBidi"/>
          <w:color w:val="000000"/>
        </w:rPr>
        <w:t>)</w:t>
      </w:r>
      <w:r w:rsidR="00AB5C1D">
        <w:rPr>
          <w:rFonts w:asciiTheme="minorBidi" w:hAnsiTheme="minorBidi" w:hint="cs"/>
          <w:color w:val="000000"/>
          <w:rtl/>
        </w:rPr>
        <w:t xml:space="preserve">לחייב) </w:t>
      </w:r>
      <w:r w:rsidRPr="00546BAC">
        <w:rPr>
          <w:rFonts w:asciiTheme="minorBidi" w:hAnsiTheme="minorBidi"/>
          <w:color w:val="000000"/>
          <w:rtl/>
        </w:rPr>
        <w:t xml:space="preserve">שימוש במתודות </w:t>
      </w:r>
      <w:r>
        <w:rPr>
          <w:rFonts w:asciiTheme="minorBidi" w:hAnsiTheme="minorBidi" w:hint="cs"/>
          <w:color w:val="000000"/>
          <w:rtl/>
        </w:rPr>
        <w:t>המאפשרות לקשר בין תצוגת המסך לבין המשתמש למשל כאשר מכניסים צורה חדשה או מאפשרים תזוזה על המסך באמצעות מימוש</w:t>
      </w:r>
      <w:r w:rsidRPr="00AB5C1D">
        <w:rPr>
          <w:rFonts w:hint="cs"/>
          <w:rtl/>
        </w:rPr>
        <w:t>:</w:t>
      </w:r>
      <w:r w:rsidR="00AB5C1D" w:rsidRPr="00AB5C1D">
        <w:rPr>
          <w:rtl/>
        </w:rPr>
        <w:t xml:space="preserve">           </w:t>
      </w:r>
      <w:r w:rsidR="00AB5C1D" w:rsidRPr="00AB5C1D">
        <w:rPr>
          <w:rFonts w:hint="cs"/>
          <w:rtl/>
        </w:rPr>
        <w:t>(</w:t>
      </w:r>
      <w:r w:rsidR="00AB5C1D" w:rsidRPr="00AB5C1D">
        <w:rPr>
          <w:rtl/>
        </w:rPr>
        <w:t xml:space="preserve"> </w:t>
      </w:r>
      <w:r w:rsidR="00AB5C1D" w:rsidRPr="00AB5C1D">
        <w:t>public void actionPerformed(ActionEvent evt</w:t>
      </w:r>
      <w:r w:rsidR="00AB5C1D">
        <w:rPr>
          <w:rFonts w:ascii="Calibri" w:hAnsi="Calibri" w:cs="Calibri" w:hint="cs"/>
          <w:color w:val="000000"/>
          <w:rtl/>
        </w:rPr>
        <w:t xml:space="preserve"> </w:t>
      </w:r>
      <w:r w:rsidR="00AB5C1D">
        <w:rPr>
          <w:rFonts w:asciiTheme="minorBidi" w:hAnsiTheme="minorBidi" w:hint="cs"/>
          <w:color w:val="000000"/>
          <w:rtl/>
        </w:rPr>
        <w:t xml:space="preserve">כאשר נקלט </w:t>
      </w:r>
      <w:r w:rsidR="00AB5C1D">
        <w:rPr>
          <w:rFonts w:asciiTheme="minorBidi" w:hAnsiTheme="minorBidi"/>
          <w:color w:val="000000"/>
        </w:rPr>
        <w:t>event</w:t>
      </w:r>
      <w:r w:rsidR="00AB5C1D">
        <w:rPr>
          <w:rFonts w:asciiTheme="minorBidi" w:hAnsiTheme="minorBidi" w:hint="cs"/>
          <w:color w:val="000000"/>
          <w:rtl/>
        </w:rPr>
        <w:t xml:space="preserve"> אז </w:t>
      </w:r>
      <w:r w:rsidR="00AB5C1D" w:rsidRPr="003C5251">
        <w:rPr>
          <w:rFonts w:ascii="Calibri" w:hAnsi="Calibri" w:cs="Calibri"/>
          <w:color w:val="000000"/>
        </w:rPr>
        <w:t>ActionListener</w:t>
      </w:r>
      <w:r w:rsidR="00AB5C1D">
        <w:rPr>
          <w:rFonts w:ascii="Calibri" w:hAnsi="Calibri" w:cs="Calibri" w:hint="cs"/>
          <w:color w:val="000000"/>
          <w:rtl/>
        </w:rPr>
        <w:t xml:space="preserve"> </w:t>
      </w:r>
      <w:r w:rsidR="00AB5C1D" w:rsidRPr="00AB5C1D">
        <w:rPr>
          <w:rFonts w:asciiTheme="minorBidi" w:hAnsiTheme="minorBidi"/>
          <w:color w:val="000000"/>
          <w:rtl/>
        </w:rPr>
        <w:t>שולח</w:t>
      </w:r>
      <w:r w:rsidR="00AB5C1D">
        <w:rPr>
          <w:rFonts w:ascii="Calibri" w:hAnsi="Calibri" w:cs="Calibri" w:hint="cs"/>
          <w:color w:val="000000"/>
          <w:rtl/>
        </w:rPr>
        <w:t xml:space="preserve"> </w:t>
      </w:r>
      <w:r w:rsidR="00AB5C1D">
        <w:rPr>
          <w:rFonts w:asciiTheme="minorBidi" w:hAnsiTheme="minorBidi" w:hint="cs"/>
          <w:color w:val="000000"/>
          <w:rtl/>
        </w:rPr>
        <w:t xml:space="preserve"> </w:t>
      </w:r>
      <w:r w:rsidR="00AB5C1D" w:rsidRPr="00AB5C1D">
        <w:t>ActionEvent</w:t>
      </w:r>
      <w:r w:rsidR="00AB5C1D">
        <w:t xml:space="preserve"> </w:t>
      </w:r>
      <w:r w:rsidR="00AB5C1D">
        <w:rPr>
          <w:rFonts w:hint="cs"/>
          <w:rtl/>
        </w:rPr>
        <w:t xml:space="preserve"> ל </w:t>
      </w:r>
      <w:r w:rsidR="00AB5C1D" w:rsidRPr="00AB5C1D">
        <w:t>actionPerformed</w:t>
      </w:r>
      <w:r w:rsidR="00AB5C1D">
        <w:rPr>
          <w:rFonts w:hint="cs"/>
          <w:rtl/>
        </w:rPr>
        <w:t xml:space="preserve"> אותו</w:t>
      </w:r>
      <w:r w:rsidR="00AB5C1D">
        <w:rPr>
          <w:rFonts w:asciiTheme="minorBidi" w:hAnsiTheme="minorBidi" w:hint="cs"/>
          <w:color w:val="000000"/>
          <w:rtl/>
        </w:rPr>
        <w:t xml:space="preserve"> אנו מממשים כדי שיבצע</w:t>
      </w:r>
      <w:r w:rsidR="0064106B">
        <w:rPr>
          <w:rFonts w:asciiTheme="minorBidi" w:hAnsiTheme="minorBidi" w:hint="cs"/>
          <w:color w:val="000000"/>
          <w:rtl/>
        </w:rPr>
        <w:t xml:space="preserve"> את</w:t>
      </w:r>
      <w:r w:rsidR="00AB5C1D">
        <w:rPr>
          <w:rFonts w:asciiTheme="minorBidi" w:hAnsiTheme="minorBidi" w:hint="cs"/>
          <w:color w:val="000000"/>
          <w:rtl/>
        </w:rPr>
        <w:t xml:space="preserve"> הפעולה שעלינו לעשות.</w:t>
      </w:r>
    </w:p>
    <w:p w:rsidR="0064106B" w:rsidRPr="00AB5C1D" w:rsidRDefault="0064106B" w:rsidP="0064106B">
      <w:pPr>
        <w:bidi/>
        <w:rPr>
          <w:rFonts w:asciiTheme="minorBidi" w:hAnsiTheme="minorBidi" w:hint="cs"/>
          <w:color w:val="000000"/>
          <w:rtl/>
        </w:rPr>
      </w:pPr>
      <w:r>
        <w:rPr>
          <w:rFonts w:asciiTheme="minorBidi" w:hAnsiTheme="minorBidi" w:hint="cs"/>
          <w:color w:val="000000"/>
          <w:rtl/>
        </w:rPr>
        <w:t>ז. השינוי שיידרש לעשות הוא רק לשנות את היצירה של הקונטיינר לרשימה וכן לעשות יבוא כנדרש וזהו. זאת מכיוון שהמימוש התבסס על שימוש באיטרטור אשר יכול לעבור גם על מבני נתונים אחרים באמצעות שימוש במתודות שבהם הוא תומך.</w:t>
      </w:r>
    </w:p>
    <w:p w:rsidR="00017848" w:rsidRPr="00D929FB" w:rsidRDefault="00017848" w:rsidP="00AB670E">
      <w:pPr>
        <w:bidi/>
        <w:rPr>
          <w:rFonts w:hint="cs"/>
          <w:rtl/>
        </w:rPr>
      </w:pPr>
      <w:r>
        <w:rPr>
          <w:rFonts w:hint="cs"/>
          <w:rtl/>
        </w:rPr>
        <w:t xml:space="preserve"> </w:t>
      </w:r>
    </w:p>
    <w:sectPr w:rsidR="00017848" w:rsidRPr="00D929FB" w:rsidSect="00C76A03">
      <w:headerReference w:type="default" r:id="rId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7415" w:rsidRDefault="007B7415" w:rsidP="00A01178">
      <w:pPr>
        <w:spacing w:after="0" w:line="240" w:lineRule="auto"/>
      </w:pPr>
      <w:r>
        <w:separator/>
      </w:r>
    </w:p>
  </w:endnote>
  <w:endnote w:type="continuationSeparator" w:id="0">
    <w:p w:rsidR="007B7415" w:rsidRDefault="007B7415" w:rsidP="00A011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7415" w:rsidRDefault="007B7415" w:rsidP="00A01178">
      <w:pPr>
        <w:spacing w:after="0" w:line="240" w:lineRule="auto"/>
      </w:pPr>
      <w:r>
        <w:separator/>
      </w:r>
    </w:p>
  </w:footnote>
  <w:footnote w:type="continuationSeparator" w:id="0">
    <w:p w:rsidR="007B7415" w:rsidRDefault="007B7415" w:rsidP="00A0117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1178" w:rsidRDefault="00A01178" w:rsidP="00A01178">
    <w:pPr>
      <w:pStyle w:val="a3"/>
    </w:pPr>
    <w:r>
      <w:rPr>
        <w:rFonts w:hint="cs"/>
        <w:rtl/>
      </w:rPr>
      <w:t>מגישים:</w:t>
    </w:r>
    <w:r>
      <w:rPr>
        <w:rtl/>
      </w:rPr>
      <w:br/>
    </w:r>
    <w:r>
      <w:rPr>
        <w:rFonts w:hint="cs"/>
        <w:rtl/>
      </w:rPr>
      <w:t>עדי יצחקי - 311160352</w:t>
    </w:r>
    <w:r>
      <w:rPr>
        <w:rFonts w:hint="cs"/>
        <w:rtl/>
      </w:rPr>
      <w:br/>
      <w:t xml:space="preserve"> אלישע פריד - 204101703</w:t>
    </w:r>
  </w:p>
  <w:p w:rsidR="00A01178" w:rsidRDefault="00A01178">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1"/>
    <w:footnote w:id="0"/>
  </w:footnotePr>
  <w:endnotePr>
    <w:endnote w:id="-1"/>
    <w:endnote w:id="0"/>
  </w:endnotePr>
  <w:compat/>
  <w:rsids>
    <w:rsidRoot w:val="00B747BE"/>
    <w:rsid w:val="00017848"/>
    <w:rsid w:val="00051E77"/>
    <w:rsid w:val="00176A92"/>
    <w:rsid w:val="001905BD"/>
    <w:rsid w:val="002E4730"/>
    <w:rsid w:val="003C5251"/>
    <w:rsid w:val="004610BD"/>
    <w:rsid w:val="00546BAC"/>
    <w:rsid w:val="0064106B"/>
    <w:rsid w:val="006805B1"/>
    <w:rsid w:val="006A1E0D"/>
    <w:rsid w:val="00794473"/>
    <w:rsid w:val="007973F4"/>
    <w:rsid w:val="007B7415"/>
    <w:rsid w:val="00910330"/>
    <w:rsid w:val="009B7C22"/>
    <w:rsid w:val="00A01178"/>
    <w:rsid w:val="00AB5C1D"/>
    <w:rsid w:val="00AB670E"/>
    <w:rsid w:val="00B747BE"/>
    <w:rsid w:val="00C76A03"/>
    <w:rsid w:val="00D022A1"/>
    <w:rsid w:val="00D929FB"/>
    <w:rsid w:val="00DF6A48"/>
    <w:rsid w:val="00E37E5C"/>
    <w:rsid w:val="00ED4684"/>
    <w:rsid w:val="00F26C1F"/>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6A0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A01178"/>
    <w:pPr>
      <w:tabs>
        <w:tab w:val="center" w:pos="4680"/>
        <w:tab w:val="right" w:pos="9360"/>
      </w:tabs>
      <w:spacing w:after="0" w:line="240" w:lineRule="auto"/>
    </w:pPr>
  </w:style>
  <w:style w:type="character" w:customStyle="1" w:styleId="a4">
    <w:name w:val="כותרת עליונה תו"/>
    <w:basedOn w:val="a0"/>
    <w:link w:val="a3"/>
    <w:uiPriority w:val="99"/>
    <w:semiHidden/>
    <w:rsid w:val="00A01178"/>
  </w:style>
  <w:style w:type="paragraph" w:styleId="a5">
    <w:name w:val="footer"/>
    <w:basedOn w:val="a"/>
    <w:link w:val="a6"/>
    <w:uiPriority w:val="99"/>
    <w:semiHidden/>
    <w:unhideWhenUsed/>
    <w:rsid w:val="00A01178"/>
    <w:pPr>
      <w:tabs>
        <w:tab w:val="center" w:pos="4680"/>
        <w:tab w:val="right" w:pos="9360"/>
      </w:tabs>
      <w:spacing w:after="0" w:line="240" w:lineRule="auto"/>
    </w:pPr>
  </w:style>
  <w:style w:type="character" w:customStyle="1" w:styleId="a6">
    <w:name w:val="כותרת תחתונה תו"/>
    <w:basedOn w:val="a0"/>
    <w:link w:val="a5"/>
    <w:uiPriority w:val="99"/>
    <w:semiHidden/>
    <w:rsid w:val="00A01178"/>
  </w:style>
  <w:style w:type="character" w:customStyle="1" w:styleId="fontstyle01">
    <w:name w:val="fontstyle01"/>
    <w:basedOn w:val="a0"/>
    <w:rsid w:val="00176A92"/>
    <w:rPr>
      <w:rFonts w:ascii="TimesNewRomanPSMT" w:hAnsi="TimesNewRomanPSMT" w:hint="default"/>
      <w:b w:val="0"/>
      <w:bCs w:val="0"/>
      <w:i w:val="0"/>
      <w:iCs w:val="0"/>
      <w:color w:val="000000"/>
      <w:sz w:val="24"/>
      <w:szCs w:val="24"/>
    </w:rPr>
  </w:style>
</w:styles>
</file>

<file path=word/webSettings.xml><?xml version="1.0" encoding="utf-8"?>
<w:webSettings xmlns:r="http://schemas.openxmlformats.org/officeDocument/2006/relationships" xmlns:w="http://schemas.openxmlformats.org/wordprocessingml/2006/main">
  <w:divs>
    <w:div w:id="192016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437</TotalTime>
  <Pages>2</Pages>
  <Words>455</Words>
  <Characters>2596</Characters>
  <Application>Microsoft Office Word</Application>
  <DocSecurity>0</DocSecurity>
  <Lines>21</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10</cp:revision>
  <dcterms:created xsi:type="dcterms:W3CDTF">2019-12-03T18:16:00Z</dcterms:created>
  <dcterms:modified xsi:type="dcterms:W3CDTF">2019-12-10T09:56:00Z</dcterms:modified>
</cp:coreProperties>
</file>