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40" w:rsidRDefault="00F649D2">
      <w:r w:rsidRPr="00261CB6">
        <w:rPr>
          <w:b/>
        </w:rPr>
        <w:t xml:space="preserve">Juurdepääsupiirangute klassifikaatori (JPP) versioonide </w:t>
      </w:r>
      <w:r w:rsidR="001127A4">
        <w:rPr>
          <w:b/>
        </w:rPr>
        <w:t>5</w:t>
      </w:r>
      <w:r w:rsidRPr="00261CB6">
        <w:rPr>
          <w:b/>
        </w:rPr>
        <w:t>.</w:t>
      </w:r>
      <w:r w:rsidR="00FD5460" w:rsidRPr="00261CB6">
        <w:rPr>
          <w:b/>
        </w:rPr>
        <w:t>0</w:t>
      </w:r>
      <w:r w:rsidRPr="00261CB6">
        <w:rPr>
          <w:b/>
        </w:rPr>
        <w:t xml:space="preserve"> ja </w:t>
      </w:r>
      <w:r w:rsidR="001127A4">
        <w:rPr>
          <w:b/>
        </w:rPr>
        <w:t>6</w:t>
      </w:r>
      <w:r w:rsidRPr="00261CB6">
        <w:rPr>
          <w:b/>
        </w:rPr>
        <w:t>.</w:t>
      </w:r>
      <w:r w:rsidR="00447AF8" w:rsidRPr="00261CB6">
        <w:rPr>
          <w:b/>
        </w:rPr>
        <w:t>0</w:t>
      </w:r>
      <w:r w:rsidRPr="00261CB6">
        <w:rPr>
          <w:b/>
        </w:rPr>
        <w:t xml:space="preserve"> erinevused</w:t>
      </w:r>
    </w:p>
    <w:p w:rsidR="0085002A" w:rsidRDefault="00816188" w:rsidP="00C936E6">
      <w:pPr>
        <w:jc w:val="both"/>
      </w:pPr>
      <w:r>
        <w:t>Versiooni</w:t>
      </w:r>
      <w:r w:rsidR="00D22883">
        <w:t>s</w:t>
      </w:r>
      <w:r>
        <w:t xml:space="preserve"> </w:t>
      </w:r>
      <w:r w:rsidR="00265642">
        <w:t>6</w:t>
      </w:r>
      <w:r>
        <w:t xml:space="preserve">.0 on </w:t>
      </w:r>
      <w:r w:rsidR="00A97EF2">
        <w:t>kehtetuks tunnistatud</w:t>
      </w:r>
      <w:r w:rsidR="00265642">
        <w:t xml:space="preserve"> </w:t>
      </w:r>
      <w:r w:rsidR="00265AFD">
        <w:t>kuus alust</w:t>
      </w:r>
      <w:r w:rsidR="00265642">
        <w:t>: 1)</w:t>
      </w:r>
      <w:r w:rsidR="00A97EF2">
        <w:t xml:space="preserve"> </w:t>
      </w:r>
      <w:proofErr w:type="spellStart"/>
      <w:r w:rsidR="00265642">
        <w:t>AvTS</w:t>
      </w:r>
      <w:proofErr w:type="spellEnd"/>
      <w:r w:rsidR="00265642">
        <w:t xml:space="preserve"> § 35 lg 1 p 11 alus</w:t>
      </w:r>
      <w:r w:rsidR="0085002A">
        <w:t>ed</w:t>
      </w:r>
      <w:r w:rsidR="00265642">
        <w:t xml:space="preserve"> </w:t>
      </w:r>
      <w:r w:rsidR="0085002A">
        <w:t>(3 tk</w:t>
      </w:r>
      <w:r w:rsidR="00265642">
        <w:t xml:space="preserve">) seoses </w:t>
      </w:r>
      <w:r w:rsidR="0085002A">
        <w:t xml:space="preserve">sätte </w:t>
      </w:r>
      <w:r w:rsidR="00265642">
        <w:t xml:space="preserve">uue </w:t>
      </w:r>
      <w:r w:rsidR="0085002A">
        <w:t>tekstiga, mis kehtib</w:t>
      </w:r>
      <w:r w:rsidR="00265642">
        <w:t xml:space="preserve"> alates 15.03.2019, 2) VSS § 33</w:t>
      </w:r>
      <w:r w:rsidR="00265642">
        <w:rPr>
          <w:vertAlign w:val="superscript"/>
        </w:rPr>
        <w:t>4</w:t>
      </w:r>
      <w:r w:rsidR="00265642">
        <w:t xml:space="preserve"> lg 2</w:t>
      </w:r>
      <w:r w:rsidR="0085002A">
        <w:t xml:space="preserve"> seoses sätte uue tekstiga, mis kehtib alates 15.03.2019 </w:t>
      </w:r>
      <w:r w:rsidR="00265642">
        <w:t xml:space="preserve">ning </w:t>
      </w:r>
      <w:r w:rsidR="0085002A">
        <w:t>3</w:t>
      </w:r>
      <w:r w:rsidR="00265642">
        <w:t xml:space="preserve">) </w:t>
      </w:r>
      <w:proofErr w:type="spellStart"/>
      <w:r w:rsidR="0085002A">
        <w:t>KiS</w:t>
      </w:r>
      <w:proofErr w:type="spellEnd"/>
      <w:r w:rsidR="0085002A">
        <w:t xml:space="preserve"> ja selle </w:t>
      </w:r>
      <w:r w:rsidR="0085002A" w:rsidRPr="0085002A">
        <w:t>§ 80 lg 5</w:t>
      </w:r>
      <w:r w:rsidR="0085002A">
        <w:t xml:space="preserve"> seoses kehtetuks tunnistamisega 30.06.2018</w:t>
      </w:r>
      <w:r w:rsidR="00A97EF2">
        <w:t xml:space="preserve">. </w:t>
      </w:r>
    </w:p>
    <w:p w:rsidR="00E34C55" w:rsidRPr="00E51247" w:rsidRDefault="00A97EF2" w:rsidP="00C936E6">
      <w:pPr>
        <w:jc w:val="both"/>
      </w:pPr>
      <w:r>
        <w:t>L</w:t>
      </w:r>
      <w:r w:rsidR="00B012A9">
        <w:t xml:space="preserve">isatud </w:t>
      </w:r>
      <w:r>
        <w:t xml:space="preserve">on </w:t>
      </w:r>
      <w:r w:rsidR="00265AFD">
        <w:t>seitse</w:t>
      </w:r>
      <w:r w:rsidR="00265642">
        <w:t xml:space="preserve"> uut alust</w:t>
      </w:r>
      <w:r w:rsidR="00B012A9">
        <w:t xml:space="preserve">: </w:t>
      </w:r>
      <w:r w:rsidR="000550B9">
        <w:t>1</w:t>
      </w:r>
      <w:r w:rsidR="00B012A9">
        <w:t xml:space="preserve">) </w:t>
      </w:r>
      <w:r w:rsidR="0085002A">
        <w:t>avaliku teabe seaduse § 35 lg 1 p 11</w:t>
      </w:r>
      <w:r w:rsidR="005E25BC">
        <w:t xml:space="preserve"> uues sõnastuses, mille rakendamiseks eri tingimustel on 4 uut alust</w:t>
      </w:r>
      <w:r w:rsidR="0085002A">
        <w:t xml:space="preserve"> (säte jõustus 15.03.2019), 2) avaliku teabe seaduse § 35 lg 1 p 18</w:t>
      </w:r>
      <w:r w:rsidR="0085002A">
        <w:rPr>
          <w:vertAlign w:val="superscript"/>
        </w:rPr>
        <w:t>2</w:t>
      </w:r>
      <w:r w:rsidR="0085002A">
        <w:t xml:space="preserve"> (jõustus 15.03.2019), 3) väljasõidukohustuse ja sissesõidukeelu seaduse § 33</w:t>
      </w:r>
      <w:r w:rsidR="0085002A">
        <w:rPr>
          <w:vertAlign w:val="superscript"/>
        </w:rPr>
        <w:t>4</w:t>
      </w:r>
      <w:r w:rsidR="005E25BC">
        <w:t xml:space="preserve"> lg 2 uues sõnastuses (jõustus 15.03.2019) ja </w:t>
      </w:r>
      <w:r w:rsidR="003A39D1">
        <w:t>keskkonnaseadustiku üldosa seaduse § 40</w:t>
      </w:r>
      <w:r w:rsidR="003A39D1">
        <w:rPr>
          <w:vertAlign w:val="superscript"/>
        </w:rPr>
        <w:t>1</w:t>
      </w:r>
      <w:r w:rsidR="003A39D1">
        <w:t xml:space="preserve"> lg 3 (jõustus 01.07.2018)</w:t>
      </w:r>
      <w:r>
        <w:t>.</w:t>
      </w:r>
      <w:r w:rsidR="00650973">
        <w:t xml:space="preserve"> 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988"/>
        <w:gridCol w:w="5758"/>
        <w:gridCol w:w="1046"/>
        <w:gridCol w:w="6095"/>
      </w:tblGrid>
      <w:tr w:rsidR="00F649D2" w:rsidTr="00274D6A">
        <w:tc>
          <w:tcPr>
            <w:tcW w:w="6746" w:type="dxa"/>
            <w:gridSpan w:val="2"/>
          </w:tcPr>
          <w:p w:rsidR="00F649D2" w:rsidRDefault="00F649D2" w:rsidP="00F649D2">
            <w:r>
              <w:t xml:space="preserve">VERSIOON </w:t>
            </w:r>
            <w:r w:rsidR="001127A4">
              <w:t>5</w:t>
            </w:r>
            <w:r>
              <w:t>.</w:t>
            </w:r>
            <w:r w:rsidR="00FD5460">
              <w:t>0</w:t>
            </w:r>
          </w:p>
          <w:p w:rsidR="00F649D2" w:rsidRDefault="00F649D2"/>
        </w:tc>
        <w:tc>
          <w:tcPr>
            <w:tcW w:w="7141" w:type="dxa"/>
            <w:gridSpan w:val="2"/>
          </w:tcPr>
          <w:p w:rsidR="00F649D2" w:rsidRDefault="00F649D2" w:rsidP="000550B9">
            <w:r>
              <w:t xml:space="preserve">VERSIOON </w:t>
            </w:r>
            <w:r w:rsidR="001127A4">
              <w:t>6</w:t>
            </w:r>
            <w:r>
              <w:t>.</w:t>
            </w:r>
            <w:r w:rsidR="004C6AC2">
              <w:t>0</w:t>
            </w:r>
          </w:p>
        </w:tc>
      </w:tr>
      <w:tr w:rsidR="00F649D2" w:rsidTr="00274D6A">
        <w:tc>
          <w:tcPr>
            <w:tcW w:w="988" w:type="dxa"/>
          </w:tcPr>
          <w:p w:rsidR="00F649D2" w:rsidRDefault="00F649D2">
            <w:r>
              <w:t>KOOD</w:t>
            </w:r>
          </w:p>
        </w:tc>
        <w:tc>
          <w:tcPr>
            <w:tcW w:w="5758" w:type="dxa"/>
          </w:tcPr>
          <w:p w:rsidR="00F649D2" w:rsidRDefault="00F649D2">
            <w:r>
              <w:t>SISU</w:t>
            </w:r>
          </w:p>
        </w:tc>
        <w:tc>
          <w:tcPr>
            <w:tcW w:w="1046" w:type="dxa"/>
          </w:tcPr>
          <w:p w:rsidR="00F649D2" w:rsidRDefault="00F649D2">
            <w:r>
              <w:t>KOOD</w:t>
            </w:r>
          </w:p>
        </w:tc>
        <w:tc>
          <w:tcPr>
            <w:tcW w:w="6095" w:type="dxa"/>
          </w:tcPr>
          <w:p w:rsidR="00F649D2" w:rsidRDefault="00F649D2">
            <w:r>
              <w:t>SISU</w:t>
            </w:r>
          </w:p>
        </w:tc>
      </w:tr>
      <w:tr w:rsidR="002147D0" w:rsidTr="00274D6A">
        <w:tc>
          <w:tcPr>
            <w:tcW w:w="988" w:type="dxa"/>
          </w:tcPr>
          <w:p w:rsidR="002147D0" w:rsidRDefault="00FC0440" w:rsidP="002147D0">
            <w:r>
              <w:t>20</w:t>
            </w:r>
          </w:p>
        </w:tc>
        <w:tc>
          <w:tcPr>
            <w:tcW w:w="5758" w:type="dxa"/>
          </w:tcPr>
          <w:p w:rsidR="002147D0" w:rsidRDefault="002147D0" w:rsidP="002147D0">
            <w:r>
              <w:t>Kirje kehtivuse lõpp: –</w:t>
            </w:r>
          </w:p>
        </w:tc>
        <w:tc>
          <w:tcPr>
            <w:tcW w:w="1046" w:type="dxa"/>
          </w:tcPr>
          <w:p w:rsidR="002147D0" w:rsidRDefault="00FC0440" w:rsidP="002147D0">
            <w:r>
              <w:t>20</w:t>
            </w:r>
          </w:p>
        </w:tc>
        <w:tc>
          <w:tcPr>
            <w:tcW w:w="6095" w:type="dxa"/>
          </w:tcPr>
          <w:p w:rsidR="002147D0" w:rsidRDefault="002147D0" w:rsidP="00FC0440">
            <w:r>
              <w:t xml:space="preserve">Kirje kehtivuse lõpp: </w:t>
            </w:r>
            <w:r w:rsidR="00FC0440">
              <w:t>14</w:t>
            </w:r>
            <w:r>
              <w:t>.0</w:t>
            </w:r>
            <w:r w:rsidR="00FC0440">
              <w:t>3</w:t>
            </w:r>
            <w:r>
              <w:t>.201</w:t>
            </w:r>
            <w:r w:rsidR="00FC0440">
              <w:t>9</w:t>
            </w:r>
          </w:p>
        </w:tc>
      </w:tr>
      <w:tr w:rsidR="00FC0440" w:rsidTr="00274D6A">
        <w:tc>
          <w:tcPr>
            <w:tcW w:w="988" w:type="dxa"/>
          </w:tcPr>
          <w:p w:rsidR="00FC0440" w:rsidRDefault="00FC0440" w:rsidP="00FC0440">
            <w:r>
              <w:t>21</w:t>
            </w:r>
          </w:p>
        </w:tc>
        <w:tc>
          <w:tcPr>
            <w:tcW w:w="5758" w:type="dxa"/>
          </w:tcPr>
          <w:p w:rsidR="00FC0440" w:rsidRDefault="00FC0440" w:rsidP="00FC0440">
            <w:r>
              <w:t>Kirje kehtivuse lõpp: –</w:t>
            </w:r>
          </w:p>
        </w:tc>
        <w:tc>
          <w:tcPr>
            <w:tcW w:w="1046" w:type="dxa"/>
          </w:tcPr>
          <w:p w:rsidR="00FC0440" w:rsidRDefault="00FC0440" w:rsidP="00FC0440">
            <w:r>
              <w:t>21</w:t>
            </w:r>
          </w:p>
        </w:tc>
        <w:tc>
          <w:tcPr>
            <w:tcW w:w="6095" w:type="dxa"/>
          </w:tcPr>
          <w:p w:rsidR="00FC0440" w:rsidRDefault="00FC0440" w:rsidP="00FC0440">
            <w:r>
              <w:t>Kirje kehtivuse lõpp: 14.03.2019</w:t>
            </w:r>
          </w:p>
        </w:tc>
      </w:tr>
      <w:tr w:rsidR="00FC0440" w:rsidTr="00274D6A">
        <w:tc>
          <w:tcPr>
            <w:tcW w:w="988" w:type="dxa"/>
          </w:tcPr>
          <w:p w:rsidR="00FC0440" w:rsidRDefault="00FC0440" w:rsidP="00FC0440">
            <w:r>
              <w:t>22</w:t>
            </w:r>
          </w:p>
        </w:tc>
        <w:tc>
          <w:tcPr>
            <w:tcW w:w="5758" w:type="dxa"/>
          </w:tcPr>
          <w:p w:rsidR="00FC0440" w:rsidRDefault="00FC0440" w:rsidP="00FC0440">
            <w:r>
              <w:t>Kirje kehtivuse lõpp: –</w:t>
            </w:r>
          </w:p>
        </w:tc>
        <w:tc>
          <w:tcPr>
            <w:tcW w:w="1046" w:type="dxa"/>
          </w:tcPr>
          <w:p w:rsidR="00FC0440" w:rsidRDefault="00FC0440" w:rsidP="00FC0440">
            <w:r>
              <w:t>22</w:t>
            </w:r>
          </w:p>
        </w:tc>
        <w:tc>
          <w:tcPr>
            <w:tcW w:w="6095" w:type="dxa"/>
          </w:tcPr>
          <w:p w:rsidR="00FC0440" w:rsidRDefault="00FC0440" w:rsidP="00FC0440">
            <w:r>
              <w:t>Kirje kehtivuse lõpp: 14.03.2019</w:t>
            </w:r>
          </w:p>
        </w:tc>
      </w:tr>
      <w:tr w:rsidR="00FC0440" w:rsidTr="00274D6A">
        <w:tc>
          <w:tcPr>
            <w:tcW w:w="988" w:type="dxa"/>
          </w:tcPr>
          <w:p w:rsidR="00FC0440" w:rsidRDefault="00FC0440" w:rsidP="00FC0440">
            <w:r>
              <w:t>56</w:t>
            </w:r>
          </w:p>
        </w:tc>
        <w:tc>
          <w:tcPr>
            <w:tcW w:w="5758" w:type="dxa"/>
          </w:tcPr>
          <w:p w:rsidR="00FC0440" w:rsidRDefault="00FC0440" w:rsidP="00FC0440">
            <w:r>
              <w:t>Kirje kehtivuse lõpp: –</w:t>
            </w:r>
          </w:p>
        </w:tc>
        <w:tc>
          <w:tcPr>
            <w:tcW w:w="1046" w:type="dxa"/>
          </w:tcPr>
          <w:p w:rsidR="00FC0440" w:rsidRDefault="00FC0440" w:rsidP="00FC0440">
            <w:r>
              <w:t>56</w:t>
            </w:r>
          </w:p>
        </w:tc>
        <w:tc>
          <w:tcPr>
            <w:tcW w:w="6095" w:type="dxa"/>
          </w:tcPr>
          <w:p w:rsidR="00FC0440" w:rsidRDefault="00FC0440" w:rsidP="00FC0440">
            <w:r>
              <w:t>Kirje kehtivuse lõpp: 30.06.2018</w:t>
            </w:r>
          </w:p>
        </w:tc>
      </w:tr>
      <w:tr w:rsidR="00AF33A1" w:rsidTr="00274D6A">
        <w:tc>
          <w:tcPr>
            <w:tcW w:w="988" w:type="dxa"/>
          </w:tcPr>
          <w:p w:rsidR="00AF33A1" w:rsidRDefault="00AF33A1" w:rsidP="00AF33A1">
            <w:r>
              <w:t>119</w:t>
            </w:r>
          </w:p>
        </w:tc>
        <w:tc>
          <w:tcPr>
            <w:tcW w:w="5758" w:type="dxa"/>
          </w:tcPr>
          <w:p w:rsidR="00AF33A1" w:rsidRDefault="00AF33A1" w:rsidP="00AF33A1">
            <w:r>
              <w:t>Kirje kehtivuse lõpp: –</w:t>
            </w:r>
          </w:p>
        </w:tc>
        <w:tc>
          <w:tcPr>
            <w:tcW w:w="1046" w:type="dxa"/>
          </w:tcPr>
          <w:p w:rsidR="00AF33A1" w:rsidRDefault="00AF33A1" w:rsidP="00AF33A1">
            <w:r>
              <w:t>119</w:t>
            </w:r>
          </w:p>
        </w:tc>
        <w:tc>
          <w:tcPr>
            <w:tcW w:w="6095" w:type="dxa"/>
          </w:tcPr>
          <w:p w:rsidR="00AF33A1" w:rsidRDefault="00AF33A1" w:rsidP="00AF33A1">
            <w:r>
              <w:t>Kirje kehtivuse lõpp: 14.03.2019</w:t>
            </w:r>
          </w:p>
        </w:tc>
      </w:tr>
      <w:tr w:rsidR="00265642" w:rsidTr="00274D6A">
        <w:tc>
          <w:tcPr>
            <w:tcW w:w="988" w:type="dxa"/>
          </w:tcPr>
          <w:p w:rsidR="00265642" w:rsidRDefault="00265642" w:rsidP="00265642">
            <w:r>
              <w:t>135</w:t>
            </w:r>
          </w:p>
        </w:tc>
        <w:tc>
          <w:tcPr>
            <w:tcW w:w="5758" w:type="dxa"/>
          </w:tcPr>
          <w:p w:rsidR="00265642" w:rsidRDefault="00265642" w:rsidP="00265642">
            <w:r>
              <w:t>Kirje kehtivuse lõpp: –</w:t>
            </w:r>
          </w:p>
        </w:tc>
        <w:tc>
          <w:tcPr>
            <w:tcW w:w="1046" w:type="dxa"/>
          </w:tcPr>
          <w:p w:rsidR="00265642" w:rsidRDefault="00265642" w:rsidP="00265642">
            <w:r>
              <w:t>135</w:t>
            </w:r>
          </w:p>
        </w:tc>
        <w:tc>
          <w:tcPr>
            <w:tcW w:w="6095" w:type="dxa"/>
          </w:tcPr>
          <w:p w:rsidR="00265642" w:rsidRDefault="00265642" w:rsidP="00265642">
            <w:r>
              <w:t>Kirje kehtivuse lõpp: 30.06.2018</w:t>
            </w:r>
          </w:p>
        </w:tc>
      </w:tr>
      <w:tr w:rsidR="00265642" w:rsidTr="00274D6A">
        <w:tc>
          <w:tcPr>
            <w:tcW w:w="988" w:type="dxa"/>
          </w:tcPr>
          <w:p w:rsidR="00265642" w:rsidRDefault="00265642" w:rsidP="00265642">
            <w:r>
              <w:t>–</w:t>
            </w:r>
          </w:p>
        </w:tc>
        <w:tc>
          <w:tcPr>
            <w:tcW w:w="5758" w:type="dxa"/>
          </w:tcPr>
          <w:p w:rsidR="00265642" w:rsidRDefault="00265642" w:rsidP="00265642">
            <w:r>
              <w:t>–</w:t>
            </w:r>
          </w:p>
        </w:tc>
        <w:tc>
          <w:tcPr>
            <w:tcW w:w="1046" w:type="dxa"/>
          </w:tcPr>
          <w:p w:rsidR="00265642" w:rsidRDefault="00265642" w:rsidP="00265642">
            <w:r>
              <w:t>14</w:t>
            </w:r>
            <w:r w:rsidR="00351152">
              <w:t>2</w:t>
            </w:r>
          </w:p>
          <w:p w:rsidR="00265642" w:rsidRDefault="00265642" w:rsidP="00265642"/>
        </w:tc>
        <w:tc>
          <w:tcPr>
            <w:tcW w:w="6095" w:type="dxa"/>
          </w:tcPr>
          <w:p w:rsidR="00265642" w:rsidRDefault="00265642" w:rsidP="00265642">
            <w:r>
              <w:t>Tase: 2</w:t>
            </w:r>
          </w:p>
          <w:p w:rsidR="00265642" w:rsidRDefault="00265642" w:rsidP="00265642">
            <w:r>
              <w:t>Emakood: 5</w:t>
            </w:r>
          </w:p>
          <w:p w:rsidR="00265642" w:rsidRDefault="00265642" w:rsidP="00265642">
            <w:r>
              <w:t xml:space="preserve">Õigusakti lühend: </w:t>
            </w:r>
            <w:proofErr w:type="spellStart"/>
            <w:r>
              <w:t>AvTS</w:t>
            </w:r>
            <w:proofErr w:type="spellEnd"/>
          </w:p>
          <w:p w:rsidR="00265642" w:rsidRDefault="00265642" w:rsidP="00265642">
            <w:r>
              <w:t xml:space="preserve">Õigusakti sisene viide: </w:t>
            </w:r>
            <w:r w:rsidRPr="002147D0">
              <w:t xml:space="preserve">§ </w:t>
            </w:r>
            <w:r>
              <w:t>35</w:t>
            </w:r>
            <w:r w:rsidRPr="002147D0">
              <w:t xml:space="preserve"> lg </w:t>
            </w:r>
            <w:r>
              <w:t>1 p 11</w:t>
            </w:r>
          </w:p>
          <w:p w:rsidR="00265642" w:rsidRDefault="00265642" w:rsidP="00265642">
            <w:r>
              <w:t>Täpsustus:</w:t>
            </w:r>
            <w:r w:rsidR="00351152">
              <w:t xml:space="preserve"> 1</w:t>
            </w:r>
          </w:p>
          <w:p w:rsidR="00265642" w:rsidRDefault="00265642" w:rsidP="00265642">
            <w:r>
              <w:t xml:space="preserve">Sõnastus: </w:t>
            </w:r>
            <w:r w:rsidR="00351152">
              <w:t>Eriliiki isikuandmed</w:t>
            </w:r>
          </w:p>
          <w:p w:rsidR="00265642" w:rsidRDefault="00265642" w:rsidP="00265642">
            <w:r>
              <w:t xml:space="preserve">Kehtivuse kestus: </w:t>
            </w:r>
            <w:r w:rsidRPr="00274D6A">
              <w:t>P</w:t>
            </w:r>
            <w:r>
              <w:t>7</w:t>
            </w:r>
            <w:r w:rsidRPr="00274D6A">
              <w:t>5Y</w:t>
            </w:r>
          </w:p>
          <w:p w:rsidR="00265642" w:rsidRDefault="00265642" w:rsidP="00265642">
            <w:r>
              <w:t>Kehtivuse tähtpäeva arvestust käivitav sündmus:</w:t>
            </w:r>
          </w:p>
          <w:p w:rsidR="00265642" w:rsidRDefault="00265642" w:rsidP="00265642">
            <w:r>
              <w:t>Kood: 120</w:t>
            </w:r>
          </w:p>
          <w:p w:rsidR="00265642" w:rsidRDefault="00265642" w:rsidP="00265642">
            <w:r>
              <w:t xml:space="preserve">Nimetus: </w:t>
            </w:r>
            <w:r w:rsidRPr="00274D6A">
              <w:t>dokumendi loomine või saamine</w:t>
            </w:r>
          </w:p>
          <w:p w:rsidR="00265642" w:rsidRDefault="00265642" w:rsidP="00265642">
            <w:r>
              <w:t>Kehtivust lõpetav sündmus:</w:t>
            </w:r>
          </w:p>
          <w:p w:rsidR="00265642" w:rsidRDefault="00265642" w:rsidP="00265642">
            <w:r>
              <w:t xml:space="preserve">Kood: </w:t>
            </w:r>
          </w:p>
          <w:p w:rsidR="00265642" w:rsidRDefault="00265642" w:rsidP="00351152">
            <w:r>
              <w:t>Nimetus:</w:t>
            </w:r>
            <w:r>
              <w:br/>
              <w:t>Kirje kehtivuse algus: 1</w:t>
            </w:r>
            <w:r w:rsidR="00351152">
              <w:t>5</w:t>
            </w:r>
            <w:r>
              <w:t>.0</w:t>
            </w:r>
            <w:r w:rsidR="00351152">
              <w:t>3.2019</w:t>
            </w:r>
          </w:p>
        </w:tc>
      </w:tr>
      <w:tr w:rsidR="00351152" w:rsidTr="00274D6A">
        <w:tc>
          <w:tcPr>
            <w:tcW w:w="988" w:type="dxa"/>
          </w:tcPr>
          <w:p w:rsidR="00351152" w:rsidRDefault="00351152" w:rsidP="00351152">
            <w:r>
              <w:t>–</w:t>
            </w:r>
          </w:p>
        </w:tc>
        <w:tc>
          <w:tcPr>
            <w:tcW w:w="5758" w:type="dxa"/>
          </w:tcPr>
          <w:p w:rsidR="00351152" w:rsidRDefault="00351152" w:rsidP="00351152">
            <w:r>
              <w:t>–</w:t>
            </w:r>
          </w:p>
        </w:tc>
        <w:tc>
          <w:tcPr>
            <w:tcW w:w="1046" w:type="dxa"/>
          </w:tcPr>
          <w:p w:rsidR="00351152" w:rsidRDefault="00351152" w:rsidP="00351152">
            <w:r>
              <w:t>143</w:t>
            </w:r>
          </w:p>
          <w:p w:rsidR="00351152" w:rsidRDefault="00351152" w:rsidP="00351152"/>
        </w:tc>
        <w:tc>
          <w:tcPr>
            <w:tcW w:w="6095" w:type="dxa"/>
          </w:tcPr>
          <w:p w:rsidR="00351152" w:rsidRDefault="00351152" w:rsidP="00351152">
            <w:r>
              <w:t>Tase: 2</w:t>
            </w:r>
          </w:p>
          <w:p w:rsidR="00351152" w:rsidRDefault="00351152" w:rsidP="00351152">
            <w:r>
              <w:t>Emakood: 5</w:t>
            </w:r>
          </w:p>
          <w:p w:rsidR="00351152" w:rsidRDefault="00351152" w:rsidP="00351152">
            <w:r>
              <w:lastRenderedPageBreak/>
              <w:t xml:space="preserve">Õigusakti lühend: </w:t>
            </w:r>
            <w:proofErr w:type="spellStart"/>
            <w:r>
              <w:t>AvTS</w:t>
            </w:r>
            <w:proofErr w:type="spellEnd"/>
          </w:p>
          <w:p w:rsidR="00351152" w:rsidRDefault="00351152" w:rsidP="00351152">
            <w:r>
              <w:t xml:space="preserve">Õigusakti sisene viide: </w:t>
            </w:r>
            <w:r w:rsidRPr="002147D0">
              <w:t xml:space="preserve">§ </w:t>
            </w:r>
            <w:r>
              <w:t>35</w:t>
            </w:r>
            <w:r w:rsidRPr="002147D0">
              <w:t xml:space="preserve"> lg </w:t>
            </w:r>
            <w:r>
              <w:t>1 p 11</w:t>
            </w:r>
          </w:p>
          <w:p w:rsidR="00351152" w:rsidRDefault="00351152" w:rsidP="00351152">
            <w:r>
              <w:t>Täpsustus: 2</w:t>
            </w:r>
          </w:p>
          <w:p w:rsidR="00351152" w:rsidRDefault="00351152" w:rsidP="00351152">
            <w:r>
              <w:t>Sõnastus: Eriliiki isikuandmed peale isiku surma</w:t>
            </w:r>
          </w:p>
          <w:p w:rsidR="00351152" w:rsidRDefault="00351152" w:rsidP="00351152">
            <w:r>
              <w:t xml:space="preserve">Kehtivuse kestus: </w:t>
            </w:r>
            <w:r w:rsidRPr="00274D6A">
              <w:t>P</w:t>
            </w:r>
            <w:r>
              <w:t>30</w:t>
            </w:r>
            <w:r w:rsidRPr="00274D6A">
              <w:t>Y</w:t>
            </w:r>
          </w:p>
          <w:p w:rsidR="00351152" w:rsidRDefault="00351152" w:rsidP="00351152">
            <w:r>
              <w:t>Kehtivuse tähtpäeva arvestust käivitav sündmus:</w:t>
            </w:r>
          </w:p>
          <w:p w:rsidR="00351152" w:rsidRDefault="00351152" w:rsidP="00351152">
            <w:r>
              <w:t>Kood: 140</w:t>
            </w:r>
          </w:p>
          <w:p w:rsidR="00351152" w:rsidRDefault="00351152" w:rsidP="00351152">
            <w:r>
              <w:t>Nimetus: isiku surm</w:t>
            </w:r>
          </w:p>
          <w:p w:rsidR="00351152" w:rsidRDefault="00351152" w:rsidP="00351152">
            <w:r>
              <w:t>Kehtivust lõpetav sündmus:</w:t>
            </w:r>
          </w:p>
          <w:p w:rsidR="00351152" w:rsidRDefault="00351152" w:rsidP="00351152">
            <w:r>
              <w:t xml:space="preserve">Kood: </w:t>
            </w:r>
          </w:p>
          <w:p w:rsidR="00351152" w:rsidRDefault="00351152" w:rsidP="00351152">
            <w:r>
              <w:t>Nimetus:</w:t>
            </w:r>
            <w:r>
              <w:br/>
              <w:t>Kirje kehtivuse algus: 15.03.2019</w:t>
            </w:r>
          </w:p>
        </w:tc>
      </w:tr>
      <w:tr w:rsidR="00351152" w:rsidTr="00274D6A">
        <w:tc>
          <w:tcPr>
            <w:tcW w:w="988" w:type="dxa"/>
          </w:tcPr>
          <w:p w:rsidR="00351152" w:rsidRDefault="00351152" w:rsidP="00351152">
            <w:r>
              <w:lastRenderedPageBreak/>
              <w:t>–</w:t>
            </w:r>
          </w:p>
        </w:tc>
        <w:tc>
          <w:tcPr>
            <w:tcW w:w="5758" w:type="dxa"/>
          </w:tcPr>
          <w:p w:rsidR="00351152" w:rsidRDefault="00351152" w:rsidP="00351152">
            <w:r>
              <w:t>–</w:t>
            </w:r>
          </w:p>
        </w:tc>
        <w:tc>
          <w:tcPr>
            <w:tcW w:w="1046" w:type="dxa"/>
          </w:tcPr>
          <w:p w:rsidR="00351152" w:rsidRDefault="00351152" w:rsidP="00351152">
            <w:r>
              <w:t>144</w:t>
            </w:r>
          </w:p>
        </w:tc>
        <w:tc>
          <w:tcPr>
            <w:tcW w:w="6095" w:type="dxa"/>
          </w:tcPr>
          <w:p w:rsidR="00351152" w:rsidRDefault="00351152" w:rsidP="00351152">
            <w:r>
              <w:t>Tase: 2</w:t>
            </w:r>
          </w:p>
          <w:p w:rsidR="00351152" w:rsidRDefault="00351152" w:rsidP="00351152">
            <w:r>
              <w:t>Emakood: 5</w:t>
            </w:r>
          </w:p>
          <w:p w:rsidR="00351152" w:rsidRDefault="00351152" w:rsidP="00351152">
            <w:r>
              <w:t xml:space="preserve">Õigusakti lühend: </w:t>
            </w:r>
            <w:proofErr w:type="spellStart"/>
            <w:r>
              <w:t>AvTS</w:t>
            </w:r>
            <w:proofErr w:type="spellEnd"/>
          </w:p>
          <w:p w:rsidR="00351152" w:rsidRDefault="00351152" w:rsidP="00351152">
            <w:r>
              <w:t xml:space="preserve">Õigusakti sisene viide: </w:t>
            </w:r>
            <w:r w:rsidRPr="002147D0">
              <w:t xml:space="preserve">§ </w:t>
            </w:r>
            <w:r>
              <w:t>35</w:t>
            </w:r>
            <w:r w:rsidRPr="002147D0">
              <w:t xml:space="preserve"> lg </w:t>
            </w:r>
            <w:r>
              <w:t>1 p 11</w:t>
            </w:r>
          </w:p>
          <w:p w:rsidR="00351152" w:rsidRDefault="00351152" w:rsidP="00351152">
            <w:r>
              <w:t>Täpsustus: 3</w:t>
            </w:r>
          </w:p>
          <w:p w:rsidR="00351152" w:rsidRDefault="00351152" w:rsidP="00351152">
            <w:r>
              <w:t xml:space="preserve">Sõnastus: </w:t>
            </w:r>
            <w:r w:rsidRPr="00351152">
              <w:t>Eriliiki isikuandmed alates isiku sünnist, kui surma pole võimalik tuvastada</w:t>
            </w:r>
          </w:p>
          <w:p w:rsidR="00351152" w:rsidRDefault="00351152" w:rsidP="00351152">
            <w:r>
              <w:t xml:space="preserve">Kehtivuse kestus: </w:t>
            </w:r>
            <w:r w:rsidRPr="00274D6A">
              <w:t>P</w:t>
            </w:r>
            <w:r>
              <w:t>110</w:t>
            </w:r>
            <w:r w:rsidRPr="00274D6A">
              <w:t>Y</w:t>
            </w:r>
          </w:p>
          <w:p w:rsidR="00351152" w:rsidRDefault="00351152" w:rsidP="00351152">
            <w:r>
              <w:t>Kehtivuse tähtpäeva arvestust käivitav sündmus:</w:t>
            </w:r>
          </w:p>
          <w:p w:rsidR="00351152" w:rsidRDefault="00351152" w:rsidP="00351152">
            <w:r>
              <w:t>Kood: 110</w:t>
            </w:r>
          </w:p>
          <w:p w:rsidR="00351152" w:rsidRDefault="00351152" w:rsidP="00351152">
            <w:r>
              <w:t>Nimetus: isiku sünd</w:t>
            </w:r>
          </w:p>
          <w:p w:rsidR="00351152" w:rsidRDefault="00351152" w:rsidP="00351152">
            <w:r>
              <w:t>Kehtivust lõpetav sündmus:</w:t>
            </w:r>
          </w:p>
          <w:p w:rsidR="00351152" w:rsidRDefault="00351152" w:rsidP="00351152">
            <w:r>
              <w:t xml:space="preserve">Kood: </w:t>
            </w:r>
          </w:p>
          <w:p w:rsidR="00351152" w:rsidRDefault="00351152" w:rsidP="00351152">
            <w:r>
              <w:t>Nimetus:</w:t>
            </w:r>
            <w:r>
              <w:br/>
              <w:t>Kirje kehtivuse algus: 15.03.2019</w:t>
            </w:r>
          </w:p>
        </w:tc>
      </w:tr>
      <w:tr w:rsidR="00707F16" w:rsidTr="00274D6A">
        <w:tc>
          <w:tcPr>
            <w:tcW w:w="988" w:type="dxa"/>
          </w:tcPr>
          <w:p w:rsidR="00707F16" w:rsidRDefault="00707F16" w:rsidP="00707F16">
            <w:r>
              <w:t>–</w:t>
            </w:r>
          </w:p>
        </w:tc>
        <w:tc>
          <w:tcPr>
            <w:tcW w:w="5758" w:type="dxa"/>
          </w:tcPr>
          <w:p w:rsidR="00707F16" w:rsidRDefault="00707F16" w:rsidP="00707F16">
            <w:r>
              <w:t>–</w:t>
            </w:r>
          </w:p>
        </w:tc>
        <w:tc>
          <w:tcPr>
            <w:tcW w:w="1046" w:type="dxa"/>
          </w:tcPr>
          <w:p w:rsidR="00707F16" w:rsidRDefault="00707F16" w:rsidP="00707F16">
            <w:r>
              <w:t>145</w:t>
            </w:r>
          </w:p>
          <w:p w:rsidR="00707F16" w:rsidRDefault="00707F16" w:rsidP="00707F16"/>
        </w:tc>
        <w:tc>
          <w:tcPr>
            <w:tcW w:w="6095" w:type="dxa"/>
          </w:tcPr>
          <w:p w:rsidR="00707F16" w:rsidRDefault="00707F16" w:rsidP="00707F16">
            <w:r>
              <w:t>Tase: 2</w:t>
            </w:r>
          </w:p>
          <w:p w:rsidR="00707F16" w:rsidRDefault="00707F16" w:rsidP="00707F16">
            <w:r>
              <w:t>Emakood: 5</w:t>
            </w:r>
          </w:p>
          <w:p w:rsidR="00707F16" w:rsidRDefault="00707F16" w:rsidP="00707F16">
            <w:r>
              <w:t xml:space="preserve">Õigusakti lühend: </w:t>
            </w:r>
            <w:proofErr w:type="spellStart"/>
            <w:r>
              <w:t>AvTS</w:t>
            </w:r>
            <w:proofErr w:type="spellEnd"/>
          </w:p>
          <w:p w:rsidR="00707F16" w:rsidRDefault="00707F16" w:rsidP="00707F16">
            <w:r>
              <w:t xml:space="preserve">Õigusakti sisene viide: </w:t>
            </w:r>
            <w:r w:rsidRPr="002147D0">
              <w:t xml:space="preserve">§ </w:t>
            </w:r>
            <w:r>
              <w:t>35</w:t>
            </w:r>
            <w:r w:rsidRPr="002147D0">
              <w:t xml:space="preserve"> lg </w:t>
            </w:r>
            <w:r>
              <w:t>1 p 11</w:t>
            </w:r>
          </w:p>
          <w:p w:rsidR="00707F16" w:rsidRDefault="00707F16" w:rsidP="00707F16">
            <w:r>
              <w:t>Täpsustus: 4</w:t>
            </w:r>
          </w:p>
          <w:p w:rsidR="00707F16" w:rsidRDefault="00707F16" w:rsidP="00707F16">
            <w:r>
              <w:lastRenderedPageBreak/>
              <w:t xml:space="preserve">Sõnastus: </w:t>
            </w:r>
            <w:r w:rsidR="00190B90" w:rsidRPr="00190B90">
              <w:t>Andmed süüteo toimepanemise või ohvriks langemise kohta enne otsuse tegemist või menetluse lõpetamist</w:t>
            </w:r>
          </w:p>
          <w:p w:rsidR="00707F16" w:rsidRDefault="00707F16" w:rsidP="00707F16">
            <w:r>
              <w:t xml:space="preserve">Kehtivuse kestus: </w:t>
            </w:r>
            <w:r w:rsidRPr="00274D6A">
              <w:t>P</w:t>
            </w:r>
            <w:r>
              <w:t>7</w:t>
            </w:r>
            <w:r w:rsidRPr="00274D6A">
              <w:t>5Y</w:t>
            </w:r>
          </w:p>
          <w:p w:rsidR="00707F16" w:rsidRDefault="00707F16" w:rsidP="00707F16">
            <w:r>
              <w:t>Kehtivuse tähtpäeva arvestust käivitav sündmus:</w:t>
            </w:r>
          </w:p>
          <w:p w:rsidR="00707F16" w:rsidRDefault="00707F16" w:rsidP="00707F16">
            <w:r>
              <w:t>Kood: 120</w:t>
            </w:r>
          </w:p>
          <w:p w:rsidR="00707F16" w:rsidRDefault="00707F16" w:rsidP="00707F16">
            <w:r>
              <w:t xml:space="preserve">Nimetus: </w:t>
            </w:r>
            <w:r w:rsidRPr="00274D6A">
              <w:t>dokumendi loomine või saamine</w:t>
            </w:r>
          </w:p>
          <w:p w:rsidR="00707F16" w:rsidRDefault="00707F16" w:rsidP="00707F16">
            <w:r>
              <w:t>Kehtivust lõpetav sündmus:</w:t>
            </w:r>
          </w:p>
          <w:p w:rsidR="00707F16" w:rsidRDefault="00707F16" w:rsidP="00707F16">
            <w:r>
              <w:t>Kood: 400</w:t>
            </w:r>
          </w:p>
          <w:p w:rsidR="00707F16" w:rsidRDefault="00707F16" w:rsidP="00707F16">
            <w:r>
              <w:t xml:space="preserve">Nimetus: </w:t>
            </w:r>
            <w:r w:rsidRPr="00707F16">
              <w:t>rikkumismenetluse lõppemine</w:t>
            </w:r>
            <w:r>
              <w:br/>
              <w:t>Kirje kehtivuse algus: 15.03.2019</w:t>
            </w:r>
          </w:p>
        </w:tc>
      </w:tr>
      <w:tr w:rsidR="00190B90" w:rsidTr="00274D6A">
        <w:tc>
          <w:tcPr>
            <w:tcW w:w="988" w:type="dxa"/>
          </w:tcPr>
          <w:p w:rsidR="00190B90" w:rsidRDefault="00190B90" w:rsidP="00190B90">
            <w:r>
              <w:lastRenderedPageBreak/>
              <w:t>–</w:t>
            </w:r>
          </w:p>
        </w:tc>
        <w:tc>
          <w:tcPr>
            <w:tcW w:w="5758" w:type="dxa"/>
          </w:tcPr>
          <w:p w:rsidR="00190B90" w:rsidRDefault="00190B90" w:rsidP="00190B90">
            <w:r>
              <w:t>–</w:t>
            </w:r>
          </w:p>
        </w:tc>
        <w:tc>
          <w:tcPr>
            <w:tcW w:w="1046" w:type="dxa"/>
          </w:tcPr>
          <w:p w:rsidR="00190B90" w:rsidRDefault="00190B90" w:rsidP="00190B90">
            <w:r>
              <w:t>146</w:t>
            </w:r>
          </w:p>
          <w:p w:rsidR="00190B90" w:rsidRDefault="00190B90" w:rsidP="00190B90"/>
        </w:tc>
        <w:tc>
          <w:tcPr>
            <w:tcW w:w="6095" w:type="dxa"/>
          </w:tcPr>
          <w:p w:rsidR="00190B90" w:rsidRDefault="00190B90" w:rsidP="00190B90">
            <w:r>
              <w:t>Tase: 2</w:t>
            </w:r>
          </w:p>
          <w:p w:rsidR="00190B90" w:rsidRDefault="00190B90" w:rsidP="00190B90">
            <w:r>
              <w:t>Emakood: 5</w:t>
            </w:r>
          </w:p>
          <w:p w:rsidR="00190B90" w:rsidRDefault="00190B90" w:rsidP="00190B90">
            <w:r>
              <w:t xml:space="preserve">Õigusakti lühend: </w:t>
            </w:r>
            <w:proofErr w:type="spellStart"/>
            <w:r>
              <w:t>AvTS</w:t>
            </w:r>
            <w:proofErr w:type="spellEnd"/>
          </w:p>
          <w:p w:rsidR="00190B90" w:rsidRDefault="00190B90" w:rsidP="00190B90">
            <w:r>
              <w:t xml:space="preserve">Õigusakti sisene viide: </w:t>
            </w:r>
            <w:r w:rsidRPr="002147D0">
              <w:t xml:space="preserve">§ </w:t>
            </w:r>
            <w:r>
              <w:t>35</w:t>
            </w:r>
            <w:r w:rsidRPr="002147D0">
              <w:t xml:space="preserve"> lg </w:t>
            </w:r>
            <w:r>
              <w:t>1 p 18 (2)</w:t>
            </w:r>
          </w:p>
          <w:p w:rsidR="00190B90" w:rsidRDefault="00190B90" w:rsidP="00190B90">
            <w:r>
              <w:t xml:space="preserve">Täpsustus: </w:t>
            </w:r>
          </w:p>
          <w:p w:rsidR="00190B90" w:rsidRDefault="00190B90" w:rsidP="00190B90">
            <w:r>
              <w:t xml:space="preserve">Sõnastus: </w:t>
            </w:r>
            <w:r w:rsidRPr="00190B90">
              <w:t>Isikuandmetega seotud rikkumiste teavitused</w:t>
            </w:r>
          </w:p>
          <w:p w:rsidR="00190B90" w:rsidRDefault="00190B90" w:rsidP="00190B90">
            <w:r>
              <w:t xml:space="preserve">Kehtivuse kestus: </w:t>
            </w:r>
            <w:r w:rsidRPr="00274D6A">
              <w:t>P</w:t>
            </w:r>
            <w:r>
              <w:t>5</w:t>
            </w:r>
            <w:r w:rsidRPr="00274D6A">
              <w:t>Y</w:t>
            </w:r>
          </w:p>
          <w:p w:rsidR="00190B90" w:rsidRDefault="00190B90" w:rsidP="00190B90">
            <w:r>
              <w:t>Kehtivuse tähtpäeva arvestust käivitav sündmus:</w:t>
            </w:r>
          </w:p>
          <w:p w:rsidR="00190B90" w:rsidRDefault="00190B90" w:rsidP="00190B90">
            <w:r>
              <w:t>Kood: 120</w:t>
            </w:r>
          </w:p>
          <w:p w:rsidR="00190B90" w:rsidRDefault="00190B90" w:rsidP="00190B90">
            <w:r>
              <w:t xml:space="preserve">Nimetus: </w:t>
            </w:r>
            <w:r w:rsidRPr="00274D6A">
              <w:t>dokumendi loomine või saamine</w:t>
            </w:r>
          </w:p>
          <w:p w:rsidR="00190B90" w:rsidRDefault="00190B90" w:rsidP="00190B90">
            <w:r>
              <w:t>Kehtivust lõpetav sündmus:</w:t>
            </w:r>
          </w:p>
          <w:p w:rsidR="00190B90" w:rsidRDefault="00190B90" w:rsidP="00190B90">
            <w:r>
              <w:t xml:space="preserve">Kood: </w:t>
            </w:r>
          </w:p>
          <w:p w:rsidR="00190B90" w:rsidRDefault="00190B90" w:rsidP="00190B90">
            <w:r>
              <w:t>Nimetus:</w:t>
            </w:r>
            <w:r>
              <w:br/>
              <w:t>Kirje kehtivuse algus: 15.03.2019</w:t>
            </w:r>
          </w:p>
        </w:tc>
      </w:tr>
      <w:tr w:rsidR="00190B90" w:rsidTr="00274D6A">
        <w:tc>
          <w:tcPr>
            <w:tcW w:w="988" w:type="dxa"/>
          </w:tcPr>
          <w:p w:rsidR="00190B90" w:rsidRDefault="00190B90" w:rsidP="00190B90">
            <w:r>
              <w:t>–</w:t>
            </w:r>
          </w:p>
        </w:tc>
        <w:tc>
          <w:tcPr>
            <w:tcW w:w="5758" w:type="dxa"/>
          </w:tcPr>
          <w:p w:rsidR="00190B90" w:rsidRDefault="00190B90" w:rsidP="00190B90">
            <w:r>
              <w:t>–</w:t>
            </w:r>
          </w:p>
        </w:tc>
        <w:tc>
          <w:tcPr>
            <w:tcW w:w="1046" w:type="dxa"/>
          </w:tcPr>
          <w:p w:rsidR="00190B90" w:rsidRDefault="00190B90" w:rsidP="00190B90">
            <w:r>
              <w:t>14</w:t>
            </w:r>
            <w:r w:rsidR="00D83E87">
              <w:t>7</w:t>
            </w:r>
          </w:p>
        </w:tc>
        <w:tc>
          <w:tcPr>
            <w:tcW w:w="6095" w:type="dxa"/>
          </w:tcPr>
          <w:p w:rsidR="00190B90" w:rsidRDefault="00190B90" w:rsidP="00190B90">
            <w:r>
              <w:t>Tase: 2</w:t>
            </w:r>
          </w:p>
          <w:p w:rsidR="00190B90" w:rsidRDefault="00190B90" w:rsidP="00190B90">
            <w:r>
              <w:t>Emakood: 118</w:t>
            </w:r>
          </w:p>
          <w:p w:rsidR="00190B90" w:rsidRDefault="00190B90" w:rsidP="00190B90">
            <w:r>
              <w:t>Õigusakti lühend: VSS</w:t>
            </w:r>
          </w:p>
          <w:p w:rsidR="00190B90" w:rsidRDefault="00190B90" w:rsidP="00190B90">
            <w:r>
              <w:t xml:space="preserve">Õigusakti sisene viide: </w:t>
            </w:r>
            <w:r w:rsidR="00D83E87" w:rsidRPr="00D83E87">
              <w:t>§ 33 (4) lg 2</w:t>
            </w:r>
          </w:p>
          <w:p w:rsidR="00190B90" w:rsidRDefault="00190B90" w:rsidP="00190B90">
            <w:r>
              <w:t>Täpsustus:</w:t>
            </w:r>
          </w:p>
          <w:p w:rsidR="00190B90" w:rsidRDefault="00190B90" w:rsidP="00190B90">
            <w:r>
              <w:t xml:space="preserve">Sõnastus: </w:t>
            </w:r>
            <w:r w:rsidR="00AC32D7" w:rsidRPr="00AC32D7">
              <w:t xml:space="preserve">Sissesõidukeeluga seotud andmed VSS § 33 (6) </w:t>
            </w:r>
            <w:proofErr w:type="spellStart"/>
            <w:r w:rsidR="00AC32D7" w:rsidRPr="00AC32D7">
              <w:t>lg-s</w:t>
            </w:r>
            <w:proofErr w:type="spellEnd"/>
            <w:r w:rsidR="00AC32D7" w:rsidRPr="00AC32D7">
              <w:t xml:space="preserve"> 3 toodud tingimustel</w:t>
            </w:r>
          </w:p>
          <w:p w:rsidR="00190B90" w:rsidRDefault="00190B90" w:rsidP="00190B90">
            <w:r>
              <w:t xml:space="preserve">Kehtivuse kestus: </w:t>
            </w:r>
            <w:r w:rsidRPr="00274D6A">
              <w:t>P5Y</w:t>
            </w:r>
          </w:p>
          <w:p w:rsidR="00190B90" w:rsidRDefault="00190B90" w:rsidP="00190B90">
            <w:r>
              <w:t>Kehtivuse tähtpäeva arvestust käivitav sündmus:</w:t>
            </w:r>
          </w:p>
          <w:p w:rsidR="00190B90" w:rsidRDefault="00190B90" w:rsidP="00190B90">
            <w:r>
              <w:lastRenderedPageBreak/>
              <w:t>Kood: 120</w:t>
            </w:r>
          </w:p>
          <w:p w:rsidR="00190B90" w:rsidRDefault="00190B90" w:rsidP="00190B90">
            <w:r>
              <w:t xml:space="preserve">Nimetus: </w:t>
            </w:r>
            <w:r w:rsidRPr="00274D6A">
              <w:t>dokumendi loomine või saamine</w:t>
            </w:r>
          </w:p>
          <w:p w:rsidR="00190B90" w:rsidRDefault="00190B90" w:rsidP="00190B90">
            <w:r>
              <w:t>Kehtivust lõpetav sündmus:</w:t>
            </w:r>
          </w:p>
          <w:p w:rsidR="00190B90" w:rsidRDefault="00190B90" w:rsidP="00190B90">
            <w:r>
              <w:t xml:space="preserve">Kood: </w:t>
            </w:r>
          </w:p>
          <w:p w:rsidR="00190B90" w:rsidRDefault="00190B90" w:rsidP="00D83E87">
            <w:r>
              <w:t>Nimetus:</w:t>
            </w:r>
            <w:r>
              <w:br/>
              <w:t>Kirje kehtivuse algus: 1</w:t>
            </w:r>
            <w:r w:rsidR="00D83E87">
              <w:t>5</w:t>
            </w:r>
            <w:r>
              <w:t>.0</w:t>
            </w:r>
            <w:r w:rsidR="00D83E87">
              <w:t>3</w:t>
            </w:r>
            <w:r>
              <w:t>.201</w:t>
            </w:r>
            <w:r w:rsidR="00D83E87">
              <w:t>9</w:t>
            </w:r>
          </w:p>
        </w:tc>
      </w:tr>
      <w:tr w:rsidR="00D83E87" w:rsidTr="00274D6A">
        <w:tc>
          <w:tcPr>
            <w:tcW w:w="988" w:type="dxa"/>
          </w:tcPr>
          <w:p w:rsidR="00D83E87" w:rsidRDefault="00D83E87" w:rsidP="00D83E87">
            <w:r>
              <w:lastRenderedPageBreak/>
              <w:t>–</w:t>
            </w:r>
          </w:p>
        </w:tc>
        <w:tc>
          <w:tcPr>
            <w:tcW w:w="5758" w:type="dxa"/>
          </w:tcPr>
          <w:p w:rsidR="00D83E87" w:rsidRDefault="00D83E87" w:rsidP="00D83E87">
            <w:r>
              <w:t>–</w:t>
            </w:r>
          </w:p>
        </w:tc>
        <w:tc>
          <w:tcPr>
            <w:tcW w:w="1046" w:type="dxa"/>
          </w:tcPr>
          <w:p w:rsidR="00D83E87" w:rsidRDefault="00D83E87" w:rsidP="00D83E87">
            <w:r>
              <w:t>148</w:t>
            </w:r>
          </w:p>
        </w:tc>
        <w:tc>
          <w:tcPr>
            <w:tcW w:w="6095" w:type="dxa"/>
          </w:tcPr>
          <w:p w:rsidR="00D83E87" w:rsidRDefault="00D83E87" w:rsidP="00D83E87">
            <w:r>
              <w:t>Tase: 2</w:t>
            </w:r>
          </w:p>
          <w:p w:rsidR="00D83E87" w:rsidRDefault="00D83E87" w:rsidP="00D83E87">
            <w:r>
              <w:t xml:space="preserve">Emakood: </w:t>
            </w:r>
            <w:r w:rsidR="00010F43">
              <w:t>132</w:t>
            </w:r>
          </w:p>
          <w:p w:rsidR="00D83E87" w:rsidRDefault="00D83E87" w:rsidP="00D83E87">
            <w:r>
              <w:t xml:space="preserve">Õigusakti lühend: </w:t>
            </w:r>
            <w:proofErr w:type="spellStart"/>
            <w:r w:rsidR="00010F43" w:rsidRPr="00010F43">
              <w:t>KeÜS</w:t>
            </w:r>
            <w:proofErr w:type="spellEnd"/>
          </w:p>
          <w:p w:rsidR="00D83E87" w:rsidRDefault="00D83E87" w:rsidP="00D83E87">
            <w:r>
              <w:t xml:space="preserve">Õigusakti sisene viide: </w:t>
            </w:r>
            <w:r w:rsidR="00010F43" w:rsidRPr="00010F43">
              <w:t>§ 40 (1) lg 3</w:t>
            </w:r>
          </w:p>
          <w:p w:rsidR="00D83E87" w:rsidRDefault="00D83E87" w:rsidP="00D83E87">
            <w:r>
              <w:t>Täpsustus:</w:t>
            </w:r>
          </w:p>
          <w:p w:rsidR="00D83E87" w:rsidRDefault="00D83E87" w:rsidP="00D83E87">
            <w:r>
              <w:t xml:space="preserve">Sõnastus: </w:t>
            </w:r>
            <w:r w:rsidR="00010F43" w:rsidRPr="00010F43">
              <w:t>Kiirgusallikate ja tuumamaterjalide kohta käivad andmed</w:t>
            </w:r>
          </w:p>
          <w:p w:rsidR="00D83E87" w:rsidRDefault="00D83E87" w:rsidP="00D83E87">
            <w:r>
              <w:t xml:space="preserve">Kehtivuse kestus: </w:t>
            </w:r>
            <w:r w:rsidRPr="00274D6A">
              <w:t>P5Y</w:t>
            </w:r>
          </w:p>
          <w:p w:rsidR="00D83E87" w:rsidRDefault="00D83E87" w:rsidP="00D83E87">
            <w:r>
              <w:t>Kehtivuse tähtpäeva arvestust käivitav sündmus:</w:t>
            </w:r>
          </w:p>
          <w:p w:rsidR="00D83E87" w:rsidRDefault="00D83E87" w:rsidP="00D83E87">
            <w:r>
              <w:t>Kood: 120</w:t>
            </w:r>
          </w:p>
          <w:p w:rsidR="00D83E87" w:rsidRDefault="00D83E87" w:rsidP="00D83E87">
            <w:r>
              <w:t xml:space="preserve">Nimetus: </w:t>
            </w:r>
            <w:r w:rsidRPr="00274D6A">
              <w:t>dokumendi loomine või saamine</w:t>
            </w:r>
          </w:p>
          <w:p w:rsidR="00D83E87" w:rsidRDefault="00D83E87" w:rsidP="00D83E87">
            <w:r>
              <w:t>Kehtivust lõpetav sündmus:</w:t>
            </w:r>
          </w:p>
          <w:p w:rsidR="00D83E87" w:rsidRDefault="00D83E87" w:rsidP="00D83E87">
            <w:r>
              <w:t xml:space="preserve">Kood: </w:t>
            </w:r>
          </w:p>
          <w:p w:rsidR="00D83E87" w:rsidRDefault="00D83E87" w:rsidP="00A56AD4">
            <w:r>
              <w:t>Nimetus:</w:t>
            </w:r>
            <w:r>
              <w:br/>
              <w:t xml:space="preserve">Kirje kehtivuse algus: </w:t>
            </w:r>
            <w:r w:rsidR="00A56AD4">
              <w:t>01</w:t>
            </w:r>
            <w:r>
              <w:t>.0</w:t>
            </w:r>
            <w:r w:rsidR="00A56AD4">
              <w:t>7</w:t>
            </w:r>
            <w:r>
              <w:t>.201</w:t>
            </w:r>
            <w:r w:rsidR="00A56AD4">
              <w:t>8</w:t>
            </w:r>
            <w:bookmarkStart w:id="0" w:name="_GoBack"/>
            <w:bookmarkEnd w:id="0"/>
          </w:p>
        </w:tc>
      </w:tr>
    </w:tbl>
    <w:p w:rsidR="00274D6A" w:rsidRDefault="00274D6A"/>
    <w:p w:rsidR="003C6A1B" w:rsidRDefault="003C6A1B"/>
    <w:p w:rsidR="00D61029" w:rsidRDefault="00707F16">
      <w:r>
        <w:t>15</w:t>
      </w:r>
      <w:r w:rsidR="00AE475A">
        <w:t>.</w:t>
      </w:r>
      <w:r>
        <w:t>03</w:t>
      </w:r>
      <w:r w:rsidR="00D61029">
        <w:t>.201</w:t>
      </w:r>
      <w:r>
        <w:t>9</w:t>
      </w:r>
    </w:p>
    <w:sectPr w:rsidR="00D61029" w:rsidSect="00F649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D2"/>
    <w:rsid w:val="00010F43"/>
    <w:rsid w:val="000550B9"/>
    <w:rsid w:val="001127A4"/>
    <w:rsid w:val="00190B90"/>
    <w:rsid w:val="00192387"/>
    <w:rsid w:val="002147D0"/>
    <w:rsid w:val="00261CB6"/>
    <w:rsid w:val="00265642"/>
    <w:rsid w:val="00265AFD"/>
    <w:rsid w:val="00274D6A"/>
    <w:rsid w:val="00351152"/>
    <w:rsid w:val="0036316B"/>
    <w:rsid w:val="0038578E"/>
    <w:rsid w:val="003A2E2A"/>
    <w:rsid w:val="003A39D1"/>
    <w:rsid w:val="003A6640"/>
    <w:rsid w:val="003C6A1B"/>
    <w:rsid w:val="00447AF8"/>
    <w:rsid w:val="00467F1C"/>
    <w:rsid w:val="004B18A2"/>
    <w:rsid w:val="004C6AC2"/>
    <w:rsid w:val="00581CD4"/>
    <w:rsid w:val="005E25BC"/>
    <w:rsid w:val="0061489B"/>
    <w:rsid w:val="006336B1"/>
    <w:rsid w:val="0064796D"/>
    <w:rsid w:val="00650973"/>
    <w:rsid w:val="006649AC"/>
    <w:rsid w:val="00687748"/>
    <w:rsid w:val="00707F16"/>
    <w:rsid w:val="00764553"/>
    <w:rsid w:val="00816188"/>
    <w:rsid w:val="00843D22"/>
    <w:rsid w:val="0085002A"/>
    <w:rsid w:val="008B375E"/>
    <w:rsid w:val="008C5E68"/>
    <w:rsid w:val="009A423A"/>
    <w:rsid w:val="009A751B"/>
    <w:rsid w:val="00A33754"/>
    <w:rsid w:val="00A56AD4"/>
    <w:rsid w:val="00A8315F"/>
    <w:rsid w:val="00A97EF2"/>
    <w:rsid w:val="00AA03E0"/>
    <w:rsid w:val="00AC32D7"/>
    <w:rsid w:val="00AC6298"/>
    <w:rsid w:val="00AE475A"/>
    <w:rsid w:val="00AF33A1"/>
    <w:rsid w:val="00B012A9"/>
    <w:rsid w:val="00B64E64"/>
    <w:rsid w:val="00BA6AD1"/>
    <w:rsid w:val="00C34BDD"/>
    <w:rsid w:val="00C4224A"/>
    <w:rsid w:val="00C936E6"/>
    <w:rsid w:val="00D22883"/>
    <w:rsid w:val="00D61029"/>
    <w:rsid w:val="00D7689C"/>
    <w:rsid w:val="00D83E87"/>
    <w:rsid w:val="00DC20F4"/>
    <w:rsid w:val="00E34C55"/>
    <w:rsid w:val="00E51247"/>
    <w:rsid w:val="00E676D2"/>
    <w:rsid w:val="00E81B26"/>
    <w:rsid w:val="00E91F77"/>
    <w:rsid w:val="00E96309"/>
    <w:rsid w:val="00F649D2"/>
    <w:rsid w:val="00F80EB5"/>
    <w:rsid w:val="00FA3F24"/>
    <w:rsid w:val="00FC0440"/>
    <w:rsid w:val="00FC0593"/>
    <w:rsid w:val="00FD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F823"/>
  <w15:chartTrackingRefBased/>
  <w15:docId w15:val="{D943968D-AE1C-40E3-9CF9-D6EF69D9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F6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558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Liivi Karpištšenko</dc:creator>
  <cp:keywords/>
  <dc:description/>
  <cp:lastModifiedBy>Liivi Karpištšenko</cp:lastModifiedBy>
  <cp:revision>14</cp:revision>
  <cp:lastPrinted>2015-10-08T07:12:00Z</cp:lastPrinted>
  <dcterms:created xsi:type="dcterms:W3CDTF">2019-03-12T07:31:00Z</dcterms:created>
  <dcterms:modified xsi:type="dcterms:W3CDTF">2019-03-13T07:06:00Z</dcterms:modified>
</cp:coreProperties>
</file>