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BE45" w14:textId="77777777" w:rsidR="00DB3691" w:rsidRPr="00DB3691" w:rsidRDefault="00DB3691" w:rsidP="00DB3691">
      <w:r w:rsidRPr="00DB3691">
        <w:rPr>
          <w:noProof/>
          <w:color w:val="008000"/>
          <w:sz w:val="32"/>
          <w:szCs w:val="32"/>
          <w:lang w:val="en-GB" w:eastAsia="en-GB"/>
        </w:rPr>
        <w:drawing>
          <wp:anchor distT="0" distB="0" distL="114300" distR="114300" simplePos="0" relativeHeight="251659264" behindDoc="1" locked="0" layoutInCell="1" allowOverlap="1" wp14:anchorId="2B1D907D" wp14:editId="283CDF42">
            <wp:simplePos x="0" y="0"/>
            <wp:positionH relativeFrom="column">
              <wp:posOffset>66040</wp:posOffset>
            </wp:positionH>
            <wp:positionV relativeFrom="paragraph">
              <wp:posOffset>-97155</wp:posOffset>
            </wp:positionV>
            <wp:extent cx="5760720" cy="5760720"/>
            <wp:effectExtent l="0" t="0" r="508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a-raport-dokument-tiitelleh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p>
    <w:p w14:paraId="5DC45D44" w14:textId="77777777" w:rsidR="00DB3691" w:rsidRPr="00DB3691" w:rsidRDefault="00DB3691" w:rsidP="00DB3691"/>
    <w:p w14:paraId="513AF1D0" w14:textId="77777777" w:rsidR="00DB3691" w:rsidRPr="00DB3691" w:rsidRDefault="00DB3691" w:rsidP="00DB3691"/>
    <w:p w14:paraId="5D5B98EB" w14:textId="77777777" w:rsidR="00DB3691" w:rsidRPr="00DB3691" w:rsidRDefault="00DB3691" w:rsidP="00DB3691"/>
    <w:p w14:paraId="1E065FD7" w14:textId="77777777" w:rsidR="00DB3691" w:rsidRPr="00DB3691" w:rsidRDefault="00DB3691" w:rsidP="00DB3691">
      <w:pPr>
        <w:jc w:val="center"/>
        <w:rPr>
          <w:color w:val="008000"/>
          <w:sz w:val="32"/>
          <w:szCs w:val="32"/>
        </w:rPr>
      </w:pPr>
      <w:bookmarkStart w:id="0" w:name="_Toc304585692"/>
    </w:p>
    <w:p w14:paraId="7597873B" w14:textId="77777777" w:rsidR="00DB3691" w:rsidRPr="00DB3691" w:rsidRDefault="00DB3691" w:rsidP="00DB3691">
      <w:pPr>
        <w:jc w:val="center"/>
        <w:rPr>
          <w:color w:val="008000"/>
          <w:sz w:val="32"/>
          <w:szCs w:val="32"/>
        </w:rPr>
      </w:pPr>
    </w:p>
    <w:p w14:paraId="512BD140" w14:textId="77777777" w:rsidR="00DB3691" w:rsidRPr="00DB3691" w:rsidRDefault="00DB3691" w:rsidP="00DB3691">
      <w:pPr>
        <w:jc w:val="center"/>
        <w:rPr>
          <w:color w:val="008000"/>
          <w:sz w:val="32"/>
          <w:szCs w:val="32"/>
        </w:rPr>
      </w:pPr>
    </w:p>
    <w:p w14:paraId="190776F8" w14:textId="77777777" w:rsidR="00DB3691" w:rsidRPr="00DB3691" w:rsidRDefault="00DB3691" w:rsidP="00DB3691">
      <w:pPr>
        <w:jc w:val="center"/>
        <w:rPr>
          <w:color w:val="008000"/>
          <w:sz w:val="32"/>
          <w:szCs w:val="32"/>
        </w:rPr>
      </w:pPr>
    </w:p>
    <w:p w14:paraId="4E6BBF17" w14:textId="77777777" w:rsidR="00DB3691" w:rsidRPr="00DB3691" w:rsidRDefault="00DB3691" w:rsidP="00DB3691">
      <w:pPr>
        <w:jc w:val="center"/>
        <w:rPr>
          <w:color w:val="008000"/>
          <w:sz w:val="32"/>
          <w:szCs w:val="32"/>
        </w:rPr>
      </w:pPr>
    </w:p>
    <w:p w14:paraId="168EBBA3" w14:textId="77777777" w:rsidR="00DB3691" w:rsidRPr="00DB3691" w:rsidRDefault="00DB3691" w:rsidP="00DB3691">
      <w:pPr>
        <w:jc w:val="center"/>
        <w:rPr>
          <w:color w:val="008000"/>
          <w:sz w:val="32"/>
          <w:szCs w:val="32"/>
        </w:rPr>
      </w:pPr>
    </w:p>
    <w:p w14:paraId="7CC10D5D" w14:textId="77777777" w:rsidR="00DB3691" w:rsidRPr="00DB3691" w:rsidRDefault="00DB3691" w:rsidP="00DB3691">
      <w:pPr>
        <w:jc w:val="center"/>
        <w:rPr>
          <w:color w:val="008000"/>
          <w:sz w:val="32"/>
          <w:szCs w:val="32"/>
        </w:rPr>
      </w:pPr>
    </w:p>
    <w:p w14:paraId="152AAEFC" w14:textId="77777777" w:rsidR="00DB3691" w:rsidRPr="00DB3691" w:rsidRDefault="00DB3691" w:rsidP="00DB3691">
      <w:pPr>
        <w:jc w:val="center"/>
        <w:rPr>
          <w:color w:val="008000"/>
          <w:sz w:val="32"/>
          <w:szCs w:val="32"/>
        </w:rPr>
      </w:pPr>
    </w:p>
    <w:p w14:paraId="2187B950" w14:textId="77777777" w:rsidR="00DB3691" w:rsidRPr="00DB3691" w:rsidRDefault="00DB3691" w:rsidP="00DB3691">
      <w:pPr>
        <w:jc w:val="center"/>
        <w:rPr>
          <w:color w:val="008000"/>
          <w:sz w:val="32"/>
          <w:szCs w:val="32"/>
        </w:rPr>
      </w:pPr>
    </w:p>
    <w:p w14:paraId="6EDCFBA4" w14:textId="77777777" w:rsidR="00DB3691" w:rsidRPr="00DB3691" w:rsidRDefault="00DB3691" w:rsidP="00DB3691">
      <w:pPr>
        <w:jc w:val="center"/>
        <w:rPr>
          <w:color w:val="008000"/>
          <w:sz w:val="32"/>
          <w:szCs w:val="32"/>
        </w:rPr>
      </w:pPr>
    </w:p>
    <w:p w14:paraId="2EAEAAA8" w14:textId="77777777" w:rsidR="00DB3691" w:rsidRPr="00DB3691" w:rsidRDefault="00DB3691" w:rsidP="00DB3691">
      <w:pPr>
        <w:jc w:val="center"/>
        <w:rPr>
          <w:color w:val="008000"/>
          <w:sz w:val="32"/>
          <w:szCs w:val="32"/>
        </w:rPr>
      </w:pPr>
    </w:p>
    <w:p w14:paraId="7DD5AE0B" w14:textId="77777777" w:rsidR="00DB3691" w:rsidRPr="00DB3691" w:rsidRDefault="00DB3691" w:rsidP="00DB3691">
      <w:pPr>
        <w:rPr>
          <w:color w:val="FFFFFF" w:themeColor="background1"/>
        </w:rPr>
      </w:pPr>
    </w:p>
    <w:p w14:paraId="0982D2FC" w14:textId="77777777" w:rsidR="00DB3691" w:rsidRPr="00DB3691" w:rsidRDefault="00DB3691" w:rsidP="00DB3691">
      <w:pPr>
        <w:ind w:firstLine="720"/>
        <w:rPr>
          <w:color w:val="FFFFFF" w:themeColor="background1"/>
          <w:szCs w:val="22"/>
        </w:rPr>
      </w:pPr>
    </w:p>
    <w:p w14:paraId="7AE4D21A" w14:textId="77777777" w:rsidR="00DB3691" w:rsidRPr="00DB3691" w:rsidRDefault="00DB3691" w:rsidP="00DB3691">
      <w:pPr>
        <w:ind w:firstLine="720"/>
        <w:rPr>
          <w:color w:val="FFFFFF" w:themeColor="background1"/>
          <w:szCs w:val="22"/>
        </w:rPr>
      </w:pPr>
    </w:p>
    <w:p w14:paraId="375D375E" w14:textId="77777777" w:rsidR="00DB3691" w:rsidRPr="00DB3691" w:rsidRDefault="00DB3691" w:rsidP="00DB3691">
      <w:pPr>
        <w:ind w:firstLine="720"/>
        <w:rPr>
          <w:color w:val="FFFFFF" w:themeColor="background1"/>
          <w:szCs w:val="22"/>
        </w:rPr>
      </w:pPr>
    </w:p>
    <w:p w14:paraId="0E21D7CF" w14:textId="77777777" w:rsidR="00DB3691" w:rsidRPr="00DB3691" w:rsidRDefault="00DB3691" w:rsidP="00DB3691">
      <w:pPr>
        <w:ind w:firstLine="720"/>
        <w:rPr>
          <w:color w:val="FFFFFF" w:themeColor="background1"/>
          <w:szCs w:val="22"/>
        </w:rPr>
      </w:pPr>
    </w:p>
    <w:p w14:paraId="4360DEB1" w14:textId="77777777" w:rsidR="00DB3691" w:rsidRPr="00DB3691" w:rsidRDefault="00DB3691" w:rsidP="00DB3691">
      <w:pPr>
        <w:ind w:firstLine="720"/>
        <w:rPr>
          <w:color w:val="FFFFFF" w:themeColor="background1"/>
          <w:szCs w:val="22"/>
        </w:rPr>
      </w:pPr>
    </w:p>
    <w:p w14:paraId="764BF281" w14:textId="77777777" w:rsidR="00DB3691" w:rsidRPr="00DB3691" w:rsidRDefault="00DB3691" w:rsidP="00DB3691">
      <w:pPr>
        <w:ind w:firstLine="720"/>
        <w:rPr>
          <w:color w:val="FFFFFF" w:themeColor="background1"/>
          <w:szCs w:val="22"/>
        </w:rPr>
      </w:pPr>
    </w:p>
    <w:p w14:paraId="5AA346A2" w14:textId="77777777" w:rsidR="00DB3691" w:rsidRPr="00DB3691" w:rsidRDefault="00DB3691" w:rsidP="00DB3691">
      <w:pPr>
        <w:ind w:firstLine="720"/>
        <w:rPr>
          <w:color w:val="FFFFFF" w:themeColor="background1"/>
          <w:szCs w:val="22"/>
        </w:rPr>
      </w:pPr>
    </w:p>
    <w:p w14:paraId="44D993C9" w14:textId="77777777" w:rsidR="00DB3691" w:rsidRPr="00DB3691" w:rsidRDefault="00DB3691" w:rsidP="00DB3691">
      <w:pPr>
        <w:ind w:firstLine="720"/>
        <w:rPr>
          <w:color w:val="FFFFFF" w:themeColor="background1"/>
          <w:szCs w:val="22"/>
        </w:rPr>
      </w:pPr>
    </w:p>
    <w:p w14:paraId="6A07652D" w14:textId="77777777" w:rsidR="00DB3691" w:rsidRPr="00DB3691" w:rsidRDefault="00DB3691" w:rsidP="00DB3691">
      <w:pPr>
        <w:jc w:val="center"/>
        <w:rPr>
          <w:color w:val="FFFFFF" w:themeColor="background1"/>
          <w:szCs w:val="22"/>
        </w:rPr>
      </w:pPr>
    </w:p>
    <w:p w14:paraId="38C1636A" w14:textId="77777777" w:rsidR="00DB3691" w:rsidRPr="00DB3691" w:rsidRDefault="00DB3691" w:rsidP="00DB3691">
      <w:pPr>
        <w:ind w:left="283" w:hanging="283"/>
        <w:contextualSpacing/>
      </w:pPr>
    </w:p>
    <w:p w14:paraId="6E0F9AD8" w14:textId="77777777" w:rsidR="00DB3691" w:rsidRPr="00DB3691" w:rsidRDefault="00DB3691" w:rsidP="00DB3691">
      <w:pPr>
        <w:keepNext/>
        <w:keepLines/>
        <w:spacing w:line="259" w:lineRule="auto"/>
        <w:outlineLvl w:val="0"/>
        <w:rPr>
          <w:bCs/>
          <w:color w:val="008000"/>
          <w:sz w:val="32"/>
          <w:szCs w:val="32"/>
        </w:rPr>
      </w:pPr>
    </w:p>
    <w:bookmarkEnd w:id="0"/>
    <w:p w14:paraId="67B4394B" w14:textId="77777777" w:rsidR="00DB3691" w:rsidRDefault="00DB3691" w:rsidP="00DB3691">
      <w:pPr>
        <w:rPr>
          <w:b/>
          <w:color w:val="0F8700" w:themeColor="accent4" w:themeShade="BF"/>
          <w:sz w:val="48"/>
          <w:szCs w:val="48"/>
        </w:rPr>
      </w:pPr>
    </w:p>
    <w:p w14:paraId="0806D096" w14:textId="77777777" w:rsidR="00037C5C" w:rsidRPr="00DB3691" w:rsidRDefault="00037C5C" w:rsidP="00DB3691">
      <w:pPr>
        <w:rPr>
          <w:b/>
          <w:color w:val="0F8700" w:themeColor="accent4" w:themeShade="BF"/>
          <w:sz w:val="48"/>
          <w:szCs w:val="48"/>
        </w:rPr>
      </w:pPr>
      <w:r w:rsidRPr="00DB3691">
        <w:rPr>
          <w:b/>
          <w:color w:val="0F8700" w:themeColor="accent4" w:themeShade="BF"/>
          <w:sz w:val="48"/>
          <w:szCs w:val="48"/>
        </w:rPr>
        <w:t>Community Tools Against Corruption</w:t>
      </w:r>
    </w:p>
    <w:p w14:paraId="087CB1E8" w14:textId="1FC0DDD1" w:rsidR="00037C5C" w:rsidRDefault="00037C5C" w:rsidP="00037C5C">
      <w:pPr>
        <w:autoSpaceDE w:val="0"/>
        <w:autoSpaceDN w:val="0"/>
        <w:adjustRightInd w:val="0"/>
        <w:rPr>
          <w:rFonts w:ascii="Calibri-Bold" w:hAnsi="Calibri-Bold" w:cs="Calibri-Bold"/>
          <w:b/>
          <w:bCs/>
          <w:color w:val="77BD56"/>
          <w:sz w:val="28"/>
          <w:szCs w:val="28"/>
          <w:lang w:val="en-GB"/>
        </w:rPr>
      </w:pPr>
      <w:r w:rsidRPr="00DB3691">
        <w:rPr>
          <w:rFonts w:ascii="Calibri-Bold" w:hAnsi="Calibri-Bold" w:cs="Calibri-Bold"/>
          <w:b/>
          <w:bCs/>
          <w:color w:val="77BD56"/>
          <w:sz w:val="28"/>
          <w:szCs w:val="28"/>
          <w:lang w:val="en-GB"/>
        </w:rPr>
        <w:t>Vision</w:t>
      </w:r>
      <w:r w:rsidR="00EC36EA">
        <w:rPr>
          <w:rFonts w:ascii="Calibri-Bold" w:hAnsi="Calibri-Bold" w:cs="Calibri-Bold"/>
          <w:b/>
          <w:bCs/>
          <w:color w:val="77BD56"/>
          <w:sz w:val="28"/>
          <w:szCs w:val="28"/>
          <w:lang w:val="en-GB"/>
        </w:rPr>
        <w:t xml:space="preserve"> a</w:t>
      </w:r>
      <w:r w:rsidR="0094598B">
        <w:rPr>
          <w:rFonts w:ascii="Calibri-Bold" w:hAnsi="Calibri-Bold" w:cs="Calibri-Bold"/>
          <w:b/>
          <w:bCs/>
          <w:color w:val="77BD56"/>
          <w:sz w:val="28"/>
          <w:szCs w:val="28"/>
          <w:lang w:val="en-GB"/>
        </w:rPr>
        <w:t>n</w:t>
      </w:r>
      <w:r w:rsidR="00EC36EA">
        <w:rPr>
          <w:rFonts w:ascii="Calibri-Bold" w:hAnsi="Calibri-Bold" w:cs="Calibri-Bold"/>
          <w:b/>
          <w:bCs/>
          <w:color w:val="77BD56"/>
          <w:sz w:val="28"/>
          <w:szCs w:val="28"/>
          <w:lang w:val="en-GB"/>
        </w:rPr>
        <w:t>d requirements.</w:t>
      </w:r>
    </w:p>
    <w:p w14:paraId="450A4DA7" w14:textId="3751D862" w:rsidR="0094598B" w:rsidRDefault="0094598B" w:rsidP="0094598B">
      <w:pPr>
        <w:pStyle w:val="List"/>
        <w:rPr>
          <w:lang w:val="en-GB"/>
        </w:rPr>
      </w:pPr>
    </w:p>
    <w:p w14:paraId="59E703D6" w14:textId="75DDA3B2" w:rsidR="0094598B" w:rsidRDefault="0094598B" w:rsidP="0094598B">
      <w:pPr>
        <w:pStyle w:val="List"/>
        <w:rPr>
          <w:lang w:val="en-GB"/>
        </w:rPr>
      </w:pPr>
    </w:p>
    <w:p w14:paraId="52DDE118" w14:textId="5D7CF4BA" w:rsidR="0094598B" w:rsidRDefault="0094598B" w:rsidP="0094598B">
      <w:pPr>
        <w:pStyle w:val="List"/>
        <w:rPr>
          <w:lang w:val="en-GB"/>
        </w:rPr>
      </w:pPr>
    </w:p>
    <w:p w14:paraId="3046530C" w14:textId="20AABBCD" w:rsidR="0094598B" w:rsidRPr="0094598B" w:rsidRDefault="0094598B" w:rsidP="0094598B">
      <w:pPr>
        <w:pStyle w:val="List"/>
        <w:rPr>
          <w:lang w:val="en-GB"/>
        </w:rPr>
      </w:pPr>
    </w:p>
    <w:p w14:paraId="5704FF76" w14:textId="7E8BED9D" w:rsidR="0094598B" w:rsidRPr="0094598B" w:rsidRDefault="0094598B" w:rsidP="0094598B">
      <w:pPr>
        <w:rPr>
          <w:rFonts w:ascii="Calibri-Bold" w:hAnsi="Calibri-Bold" w:cs="Calibri-Bold"/>
          <w:b/>
          <w:bCs/>
          <w:color w:val="77BD56"/>
          <w:sz w:val="28"/>
          <w:szCs w:val="28"/>
          <w:lang w:val="en-GB"/>
        </w:rPr>
      </w:pPr>
      <w:r>
        <w:rPr>
          <w:noProof/>
          <w:lang w:val="en-GB" w:eastAsia="en-GB"/>
        </w:rPr>
        <w:drawing>
          <wp:inline distT="0" distB="0" distL="0" distR="0" wp14:anchorId="64DDFCFC" wp14:editId="333F33CD">
            <wp:extent cx="838200" cy="295275"/>
            <wp:effectExtent l="0" t="0" r="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94598B">
        <w:rPr>
          <w:rFonts w:ascii="Calibri" w:hAnsi="Calibri" w:cs="Calibri"/>
          <w:color w:val="000000"/>
          <w:szCs w:val="24"/>
          <w:lang w:val="en-GB"/>
        </w:rPr>
        <w:t xml:space="preserve"> </w:t>
      </w:r>
      <w:r w:rsidR="001F40B7">
        <w:rPr>
          <w:rFonts w:ascii="Calibri" w:hAnsi="Calibri" w:cs="Calibri"/>
          <w:color w:val="000000"/>
          <w:szCs w:val="24"/>
          <w:lang w:val="en-GB"/>
        </w:rPr>
        <w:t>Documentation</w:t>
      </w:r>
      <w:r>
        <w:rPr>
          <w:rFonts w:ascii="Calibri" w:hAnsi="Calibri" w:cs="Calibri"/>
          <w:color w:val="000000"/>
          <w:szCs w:val="24"/>
          <w:lang w:val="en-GB"/>
        </w:rPr>
        <w:t xml:space="preserve"> licensed under the Creative Commons Attribution-ShareAlike 3.0 License: </w:t>
      </w:r>
      <w:hyperlink r:id="rId7" w:history="1">
        <w:r w:rsidRPr="00E67046">
          <w:rPr>
            <w:rStyle w:val="Hyperlink"/>
            <w:rFonts w:ascii="Calibri" w:hAnsi="Calibri" w:cs="Calibri"/>
            <w:szCs w:val="24"/>
            <w:lang w:val="en-GB"/>
          </w:rPr>
          <w:t>http://creativecommons.org/licenses/by-sa/3.0/</w:t>
        </w:r>
      </w:hyperlink>
      <w:r w:rsidR="00DB3691">
        <w:rPr>
          <w:rFonts w:ascii="Calibri-Bold" w:hAnsi="Calibri-Bold" w:cs="Calibri-Bold"/>
          <w:b/>
          <w:bCs/>
          <w:color w:val="77BD56"/>
          <w:sz w:val="28"/>
          <w:szCs w:val="28"/>
          <w:lang w:val="en-GB"/>
        </w:rPr>
        <w:br w:type="page"/>
      </w:r>
    </w:p>
    <w:p w14:paraId="51C53432" w14:textId="77777777" w:rsidR="00037C5C" w:rsidRDefault="00037C5C" w:rsidP="00DB3691">
      <w:pPr>
        <w:pStyle w:val="Heading1"/>
      </w:pPr>
      <w:r>
        <w:lastRenderedPageBreak/>
        <w:t>1 Background</w:t>
      </w:r>
    </w:p>
    <w:p w14:paraId="157040C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problem of corruption is recognized as one of the biggest challenges in any country. It is also regarded as something abstract and distant from everyday lives of citizens, who do not relate to corruption and neither see it affecting their welfare and quality of life. One of the reasons is the limited awareness and understanding of its ramifications and effects. An effective call to action against corruption is based on the gradual education, raising awareness and mobilizing people in condemning corruption to a larger scale and extent.</w:t>
      </w:r>
    </w:p>
    <w:p w14:paraId="0E72BBC3" w14:textId="77777777" w:rsidR="00037C5C" w:rsidRDefault="00037C5C" w:rsidP="00037C5C">
      <w:pPr>
        <w:autoSpaceDE w:val="0"/>
        <w:autoSpaceDN w:val="0"/>
        <w:adjustRightInd w:val="0"/>
        <w:rPr>
          <w:rFonts w:ascii="Calibri" w:hAnsi="Calibri" w:cs="Calibri"/>
          <w:color w:val="000000"/>
          <w:szCs w:val="24"/>
          <w:lang w:val="en-GB"/>
        </w:rPr>
      </w:pPr>
    </w:p>
    <w:p w14:paraId="6299DFA9" w14:textId="58516BA1"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w:t>
      </w:r>
      <w:r>
        <w:rPr>
          <w:rFonts w:ascii="Calibri-Bold" w:hAnsi="Calibri-Bold" w:cs="Calibri-Bold"/>
          <w:b/>
          <w:bCs/>
          <w:color w:val="000000"/>
          <w:szCs w:val="24"/>
          <w:lang w:val="en-GB"/>
        </w:rPr>
        <w:t xml:space="preserve">Community Tools Against Corruption (CTAC) </w:t>
      </w:r>
      <w:r>
        <w:rPr>
          <w:rFonts w:ascii="Calibri" w:hAnsi="Calibri" w:cs="Calibri"/>
          <w:color w:val="000000"/>
          <w:szCs w:val="24"/>
          <w:lang w:val="en-GB"/>
        </w:rPr>
        <w:t xml:space="preserve">was initially implemented by the </w:t>
      </w:r>
      <w:r>
        <w:rPr>
          <w:rFonts w:ascii="Calibri" w:hAnsi="Calibri" w:cs="Calibri"/>
          <w:color w:val="0000FF"/>
          <w:szCs w:val="24"/>
          <w:lang w:val="en-GB"/>
        </w:rPr>
        <w:t>e-Governance Academy Foundation (</w:t>
      </w:r>
      <w:r w:rsidR="00370A56">
        <w:rPr>
          <w:rFonts w:ascii="Calibri" w:hAnsi="Calibri" w:cs="Calibri"/>
          <w:color w:val="0000FF"/>
          <w:szCs w:val="24"/>
          <w:lang w:val="en-GB"/>
        </w:rPr>
        <w:t xml:space="preserve">eGA, </w:t>
      </w:r>
      <w:r>
        <w:rPr>
          <w:rFonts w:ascii="Calibri" w:hAnsi="Calibri" w:cs="Calibri"/>
          <w:color w:val="0000FF"/>
          <w:szCs w:val="24"/>
          <w:lang w:val="en-GB"/>
        </w:rPr>
        <w:t xml:space="preserve">Estonia) </w:t>
      </w:r>
      <w:r>
        <w:rPr>
          <w:rFonts w:ascii="Calibri" w:hAnsi="Calibri" w:cs="Calibri"/>
          <w:color w:val="000000"/>
          <w:szCs w:val="24"/>
          <w:lang w:val="en-GB"/>
        </w:rPr>
        <w:t xml:space="preserve">and </w:t>
      </w:r>
      <w:r>
        <w:rPr>
          <w:rFonts w:ascii="Calibri" w:hAnsi="Calibri" w:cs="Calibri"/>
          <w:color w:val="0000FF"/>
          <w:szCs w:val="24"/>
          <w:lang w:val="en-GB"/>
        </w:rPr>
        <w:t>Center for Policies and Reforms (</w:t>
      </w:r>
      <w:r w:rsidR="00370A56">
        <w:rPr>
          <w:rFonts w:ascii="Calibri" w:hAnsi="Calibri" w:cs="Calibri"/>
          <w:color w:val="0000FF"/>
          <w:szCs w:val="24"/>
          <w:lang w:val="en-GB"/>
        </w:rPr>
        <w:t xml:space="preserve">CPR, </w:t>
      </w:r>
      <w:r>
        <w:rPr>
          <w:rFonts w:ascii="Calibri" w:hAnsi="Calibri" w:cs="Calibri"/>
          <w:color w:val="0000FF"/>
          <w:szCs w:val="24"/>
          <w:lang w:val="en-GB"/>
        </w:rPr>
        <w:t xml:space="preserve">Moldova) </w:t>
      </w:r>
      <w:r>
        <w:rPr>
          <w:rFonts w:ascii="Calibri" w:hAnsi="Calibri" w:cs="Calibri"/>
          <w:color w:val="000000"/>
          <w:szCs w:val="24"/>
          <w:lang w:val="en-GB"/>
        </w:rPr>
        <w:t>with the support of and the Estonian Ministry of Foreign Affairs from the funds of development cooperation and humanitarian aid, the Soros-Moldova Foundation and the Open Society Foundations. The general aim of the project was to make the society in Moldova more aware of corruption at all levels and more active in confronting it by educating, engaging and empowering the population to act against corruption through the use of ICT tools</w:t>
      </w:r>
      <w:r>
        <w:rPr>
          <w:rFonts w:ascii="Calibri-Italic" w:hAnsi="Calibri-Italic" w:cs="Calibri-Italic"/>
          <w:i/>
          <w:iCs/>
          <w:color w:val="000000"/>
          <w:szCs w:val="24"/>
          <w:lang w:val="en-GB"/>
        </w:rPr>
        <w:t xml:space="preserve">. </w:t>
      </w:r>
      <w:r>
        <w:rPr>
          <w:rFonts w:ascii="Calibri" w:hAnsi="Calibri" w:cs="Calibri"/>
          <w:color w:val="000000"/>
          <w:szCs w:val="24"/>
          <w:lang w:val="en-GB"/>
        </w:rPr>
        <w:t>To</w:t>
      </w:r>
    </w:p>
    <w:p w14:paraId="44263C9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that end, </w:t>
      </w:r>
      <w:r>
        <w:rPr>
          <w:rFonts w:ascii="Calibri-Bold" w:hAnsi="Calibri-Bold" w:cs="Calibri-Bold"/>
          <w:b/>
          <w:bCs/>
          <w:color w:val="000000"/>
          <w:szCs w:val="24"/>
          <w:lang w:val="en-GB"/>
        </w:rPr>
        <w:t xml:space="preserve">the anti-corruption interactive web platform </w:t>
      </w:r>
      <w:r>
        <w:rPr>
          <w:rFonts w:ascii="Calibri" w:hAnsi="Calibri" w:cs="Calibri"/>
          <w:color w:val="000000"/>
          <w:szCs w:val="24"/>
          <w:lang w:val="en-GB"/>
        </w:rPr>
        <w:t>was developed. It provide</w:t>
      </w:r>
    </w:p>
    <w:p w14:paraId="09EF8A22"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informat</w:t>
      </w:r>
      <w:r>
        <w:rPr>
          <w:rFonts w:ascii="Calibri" w:hAnsi="Calibri" w:cs="Calibri"/>
          <w:color w:val="000000"/>
          <w:sz w:val="22"/>
          <w:szCs w:val="22"/>
          <w:lang w:val="en-GB"/>
        </w:rPr>
        <w:t>i</w:t>
      </w:r>
      <w:r>
        <w:rPr>
          <w:rFonts w:ascii="Calibri" w:hAnsi="Calibri" w:cs="Calibri"/>
          <w:color w:val="000000"/>
          <w:szCs w:val="24"/>
          <w:lang w:val="en-GB"/>
        </w:rPr>
        <w:t>on about different aspect of corruption, will enable the users to advance their knowledge on corruption from different perspectives and will provide the users with the opportunity to report corruption-prone procedures and everyday life situations.</w:t>
      </w:r>
    </w:p>
    <w:p w14:paraId="4592F7F1" w14:textId="77777777" w:rsidR="00037C5C" w:rsidRDefault="00037C5C" w:rsidP="00037C5C">
      <w:pPr>
        <w:pStyle w:val="List"/>
        <w:rPr>
          <w:lang w:val="en-GB"/>
        </w:rPr>
      </w:pPr>
    </w:p>
    <w:p w14:paraId="323EBE3B" w14:textId="5076AD99" w:rsidR="00037C5C" w:rsidRPr="001F086C" w:rsidRDefault="001F086C" w:rsidP="001F086C">
      <w:r w:rsidRPr="001F086C">
        <w:t xml:space="preserve">The instance of </w:t>
      </w:r>
      <w:r w:rsidR="00037C5C" w:rsidRPr="001F086C">
        <w:t>CTAC platform</w:t>
      </w:r>
      <w:r w:rsidRPr="001F086C">
        <w:t xml:space="preserve"> is implemented in Moldova (</w:t>
      </w:r>
      <w:hyperlink r:id="rId8" w:history="1">
        <w:r w:rsidRPr="001F086C">
          <w:rPr>
            <w:rStyle w:val="Hyperlink"/>
          </w:rPr>
          <w:t>https://faracoruptie.md/</w:t>
        </w:r>
      </w:hyperlink>
      <w:r w:rsidRPr="001F086C">
        <w:t xml:space="preserve"> ). In other countries and areas the platform </w:t>
      </w:r>
      <w:r w:rsidR="00037C5C" w:rsidRPr="001F086C">
        <w:t>may be reused with</w:t>
      </w:r>
      <w:r w:rsidRPr="001F086C">
        <w:t xml:space="preserve"> some </w:t>
      </w:r>
      <w:r w:rsidR="00037C5C" w:rsidRPr="001F086C">
        <w:t>adjustments</w:t>
      </w:r>
      <w:r w:rsidR="00370A56" w:rsidRPr="001F086C">
        <w:t>.</w:t>
      </w:r>
      <w:r w:rsidR="002E3A63" w:rsidRPr="001F086C">
        <w:t xml:space="preserve"> </w:t>
      </w:r>
    </w:p>
    <w:p w14:paraId="73EE940E" w14:textId="77777777" w:rsidR="001F086C" w:rsidRPr="00037C5C" w:rsidRDefault="001F086C" w:rsidP="001F086C">
      <w:pPr>
        <w:pStyle w:val="List"/>
        <w:ind w:left="0" w:firstLine="0"/>
        <w:rPr>
          <w:lang w:val="en-GB"/>
        </w:rPr>
      </w:pPr>
    </w:p>
    <w:p w14:paraId="2C14A391"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2ED3CC1E" w14:textId="77777777" w:rsidR="00037C5C" w:rsidRDefault="00037C5C" w:rsidP="00DB3691">
      <w:pPr>
        <w:pStyle w:val="Heading1"/>
      </w:pPr>
      <w:r>
        <w:t>2 Objectives of the platform</w:t>
      </w:r>
    </w:p>
    <w:p w14:paraId="0E4A5798" w14:textId="77777777" w:rsidR="00037C5C" w:rsidRDefault="00037C5C" w:rsidP="00037C5C">
      <w:pPr>
        <w:autoSpaceDE w:val="0"/>
        <w:autoSpaceDN w:val="0"/>
        <w:adjustRightInd w:val="0"/>
        <w:rPr>
          <w:rFonts w:ascii="Calibri" w:hAnsi="Calibri" w:cs="Calibri"/>
          <w:color w:val="000000"/>
          <w:szCs w:val="24"/>
          <w:lang w:val="en-GB"/>
        </w:rPr>
      </w:pPr>
    </w:p>
    <w:p w14:paraId="550F1AA4"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 has following objectives:</w:t>
      </w:r>
    </w:p>
    <w:p w14:paraId="5BCE6575" w14:textId="45371170" w:rsidR="00037C5C" w:rsidRPr="002570E5" w:rsidRDefault="00037C5C" w:rsidP="00E6477D">
      <w:pPr>
        <w:pStyle w:val="ListParagraph"/>
        <w:numPr>
          <w:ilvl w:val="0"/>
          <w:numId w:val="16"/>
        </w:numPr>
        <w:autoSpaceDE w:val="0"/>
        <w:autoSpaceDN w:val="0"/>
        <w:adjustRightInd w:val="0"/>
        <w:rPr>
          <w:rFonts w:ascii="Calibri" w:hAnsi="Calibri" w:cs="Calibri"/>
          <w:color w:val="000000"/>
          <w:szCs w:val="24"/>
        </w:rPr>
      </w:pPr>
      <w:r w:rsidRPr="002570E5">
        <w:rPr>
          <w:rFonts w:ascii="Calibri-Bold" w:hAnsi="Calibri-Bold" w:cs="Calibri-Bold"/>
          <w:b/>
          <w:bCs/>
          <w:color w:val="000000"/>
          <w:szCs w:val="24"/>
        </w:rPr>
        <w:t>The educative objective</w:t>
      </w:r>
      <w:r w:rsidR="002570E5" w:rsidRPr="002570E5">
        <w:rPr>
          <w:rFonts w:ascii="Calibri-Bold" w:hAnsi="Calibri-Bold" w:cs="Calibri-Bold"/>
          <w:b/>
          <w:bCs/>
          <w:color w:val="000000"/>
          <w:szCs w:val="24"/>
        </w:rPr>
        <w:t xml:space="preserve">. </w:t>
      </w:r>
      <w:r w:rsidRPr="002570E5">
        <w:rPr>
          <w:rFonts w:ascii="Calibri" w:hAnsi="Calibri" w:cs="Calibri"/>
          <w:color w:val="000000"/>
          <w:szCs w:val="24"/>
        </w:rPr>
        <w:t>The platform provide the general information about different forms of corruption and</w:t>
      </w:r>
      <w:r w:rsidR="002570E5">
        <w:rPr>
          <w:rFonts w:ascii="Calibri" w:hAnsi="Calibri" w:cs="Calibri"/>
          <w:color w:val="000000"/>
          <w:szCs w:val="24"/>
        </w:rPr>
        <w:t xml:space="preserve"> </w:t>
      </w:r>
      <w:r w:rsidRPr="002570E5">
        <w:rPr>
          <w:rFonts w:ascii="Calibri" w:hAnsi="Calibri" w:cs="Calibri"/>
          <w:color w:val="000000"/>
          <w:szCs w:val="24"/>
        </w:rPr>
        <w:t>enable the citizens to advance their knowledge on corruption.</w:t>
      </w:r>
    </w:p>
    <w:p w14:paraId="14C050D3" w14:textId="611C1FD1" w:rsidR="00037C5C" w:rsidRPr="001F086C" w:rsidRDefault="00037C5C" w:rsidP="00E6477D">
      <w:pPr>
        <w:pStyle w:val="ListParagraph"/>
        <w:numPr>
          <w:ilvl w:val="0"/>
          <w:numId w:val="16"/>
        </w:numPr>
        <w:autoSpaceDE w:val="0"/>
        <w:autoSpaceDN w:val="0"/>
        <w:adjustRightInd w:val="0"/>
        <w:rPr>
          <w:rFonts w:ascii="Calibri" w:hAnsi="Calibri" w:cs="Calibri"/>
          <w:color w:val="000000"/>
          <w:szCs w:val="24"/>
        </w:rPr>
      </w:pPr>
      <w:r w:rsidRPr="001F086C">
        <w:rPr>
          <w:rFonts w:ascii="Calibri-Bold" w:hAnsi="Calibri-Bold" w:cs="Calibri-Bold"/>
          <w:b/>
          <w:bCs/>
          <w:color w:val="000000"/>
          <w:szCs w:val="24"/>
        </w:rPr>
        <w:t>The mobilizing objective</w:t>
      </w:r>
      <w:r w:rsidR="002570E5" w:rsidRPr="001F086C">
        <w:rPr>
          <w:rFonts w:ascii="Calibri-Bold" w:hAnsi="Calibri-Bold" w:cs="Calibri-Bold"/>
          <w:b/>
          <w:bCs/>
          <w:color w:val="000000"/>
          <w:szCs w:val="24"/>
        </w:rPr>
        <w:t xml:space="preserve">. </w:t>
      </w:r>
      <w:r w:rsidR="002570E5" w:rsidRPr="001F086C">
        <w:rPr>
          <w:rFonts w:ascii="Calibri" w:hAnsi="Calibri" w:cs="Calibri"/>
          <w:color w:val="000000"/>
          <w:szCs w:val="24"/>
        </w:rPr>
        <w:t xml:space="preserve">The platform </w:t>
      </w:r>
      <w:r w:rsidRPr="001F086C">
        <w:rPr>
          <w:rFonts w:ascii="Calibri" w:hAnsi="Calibri" w:cs="Calibri"/>
          <w:color w:val="000000"/>
          <w:szCs w:val="24"/>
        </w:rPr>
        <w:t>mobilize the online community who contribute to crowdsourcing descriptions</w:t>
      </w:r>
      <w:r w:rsidR="001F086C" w:rsidRPr="001F086C">
        <w:rPr>
          <w:rFonts w:ascii="Calibri" w:hAnsi="Calibri" w:cs="Calibri"/>
          <w:color w:val="000000"/>
          <w:szCs w:val="24"/>
        </w:rPr>
        <w:t xml:space="preserve"> </w:t>
      </w:r>
      <w:r w:rsidRPr="001F086C">
        <w:rPr>
          <w:rFonts w:ascii="Calibri" w:hAnsi="Calibri" w:cs="Calibri"/>
          <w:color w:val="000000"/>
          <w:szCs w:val="24"/>
        </w:rPr>
        <w:t xml:space="preserve">of situations </w:t>
      </w:r>
      <w:r w:rsidR="008734B1" w:rsidRPr="001F086C">
        <w:rPr>
          <w:rFonts w:ascii="Calibri" w:hAnsi="Calibri" w:cs="Calibri"/>
          <w:color w:val="000000"/>
          <w:szCs w:val="24"/>
        </w:rPr>
        <w:t>favourable</w:t>
      </w:r>
      <w:r w:rsidRPr="001F086C">
        <w:rPr>
          <w:rFonts w:ascii="Calibri" w:hAnsi="Calibri" w:cs="Calibri"/>
          <w:color w:val="000000"/>
          <w:szCs w:val="24"/>
        </w:rPr>
        <w:t xml:space="preserve"> for corruption.</w:t>
      </w:r>
    </w:p>
    <w:p w14:paraId="07AAD808" w14:textId="165569DE" w:rsidR="00037C5C" w:rsidRPr="001F086C" w:rsidRDefault="00037C5C" w:rsidP="00E6477D">
      <w:pPr>
        <w:pStyle w:val="ListParagraph"/>
        <w:numPr>
          <w:ilvl w:val="0"/>
          <w:numId w:val="16"/>
        </w:numPr>
        <w:autoSpaceDE w:val="0"/>
        <w:autoSpaceDN w:val="0"/>
        <w:adjustRightInd w:val="0"/>
        <w:rPr>
          <w:rFonts w:ascii="Calibri" w:hAnsi="Calibri" w:cs="Calibri"/>
          <w:color w:val="000000"/>
          <w:szCs w:val="24"/>
        </w:rPr>
      </w:pPr>
      <w:r w:rsidRPr="001F086C">
        <w:rPr>
          <w:rFonts w:ascii="Calibri-Bold" w:hAnsi="Calibri-Bold" w:cs="Calibri-Bold"/>
          <w:b/>
          <w:bCs/>
          <w:color w:val="000000"/>
          <w:szCs w:val="24"/>
        </w:rPr>
        <w:t>The advocating objective</w:t>
      </w:r>
      <w:r w:rsidR="001F086C" w:rsidRPr="001F086C">
        <w:rPr>
          <w:rFonts w:ascii="Calibri-Bold" w:hAnsi="Calibri-Bold" w:cs="Calibri-Bold"/>
          <w:b/>
          <w:bCs/>
          <w:color w:val="000000"/>
          <w:szCs w:val="24"/>
        </w:rPr>
        <w:t xml:space="preserve">. </w:t>
      </w:r>
      <w:r w:rsidRPr="001F086C">
        <w:rPr>
          <w:rFonts w:ascii="Calibri" w:hAnsi="Calibri" w:cs="Calibri"/>
          <w:color w:val="000000"/>
          <w:szCs w:val="24"/>
        </w:rPr>
        <w:t>The platform provide the space for dissemination of advocacy activities.</w:t>
      </w:r>
    </w:p>
    <w:p w14:paraId="6ACD8304" w14:textId="673661F1" w:rsidR="00037C5C" w:rsidRPr="001F086C" w:rsidRDefault="00037C5C" w:rsidP="00E6477D">
      <w:pPr>
        <w:pStyle w:val="ListParagraph"/>
        <w:numPr>
          <w:ilvl w:val="0"/>
          <w:numId w:val="16"/>
        </w:numPr>
        <w:autoSpaceDE w:val="0"/>
        <w:autoSpaceDN w:val="0"/>
        <w:adjustRightInd w:val="0"/>
        <w:rPr>
          <w:rFonts w:ascii="Calibri" w:hAnsi="Calibri" w:cs="Calibri"/>
          <w:color w:val="DADADA"/>
          <w:sz w:val="20"/>
          <w:szCs w:val="20"/>
        </w:rPr>
      </w:pPr>
      <w:r w:rsidRPr="001F086C">
        <w:rPr>
          <w:rFonts w:ascii="Calibri-Bold" w:hAnsi="Calibri-Bold" w:cs="Calibri-Bold"/>
          <w:b/>
          <w:bCs/>
          <w:color w:val="000000"/>
          <w:szCs w:val="24"/>
        </w:rPr>
        <w:t>The community-building objective</w:t>
      </w:r>
      <w:r w:rsidR="001F086C" w:rsidRPr="001F086C">
        <w:rPr>
          <w:rFonts w:ascii="Calibri-Bold" w:hAnsi="Calibri-Bold" w:cs="Calibri-Bold"/>
          <w:b/>
          <w:bCs/>
          <w:color w:val="000000"/>
          <w:szCs w:val="24"/>
        </w:rPr>
        <w:t>. T</w:t>
      </w:r>
      <w:r w:rsidRPr="001F086C">
        <w:rPr>
          <w:rFonts w:ascii="Calibri" w:hAnsi="Calibri" w:cs="Calibri"/>
          <w:color w:val="000000"/>
          <w:szCs w:val="24"/>
        </w:rPr>
        <w:t>he platform enable a user to join the community of people interested in anticorruption</w:t>
      </w:r>
      <w:r w:rsidR="001F086C" w:rsidRPr="001F086C">
        <w:rPr>
          <w:rFonts w:ascii="Calibri" w:hAnsi="Calibri" w:cs="Calibri"/>
          <w:color w:val="000000"/>
          <w:szCs w:val="24"/>
        </w:rPr>
        <w:t xml:space="preserve"> </w:t>
      </w:r>
      <w:r w:rsidRPr="001F086C">
        <w:rPr>
          <w:rFonts w:ascii="Calibri" w:hAnsi="Calibri" w:cs="Calibri"/>
          <w:color w:val="000000"/>
          <w:szCs w:val="24"/>
        </w:rPr>
        <w:t>activities and to receive the information related to this area.</w:t>
      </w:r>
    </w:p>
    <w:p w14:paraId="69281754"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4213DA7E"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0EB1D99C"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57F5F43C" w14:textId="77777777" w:rsidR="00037C5C" w:rsidRDefault="00037C5C" w:rsidP="00DB3691">
      <w:pPr>
        <w:pStyle w:val="Heading1"/>
      </w:pPr>
      <w:r>
        <w:t>3 Scope of work</w:t>
      </w:r>
    </w:p>
    <w:p w14:paraId="11A79557" w14:textId="77777777" w:rsidR="00037C5C" w:rsidRDefault="00037C5C" w:rsidP="00DB3691">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 enables to achieve the objectives described</w:t>
      </w:r>
      <w:r w:rsidR="00DB3691">
        <w:rPr>
          <w:rFonts w:ascii="Calibri" w:hAnsi="Calibri" w:cs="Calibri"/>
          <w:color w:val="000000"/>
          <w:szCs w:val="24"/>
          <w:lang w:val="en-GB"/>
        </w:rPr>
        <w:t xml:space="preserve"> </w:t>
      </w:r>
      <w:r>
        <w:rPr>
          <w:rFonts w:ascii="Calibri" w:hAnsi="Calibri" w:cs="Calibri"/>
          <w:color w:val="000000"/>
          <w:szCs w:val="24"/>
          <w:lang w:val="en-GB"/>
        </w:rPr>
        <w:t xml:space="preserve">above and to perform functionalities explained below. </w:t>
      </w:r>
    </w:p>
    <w:p w14:paraId="6518E187" w14:textId="77777777" w:rsidR="00DB3691" w:rsidRDefault="00DB3691" w:rsidP="00037C5C">
      <w:pPr>
        <w:autoSpaceDE w:val="0"/>
        <w:autoSpaceDN w:val="0"/>
        <w:adjustRightInd w:val="0"/>
        <w:rPr>
          <w:rFonts w:ascii="Calibri-Bold" w:hAnsi="Calibri-Bold" w:cs="Calibri-Bold"/>
          <w:b/>
          <w:bCs/>
          <w:color w:val="1F497D"/>
          <w:sz w:val="28"/>
          <w:szCs w:val="28"/>
          <w:lang w:val="en-GB"/>
        </w:rPr>
      </w:pPr>
    </w:p>
    <w:p w14:paraId="0690D75B" w14:textId="77777777" w:rsidR="00037C5C" w:rsidRDefault="00037C5C" w:rsidP="00DB3691">
      <w:pPr>
        <w:pStyle w:val="Heading2"/>
      </w:pPr>
      <w:r>
        <w:t>3.1 Homepage</w:t>
      </w:r>
    </w:p>
    <w:p w14:paraId="7DA27354" w14:textId="30D7609F" w:rsidR="00037C5C" w:rsidRDefault="00DB3691"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homepage d</w:t>
      </w:r>
      <w:r w:rsidR="00037C5C">
        <w:rPr>
          <w:rFonts w:ascii="Calibri" w:hAnsi="Calibri" w:cs="Calibri"/>
          <w:color w:val="000000"/>
          <w:szCs w:val="24"/>
          <w:lang w:val="en-GB"/>
        </w:rPr>
        <w:t xml:space="preserve">isplay in a striking manner (i.e. drawing user’s attention to) the following </w:t>
      </w:r>
      <w:r w:rsidR="008734B1">
        <w:rPr>
          <w:rFonts w:ascii="Calibri" w:hAnsi="Calibri" w:cs="Calibri"/>
          <w:color w:val="000000"/>
          <w:szCs w:val="24"/>
          <w:lang w:val="en-GB"/>
        </w:rPr>
        <w:t>four</w:t>
      </w:r>
      <w:r>
        <w:rPr>
          <w:rFonts w:ascii="Calibri" w:hAnsi="Calibri" w:cs="Calibri"/>
          <w:color w:val="000000"/>
          <w:szCs w:val="24"/>
          <w:lang w:val="en-GB"/>
        </w:rPr>
        <w:t xml:space="preserve"> </w:t>
      </w:r>
      <w:r w:rsidR="00037C5C">
        <w:rPr>
          <w:rFonts w:ascii="Calibri" w:hAnsi="Calibri" w:cs="Calibri"/>
          <w:color w:val="000000"/>
          <w:szCs w:val="24"/>
          <w:lang w:val="en-GB"/>
        </w:rPr>
        <w:t xml:space="preserve">press buttons: </w:t>
      </w:r>
      <w:r w:rsidR="00037C5C">
        <w:rPr>
          <w:rFonts w:ascii="Calibri-BoldItalic" w:hAnsi="Calibri-BoldItalic" w:cs="Calibri-BoldItalic"/>
          <w:b/>
          <w:bCs/>
          <w:i/>
          <w:iCs/>
          <w:color w:val="000000"/>
          <w:szCs w:val="24"/>
          <w:lang w:val="en-GB"/>
        </w:rPr>
        <w:t>“LEARN”, “TEST“, “REPORT“, “BE INVOLVED</w:t>
      </w:r>
      <w:r w:rsidR="00037C5C">
        <w:rPr>
          <w:rFonts w:ascii="Calibri-Italic" w:hAnsi="Calibri-Italic" w:cs="Calibri-Italic"/>
          <w:i/>
          <w:iCs/>
          <w:color w:val="000000"/>
          <w:szCs w:val="24"/>
          <w:lang w:val="en-GB"/>
        </w:rPr>
        <w:t xml:space="preserve">“ </w:t>
      </w:r>
      <w:r w:rsidR="00037C5C">
        <w:rPr>
          <w:rFonts w:ascii="Calibri" w:hAnsi="Calibri" w:cs="Calibri"/>
          <w:color w:val="000000"/>
          <w:szCs w:val="24"/>
          <w:lang w:val="en-GB"/>
        </w:rPr>
        <w:t>(NB! the titles are subject to change).</w:t>
      </w:r>
      <w:r>
        <w:rPr>
          <w:rFonts w:ascii="Calibri" w:hAnsi="Calibri" w:cs="Calibri"/>
          <w:color w:val="000000"/>
          <w:szCs w:val="24"/>
          <w:lang w:val="en-GB"/>
        </w:rPr>
        <w:t xml:space="preserve"> </w:t>
      </w:r>
      <w:bookmarkStart w:id="1" w:name="_GoBack"/>
      <w:bookmarkEnd w:id="1"/>
      <w:r w:rsidR="001F086C">
        <w:rPr>
          <w:rFonts w:ascii="Calibri" w:hAnsi="Calibri" w:cs="Calibri"/>
          <w:color w:val="000000"/>
          <w:szCs w:val="24"/>
          <w:lang w:val="en-GB"/>
        </w:rPr>
        <w:t xml:space="preserve">These press buttons </w:t>
      </w:r>
      <w:r w:rsidR="00037C5C">
        <w:rPr>
          <w:rFonts w:ascii="Calibri" w:hAnsi="Calibri" w:cs="Calibri"/>
          <w:color w:val="000000"/>
          <w:szCs w:val="24"/>
          <w:lang w:val="en-GB"/>
        </w:rPr>
        <w:t>lead to the main modules of the platform, described below.</w:t>
      </w:r>
      <w:r>
        <w:rPr>
          <w:rFonts w:ascii="Calibri" w:hAnsi="Calibri" w:cs="Calibri"/>
          <w:color w:val="000000"/>
          <w:szCs w:val="24"/>
          <w:lang w:val="en-GB"/>
        </w:rPr>
        <w:t xml:space="preserve"> </w:t>
      </w:r>
      <w:r w:rsidR="00037C5C">
        <w:rPr>
          <w:rFonts w:ascii="Calibri" w:hAnsi="Calibri" w:cs="Calibri"/>
          <w:color w:val="000000"/>
          <w:szCs w:val="24"/>
          <w:lang w:val="en-GB"/>
        </w:rPr>
        <w:t>In addit</w:t>
      </w:r>
      <w:r w:rsidR="001F086C">
        <w:rPr>
          <w:rFonts w:ascii="Calibri" w:hAnsi="Calibri" w:cs="Calibri"/>
          <w:color w:val="000000"/>
          <w:szCs w:val="24"/>
          <w:lang w:val="en-GB"/>
        </w:rPr>
        <w:t>ion to this, the homepage</w:t>
      </w:r>
      <w:r w:rsidR="00037C5C">
        <w:rPr>
          <w:rFonts w:ascii="Calibri" w:hAnsi="Calibri" w:cs="Calibri"/>
          <w:color w:val="000000"/>
          <w:szCs w:val="24"/>
          <w:lang w:val="en-GB"/>
        </w:rPr>
        <w:t xml:space="preserve"> display:</w:t>
      </w:r>
    </w:p>
    <w:p w14:paraId="5C2F6356"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newsfeed and news archive about advocacy activities;</w:t>
      </w:r>
    </w:p>
    <w:p w14:paraId="2102C3F8" w14:textId="4F8E794D"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project- and platform-related information with logos of partners (</w:t>
      </w:r>
      <w:r w:rsidR="001F086C">
        <w:rPr>
          <w:rFonts w:ascii="Calibri" w:hAnsi="Calibri" w:cs="Calibri"/>
          <w:color w:val="000000"/>
          <w:szCs w:val="24"/>
        </w:rPr>
        <w:t xml:space="preserve">in template </w:t>
      </w:r>
      <w:r w:rsidRPr="00DB3691">
        <w:rPr>
          <w:rFonts w:ascii="Calibri" w:hAnsi="Calibri" w:cs="Calibri"/>
          <w:color w:val="000000"/>
          <w:szCs w:val="24"/>
        </w:rPr>
        <w:t>eGA and CPR) and</w:t>
      </w:r>
      <w:r w:rsidR="00DB3691">
        <w:rPr>
          <w:rFonts w:ascii="Calibri" w:hAnsi="Calibri" w:cs="Calibri"/>
          <w:color w:val="000000"/>
          <w:szCs w:val="24"/>
        </w:rPr>
        <w:t xml:space="preserve"> </w:t>
      </w:r>
      <w:r w:rsidRPr="00DB3691">
        <w:rPr>
          <w:rFonts w:ascii="Calibri" w:hAnsi="Calibri" w:cs="Calibri"/>
          <w:color w:val="000000"/>
          <w:szCs w:val="24"/>
        </w:rPr>
        <w:t>funding institutions (</w:t>
      </w:r>
      <w:r w:rsidR="001F086C">
        <w:rPr>
          <w:rFonts w:ascii="Calibri" w:hAnsi="Calibri" w:cs="Calibri"/>
          <w:color w:val="000000"/>
          <w:szCs w:val="24"/>
        </w:rPr>
        <w:t xml:space="preserve">in template </w:t>
      </w:r>
      <w:r w:rsidRPr="00DB3691">
        <w:rPr>
          <w:rFonts w:ascii="Calibri" w:hAnsi="Calibri" w:cs="Calibri"/>
          <w:color w:val="000000"/>
          <w:szCs w:val="24"/>
        </w:rPr>
        <w:t>OSI and MFA of Estonia);</w:t>
      </w:r>
    </w:p>
    <w:p w14:paraId="0224BFE3"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brief statistics on reporting visualized graphically;</w:t>
      </w:r>
    </w:p>
    <w:p w14:paraId="56E2232E" w14:textId="1556DEE0" w:rsidR="00037C5C" w:rsidRPr="00DB3691" w:rsidRDefault="001F086C" w:rsidP="00DB3691">
      <w:pPr>
        <w:pStyle w:val="ListParagraph"/>
        <w:numPr>
          <w:ilvl w:val="0"/>
          <w:numId w:val="2"/>
        </w:numPr>
        <w:autoSpaceDE w:val="0"/>
        <w:autoSpaceDN w:val="0"/>
        <w:adjustRightInd w:val="0"/>
        <w:rPr>
          <w:rFonts w:ascii="Calibri" w:hAnsi="Calibri" w:cs="Calibri"/>
          <w:color w:val="000000"/>
          <w:szCs w:val="24"/>
        </w:rPr>
      </w:pPr>
      <w:r>
        <w:rPr>
          <w:rFonts w:ascii="Calibri" w:hAnsi="Calibri" w:cs="Calibri"/>
          <w:color w:val="000000"/>
          <w:szCs w:val="24"/>
        </w:rPr>
        <w:t>the links to social media of instance owner</w:t>
      </w:r>
      <w:r w:rsidR="00037C5C" w:rsidRPr="00DB3691">
        <w:rPr>
          <w:rFonts w:ascii="Calibri" w:hAnsi="Calibri" w:cs="Calibri"/>
          <w:color w:val="000000"/>
          <w:szCs w:val="24"/>
        </w:rPr>
        <w:t xml:space="preserve"> (FB, twitter </w:t>
      </w:r>
      <w:r w:rsidR="008734B1" w:rsidRPr="00DB3691">
        <w:rPr>
          <w:rFonts w:ascii="Calibri" w:hAnsi="Calibri" w:cs="Calibri"/>
          <w:color w:val="000000"/>
          <w:szCs w:val="24"/>
        </w:rPr>
        <w:t>etc.</w:t>
      </w:r>
      <w:r w:rsidR="00037C5C" w:rsidRPr="00DB3691">
        <w:rPr>
          <w:rFonts w:ascii="Calibri" w:hAnsi="Calibri" w:cs="Calibri"/>
          <w:color w:val="000000"/>
          <w:szCs w:val="24"/>
        </w:rPr>
        <w:t>);</w:t>
      </w:r>
    </w:p>
    <w:p w14:paraId="3C6C9300" w14:textId="4D9EF6A0" w:rsidR="00037C5C" w:rsidRPr="00DB3691" w:rsidRDefault="001F086C" w:rsidP="00DB3691">
      <w:pPr>
        <w:pStyle w:val="ListParagraph"/>
        <w:numPr>
          <w:ilvl w:val="0"/>
          <w:numId w:val="2"/>
        </w:numPr>
        <w:autoSpaceDE w:val="0"/>
        <w:autoSpaceDN w:val="0"/>
        <w:adjustRightInd w:val="0"/>
        <w:rPr>
          <w:rFonts w:ascii="Calibri" w:hAnsi="Calibri" w:cs="Calibri"/>
          <w:color w:val="000000"/>
          <w:szCs w:val="24"/>
        </w:rPr>
      </w:pPr>
      <w:r>
        <w:rPr>
          <w:rFonts w:ascii="Calibri" w:hAnsi="Calibri" w:cs="Calibri"/>
          <w:color w:val="000000"/>
          <w:szCs w:val="24"/>
        </w:rPr>
        <w:t>contacts of instance owner</w:t>
      </w:r>
      <w:r w:rsidR="00037C5C" w:rsidRPr="00DB3691">
        <w:rPr>
          <w:rFonts w:ascii="Calibri" w:hAnsi="Calibri" w:cs="Calibri"/>
          <w:color w:val="000000"/>
          <w:szCs w:val="24"/>
        </w:rPr>
        <w:t>;</w:t>
      </w:r>
    </w:p>
    <w:p w14:paraId="2C503813" w14:textId="764595C0" w:rsidR="00037C5C" w:rsidRPr="00DB3691" w:rsidRDefault="001F086C" w:rsidP="00DB3691">
      <w:pPr>
        <w:pStyle w:val="ListParagraph"/>
        <w:numPr>
          <w:ilvl w:val="0"/>
          <w:numId w:val="2"/>
        </w:numPr>
        <w:autoSpaceDE w:val="0"/>
        <w:autoSpaceDN w:val="0"/>
        <w:adjustRightInd w:val="0"/>
        <w:rPr>
          <w:rFonts w:ascii="Calibri" w:hAnsi="Calibri" w:cs="Calibri"/>
          <w:color w:val="000000"/>
          <w:szCs w:val="24"/>
        </w:rPr>
      </w:pPr>
      <w:r>
        <w:rPr>
          <w:rFonts w:ascii="Calibri" w:hAnsi="Calibri" w:cs="Calibri"/>
          <w:color w:val="000000"/>
          <w:szCs w:val="24"/>
        </w:rPr>
        <w:t>instance owner</w:t>
      </w:r>
      <w:r w:rsidR="00037C5C" w:rsidRPr="00DB3691">
        <w:rPr>
          <w:rFonts w:ascii="Calibri" w:hAnsi="Calibri" w:cs="Calibri"/>
          <w:color w:val="000000"/>
          <w:szCs w:val="24"/>
        </w:rPr>
        <w:t xml:space="preserve"> newsletter subscribe box</w:t>
      </w:r>
    </w:p>
    <w:p w14:paraId="1C83F8E9" w14:textId="14BC6E95"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homepage concise and not overlo</w:t>
      </w:r>
      <w:r w:rsidR="001F086C">
        <w:rPr>
          <w:rFonts w:ascii="Calibri" w:hAnsi="Calibri" w:cs="Calibri"/>
          <w:color w:val="000000"/>
          <w:szCs w:val="24"/>
          <w:lang w:val="en-GB"/>
        </w:rPr>
        <w:t>aded with information. It</w:t>
      </w:r>
      <w:r>
        <w:rPr>
          <w:rFonts w:ascii="Calibri" w:hAnsi="Calibri" w:cs="Calibri"/>
          <w:color w:val="000000"/>
          <w:szCs w:val="24"/>
          <w:lang w:val="en-GB"/>
        </w:rPr>
        <w:t xml:space="preserve"> guide the user to</w:t>
      </w:r>
      <w:r w:rsidR="00DB3691">
        <w:rPr>
          <w:rFonts w:ascii="Calibri" w:hAnsi="Calibri" w:cs="Calibri"/>
          <w:color w:val="000000"/>
          <w:szCs w:val="24"/>
          <w:lang w:val="en-GB"/>
        </w:rPr>
        <w:t xml:space="preserve"> </w:t>
      </w:r>
      <w:r w:rsidR="009A28A0">
        <w:rPr>
          <w:rFonts w:ascii="Calibri" w:hAnsi="Calibri" w:cs="Calibri"/>
          <w:color w:val="000000"/>
          <w:szCs w:val="24"/>
          <w:lang w:val="en-GB"/>
        </w:rPr>
        <w:t>the</w:t>
      </w:r>
      <w:r>
        <w:rPr>
          <w:rFonts w:ascii="Calibri" w:hAnsi="Calibri" w:cs="Calibri"/>
          <w:color w:val="000000"/>
          <w:szCs w:val="24"/>
          <w:lang w:val="en-GB"/>
        </w:rPr>
        <w:t xml:space="preserve"> main modules.</w:t>
      </w:r>
    </w:p>
    <w:p w14:paraId="0DF0CB7A" w14:textId="77777777" w:rsidR="00DB3691" w:rsidRPr="00DB3691" w:rsidRDefault="00DB3691" w:rsidP="00DB3691">
      <w:pPr>
        <w:pStyle w:val="List"/>
        <w:rPr>
          <w:lang w:val="en-GB"/>
        </w:rPr>
      </w:pPr>
    </w:p>
    <w:p w14:paraId="69BAD013" w14:textId="77777777" w:rsidR="00DB3691" w:rsidRDefault="00DB3691"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 xml:space="preserve">Adjustments for new locations: </w:t>
      </w:r>
    </w:p>
    <w:p w14:paraId="3ECD510E" w14:textId="24BC3AB5" w:rsidR="00037C5C" w:rsidRPr="00DB3691" w:rsidRDefault="00037C5C" w:rsidP="00E6477D">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 xml:space="preserve">The design of </w:t>
      </w:r>
      <w:r w:rsidR="009A28A0">
        <w:rPr>
          <w:rFonts w:ascii="Calibri" w:hAnsi="Calibri" w:cs="Calibri"/>
          <w:color w:val="000000"/>
          <w:szCs w:val="24"/>
        </w:rPr>
        <w:t xml:space="preserve">instance </w:t>
      </w:r>
      <w:r w:rsidRPr="00DB3691">
        <w:rPr>
          <w:rFonts w:ascii="Calibri" w:hAnsi="Calibri" w:cs="Calibri"/>
          <w:color w:val="000000"/>
          <w:szCs w:val="24"/>
        </w:rPr>
        <w:t xml:space="preserve">homepage </w:t>
      </w:r>
      <w:r w:rsidR="009A28A0">
        <w:rPr>
          <w:rFonts w:ascii="Calibri" w:hAnsi="Calibri" w:cs="Calibri"/>
          <w:color w:val="000000"/>
          <w:szCs w:val="24"/>
        </w:rPr>
        <w:t>needs adjustments</w:t>
      </w:r>
      <w:r w:rsidRPr="00DB3691">
        <w:rPr>
          <w:rFonts w:ascii="Calibri" w:hAnsi="Calibri" w:cs="Calibri"/>
          <w:color w:val="000000"/>
          <w:szCs w:val="24"/>
        </w:rPr>
        <w:t xml:space="preserve"> </w:t>
      </w:r>
      <w:r w:rsidR="009A28A0">
        <w:rPr>
          <w:rFonts w:ascii="Calibri" w:hAnsi="Calibri" w:cs="Calibri"/>
          <w:color w:val="000000"/>
          <w:szCs w:val="24"/>
        </w:rPr>
        <w:t>from owner of instance.</w:t>
      </w:r>
    </w:p>
    <w:p w14:paraId="65AB4BFE" w14:textId="08D1597A" w:rsidR="00037C5C" w:rsidRPr="00DB3691" w:rsidRDefault="008734B1" w:rsidP="00E6477D">
      <w:pPr>
        <w:pStyle w:val="ListParagraph"/>
        <w:numPr>
          <w:ilvl w:val="0"/>
          <w:numId w:val="3"/>
        </w:numPr>
        <w:autoSpaceDE w:val="0"/>
        <w:autoSpaceDN w:val="0"/>
        <w:adjustRightInd w:val="0"/>
        <w:rPr>
          <w:rFonts w:ascii="Calibri" w:hAnsi="Calibri" w:cs="Calibri"/>
          <w:color w:val="000000"/>
          <w:szCs w:val="24"/>
        </w:rPr>
      </w:pPr>
      <w:r>
        <w:rPr>
          <w:rFonts w:ascii="Calibri" w:hAnsi="Calibri" w:cs="Calibri"/>
          <w:color w:val="000000"/>
          <w:szCs w:val="24"/>
        </w:rPr>
        <w:t xml:space="preserve">All </w:t>
      </w:r>
      <w:r w:rsidRPr="00DB3691">
        <w:rPr>
          <w:rFonts w:ascii="Calibri" w:hAnsi="Calibri" w:cs="Calibri"/>
          <w:color w:val="000000"/>
          <w:szCs w:val="24"/>
        </w:rPr>
        <w:t>pages</w:t>
      </w:r>
      <w:r w:rsidR="00037C5C" w:rsidRPr="00DB3691">
        <w:rPr>
          <w:rFonts w:ascii="Calibri" w:hAnsi="Calibri" w:cs="Calibri"/>
          <w:color w:val="000000"/>
          <w:szCs w:val="24"/>
        </w:rPr>
        <w:t xml:space="preserve"> should follow the same style.</w:t>
      </w:r>
    </w:p>
    <w:p w14:paraId="4CDDD00A" w14:textId="66D65C09" w:rsidR="00037C5C" w:rsidRPr="00DB3691" w:rsidRDefault="00037C5C" w:rsidP="003C2BB7">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The structure and description of the newsfeed</w:t>
      </w:r>
      <w:r w:rsidR="003C2BB7">
        <w:rPr>
          <w:rFonts w:ascii="Calibri" w:hAnsi="Calibri" w:cs="Calibri"/>
          <w:color w:val="000000"/>
          <w:szCs w:val="24"/>
        </w:rPr>
        <w:t>.</w:t>
      </w:r>
      <w:r w:rsidRPr="00DB3691">
        <w:rPr>
          <w:rFonts w:ascii="Calibri" w:hAnsi="Calibri" w:cs="Calibri"/>
          <w:color w:val="000000"/>
          <w:szCs w:val="24"/>
        </w:rPr>
        <w:t xml:space="preserve"> </w:t>
      </w:r>
    </w:p>
    <w:p w14:paraId="7482ED5D" w14:textId="0F5BF457" w:rsidR="00037C5C" w:rsidRPr="00DB3691" w:rsidRDefault="00037C5C" w:rsidP="00E6477D">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 xml:space="preserve">The </w:t>
      </w:r>
      <w:r w:rsidR="003C2BB7">
        <w:rPr>
          <w:rFonts w:ascii="Calibri" w:hAnsi="Calibri" w:cs="Calibri"/>
          <w:color w:val="000000"/>
          <w:szCs w:val="24"/>
        </w:rPr>
        <w:t xml:space="preserve">adjustment of </w:t>
      </w:r>
      <w:r w:rsidRPr="00DB3691">
        <w:rPr>
          <w:rFonts w:ascii="Calibri" w:hAnsi="Calibri" w:cs="Calibri"/>
          <w:color w:val="000000"/>
          <w:szCs w:val="24"/>
        </w:rPr>
        <w:t>presentation of stati</w:t>
      </w:r>
      <w:r w:rsidR="003C2BB7">
        <w:rPr>
          <w:rFonts w:ascii="Calibri" w:hAnsi="Calibri" w:cs="Calibri"/>
          <w:color w:val="000000"/>
          <w:szCs w:val="24"/>
        </w:rPr>
        <w:t>stics (graphical visualization).</w:t>
      </w:r>
    </w:p>
    <w:p w14:paraId="5DD911E7" w14:textId="12969253" w:rsidR="00037C5C" w:rsidRPr="00DB3691" w:rsidRDefault="003C2BB7" w:rsidP="00E6477D">
      <w:pPr>
        <w:pStyle w:val="ListParagraph"/>
        <w:numPr>
          <w:ilvl w:val="0"/>
          <w:numId w:val="3"/>
        </w:numPr>
        <w:autoSpaceDE w:val="0"/>
        <w:autoSpaceDN w:val="0"/>
        <w:adjustRightInd w:val="0"/>
        <w:rPr>
          <w:rFonts w:ascii="Calibri" w:hAnsi="Calibri" w:cs="Calibri"/>
          <w:color w:val="000000"/>
          <w:szCs w:val="24"/>
        </w:rPr>
      </w:pPr>
      <w:r>
        <w:rPr>
          <w:rFonts w:ascii="Calibri" w:hAnsi="Calibri" w:cs="Calibri"/>
          <w:color w:val="000000"/>
          <w:szCs w:val="24"/>
        </w:rPr>
        <w:t xml:space="preserve">The platform </w:t>
      </w:r>
      <w:r w:rsidR="00037C5C" w:rsidRPr="00DB3691">
        <w:rPr>
          <w:rFonts w:ascii="Calibri" w:hAnsi="Calibri" w:cs="Calibri"/>
          <w:color w:val="000000"/>
          <w:szCs w:val="24"/>
        </w:rPr>
        <w:t xml:space="preserve">tools for administrators </w:t>
      </w:r>
      <w:r>
        <w:rPr>
          <w:rFonts w:ascii="Calibri" w:hAnsi="Calibri" w:cs="Calibri"/>
          <w:color w:val="000000"/>
          <w:szCs w:val="24"/>
        </w:rPr>
        <w:t xml:space="preserve">can be used </w:t>
      </w:r>
      <w:r w:rsidR="00037C5C" w:rsidRPr="00DB3691">
        <w:rPr>
          <w:rFonts w:ascii="Calibri" w:hAnsi="Calibri" w:cs="Calibri"/>
          <w:color w:val="000000"/>
          <w:szCs w:val="24"/>
        </w:rPr>
        <w:t>to change elements of homepage and</w:t>
      </w:r>
      <w:r w:rsidR="00DB3691" w:rsidRPr="00DB3691">
        <w:rPr>
          <w:rFonts w:ascii="Calibri" w:hAnsi="Calibri" w:cs="Calibri"/>
          <w:color w:val="000000"/>
          <w:szCs w:val="24"/>
        </w:rPr>
        <w:t xml:space="preserve"> </w:t>
      </w:r>
      <w:r w:rsidR="00037C5C" w:rsidRPr="00DB3691">
        <w:rPr>
          <w:rFonts w:ascii="Calibri" w:hAnsi="Calibri" w:cs="Calibri"/>
          <w:color w:val="000000"/>
          <w:szCs w:val="24"/>
        </w:rPr>
        <w:t>tools for administration of newsfeed.</w:t>
      </w:r>
    </w:p>
    <w:p w14:paraId="6B90B457" w14:textId="77777777" w:rsidR="00DB3691" w:rsidRDefault="00DB3691" w:rsidP="00037C5C">
      <w:pPr>
        <w:autoSpaceDE w:val="0"/>
        <w:autoSpaceDN w:val="0"/>
        <w:adjustRightInd w:val="0"/>
        <w:rPr>
          <w:rFonts w:ascii="Calibri-Bold" w:hAnsi="Calibri-Bold" w:cs="Calibri-Bold"/>
          <w:b/>
          <w:bCs/>
          <w:color w:val="1F497D"/>
          <w:sz w:val="28"/>
          <w:szCs w:val="28"/>
          <w:lang w:val="en-GB"/>
        </w:rPr>
      </w:pPr>
    </w:p>
    <w:p w14:paraId="29635D40" w14:textId="77777777" w:rsidR="00037C5C" w:rsidRDefault="00037C5C" w:rsidP="00DB3691">
      <w:pPr>
        <w:pStyle w:val="Heading2"/>
      </w:pPr>
      <w:r>
        <w:t>3.2 Educative module</w:t>
      </w:r>
    </w:p>
    <w:p w14:paraId="63FD2C9A" w14:textId="77777777" w:rsidR="00037C5C" w:rsidRDefault="00037C5C" w:rsidP="00DB3691">
      <w:pPr>
        <w:pStyle w:val="Heading3"/>
      </w:pPr>
      <w:r>
        <w:t>3.2.1 LEARN page</w:t>
      </w:r>
    </w:p>
    <w:p w14:paraId="02A4ED4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After pressing the button </w:t>
      </w:r>
      <w:r>
        <w:rPr>
          <w:rFonts w:ascii="Calibri-Italic" w:hAnsi="Calibri-Italic" w:cs="Calibri-Italic"/>
          <w:i/>
          <w:iCs/>
          <w:color w:val="000000"/>
          <w:szCs w:val="24"/>
          <w:lang w:val="en-GB"/>
        </w:rPr>
        <w:t>“</w:t>
      </w:r>
      <w:r>
        <w:rPr>
          <w:rFonts w:ascii="Calibri-BoldItalic" w:hAnsi="Calibri-BoldItalic" w:cs="Calibri-BoldItalic"/>
          <w:b/>
          <w:bCs/>
          <w:i/>
          <w:iCs/>
          <w:color w:val="000000"/>
          <w:szCs w:val="24"/>
          <w:lang w:val="en-GB"/>
        </w:rPr>
        <w:t>LEARN</w:t>
      </w:r>
      <w:r>
        <w:rPr>
          <w:rFonts w:ascii="Calibri-Italic" w:hAnsi="Calibri-Italic" w:cs="Calibri-Italic"/>
          <w:i/>
          <w:iCs/>
          <w:color w:val="000000"/>
          <w:szCs w:val="24"/>
          <w:lang w:val="en-GB"/>
        </w:rPr>
        <w:t xml:space="preserve">” </w:t>
      </w:r>
      <w:r>
        <w:rPr>
          <w:rFonts w:ascii="Calibri" w:hAnsi="Calibri" w:cs="Calibri"/>
          <w:color w:val="000000"/>
          <w:szCs w:val="24"/>
          <w:lang w:val="en-GB"/>
        </w:rPr>
        <w:t xml:space="preserve">on the homepage the user is directed to </w:t>
      </w:r>
      <w:r>
        <w:rPr>
          <w:rFonts w:ascii="Calibri-BoldItalic" w:hAnsi="Calibri-BoldItalic" w:cs="Calibri-BoldItalic"/>
          <w:b/>
          <w:bCs/>
          <w:i/>
          <w:iCs/>
          <w:color w:val="000000"/>
          <w:szCs w:val="24"/>
          <w:lang w:val="en-GB"/>
        </w:rPr>
        <w:t xml:space="preserve">the LEARN page </w:t>
      </w:r>
      <w:r>
        <w:rPr>
          <w:rFonts w:ascii="Calibri" w:hAnsi="Calibri" w:cs="Calibri"/>
          <w:color w:val="000000"/>
          <w:szCs w:val="24"/>
          <w:lang w:val="en-GB"/>
        </w:rPr>
        <w:t>with</w:t>
      </w:r>
      <w:r w:rsidR="00EC36EA">
        <w:rPr>
          <w:rFonts w:ascii="Calibri" w:hAnsi="Calibri" w:cs="Calibri"/>
          <w:color w:val="000000"/>
          <w:szCs w:val="24"/>
          <w:lang w:val="en-GB"/>
        </w:rPr>
        <w:t xml:space="preserve"> </w:t>
      </w:r>
      <w:r>
        <w:rPr>
          <w:rFonts w:ascii="Calibri" w:hAnsi="Calibri" w:cs="Calibri"/>
          <w:color w:val="000000"/>
          <w:szCs w:val="24"/>
          <w:lang w:val="en-GB"/>
        </w:rPr>
        <w:t>general descriptive texts about different categories of corruption. Different categories of corruption</w:t>
      </w:r>
      <w:r w:rsidR="00EC36EA">
        <w:rPr>
          <w:rFonts w:ascii="Calibri" w:hAnsi="Calibri" w:cs="Calibri"/>
          <w:color w:val="000000"/>
          <w:szCs w:val="24"/>
          <w:lang w:val="en-GB"/>
        </w:rPr>
        <w:t xml:space="preserve"> </w:t>
      </w:r>
      <w:r>
        <w:rPr>
          <w:rFonts w:ascii="Calibri" w:hAnsi="Calibri" w:cs="Calibri"/>
          <w:color w:val="000000"/>
          <w:szCs w:val="24"/>
          <w:lang w:val="en-GB"/>
        </w:rPr>
        <w:t xml:space="preserve">are displayed after opening </w:t>
      </w:r>
      <w:r>
        <w:rPr>
          <w:rFonts w:ascii="Calibri-BoldItalic" w:hAnsi="Calibri-BoldItalic" w:cs="Calibri-BoldItalic"/>
          <w:b/>
          <w:bCs/>
          <w:i/>
          <w:iCs/>
          <w:color w:val="000000"/>
          <w:szCs w:val="24"/>
          <w:lang w:val="en-GB"/>
        </w:rPr>
        <w:t>the LEARN page</w:t>
      </w:r>
      <w:r>
        <w:rPr>
          <w:rFonts w:ascii="Calibri" w:hAnsi="Calibri" w:cs="Calibri"/>
          <w:color w:val="000000"/>
          <w:szCs w:val="24"/>
          <w:lang w:val="en-GB"/>
        </w:rPr>
        <w:t>. Every category has a descriptive text (text area incl.</w:t>
      </w:r>
      <w:r w:rsidR="00EC36EA">
        <w:rPr>
          <w:rFonts w:ascii="Calibri" w:hAnsi="Calibri" w:cs="Calibri"/>
          <w:color w:val="000000"/>
          <w:szCs w:val="24"/>
          <w:lang w:val="en-GB"/>
        </w:rPr>
        <w:t xml:space="preserve"> </w:t>
      </w:r>
      <w:r>
        <w:rPr>
          <w:rFonts w:ascii="Calibri" w:hAnsi="Calibri" w:cs="Calibri"/>
          <w:color w:val="000000"/>
          <w:szCs w:val="24"/>
          <w:lang w:val="en-GB"/>
        </w:rPr>
        <w:t>opportunity for multimedia). The descriptive texts are meant for advancing the user’s knowledge</w:t>
      </w:r>
      <w:r w:rsidR="00EC36EA">
        <w:rPr>
          <w:rFonts w:ascii="Calibri" w:hAnsi="Calibri" w:cs="Calibri"/>
          <w:color w:val="000000"/>
          <w:szCs w:val="24"/>
          <w:lang w:val="en-GB"/>
        </w:rPr>
        <w:t xml:space="preserve"> </w:t>
      </w:r>
      <w:r>
        <w:rPr>
          <w:rFonts w:ascii="Calibri" w:hAnsi="Calibri" w:cs="Calibri"/>
          <w:color w:val="000000"/>
          <w:szCs w:val="24"/>
          <w:lang w:val="en-GB"/>
        </w:rPr>
        <w:t>on the essence of concrete category of corruption and its legal consequences. Initial list of</w:t>
      </w:r>
      <w:r w:rsidR="00EC36EA">
        <w:rPr>
          <w:rFonts w:ascii="Calibri" w:hAnsi="Calibri" w:cs="Calibri"/>
          <w:color w:val="000000"/>
          <w:szCs w:val="24"/>
          <w:lang w:val="en-GB"/>
        </w:rPr>
        <w:t xml:space="preserve"> </w:t>
      </w:r>
      <w:r>
        <w:rPr>
          <w:rFonts w:ascii="Calibri" w:hAnsi="Calibri" w:cs="Calibri"/>
          <w:color w:val="000000"/>
          <w:szCs w:val="24"/>
          <w:lang w:val="en-GB"/>
        </w:rPr>
        <w:t>categories (up to 10 categories):</w:t>
      </w:r>
    </w:p>
    <w:p w14:paraId="0C30AF9E"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category 1;</w:t>
      </w:r>
    </w:p>
    <w:p w14:paraId="42CDF18E" w14:textId="77777777" w:rsidR="00037C5C" w:rsidRPr="00EC36EA" w:rsidRDefault="00037C5C" w:rsidP="00EC36EA">
      <w:pPr>
        <w:pStyle w:val="ListParagraph"/>
        <w:numPr>
          <w:ilvl w:val="1"/>
          <w:numId w:val="4"/>
        </w:numPr>
        <w:autoSpaceDE w:val="0"/>
        <w:autoSpaceDN w:val="0"/>
        <w:adjustRightInd w:val="0"/>
        <w:rPr>
          <w:rFonts w:ascii="Calibri" w:hAnsi="Calibri" w:cs="Calibri"/>
          <w:color w:val="000000"/>
          <w:szCs w:val="24"/>
        </w:rPr>
      </w:pPr>
      <w:r w:rsidRPr="00EC36EA">
        <w:rPr>
          <w:rFonts w:ascii="Calibri" w:hAnsi="Calibri" w:cs="Calibri"/>
          <w:color w:val="000000"/>
          <w:szCs w:val="24"/>
        </w:rPr>
        <w:lastRenderedPageBreak/>
        <w:t>descriptive text 1</w:t>
      </w:r>
    </w:p>
    <w:p w14:paraId="71B8A50C"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category 2;</w:t>
      </w:r>
    </w:p>
    <w:p w14:paraId="53A0B16C" w14:textId="1CD6B2A4" w:rsidR="00037C5C" w:rsidRDefault="00037C5C" w:rsidP="00EC36EA">
      <w:pPr>
        <w:pStyle w:val="ListParagraph"/>
        <w:numPr>
          <w:ilvl w:val="1"/>
          <w:numId w:val="4"/>
        </w:numPr>
        <w:autoSpaceDE w:val="0"/>
        <w:autoSpaceDN w:val="0"/>
        <w:adjustRightInd w:val="0"/>
        <w:rPr>
          <w:rFonts w:ascii="Calibri" w:hAnsi="Calibri" w:cs="Calibri"/>
          <w:color w:val="000000"/>
          <w:szCs w:val="24"/>
        </w:rPr>
      </w:pPr>
      <w:r w:rsidRPr="00EC36EA">
        <w:rPr>
          <w:rFonts w:ascii="Calibri" w:hAnsi="Calibri" w:cs="Calibri"/>
          <w:color w:val="000000"/>
          <w:szCs w:val="24"/>
        </w:rPr>
        <w:t>descriptive text 2</w:t>
      </w:r>
    </w:p>
    <w:p w14:paraId="73900D60" w14:textId="2CF3DF3A" w:rsidR="003C2BB7" w:rsidRPr="003C2BB7" w:rsidRDefault="003C2BB7" w:rsidP="003C2BB7">
      <w:pPr>
        <w:pStyle w:val="ListParagraph"/>
        <w:numPr>
          <w:ilvl w:val="0"/>
          <w:numId w:val="17"/>
        </w:numPr>
        <w:autoSpaceDE w:val="0"/>
        <w:autoSpaceDN w:val="0"/>
        <w:adjustRightInd w:val="0"/>
        <w:rPr>
          <w:rFonts w:ascii="Calibri" w:hAnsi="Calibri" w:cs="Calibri"/>
          <w:color w:val="000000"/>
          <w:szCs w:val="24"/>
        </w:rPr>
      </w:pPr>
      <w:r>
        <w:t>…</w:t>
      </w:r>
    </w:p>
    <w:p w14:paraId="61F0A353" w14:textId="77777777" w:rsidR="003C2BB7" w:rsidRPr="003C2BB7" w:rsidRDefault="003C2BB7" w:rsidP="003C2BB7">
      <w:pPr>
        <w:autoSpaceDE w:val="0"/>
        <w:autoSpaceDN w:val="0"/>
        <w:adjustRightInd w:val="0"/>
        <w:rPr>
          <w:rFonts w:ascii="Calibri" w:hAnsi="Calibri" w:cs="Calibri"/>
          <w:color w:val="000000"/>
          <w:szCs w:val="24"/>
        </w:rPr>
      </w:pPr>
    </w:p>
    <w:p w14:paraId="20E09086" w14:textId="4170BA7D"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On the LEARN page the user should notice the opportunity to test his or her knowledge on</w:t>
      </w:r>
      <w:r w:rsidR="008734B1">
        <w:rPr>
          <w:rFonts w:ascii="Calibri" w:hAnsi="Calibri" w:cs="Calibri"/>
          <w:color w:val="000000"/>
          <w:szCs w:val="24"/>
          <w:lang w:val="en-GB"/>
        </w:rPr>
        <w:t xml:space="preserve"> </w:t>
      </w:r>
      <w:r>
        <w:rPr>
          <w:rFonts w:ascii="Calibri" w:hAnsi="Calibri" w:cs="Calibri"/>
          <w:color w:val="000000"/>
          <w:szCs w:val="24"/>
          <w:lang w:val="en-GB"/>
        </w:rPr>
        <w:t xml:space="preserve">corruption. </w:t>
      </w:r>
      <w:r w:rsidR="00D01E8E">
        <w:rPr>
          <w:rFonts w:ascii="Calibri" w:hAnsi="Calibri" w:cs="Calibri"/>
          <w:color w:val="000000"/>
          <w:szCs w:val="24"/>
          <w:lang w:val="en-GB"/>
        </w:rPr>
        <w:t>The button “</w:t>
      </w:r>
      <w:r w:rsidR="00D01E8E">
        <w:rPr>
          <w:rFonts w:ascii="Calibri-Bold" w:hAnsi="Calibri-Bold" w:cs="Calibri-Bold"/>
          <w:b/>
          <w:bCs/>
          <w:color w:val="000000"/>
          <w:szCs w:val="24"/>
          <w:lang w:val="en-GB"/>
        </w:rPr>
        <w:t>HERE</w:t>
      </w:r>
      <w:r w:rsidR="00D01E8E">
        <w:rPr>
          <w:rFonts w:ascii="Calibri" w:hAnsi="Calibri" w:cs="Calibri"/>
          <w:color w:val="000000"/>
          <w:szCs w:val="24"/>
          <w:lang w:val="en-GB"/>
        </w:rPr>
        <w:t xml:space="preserve"> in</w:t>
      </w:r>
      <w:r>
        <w:rPr>
          <w:rFonts w:ascii="Calibri" w:hAnsi="Calibri" w:cs="Calibri"/>
          <w:color w:val="000000"/>
          <w:szCs w:val="24"/>
          <w:lang w:val="en-GB"/>
        </w:rPr>
        <w:t xml:space="preserve"> the text </w:t>
      </w:r>
      <w:r>
        <w:rPr>
          <w:rFonts w:ascii="Calibri-Bold" w:hAnsi="Calibri-Bold" w:cs="Calibri-Bold"/>
          <w:b/>
          <w:bCs/>
          <w:color w:val="000000"/>
          <w:szCs w:val="24"/>
          <w:lang w:val="en-GB"/>
        </w:rPr>
        <w:t>“Do you recognize corruption? Test yourself</w:t>
      </w:r>
      <w:r w:rsidR="00EC36EA">
        <w:rPr>
          <w:rFonts w:ascii="Calibri-Bold" w:hAnsi="Calibri-Bold" w:cs="Calibri-Bold"/>
          <w:b/>
          <w:bCs/>
          <w:color w:val="000000"/>
          <w:szCs w:val="24"/>
          <w:lang w:val="en-GB"/>
        </w:rPr>
        <w:t xml:space="preserve"> </w:t>
      </w:r>
      <w:r>
        <w:rPr>
          <w:rFonts w:ascii="Calibri-Bold" w:hAnsi="Calibri-Bold" w:cs="Calibri-Bold"/>
          <w:b/>
          <w:bCs/>
          <w:color w:val="000000"/>
          <w:szCs w:val="24"/>
          <w:lang w:val="en-GB"/>
        </w:rPr>
        <w:t xml:space="preserve">HERE” </w:t>
      </w:r>
      <w:r>
        <w:rPr>
          <w:rFonts w:ascii="Calibri" w:hAnsi="Calibri" w:cs="Calibri"/>
          <w:color w:val="000000"/>
          <w:szCs w:val="24"/>
          <w:lang w:val="en-GB"/>
        </w:rPr>
        <w:t xml:space="preserve">played.” leads to </w:t>
      </w:r>
      <w:r>
        <w:rPr>
          <w:rFonts w:ascii="Calibri-BoldItalic" w:hAnsi="Calibri-BoldItalic" w:cs="Calibri-BoldItalic"/>
          <w:b/>
          <w:bCs/>
          <w:i/>
          <w:iCs/>
          <w:color w:val="000000"/>
          <w:szCs w:val="24"/>
          <w:lang w:val="en-GB"/>
        </w:rPr>
        <w:t>the TEST page</w:t>
      </w:r>
      <w:r>
        <w:rPr>
          <w:rFonts w:ascii="Calibri" w:hAnsi="Calibri" w:cs="Calibri"/>
          <w:color w:val="000000"/>
          <w:szCs w:val="24"/>
          <w:lang w:val="en-GB"/>
        </w:rPr>
        <w:t>.</w:t>
      </w:r>
    </w:p>
    <w:p w14:paraId="62151874" w14:textId="77777777" w:rsidR="00EC36EA" w:rsidRPr="00EC36EA" w:rsidRDefault="00EC36EA" w:rsidP="00EC36EA">
      <w:pPr>
        <w:pStyle w:val="List"/>
        <w:rPr>
          <w:lang w:val="en-GB"/>
        </w:rPr>
      </w:pPr>
    </w:p>
    <w:p w14:paraId="5E5807AF" w14:textId="60F6A78A" w:rsidR="00037C5C" w:rsidRDefault="00037C5C" w:rsidP="00037C5C">
      <w:pPr>
        <w:autoSpaceDE w:val="0"/>
        <w:autoSpaceDN w:val="0"/>
        <w:adjustRightInd w:val="0"/>
        <w:rPr>
          <w:rFonts w:ascii="Calibri" w:hAnsi="Calibri" w:cs="Calibri"/>
          <w:color w:val="000000"/>
          <w:szCs w:val="24"/>
          <w:lang w:val="en-GB"/>
        </w:rPr>
      </w:pPr>
      <w:r>
        <w:rPr>
          <w:rFonts w:ascii="Calibri-BoldItalic" w:hAnsi="Calibri-BoldItalic" w:cs="Calibri-BoldItalic"/>
          <w:b/>
          <w:bCs/>
          <w:i/>
          <w:iCs/>
          <w:color w:val="000000"/>
          <w:szCs w:val="24"/>
          <w:lang w:val="en-GB"/>
        </w:rPr>
        <w:t xml:space="preserve">The LEARN </w:t>
      </w:r>
      <w:r w:rsidR="008734B1">
        <w:rPr>
          <w:rFonts w:ascii="Calibri-BoldItalic" w:hAnsi="Calibri-BoldItalic" w:cs="Calibri-BoldItalic"/>
          <w:b/>
          <w:bCs/>
          <w:i/>
          <w:iCs/>
          <w:color w:val="000000"/>
          <w:szCs w:val="24"/>
          <w:lang w:val="en-GB"/>
        </w:rPr>
        <w:t xml:space="preserve">page </w:t>
      </w:r>
      <w:r w:rsidR="008734B1">
        <w:rPr>
          <w:rFonts w:ascii="Calibri" w:hAnsi="Calibri" w:cs="Calibri"/>
          <w:color w:val="000000"/>
          <w:szCs w:val="24"/>
          <w:lang w:val="en-GB"/>
        </w:rPr>
        <w:t>promote</w:t>
      </w:r>
      <w:r>
        <w:rPr>
          <w:rFonts w:ascii="Calibri" w:hAnsi="Calibri" w:cs="Calibri"/>
          <w:color w:val="000000"/>
          <w:szCs w:val="24"/>
          <w:lang w:val="en-GB"/>
        </w:rPr>
        <w:t xml:space="preserve"> other pages, i.e. </w:t>
      </w:r>
      <w:r w:rsidR="00D01E8E">
        <w:rPr>
          <w:rFonts w:ascii="Calibri" w:hAnsi="Calibri" w:cs="Calibri"/>
          <w:color w:val="000000"/>
          <w:szCs w:val="24"/>
          <w:lang w:val="en-GB"/>
        </w:rPr>
        <w:t>by using</w:t>
      </w:r>
      <w:r>
        <w:rPr>
          <w:rFonts w:ascii="Calibri" w:hAnsi="Calibri" w:cs="Calibri"/>
          <w:color w:val="000000"/>
          <w:szCs w:val="24"/>
          <w:lang w:val="en-GB"/>
        </w:rPr>
        <w:t xml:space="preserve"> buttons “</w:t>
      </w:r>
      <w:r>
        <w:rPr>
          <w:rFonts w:ascii="Calibri-BoldItalic" w:hAnsi="Calibri-BoldItalic" w:cs="Calibri-BoldItalic"/>
          <w:b/>
          <w:bCs/>
          <w:i/>
          <w:iCs/>
          <w:color w:val="000000"/>
          <w:szCs w:val="24"/>
          <w:lang w:val="en-GB"/>
        </w:rPr>
        <w:t>REPORT</w:t>
      </w:r>
      <w:r>
        <w:rPr>
          <w:rFonts w:ascii="Calibri" w:hAnsi="Calibri" w:cs="Calibri"/>
          <w:color w:val="000000"/>
          <w:szCs w:val="24"/>
          <w:lang w:val="en-GB"/>
        </w:rPr>
        <w:t xml:space="preserve">” and </w:t>
      </w:r>
      <w:r>
        <w:rPr>
          <w:rFonts w:ascii="Calibri-BoldItalic" w:hAnsi="Calibri-BoldItalic" w:cs="Calibri-BoldItalic"/>
          <w:b/>
          <w:bCs/>
          <w:i/>
          <w:iCs/>
          <w:color w:val="000000"/>
          <w:szCs w:val="24"/>
          <w:lang w:val="en-GB"/>
        </w:rPr>
        <w:t>“BE</w:t>
      </w:r>
      <w:r w:rsidR="00EC36EA">
        <w:rPr>
          <w:rFonts w:ascii="Calibri-BoldItalic" w:hAnsi="Calibri-BoldItalic" w:cs="Calibri-BoldItalic"/>
          <w:b/>
          <w:bCs/>
          <w:i/>
          <w:iCs/>
          <w:color w:val="000000"/>
          <w:szCs w:val="24"/>
          <w:lang w:val="en-GB"/>
        </w:rPr>
        <w:t xml:space="preserve"> </w:t>
      </w:r>
      <w:r>
        <w:rPr>
          <w:rFonts w:ascii="Calibri-BoldItalic" w:hAnsi="Calibri-BoldItalic" w:cs="Calibri-BoldItalic"/>
          <w:b/>
          <w:bCs/>
          <w:i/>
          <w:iCs/>
          <w:color w:val="000000"/>
          <w:szCs w:val="24"/>
          <w:lang w:val="en-GB"/>
        </w:rPr>
        <w:t xml:space="preserve">ENGAGED” </w:t>
      </w:r>
      <w:r>
        <w:rPr>
          <w:rFonts w:ascii="Calibri" w:hAnsi="Calibri" w:cs="Calibri"/>
          <w:color w:val="000000"/>
          <w:szCs w:val="24"/>
          <w:lang w:val="en-GB"/>
        </w:rPr>
        <w:t>.</w:t>
      </w:r>
    </w:p>
    <w:p w14:paraId="722BB3D7" w14:textId="77777777" w:rsidR="00EC36EA" w:rsidRPr="00EC36EA" w:rsidRDefault="00EC36EA" w:rsidP="00EC36EA">
      <w:pPr>
        <w:pStyle w:val="List"/>
        <w:rPr>
          <w:lang w:val="en-GB"/>
        </w:rPr>
      </w:pPr>
    </w:p>
    <w:p w14:paraId="119F3532" w14:textId="7001DD6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w:t>
      </w:r>
      <w:r w:rsidR="008734B1">
        <w:rPr>
          <w:rFonts w:ascii="Calibri" w:hAnsi="Calibri" w:cs="Calibri"/>
          <w:color w:val="000000"/>
          <w:szCs w:val="24"/>
          <w:lang w:val="en-GB"/>
        </w:rPr>
        <w:t>owner of new instance will prepare the list of categories and descriptive texts</w:t>
      </w:r>
      <w:r>
        <w:rPr>
          <w:rFonts w:ascii="Calibri" w:hAnsi="Calibri" w:cs="Calibri"/>
          <w:color w:val="000000"/>
          <w:szCs w:val="24"/>
          <w:lang w:val="en-GB"/>
        </w:rPr>
        <w:t>.</w:t>
      </w:r>
    </w:p>
    <w:p w14:paraId="23C87CD5" w14:textId="77777777" w:rsidR="00EC36EA" w:rsidRPr="00EC36EA" w:rsidRDefault="00EC36EA" w:rsidP="00EC36EA">
      <w:pPr>
        <w:pStyle w:val="List"/>
        <w:rPr>
          <w:lang w:val="en-GB"/>
        </w:rPr>
      </w:pPr>
    </w:p>
    <w:p w14:paraId="5D69BDA9" w14:textId="3D5FC96F" w:rsidR="00037C5C" w:rsidRDefault="00D01E8E"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includes</w:t>
      </w:r>
      <w:r w:rsidR="00037C5C">
        <w:rPr>
          <w:rFonts w:ascii="Calibri" w:hAnsi="Calibri" w:cs="Calibri"/>
          <w:color w:val="000000"/>
          <w:szCs w:val="24"/>
          <w:lang w:val="en-GB"/>
        </w:rPr>
        <w:t xml:space="preserve"> tools for administrators to generate and edit any piece of content.</w:t>
      </w:r>
    </w:p>
    <w:p w14:paraId="3C9DE4C5" w14:textId="77777777" w:rsidR="00EC36EA" w:rsidRDefault="00EC36EA" w:rsidP="00037C5C">
      <w:pPr>
        <w:autoSpaceDE w:val="0"/>
        <w:autoSpaceDN w:val="0"/>
        <w:adjustRightInd w:val="0"/>
        <w:rPr>
          <w:rFonts w:ascii="Calibri-Italic" w:hAnsi="Calibri-Italic" w:cs="Calibri-Italic"/>
          <w:i/>
          <w:iCs/>
          <w:color w:val="000000"/>
          <w:szCs w:val="24"/>
          <w:lang w:val="en-GB"/>
        </w:rPr>
      </w:pPr>
    </w:p>
    <w:p w14:paraId="105E3462" w14:textId="2FB652AF"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 xml:space="preserve">Tasks of the </w:t>
      </w:r>
      <w:r w:rsidR="00D01E8E">
        <w:rPr>
          <w:rFonts w:ascii="Calibri-Italic" w:hAnsi="Calibri-Italic" w:cs="Calibri-Italic"/>
          <w:i/>
          <w:iCs/>
          <w:color w:val="000000"/>
          <w:szCs w:val="24"/>
          <w:lang w:val="en-GB"/>
        </w:rPr>
        <w:t>owner of new instance:</w:t>
      </w:r>
    </w:p>
    <w:p w14:paraId="090C4CC7" w14:textId="58FD32C1" w:rsidR="00037C5C" w:rsidRPr="00EC36EA" w:rsidRDefault="00037C5C" w:rsidP="00EC36EA">
      <w:pPr>
        <w:pStyle w:val="ListParagraph"/>
        <w:numPr>
          <w:ilvl w:val="0"/>
          <w:numId w:val="7"/>
        </w:numPr>
        <w:autoSpaceDE w:val="0"/>
        <w:autoSpaceDN w:val="0"/>
        <w:adjustRightInd w:val="0"/>
        <w:rPr>
          <w:rFonts w:ascii="Calibri" w:hAnsi="Calibri" w:cs="Calibri"/>
          <w:color w:val="000000"/>
          <w:szCs w:val="24"/>
        </w:rPr>
      </w:pPr>
      <w:r w:rsidRPr="00EC36EA">
        <w:rPr>
          <w:rFonts w:ascii="Calibri" w:hAnsi="Calibri" w:cs="Calibri"/>
          <w:color w:val="000000"/>
          <w:szCs w:val="24"/>
        </w:rPr>
        <w:t xml:space="preserve">The initial content of </w:t>
      </w:r>
      <w:r w:rsidRPr="00EC36EA">
        <w:rPr>
          <w:rFonts w:ascii="Calibri-BoldItalic" w:hAnsi="Calibri-BoldItalic" w:cs="Calibri-BoldItalic"/>
          <w:b/>
          <w:bCs/>
          <w:i/>
          <w:iCs/>
          <w:color w:val="000000"/>
          <w:szCs w:val="24"/>
        </w:rPr>
        <w:t xml:space="preserve">the LEARN page </w:t>
      </w:r>
      <w:r w:rsidR="00D01E8E">
        <w:rPr>
          <w:rFonts w:ascii="Calibri" w:hAnsi="Calibri" w:cs="Calibri"/>
          <w:color w:val="000000"/>
          <w:szCs w:val="24"/>
        </w:rPr>
        <w:t>will be prepared by the owner of instance</w:t>
      </w:r>
      <w:r w:rsidRPr="00EC36EA">
        <w:rPr>
          <w:rFonts w:ascii="Calibri" w:hAnsi="Calibri" w:cs="Calibri"/>
          <w:color w:val="000000"/>
          <w:szCs w:val="24"/>
        </w:rPr>
        <w:t>.</w:t>
      </w:r>
    </w:p>
    <w:p w14:paraId="37EA121C" w14:textId="3FA58053" w:rsidR="00037C5C" w:rsidRPr="00EC36EA" w:rsidRDefault="00037C5C" w:rsidP="00E6477D">
      <w:pPr>
        <w:pStyle w:val="ListParagraph"/>
        <w:numPr>
          <w:ilvl w:val="0"/>
          <w:numId w:val="7"/>
        </w:numPr>
        <w:autoSpaceDE w:val="0"/>
        <w:autoSpaceDN w:val="0"/>
        <w:adjustRightInd w:val="0"/>
        <w:rPr>
          <w:rFonts w:ascii="Calibri" w:hAnsi="Calibri" w:cs="Calibri"/>
          <w:color w:val="000000"/>
          <w:szCs w:val="24"/>
        </w:rPr>
      </w:pPr>
      <w:r w:rsidRPr="00EC36EA">
        <w:rPr>
          <w:rFonts w:ascii="Calibri" w:hAnsi="Calibri" w:cs="Calibri"/>
          <w:color w:val="000000"/>
          <w:szCs w:val="24"/>
        </w:rPr>
        <w:t xml:space="preserve">The design of </w:t>
      </w:r>
      <w:r w:rsidRPr="00EC36EA">
        <w:rPr>
          <w:rFonts w:ascii="Calibri-BoldItalic" w:hAnsi="Calibri-BoldItalic" w:cs="Calibri-BoldItalic"/>
          <w:b/>
          <w:bCs/>
          <w:i/>
          <w:iCs/>
          <w:color w:val="000000"/>
          <w:szCs w:val="24"/>
        </w:rPr>
        <w:t xml:space="preserve">the LEARN page </w:t>
      </w:r>
      <w:r w:rsidRPr="00EC36EA">
        <w:rPr>
          <w:rFonts w:ascii="Calibri" w:hAnsi="Calibri" w:cs="Calibri"/>
          <w:color w:val="000000"/>
          <w:szCs w:val="24"/>
        </w:rPr>
        <w:t xml:space="preserve">will be prepared by the Contractor and will get approval </w:t>
      </w:r>
      <w:r w:rsidR="008734B1" w:rsidRPr="00EC36EA">
        <w:rPr>
          <w:rFonts w:ascii="Calibri" w:hAnsi="Calibri" w:cs="Calibri"/>
          <w:color w:val="000000"/>
          <w:szCs w:val="24"/>
        </w:rPr>
        <w:t>from the</w:t>
      </w:r>
      <w:r w:rsidRPr="00EC36EA">
        <w:rPr>
          <w:rFonts w:ascii="Calibri" w:hAnsi="Calibri" w:cs="Calibri"/>
          <w:color w:val="000000"/>
          <w:szCs w:val="24"/>
        </w:rPr>
        <w:t xml:space="preserve"> Customer.</w:t>
      </w:r>
    </w:p>
    <w:p w14:paraId="29C58F45" w14:textId="77777777" w:rsidR="00037C5C" w:rsidRDefault="00037C5C" w:rsidP="00EC36EA">
      <w:pPr>
        <w:pStyle w:val="Heading3"/>
      </w:pPr>
      <w:r>
        <w:t>3.2.2 TEST page</w:t>
      </w:r>
    </w:p>
    <w:p w14:paraId="1B160E67" w14:textId="7F32C994"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After pressing the </w:t>
      </w:r>
      <w:r w:rsidR="008734B1">
        <w:rPr>
          <w:rFonts w:ascii="Calibri" w:hAnsi="Calibri" w:cs="Calibri"/>
          <w:color w:val="000000"/>
          <w:szCs w:val="24"/>
          <w:lang w:val="en-GB"/>
        </w:rPr>
        <w:t>button,</w:t>
      </w:r>
      <w:r>
        <w:rPr>
          <w:rFonts w:ascii="Calibri" w:hAnsi="Calibri" w:cs="Calibri"/>
          <w:color w:val="000000"/>
          <w:szCs w:val="24"/>
          <w:lang w:val="en-GB"/>
        </w:rPr>
        <w:t xml:space="preserve"> </w:t>
      </w:r>
      <w:r>
        <w:rPr>
          <w:rFonts w:ascii="Calibri-Italic" w:hAnsi="Calibri-Italic" w:cs="Calibri-Italic"/>
          <w:i/>
          <w:iCs/>
          <w:color w:val="000000"/>
          <w:szCs w:val="24"/>
          <w:lang w:val="en-GB"/>
        </w:rPr>
        <w:t>“</w:t>
      </w:r>
      <w:r>
        <w:rPr>
          <w:rFonts w:ascii="Calibri-BoldItalic" w:hAnsi="Calibri-BoldItalic" w:cs="Calibri-BoldItalic"/>
          <w:b/>
          <w:bCs/>
          <w:i/>
          <w:iCs/>
          <w:color w:val="000000"/>
          <w:szCs w:val="24"/>
          <w:lang w:val="en-GB"/>
        </w:rPr>
        <w:t>TEST</w:t>
      </w:r>
      <w:r>
        <w:rPr>
          <w:rFonts w:ascii="Calibri-Italic" w:hAnsi="Calibri-Italic" w:cs="Calibri-Italic"/>
          <w:i/>
          <w:iCs/>
          <w:color w:val="000000"/>
          <w:szCs w:val="24"/>
          <w:lang w:val="en-GB"/>
        </w:rPr>
        <w:t xml:space="preserve">” </w:t>
      </w:r>
      <w:r>
        <w:rPr>
          <w:rFonts w:ascii="Calibri" w:hAnsi="Calibri" w:cs="Calibri"/>
          <w:color w:val="000000"/>
          <w:szCs w:val="24"/>
          <w:lang w:val="en-GB"/>
        </w:rPr>
        <w:t xml:space="preserve">on the homepage or on other pages the user is directed to </w:t>
      </w:r>
      <w:r>
        <w:rPr>
          <w:rFonts w:ascii="Calibri-BoldItalic" w:hAnsi="Calibri-BoldItalic" w:cs="Calibri-BoldItalic"/>
          <w:b/>
          <w:bCs/>
          <w:i/>
          <w:iCs/>
          <w:color w:val="000000"/>
          <w:szCs w:val="24"/>
          <w:lang w:val="en-GB"/>
        </w:rPr>
        <w:t>the</w:t>
      </w:r>
      <w:r w:rsidR="00EC36EA">
        <w:rPr>
          <w:rFonts w:ascii="Calibri-BoldItalic" w:hAnsi="Calibri-BoldItalic" w:cs="Calibri-BoldItalic"/>
          <w:b/>
          <w:bCs/>
          <w:i/>
          <w:iCs/>
          <w:color w:val="000000"/>
          <w:szCs w:val="24"/>
          <w:lang w:val="en-GB"/>
        </w:rPr>
        <w:t xml:space="preserve"> </w:t>
      </w:r>
      <w:r>
        <w:rPr>
          <w:rFonts w:ascii="Calibri-BoldItalic" w:hAnsi="Calibri-BoldItalic" w:cs="Calibri-BoldItalic"/>
          <w:b/>
          <w:bCs/>
          <w:i/>
          <w:iCs/>
          <w:color w:val="000000"/>
          <w:szCs w:val="24"/>
          <w:lang w:val="en-GB"/>
        </w:rPr>
        <w:t xml:space="preserve">TEST page </w:t>
      </w:r>
      <w:r>
        <w:rPr>
          <w:rFonts w:ascii="Calibri" w:hAnsi="Calibri" w:cs="Calibri"/>
          <w:color w:val="000000"/>
          <w:szCs w:val="24"/>
          <w:lang w:val="en-GB"/>
        </w:rPr>
        <w:t>with a questionnaire that has to enable the user to advance his or her knowledge on</w:t>
      </w:r>
      <w:r w:rsidR="00EC36EA">
        <w:rPr>
          <w:rFonts w:ascii="Calibri" w:hAnsi="Calibri" w:cs="Calibri"/>
          <w:color w:val="000000"/>
          <w:szCs w:val="24"/>
          <w:lang w:val="en-GB"/>
        </w:rPr>
        <w:t xml:space="preserve"> </w:t>
      </w:r>
      <w:r>
        <w:rPr>
          <w:rFonts w:ascii="Calibri" w:hAnsi="Calibri" w:cs="Calibri"/>
          <w:color w:val="000000"/>
          <w:szCs w:val="24"/>
          <w:lang w:val="en-GB"/>
        </w:rPr>
        <w:t>different aspects of corruption. It has to provide the respondent with the possibility to select one</w:t>
      </w:r>
      <w:r w:rsidR="00EC36EA">
        <w:rPr>
          <w:rFonts w:ascii="Calibri" w:hAnsi="Calibri" w:cs="Calibri"/>
          <w:color w:val="000000"/>
          <w:szCs w:val="24"/>
          <w:lang w:val="en-GB"/>
        </w:rPr>
        <w:t xml:space="preserve"> </w:t>
      </w:r>
      <w:r>
        <w:rPr>
          <w:rFonts w:ascii="Calibri" w:hAnsi="Calibri" w:cs="Calibri"/>
          <w:color w:val="000000"/>
          <w:szCs w:val="24"/>
          <w:lang w:val="en-GB"/>
        </w:rPr>
        <w:t>answer from two options as a response to a question or dilemma concerning corruption. Depending</w:t>
      </w:r>
      <w:r w:rsidR="00EC36EA">
        <w:rPr>
          <w:rFonts w:ascii="Calibri" w:hAnsi="Calibri" w:cs="Calibri"/>
          <w:color w:val="000000"/>
          <w:szCs w:val="24"/>
          <w:lang w:val="en-GB"/>
        </w:rPr>
        <w:t xml:space="preserve"> </w:t>
      </w:r>
      <w:r>
        <w:rPr>
          <w:rFonts w:ascii="Calibri" w:hAnsi="Calibri" w:cs="Calibri"/>
          <w:color w:val="000000"/>
          <w:szCs w:val="24"/>
          <w:lang w:val="en-GB"/>
        </w:rPr>
        <w:t xml:space="preserve">on the concrete answer, the user is given an explanation, whether the chosen pattern of </w:t>
      </w:r>
      <w:r w:rsidR="00EC36EA">
        <w:rPr>
          <w:rFonts w:ascii="Calibri" w:hAnsi="Calibri" w:cs="Calibri"/>
          <w:color w:val="000000"/>
          <w:szCs w:val="24"/>
          <w:lang w:val="en-GB"/>
        </w:rPr>
        <w:t xml:space="preserve">behaviour </w:t>
      </w:r>
      <w:r>
        <w:rPr>
          <w:rFonts w:ascii="Calibri" w:hAnsi="Calibri" w:cs="Calibri"/>
          <w:color w:val="000000"/>
          <w:szCs w:val="24"/>
          <w:lang w:val="en-GB"/>
        </w:rPr>
        <w:t>is recommended or not and what is the reason.</w:t>
      </w:r>
    </w:p>
    <w:p w14:paraId="38335212" w14:textId="77777777" w:rsidR="00EC36EA" w:rsidRDefault="00EC36EA" w:rsidP="00037C5C">
      <w:pPr>
        <w:autoSpaceDE w:val="0"/>
        <w:autoSpaceDN w:val="0"/>
        <w:adjustRightInd w:val="0"/>
        <w:rPr>
          <w:rFonts w:ascii="Calibri" w:hAnsi="Calibri" w:cs="Calibri"/>
          <w:color w:val="000000"/>
          <w:szCs w:val="24"/>
          <w:lang w:val="en-GB"/>
        </w:rPr>
      </w:pPr>
    </w:p>
    <w:p w14:paraId="23E04F69" w14:textId="65353DEB"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w:t>
      </w:r>
      <w:r>
        <w:rPr>
          <w:rFonts w:ascii="Calibri-BoldItalic" w:hAnsi="Calibri-BoldItalic" w:cs="Calibri-BoldItalic"/>
          <w:b/>
          <w:bCs/>
          <w:i/>
          <w:iCs/>
          <w:color w:val="000000"/>
          <w:szCs w:val="24"/>
          <w:lang w:val="en-GB"/>
        </w:rPr>
        <w:t xml:space="preserve">TEST page </w:t>
      </w:r>
      <w:r>
        <w:rPr>
          <w:rFonts w:ascii="Calibri" w:hAnsi="Calibri" w:cs="Calibri"/>
          <w:color w:val="000000"/>
          <w:szCs w:val="24"/>
          <w:lang w:val="en-GB"/>
        </w:rPr>
        <w:t>starts with the explanation of the purpose of the questionnaire (textual, up to 1000</w:t>
      </w:r>
      <w:r w:rsidR="00EC36EA">
        <w:rPr>
          <w:rFonts w:ascii="Calibri" w:hAnsi="Calibri" w:cs="Calibri"/>
          <w:color w:val="000000"/>
          <w:szCs w:val="24"/>
          <w:lang w:val="en-GB"/>
        </w:rPr>
        <w:t xml:space="preserve"> </w:t>
      </w:r>
      <w:r>
        <w:rPr>
          <w:rFonts w:ascii="Calibri" w:hAnsi="Calibri" w:cs="Calibri"/>
          <w:color w:val="000000"/>
          <w:szCs w:val="24"/>
          <w:lang w:val="en-GB"/>
        </w:rPr>
        <w:t>symbols). The press button “START” is visible; this leads to the first question. The question, the</w:t>
      </w:r>
      <w:r w:rsidR="00EC36EA">
        <w:rPr>
          <w:rFonts w:ascii="Calibri" w:hAnsi="Calibri" w:cs="Calibri"/>
          <w:color w:val="000000"/>
          <w:szCs w:val="24"/>
          <w:lang w:val="en-GB"/>
        </w:rPr>
        <w:t xml:space="preserve"> </w:t>
      </w:r>
      <w:r>
        <w:rPr>
          <w:rFonts w:ascii="Calibri" w:hAnsi="Calibri" w:cs="Calibri"/>
          <w:color w:val="000000"/>
          <w:szCs w:val="24"/>
          <w:lang w:val="en-GB"/>
        </w:rPr>
        <w:t>answer and the explanation are text areas, but should also include possibility to add pictures, videos,</w:t>
      </w:r>
      <w:r w:rsidR="00EC36EA">
        <w:rPr>
          <w:rFonts w:ascii="Calibri" w:hAnsi="Calibri" w:cs="Calibri"/>
          <w:color w:val="000000"/>
          <w:szCs w:val="24"/>
          <w:lang w:val="en-GB"/>
        </w:rPr>
        <w:t xml:space="preserve"> </w:t>
      </w:r>
      <w:r w:rsidR="00612C61">
        <w:rPr>
          <w:rFonts w:ascii="Calibri" w:hAnsi="Calibri" w:cs="Calibri"/>
          <w:color w:val="000000"/>
          <w:szCs w:val="24"/>
          <w:lang w:val="en-GB"/>
        </w:rPr>
        <w:t>and hyperlinks</w:t>
      </w:r>
      <w:r>
        <w:rPr>
          <w:rFonts w:ascii="Calibri" w:hAnsi="Calibri" w:cs="Calibri"/>
          <w:color w:val="000000"/>
          <w:szCs w:val="24"/>
          <w:lang w:val="en-GB"/>
        </w:rPr>
        <w:t>. Maximum length of the question is up to 1000 symbols. Maximum length of the</w:t>
      </w:r>
      <w:r w:rsidR="00EC36EA">
        <w:rPr>
          <w:rFonts w:ascii="Calibri" w:hAnsi="Calibri" w:cs="Calibri"/>
          <w:color w:val="000000"/>
          <w:szCs w:val="24"/>
          <w:lang w:val="en-GB"/>
        </w:rPr>
        <w:t xml:space="preserve"> </w:t>
      </w:r>
      <w:r>
        <w:rPr>
          <w:rFonts w:ascii="Calibri" w:hAnsi="Calibri" w:cs="Calibri"/>
          <w:color w:val="000000"/>
          <w:szCs w:val="24"/>
          <w:lang w:val="en-GB"/>
        </w:rPr>
        <w:t>description of every possible answer is 256 symbols. Maximum length of description of every</w:t>
      </w:r>
      <w:r w:rsidR="00F84618">
        <w:rPr>
          <w:rFonts w:ascii="Calibri" w:hAnsi="Calibri" w:cs="Calibri"/>
          <w:color w:val="000000"/>
          <w:szCs w:val="24"/>
          <w:lang w:val="en-GB"/>
        </w:rPr>
        <w:t xml:space="preserve"> </w:t>
      </w:r>
      <w:r>
        <w:rPr>
          <w:rFonts w:ascii="Calibri" w:hAnsi="Calibri" w:cs="Calibri"/>
          <w:color w:val="000000"/>
          <w:szCs w:val="24"/>
          <w:lang w:val="en-GB"/>
        </w:rPr>
        <w:t xml:space="preserve">explanation is 1000 symbols. Maximum number of possible answers for a concrete question is </w:t>
      </w:r>
      <w:r w:rsidR="00612C61">
        <w:rPr>
          <w:rFonts w:ascii="Calibri" w:hAnsi="Calibri" w:cs="Calibri"/>
          <w:color w:val="000000"/>
          <w:szCs w:val="24"/>
          <w:lang w:val="en-GB"/>
        </w:rPr>
        <w:t>two</w:t>
      </w:r>
      <w:r>
        <w:rPr>
          <w:rFonts w:ascii="Calibri" w:hAnsi="Calibri" w:cs="Calibri"/>
          <w:color w:val="000000"/>
          <w:szCs w:val="24"/>
          <w:lang w:val="en-GB"/>
        </w:rPr>
        <w:t>.</w:t>
      </w:r>
      <w:r w:rsidR="00EC36EA">
        <w:rPr>
          <w:rFonts w:ascii="Calibri" w:hAnsi="Calibri" w:cs="Calibri"/>
          <w:color w:val="000000"/>
          <w:szCs w:val="24"/>
          <w:lang w:val="en-GB"/>
        </w:rPr>
        <w:t xml:space="preserve"> </w:t>
      </w:r>
      <w:r>
        <w:rPr>
          <w:rFonts w:ascii="Calibri" w:hAnsi="Calibri" w:cs="Calibri"/>
          <w:color w:val="000000"/>
          <w:szCs w:val="24"/>
          <w:lang w:val="en-GB"/>
        </w:rPr>
        <w:t>Maximum number of questions in total - 10, of answers - 20, of explanations - 20. After selecting</w:t>
      </w:r>
      <w:r w:rsidR="00EC36EA">
        <w:rPr>
          <w:rFonts w:ascii="Calibri" w:hAnsi="Calibri" w:cs="Calibri"/>
          <w:color w:val="000000"/>
          <w:szCs w:val="24"/>
          <w:lang w:val="en-GB"/>
        </w:rPr>
        <w:t xml:space="preserve"> </w:t>
      </w:r>
      <w:r>
        <w:rPr>
          <w:rFonts w:ascii="Calibri" w:hAnsi="Calibri" w:cs="Calibri"/>
          <w:color w:val="000000"/>
          <w:szCs w:val="24"/>
          <w:lang w:val="en-GB"/>
        </w:rPr>
        <w:t>the preferred answer, the press button “NEXT” is displayed.</w:t>
      </w:r>
    </w:p>
    <w:p w14:paraId="6F5344E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When all questions are answered following information is displayed: the text, which thanks the user</w:t>
      </w:r>
      <w:r w:rsidR="00EC36EA">
        <w:rPr>
          <w:rFonts w:ascii="Calibri" w:hAnsi="Calibri" w:cs="Calibri"/>
          <w:color w:val="000000"/>
          <w:szCs w:val="24"/>
          <w:lang w:val="en-GB"/>
        </w:rPr>
        <w:t xml:space="preserve"> </w:t>
      </w:r>
      <w:r>
        <w:rPr>
          <w:rFonts w:ascii="Calibri" w:hAnsi="Calibri" w:cs="Calibri"/>
          <w:color w:val="000000"/>
          <w:szCs w:val="24"/>
          <w:lang w:val="en-GB"/>
        </w:rPr>
        <w:t>for taking the test; the percentage of correct answers of a concrete user; depending on the</w:t>
      </w:r>
    </w:p>
    <w:p w14:paraId="68888433" w14:textId="19D1B739"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percentage/number of correct answers the advice for further activities (text area); an invitation to</w:t>
      </w:r>
      <w:r w:rsidR="00EC36EA">
        <w:rPr>
          <w:rFonts w:ascii="Calibri" w:hAnsi="Calibri" w:cs="Calibri"/>
          <w:color w:val="000000"/>
          <w:szCs w:val="24"/>
          <w:lang w:val="en-GB"/>
        </w:rPr>
        <w:t xml:space="preserve"> </w:t>
      </w:r>
      <w:r>
        <w:rPr>
          <w:rFonts w:ascii="Calibri" w:hAnsi="Calibri" w:cs="Calibri"/>
          <w:color w:val="000000"/>
          <w:szCs w:val="24"/>
          <w:lang w:val="en-GB"/>
        </w:rPr>
        <w:t xml:space="preserve">join community </w:t>
      </w:r>
      <w:r>
        <w:rPr>
          <w:rFonts w:ascii="Calibri-Italic" w:hAnsi="Calibri-Italic" w:cs="Calibri-Italic"/>
          <w:i/>
          <w:iCs/>
          <w:color w:val="000000"/>
          <w:szCs w:val="24"/>
          <w:lang w:val="en-GB"/>
        </w:rPr>
        <w:t>(</w:t>
      </w:r>
      <w:r>
        <w:rPr>
          <w:rFonts w:ascii="Calibri" w:hAnsi="Calibri" w:cs="Calibri"/>
          <w:color w:val="000000"/>
          <w:szCs w:val="24"/>
          <w:lang w:val="en-GB"/>
        </w:rPr>
        <w:t xml:space="preserve">button leading to </w:t>
      </w:r>
      <w:r>
        <w:rPr>
          <w:rFonts w:ascii="Calibri-BoldItalic" w:hAnsi="Calibri-BoldItalic" w:cs="Calibri-BoldItalic"/>
          <w:b/>
          <w:bCs/>
          <w:i/>
          <w:iCs/>
          <w:color w:val="000000"/>
          <w:szCs w:val="24"/>
          <w:lang w:val="en-GB"/>
        </w:rPr>
        <w:t>the BE INVOLVED page</w:t>
      </w:r>
      <w:r>
        <w:rPr>
          <w:rFonts w:ascii="Calibri-Italic" w:hAnsi="Calibri-Italic" w:cs="Calibri-Italic"/>
          <w:i/>
          <w:iCs/>
          <w:color w:val="000000"/>
          <w:szCs w:val="24"/>
          <w:lang w:val="en-GB"/>
        </w:rPr>
        <w:t>)</w:t>
      </w:r>
      <w:r>
        <w:rPr>
          <w:rFonts w:ascii="Calibri" w:hAnsi="Calibri" w:cs="Calibri"/>
          <w:color w:val="000000"/>
          <w:szCs w:val="24"/>
          <w:lang w:val="en-GB"/>
        </w:rPr>
        <w:t xml:space="preserve">; to report </w:t>
      </w:r>
      <w:r>
        <w:rPr>
          <w:rFonts w:ascii="Calibri-Italic" w:hAnsi="Calibri-Italic" w:cs="Calibri-Italic"/>
          <w:i/>
          <w:iCs/>
          <w:color w:val="000000"/>
          <w:szCs w:val="24"/>
          <w:lang w:val="en-GB"/>
        </w:rPr>
        <w:t>(</w:t>
      </w:r>
      <w:r>
        <w:rPr>
          <w:rFonts w:ascii="Calibri" w:hAnsi="Calibri" w:cs="Calibri"/>
          <w:color w:val="000000"/>
          <w:szCs w:val="24"/>
          <w:lang w:val="en-GB"/>
        </w:rPr>
        <w:t xml:space="preserve">button leading to </w:t>
      </w:r>
      <w:r>
        <w:rPr>
          <w:rFonts w:ascii="Calibri-BoldItalic" w:hAnsi="Calibri-BoldItalic" w:cs="Calibri-BoldItalic"/>
          <w:b/>
          <w:bCs/>
          <w:i/>
          <w:iCs/>
          <w:color w:val="000000"/>
          <w:szCs w:val="24"/>
          <w:lang w:val="en-GB"/>
        </w:rPr>
        <w:lastRenderedPageBreak/>
        <w:t>the REPORT</w:t>
      </w:r>
      <w:r w:rsidR="00EC36EA">
        <w:rPr>
          <w:rFonts w:ascii="Calibri-BoldItalic" w:hAnsi="Calibri-BoldItalic" w:cs="Calibri-BoldItalic"/>
          <w:b/>
          <w:bCs/>
          <w:i/>
          <w:iCs/>
          <w:color w:val="000000"/>
          <w:szCs w:val="24"/>
          <w:lang w:val="en-GB"/>
        </w:rPr>
        <w:t xml:space="preserve"> </w:t>
      </w:r>
      <w:r>
        <w:rPr>
          <w:rFonts w:ascii="Calibri-BoldItalic" w:hAnsi="Calibri-BoldItalic" w:cs="Calibri-BoldItalic"/>
          <w:b/>
          <w:bCs/>
          <w:i/>
          <w:iCs/>
          <w:color w:val="000000"/>
          <w:szCs w:val="24"/>
          <w:lang w:val="en-GB"/>
        </w:rPr>
        <w:t>page</w:t>
      </w:r>
      <w:r>
        <w:rPr>
          <w:rFonts w:ascii="Calibri-Italic" w:hAnsi="Calibri-Italic" w:cs="Calibri-Italic"/>
          <w:i/>
          <w:iCs/>
          <w:color w:val="000000"/>
          <w:szCs w:val="24"/>
          <w:lang w:val="en-GB"/>
        </w:rPr>
        <w:t xml:space="preserve">) </w:t>
      </w:r>
      <w:r>
        <w:rPr>
          <w:rFonts w:ascii="Calibri" w:hAnsi="Calibri" w:cs="Calibri"/>
          <w:color w:val="000000"/>
          <w:szCs w:val="24"/>
          <w:lang w:val="en-GB"/>
        </w:rPr>
        <w:t xml:space="preserve">and to learn more about the corruption (button leading to </w:t>
      </w:r>
      <w:r>
        <w:rPr>
          <w:rFonts w:ascii="Calibri-BoldItalic" w:hAnsi="Calibri-BoldItalic" w:cs="Calibri-BoldItalic"/>
          <w:b/>
          <w:bCs/>
          <w:i/>
          <w:iCs/>
          <w:color w:val="000000"/>
          <w:szCs w:val="24"/>
          <w:lang w:val="en-GB"/>
        </w:rPr>
        <w:t>the LEARN page</w:t>
      </w:r>
      <w:r w:rsidR="00F84618">
        <w:rPr>
          <w:rFonts w:ascii="Calibri" w:hAnsi="Calibri" w:cs="Calibri"/>
          <w:color w:val="000000"/>
          <w:szCs w:val="24"/>
          <w:lang w:val="en-GB"/>
        </w:rPr>
        <w:t>). The user</w:t>
      </w:r>
      <w:r w:rsidR="00EC36EA">
        <w:rPr>
          <w:rFonts w:ascii="Calibri" w:hAnsi="Calibri" w:cs="Calibri"/>
          <w:color w:val="000000"/>
          <w:szCs w:val="24"/>
          <w:lang w:val="en-GB"/>
        </w:rPr>
        <w:t xml:space="preserve"> </w:t>
      </w:r>
      <w:r w:rsidR="00F84618">
        <w:rPr>
          <w:rFonts w:ascii="Calibri" w:hAnsi="Calibri" w:cs="Calibri"/>
          <w:color w:val="000000"/>
          <w:szCs w:val="24"/>
          <w:lang w:val="en-GB"/>
        </w:rPr>
        <w:t>also has</w:t>
      </w:r>
      <w:r>
        <w:rPr>
          <w:rFonts w:ascii="Calibri" w:hAnsi="Calibri" w:cs="Calibri"/>
          <w:color w:val="000000"/>
          <w:szCs w:val="24"/>
          <w:lang w:val="en-GB"/>
        </w:rPr>
        <w:t xml:space="preserve"> the opportunity to share his or her TEST result on social media.</w:t>
      </w:r>
    </w:p>
    <w:p w14:paraId="584490A3" w14:textId="77777777" w:rsidR="00EC36EA" w:rsidRPr="00EC36EA" w:rsidRDefault="00EC36EA" w:rsidP="00EC36EA">
      <w:pPr>
        <w:pStyle w:val="List"/>
        <w:rPr>
          <w:lang w:val="en-GB"/>
        </w:rPr>
      </w:pPr>
    </w:p>
    <w:p w14:paraId="68C5795A" w14:textId="22CBA16E" w:rsidR="00037C5C" w:rsidRDefault="00612C61"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include</w:t>
      </w:r>
      <w:r w:rsidR="00037C5C">
        <w:rPr>
          <w:rFonts w:ascii="Calibri" w:hAnsi="Calibri" w:cs="Calibri"/>
          <w:color w:val="000000"/>
          <w:szCs w:val="24"/>
          <w:lang w:val="en-GB"/>
        </w:rPr>
        <w:t xml:space="preserve"> </w:t>
      </w:r>
      <w:r>
        <w:rPr>
          <w:rFonts w:ascii="Calibri" w:hAnsi="Calibri" w:cs="Calibri"/>
          <w:color w:val="000000"/>
          <w:szCs w:val="24"/>
          <w:lang w:val="en-GB"/>
        </w:rPr>
        <w:t>tools</w:t>
      </w:r>
      <w:r w:rsidR="00037C5C">
        <w:rPr>
          <w:rFonts w:ascii="Calibri" w:hAnsi="Calibri" w:cs="Calibri"/>
          <w:color w:val="000000"/>
          <w:szCs w:val="24"/>
          <w:lang w:val="en-GB"/>
        </w:rPr>
        <w:t xml:space="preserve"> for administrators to generate and edit any piece of content. The</w:t>
      </w:r>
      <w:r>
        <w:rPr>
          <w:rFonts w:ascii="Calibri" w:hAnsi="Calibri" w:cs="Calibri"/>
          <w:color w:val="000000"/>
          <w:szCs w:val="24"/>
          <w:lang w:val="en-GB"/>
        </w:rPr>
        <w:t xml:space="preserve"> </w:t>
      </w:r>
      <w:r w:rsidR="00037C5C">
        <w:rPr>
          <w:rFonts w:ascii="Calibri" w:hAnsi="Calibri" w:cs="Calibri"/>
          <w:color w:val="000000"/>
          <w:szCs w:val="24"/>
          <w:lang w:val="en-GB"/>
        </w:rPr>
        <w:t>questions, the</w:t>
      </w:r>
      <w:r w:rsidR="00F84618">
        <w:rPr>
          <w:rFonts w:ascii="Calibri" w:hAnsi="Calibri" w:cs="Calibri"/>
          <w:color w:val="000000"/>
          <w:szCs w:val="24"/>
          <w:lang w:val="en-GB"/>
        </w:rPr>
        <w:t xml:space="preserve"> answers and explanations </w:t>
      </w:r>
      <w:r w:rsidR="00037C5C">
        <w:rPr>
          <w:rFonts w:ascii="Calibri" w:hAnsi="Calibri" w:cs="Calibri"/>
          <w:color w:val="000000"/>
          <w:szCs w:val="24"/>
          <w:lang w:val="en-GB"/>
        </w:rPr>
        <w:t>configured by the administrator. The</w:t>
      </w:r>
      <w:r>
        <w:rPr>
          <w:rFonts w:ascii="Calibri" w:hAnsi="Calibri" w:cs="Calibri"/>
          <w:color w:val="000000"/>
          <w:szCs w:val="24"/>
          <w:lang w:val="en-GB"/>
        </w:rPr>
        <w:t xml:space="preserve"> </w:t>
      </w:r>
      <w:r w:rsidR="00F84618">
        <w:rPr>
          <w:rFonts w:ascii="Calibri" w:hAnsi="Calibri" w:cs="Calibri"/>
          <w:color w:val="000000"/>
          <w:szCs w:val="24"/>
          <w:lang w:val="en-GB"/>
        </w:rPr>
        <w:t>administrator is</w:t>
      </w:r>
      <w:r w:rsidR="00037C5C">
        <w:rPr>
          <w:rFonts w:ascii="Calibri" w:hAnsi="Calibri" w:cs="Calibri"/>
          <w:color w:val="000000"/>
          <w:szCs w:val="24"/>
          <w:lang w:val="en-GB"/>
        </w:rPr>
        <w:t xml:space="preserve"> able to see the statistics of the answers to the questions (in order to </w:t>
      </w:r>
      <w:r w:rsidR="00EC36EA">
        <w:rPr>
          <w:rFonts w:ascii="Calibri" w:hAnsi="Calibri" w:cs="Calibri"/>
          <w:color w:val="000000"/>
          <w:szCs w:val="24"/>
          <w:lang w:val="en-GB"/>
        </w:rPr>
        <w:t xml:space="preserve">analyse </w:t>
      </w:r>
      <w:r w:rsidR="00037C5C">
        <w:rPr>
          <w:rFonts w:ascii="Calibri" w:hAnsi="Calibri" w:cs="Calibri"/>
          <w:color w:val="000000"/>
          <w:szCs w:val="24"/>
          <w:lang w:val="en-GB"/>
        </w:rPr>
        <w:t>the results, for instance, which question gathered most correct or wrong answers).</w:t>
      </w:r>
    </w:p>
    <w:p w14:paraId="7ACD6083" w14:textId="77777777" w:rsidR="00EC36EA" w:rsidRDefault="00EC36EA" w:rsidP="00037C5C">
      <w:pPr>
        <w:autoSpaceDE w:val="0"/>
        <w:autoSpaceDN w:val="0"/>
        <w:adjustRightInd w:val="0"/>
        <w:rPr>
          <w:rFonts w:ascii="Calibri" w:hAnsi="Calibri" w:cs="Calibri"/>
          <w:color w:val="000000"/>
          <w:szCs w:val="24"/>
          <w:lang w:val="en-GB"/>
        </w:rPr>
      </w:pPr>
    </w:p>
    <w:p w14:paraId="33FC743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Statistics contain the following fields:</w:t>
      </w:r>
    </w:p>
    <w:p w14:paraId="7703D1F9"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Range number of concrete user (generated by platform)</w:t>
      </w:r>
    </w:p>
    <w:p w14:paraId="689B35CA"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Date</w:t>
      </w:r>
    </w:p>
    <w:p w14:paraId="256B7BCC"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Number of correct answers per concrete user</w:t>
      </w:r>
    </w:p>
    <w:p w14:paraId="27790CCA"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All answers of all questions of concrete user</w:t>
      </w:r>
    </w:p>
    <w:p w14:paraId="69EC6664"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Total number of users</w:t>
      </w:r>
    </w:p>
    <w:p w14:paraId="2D20EF55" w14:textId="5D53F91E" w:rsidR="00037C5C" w:rsidRDefault="001F40B7"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All statistics archived. It is</w:t>
      </w:r>
      <w:r w:rsidR="00037C5C">
        <w:rPr>
          <w:rFonts w:ascii="Calibri" w:hAnsi="Calibri" w:cs="Calibri"/>
          <w:color w:val="000000"/>
          <w:szCs w:val="24"/>
          <w:lang w:val="en-GB"/>
        </w:rPr>
        <w:t xml:space="preserve"> possible to start gathering statistics from scratch (for</w:t>
      </w:r>
      <w:r w:rsidR="00EC36EA">
        <w:rPr>
          <w:rFonts w:ascii="Calibri" w:hAnsi="Calibri" w:cs="Calibri"/>
          <w:color w:val="000000"/>
          <w:szCs w:val="24"/>
          <w:lang w:val="en-GB"/>
        </w:rPr>
        <w:t xml:space="preserve"> </w:t>
      </w:r>
      <w:r w:rsidR="00037C5C">
        <w:rPr>
          <w:rFonts w:ascii="Calibri" w:hAnsi="Calibri" w:cs="Calibri"/>
          <w:color w:val="000000"/>
          <w:szCs w:val="24"/>
          <w:lang w:val="en-GB"/>
        </w:rPr>
        <w:t>example after changing of</w:t>
      </w:r>
      <w:r>
        <w:rPr>
          <w:rFonts w:ascii="Calibri" w:hAnsi="Calibri" w:cs="Calibri"/>
          <w:color w:val="000000"/>
          <w:szCs w:val="24"/>
          <w:lang w:val="en-GB"/>
        </w:rPr>
        <w:t xml:space="preserve"> questions). The platform</w:t>
      </w:r>
      <w:r w:rsidR="00037C5C">
        <w:rPr>
          <w:rFonts w:ascii="Calibri" w:hAnsi="Calibri" w:cs="Calibri"/>
          <w:color w:val="000000"/>
          <w:szCs w:val="24"/>
          <w:lang w:val="en-GB"/>
        </w:rPr>
        <w:t xml:space="preserve"> include</w:t>
      </w:r>
      <w:r>
        <w:rPr>
          <w:rFonts w:ascii="Calibri" w:hAnsi="Calibri" w:cs="Calibri"/>
          <w:color w:val="000000"/>
          <w:szCs w:val="24"/>
          <w:lang w:val="en-GB"/>
        </w:rPr>
        <w:t>s</w:t>
      </w:r>
      <w:r w:rsidR="00037C5C">
        <w:rPr>
          <w:rFonts w:ascii="Calibri" w:hAnsi="Calibri" w:cs="Calibri"/>
          <w:color w:val="000000"/>
          <w:szCs w:val="24"/>
          <w:lang w:val="en-GB"/>
        </w:rPr>
        <w:t xml:space="preserve"> the tool for downloading</w:t>
      </w:r>
      <w:r w:rsidR="00EC36EA">
        <w:rPr>
          <w:rFonts w:ascii="Calibri" w:hAnsi="Calibri" w:cs="Calibri"/>
          <w:color w:val="000000"/>
          <w:szCs w:val="24"/>
          <w:lang w:val="en-GB"/>
        </w:rPr>
        <w:t xml:space="preserve"> </w:t>
      </w:r>
      <w:r w:rsidR="00037C5C">
        <w:rPr>
          <w:rFonts w:ascii="Calibri" w:hAnsi="Calibri" w:cs="Calibri"/>
          <w:color w:val="000000"/>
          <w:szCs w:val="24"/>
          <w:lang w:val="en-GB"/>
        </w:rPr>
        <w:t>statistics in CSV and XML format for processing data with external tools.</w:t>
      </w:r>
    </w:p>
    <w:p w14:paraId="638A6406" w14:textId="77777777" w:rsidR="00EC36EA" w:rsidRDefault="00EC36EA" w:rsidP="00037C5C">
      <w:pPr>
        <w:autoSpaceDE w:val="0"/>
        <w:autoSpaceDN w:val="0"/>
        <w:adjustRightInd w:val="0"/>
        <w:rPr>
          <w:rFonts w:ascii="Calibri-Italic" w:hAnsi="Calibri-Italic" w:cs="Calibri-Italic"/>
          <w:i/>
          <w:iCs/>
          <w:color w:val="000000"/>
          <w:szCs w:val="24"/>
          <w:lang w:val="en-GB"/>
        </w:rPr>
      </w:pPr>
    </w:p>
    <w:p w14:paraId="4F2C1358" w14:textId="6222E196"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 xml:space="preserve">Tasks of the </w:t>
      </w:r>
      <w:r w:rsidR="001F40B7">
        <w:rPr>
          <w:rFonts w:ascii="Calibri-Italic" w:hAnsi="Calibri-Italic" w:cs="Calibri-Italic"/>
          <w:i/>
          <w:iCs/>
          <w:color w:val="000000"/>
          <w:szCs w:val="24"/>
          <w:lang w:val="en-GB"/>
        </w:rPr>
        <w:t>owner of instance:</w:t>
      </w:r>
    </w:p>
    <w:p w14:paraId="68EEF6A6" w14:textId="0BDE7BEA" w:rsidR="00037C5C" w:rsidRPr="00EC36EA" w:rsidRDefault="00037C5C" w:rsidP="00EC36EA">
      <w:pPr>
        <w:pStyle w:val="ListParagraph"/>
        <w:numPr>
          <w:ilvl w:val="0"/>
          <w:numId w:val="9"/>
        </w:numPr>
        <w:autoSpaceDE w:val="0"/>
        <w:autoSpaceDN w:val="0"/>
        <w:adjustRightInd w:val="0"/>
        <w:rPr>
          <w:rFonts w:ascii="Calibri" w:hAnsi="Calibri" w:cs="Calibri"/>
          <w:color w:val="000000"/>
          <w:szCs w:val="24"/>
        </w:rPr>
      </w:pPr>
      <w:r w:rsidRPr="00EC36EA">
        <w:rPr>
          <w:rFonts w:ascii="Calibri" w:hAnsi="Calibri" w:cs="Calibri"/>
          <w:color w:val="000000"/>
          <w:szCs w:val="24"/>
        </w:rPr>
        <w:t xml:space="preserve">The </w:t>
      </w:r>
      <w:r w:rsidR="00612C61" w:rsidRPr="00EC36EA">
        <w:rPr>
          <w:rFonts w:ascii="Calibri" w:hAnsi="Calibri" w:cs="Calibri"/>
          <w:color w:val="000000"/>
          <w:szCs w:val="24"/>
        </w:rPr>
        <w:t>owner of instance will prepare the initial content of the TEST page</w:t>
      </w:r>
      <w:r w:rsidRPr="00EC36EA">
        <w:rPr>
          <w:rFonts w:ascii="Calibri" w:hAnsi="Calibri" w:cs="Calibri"/>
          <w:color w:val="000000"/>
          <w:szCs w:val="24"/>
        </w:rPr>
        <w:t>.</w:t>
      </w:r>
    </w:p>
    <w:p w14:paraId="32793CC9" w14:textId="637B15FE" w:rsidR="00037C5C" w:rsidRPr="00EC36EA" w:rsidRDefault="00037C5C" w:rsidP="001F40B7">
      <w:r w:rsidRPr="00EC36EA">
        <w:t xml:space="preserve">The </w:t>
      </w:r>
      <w:r w:rsidR="00612C61" w:rsidRPr="00EC36EA">
        <w:t>owner of instance will prepare the design of the TEST page</w:t>
      </w:r>
      <w:r w:rsidRPr="00EC36EA">
        <w:t>.</w:t>
      </w:r>
    </w:p>
    <w:p w14:paraId="0868E372" w14:textId="77777777" w:rsidR="001F40B7" w:rsidRDefault="001F40B7" w:rsidP="00EC36EA">
      <w:pPr>
        <w:pStyle w:val="Heading2"/>
      </w:pPr>
    </w:p>
    <w:p w14:paraId="701DB5DF" w14:textId="13503E0B" w:rsidR="00037C5C" w:rsidRDefault="00037C5C" w:rsidP="00EC36EA">
      <w:pPr>
        <w:pStyle w:val="Heading2"/>
      </w:pPr>
      <w:r>
        <w:t>3.3 Reporting module</w:t>
      </w:r>
    </w:p>
    <w:p w14:paraId="3ED71776" w14:textId="77777777" w:rsidR="00037C5C" w:rsidRDefault="00037C5C" w:rsidP="00EC36EA">
      <w:pPr>
        <w:pStyle w:val="Heading3"/>
      </w:pPr>
      <w:r>
        <w:t>3.3.1 REPORT page</w:t>
      </w:r>
    </w:p>
    <w:p w14:paraId="5CABCFA0" w14:textId="77777777"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 w:hAnsi="Calibri" w:cs="Calibri"/>
          <w:color w:val="000000"/>
          <w:szCs w:val="24"/>
          <w:lang w:val="en-GB"/>
        </w:rPr>
        <w:t>After pressing the button “</w:t>
      </w:r>
      <w:r>
        <w:rPr>
          <w:rFonts w:ascii="Calibri-BoldItalic" w:hAnsi="Calibri-BoldItalic" w:cs="Calibri-BoldItalic"/>
          <w:b/>
          <w:bCs/>
          <w:i/>
          <w:iCs/>
          <w:color w:val="000000"/>
          <w:szCs w:val="24"/>
          <w:lang w:val="en-GB"/>
        </w:rPr>
        <w:t>REPORT</w:t>
      </w:r>
      <w:r>
        <w:rPr>
          <w:rFonts w:ascii="Calibri" w:hAnsi="Calibri" w:cs="Calibri"/>
          <w:color w:val="000000"/>
          <w:szCs w:val="24"/>
          <w:lang w:val="en-GB"/>
        </w:rPr>
        <w:t xml:space="preserve">” on the homepage the user is directed to </w:t>
      </w:r>
      <w:r>
        <w:rPr>
          <w:rFonts w:ascii="Calibri-BoldItalic" w:hAnsi="Calibri-BoldItalic" w:cs="Calibri-BoldItalic"/>
          <w:b/>
          <w:bCs/>
          <w:i/>
          <w:iCs/>
          <w:color w:val="000000"/>
          <w:szCs w:val="24"/>
          <w:lang w:val="en-GB"/>
        </w:rPr>
        <w:t>the REPORT page</w:t>
      </w:r>
      <w:r>
        <w:rPr>
          <w:rFonts w:ascii="Calibri-Italic" w:hAnsi="Calibri-Italic" w:cs="Calibri-Italic"/>
          <w:i/>
          <w:iCs/>
          <w:color w:val="000000"/>
          <w:szCs w:val="24"/>
          <w:lang w:val="en-GB"/>
        </w:rPr>
        <w:t>.</w:t>
      </w:r>
    </w:p>
    <w:p w14:paraId="46490B16" w14:textId="77777777" w:rsidR="00EC36EA" w:rsidRPr="00EC36EA" w:rsidRDefault="00EC36EA" w:rsidP="00EC36EA">
      <w:pPr>
        <w:pStyle w:val="List"/>
        <w:rPr>
          <w:lang w:val="en-GB"/>
        </w:rPr>
      </w:pPr>
    </w:p>
    <w:p w14:paraId="7B3B1C49" w14:textId="77777777" w:rsidR="00037C5C" w:rsidRDefault="00037C5C" w:rsidP="00037C5C">
      <w:pPr>
        <w:autoSpaceDE w:val="0"/>
        <w:autoSpaceDN w:val="0"/>
        <w:adjustRightInd w:val="0"/>
        <w:rPr>
          <w:rFonts w:ascii="Calibri" w:hAnsi="Calibri" w:cs="Calibri"/>
          <w:color w:val="000000"/>
          <w:szCs w:val="24"/>
          <w:lang w:val="en-GB"/>
        </w:rPr>
      </w:pP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aims at providing the user with the o</w:t>
      </w:r>
      <w:r w:rsidR="00EC36EA">
        <w:rPr>
          <w:rFonts w:ascii="Calibri" w:hAnsi="Calibri" w:cs="Calibri"/>
          <w:color w:val="000000"/>
          <w:szCs w:val="24"/>
          <w:lang w:val="en-GB"/>
        </w:rPr>
        <w:t>pportunity to report corruption-</w:t>
      </w:r>
      <w:r>
        <w:rPr>
          <w:rFonts w:ascii="Calibri" w:hAnsi="Calibri" w:cs="Calibri"/>
          <w:color w:val="000000"/>
          <w:szCs w:val="24"/>
          <w:lang w:val="en-GB"/>
        </w:rPr>
        <w:t>prone</w:t>
      </w:r>
      <w:r w:rsidR="00EC36EA">
        <w:rPr>
          <w:rFonts w:ascii="Calibri" w:hAnsi="Calibri" w:cs="Calibri"/>
          <w:color w:val="000000"/>
          <w:szCs w:val="24"/>
          <w:lang w:val="en-GB"/>
        </w:rPr>
        <w:t xml:space="preserve"> </w:t>
      </w:r>
      <w:r>
        <w:rPr>
          <w:rFonts w:ascii="Calibri" w:hAnsi="Calibri" w:cs="Calibri"/>
          <w:color w:val="000000"/>
          <w:szCs w:val="24"/>
          <w:lang w:val="en-GB"/>
        </w:rPr>
        <w:t>situations and procedures.</w:t>
      </w:r>
    </w:p>
    <w:p w14:paraId="25B91FCC" w14:textId="77777777" w:rsidR="00EC36EA" w:rsidRPr="00EC36EA" w:rsidRDefault="00EC36EA" w:rsidP="00EC36EA">
      <w:pPr>
        <w:pStyle w:val="List"/>
        <w:rPr>
          <w:lang w:val="en-GB"/>
        </w:rPr>
      </w:pPr>
    </w:p>
    <w:p w14:paraId="4A059194" w14:textId="31F886E9"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explanatory text about the conditions of reporting visible on </w:t>
      </w:r>
      <w:r>
        <w:rPr>
          <w:rFonts w:ascii="Calibri-BoldItalic" w:hAnsi="Calibri-BoldItalic" w:cs="Calibri-BoldItalic"/>
          <w:b/>
          <w:bCs/>
          <w:i/>
          <w:iCs/>
          <w:color w:val="000000"/>
          <w:szCs w:val="24"/>
          <w:lang w:val="en-GB"/>
        </w:rPr>
        <w:t>the REPORT page</w:t>
      </w:r>
      <w:r>
        <w:rPr>
          <w:rFonts w:ascii="Calibri" w:hAnsi="Calibri" w:cs="Calibri"/>
          <w:color w:val="000000"/>
          <w:szCs w:val="24"/>
          <w:lang w:val="en-GB"/>
        </w:rPr>
        <w:t>.</w:t>
      </w:r>
      <w:r w:rsidR="00EC36EA">
        <w:rPr>
          <w:rFonts w:ascii="Calibri" w:hAnsi="Calibri" w:cs="Calibri"/>
          <w:color w:val="000000"/>
          <w:szCs w:val="24"/>
          <w:lang w:val="en-GB"/>
        </w:rPr>
        <w:t xml:space="preserve"> </w:t>
      </w:r>
      <w:r w:rsidR="00612C61">
        <w:rPr>
          <w:rFonts w:ascii="Calibri" w:hAnsi="Calibri" w:cs="Calibri"/>
          <w:color w:val="000000"/>
          <w:szCs w:val="24"/>
          <w:lang w:val="en-GB"/>
        </w:rPr>
        <w:t>In addition</w:t>
      </w:r>
      <w:r>
        <w:rPr>
          <w:rFonts w:ascii="Calibri" w:hAnsi="Calibri" w:cs="Calibri"/>
          <w:color w:val="000000"/>
          <w:szCs w:val="24"/>
          <w:lang w:val="en-GB"/>
        </w:rPr>
        <w:t xml:space="preserve">, the good code of conduct </w:t>
      </w:r>
      <w:r w:rsidR="001F40B7">
        <w:rPr>
          <w:rFonts w:ascii="Calibri" w:hAnsi="Calibri" w:cs="Calibri"/>
          <w:color w:val="000000"/>
          <w:szCs w:val="24"/>
          <w:lang w:val="en-GB"/>
        </w:rPr>
        <w:t>is</w:t>
      </w:r>
      <w:r>
        <w:rPr>
          <w:rFonts w:ascii="Calibri" w:hAnsi="Calibri" w:cs="Calibri"/>
          <w:color w:val="000000"/>
          <w:szCs w:val="24"/>
          <w:lang w:val="en-GB"/>
        </w:rPr>
        <w:t xml:space="preserve"> displayed (text area).</w:t>
      </w:r>
    </w:p>
    <w:p w14:paraId="52AEA4A5" w14:textId="77777777" w:rsidR="00EC36EA" w:rsidRDefault="00EC36EA" w:rsidP="00037C5C">
      <w:pPr>
        <w:autoSpaceDE w:val="0"/>
        <w:autoSpaceDN w:val="0"/>
        <w:adjustRightInd w:val="0"/>
        <w:rPr>
          <w:rFonts w:ascii="Calibri" w:hAnsi="Calibri" w:cs="Calibri"/>
          <w:color w:val="000000"/>
          <w:szCs w:val="24"/>
          <w:lang w:val="en-GB"/>
        </w:rPr>
      </w:pPr>
    </w:p>
    <w:p w14:paraId="10EF2B88"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reporting template appears on </w:t>
      </w: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 xml:space="preserve">with a text </w:t>
      </w:r>
      <w:r>
        <w:rPr>
          <w:rFonts w:ascii="Calibri-Bold" w:hAnsi="Calibri-Bold" w:cs="Calibri-Bold"/>
          <w:b/>
          <w:bCs/>
          <w:color w:val="000000"/>
          <w:szCs w:val="24"/>
          <w:lang w:val="en-GB"/>
        </w:rPr>
        <w:t>“Do you know a corruption case?”</w:t>
      </w:r>
      <w:r w:rsidR="00EC36EA">
        <w:rPr>
          <w:rFonts w:ascii="Calibri-Bold" w:hAnsi="Calibri-Bold" w:cs="Calibri-Bold"/>
          <w:b/>
          <w:bCs/>
          <w:color w:val="000000"/>
          <w:szCs w:val="24"/>
          <w:lang w:val="en-GB"/>
        </w:rPr>
        <w:t xml:space="preserve"> </w:t>
      </w:r>
      <w:r>
        <w:rPr>
          <w:rFonts w:ascii="Calibri" w:hAnsi="Calibri" w:cs="Calibri"/>
          <w:color w:val="000000"/>
          <w:szCs w:val="24"/>
          <w:lang w:val="en-GB"/>
        </w:rPr>
        <w:t>(text is subject to change). The user selects answers from the dropdown menus of the template that</w:t>
      </w:r>
      <w:r w:rsidR="002B7CDC">
        <w:rPr>
          <w:rFonts w:ascii="Calibri" w:hAnsi="Calibri" w:cs="Calibri"/>
          <w:color w:val="000000"/>
          <w:szCs w:val="24"/>
          <w:lang w:val="en-GB"/>
        </w:rPr>
        <w:t xml:space="preserve"> </w:t>
      </w:r>
      <w:r>
        <w:rPr>
          <w:rFonts w:ascii="Calibri" w:hAnsi="Calibri" w:cs="Calibri"/>
          <w:color w:val="000000"/>
          <w:szCs w:val="24"/>
          <w:lang w:val="en-GB"/>
        </w:rPr>
        <w:t>are predefined and inserts the required text into the blank fields. The template should not</w:t>
      </w:r>
      <w:r w:rsidR="002B7CDC">
        <w:rPr>
          <w:rFonts w:ascii="Calibri" w:hAnsi="Calibri" w:cs="Calibri"/>
          <w:color w:val="000000"/>
          <w:szCs w:val="24"/>
          <w:lang w:val="en-GB"/>
        </w:rPr>
        <w:t xml:space="preserve"> </w:t>
      </w:r>
      <w:r>
        <w:rPr>
          <w:rFonts w:ascii="Calibri" w:hAnsi="Calibri" w:cs="Calibri"/>
          <w:color w:val="000000"/>
          <w:szCs w:val="24"/>
          <w:lang w:val="en-GB"/>
        </w:rPr>
        <w:t>overburden the user, but at the same time should provide enough information for statistics.</w:t>
      </w:r>
    </w:p>
    <w:p w14:paraId="4265AEDD" w14:textId="77777777" w:rsidR="002B7CDC" w:rsidRDefault="002B7CDC" w:rsidP="00037C5C">
      <w:pPr>
        <w:autoSpaceDE w:val="0"/>
        <w:autoSpaceDN w:val="0"/>
        <w:adjustRightInd w:val="0"/>
        <w:rPr>
          <w:rFonts w:ascii="Calibri" w:hAnsi="Calibri" w:cs="Calibri"/>
          <w:color w:val="000000"/>
          <w:szCs w:val="24"/>
          <w:lang w:val="en-GB"/>
        </w:rPr>
      </w:pPr>
    </w:p>
    <w:p w14:paraId="51F21F7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lastRenderedPageBreak/>
        <w:t>The template for the user contains the following fields:</w:t>
      </w:r>
    </w:p>
    <w:p w14:paraId="50ACECA5"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Title (mandatory for the user)</w:t>
      </w:r>
    </w:p>
    <w:p w14:paraId="14FF516F" w14:textId="434A9499"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Institution (mandatory for the user)</w:t>
      </w:r>
      <w:r w:rsidR="002B7CDC">
        <w:rPr>
          <w:rFonts w:ascii="Calibri" w:hAnsi="Calibri" w:cs="Calibri"/>
          <w:color w:val="000000"/>
          <w:szCs w:val="24"/>
        </w:rPr>
        <w:br/>
      </w:r>
      <w:r w:rsidRPr="002B7CDC">
        <w:rPr>
          <w:rFonts w:ascii="Calibri" w:hAnsi="Calibri" w:cs="Calibri"/>
          <w:color w:val="000000"/>
          <w:szCs w:val="24"/>
        </w:rPr>
        <w:t>User is inserting the name of the institution and automatic suggestion from the list. If the</w:t>
      </w:r>
      <w:r w:rsidR="00992351">
        <w:rPr>
          <w:rFonts w:ascii="Calibri" w:hAnsi="Calibri" w:cs="Calibri"/>
          <w:color w:val="000000"/>
          <w:szCs w:val="24"/>
        </w:rPr>
        <w:t xml:space="preserve"> </w:t>
      </w:r>
      <w:r w:rsidRPr="002B7CDC">
        <w:rPr>
          <w:rFonts w:ascii="Calibri" w:hAnsi="Calibri" w:cs="Calibri"/>
          <w:color w:val="000000"/>
          <w:szCs w:val="24"/>
        </w:rPr>
        <w:t xml:space="preserve">institution is not suggested, the </w:t>
      </w:r>
      <w:r w:rsidR="00612C61" w:rsidRPr="002B7CDC">
        <w:rPr>
          <w:rFonts w:ascii="Calibri" w:hAnsi="Calibri" w:cs="Calibri"/>
          <w:color w:val="000000"/>
          <w:szCs w:val="24"/>
        </w:rPr>
        <w:t>user can type the new one</w:t>
      </w:r>
      <w:r w:rsidRPr="002B7CDC">
        <w:rPr>
          <w:rFonts w:ascii="Calibri" w:hAnsi="Calibri" w:cs="Calibri"/>
          <w:color w:val="000000"/>
          <w:szCs w:val="24"/>
        </w:rPr>
        <w:t>. The new institutions are</w:t>
      </w:r>
      <w:r w:rsidR="002B7CDC" w:rsidRPr="002B7CDC">
        <w:rPr>
          <w:rFonts w:ascii="Calibri" w:hAnsi="Calibri" w:cs="Calibri"/>
          <w:color w:val="000000"/>
          <w:szCs w:val="24"/>
        </w:rPr>
        <w:t xml:space="preserve"> </w:t>
      </w:r>
      <w:r w:rsidRPr="002B7CDC">
        <w:rPr>
          <w:rFonts w:ascii="Calibri" w:hAnsi="Calibri" w:cs="Calibri"/>
          <w:color w:val="000000"/>
          <w:szCs w:val="24"/>
        </w:rPr>
        <w:t>added to the list of existing institutions.</w:t>
      </w:r>
      <w:r w:rsidR="002B7CDC">
        <w:rPr>
          <w:rFonts w:ascii="Calibri" w:hAnsi="Calibri" w:cs="Calibri"/>
          <w:color w:val="000000"/>
          <w:szCs w:val="24"/>
        </w:rPr>
        <w:br/>
      </w:r>
      <w:r w:rsidRPr="002B7CDC">
        <w:rPr>
          <w:rFonts w:ascii="Calibri" w:hAnsi="Calibri" w:cs="Calibri"/>
          <w:color w:val="000000"/>
          <w:szCs w:val="24"/>
        </w:rPr>
        <w:t>If the institution indicated has subdivisions, following fields appear additionally:</w:t>
      </w:r>
    </w:p>
    <w:p w14:paraId="21E3BA7C" w14:textId="77777777" w:rsidR="00037C5C" w:rsidRPr="002B7CDC" w:rsidRDefault="00037C5C" w:rsidP="002B7CDC">
      <w:pPr>
        <w:pStyle w:val="ListParagraph"/>
        <w:numPr>
          <w:ilvl w:val="1"/>
          <w:numId w:val="4"/>
        </w:numPr>
        <w:autoSpaceDE w:val="0"/>
        <w:autoSpaceDN w:val="0"/>
        <w:adjustRightInd w:val="0"/>
        <w:rPr>
          <w:rFonts w:ascii="Calibri" w:hAnsi="Calibri" w:cs="Calibri"/>
          <w:color w:val="000000"/>
          <w:szCs w:val="24"/>
        </w:rPr>
      </w:pPr>
      <w:r w:rsidRPr="002B7CDC">
        <w:rPr>
          <w:rFonts w:ascii="Calibri" w:hAnsi="Calibri" w:cs="Calibri"/>
          <w:color w:val="000000"/>
          <w:szCs w:val="24"/>
        </w:rPr>
        <w:t>the field for indicating a subdivision (with a dropdown menu)</w:t>
      </w:r>
    </w:p>
    <w:p w14:paraId="3875F280" w14:textId="77777777" w:rsidR="00037C5C" w:rsidRPr="002B7CDC" w:rsidRDefault="00037C5C" w:rsidP="002B7CDC">
      <w:pPr>
        <w:pStyle w:val="ListParagraph"/>
        <w:numPr>
          <w:ilvl w:val="1"/>
          <w:numId w:val="4"/>
        </w:numPr>
        <w:autoSpaceDE w:val="0"/>
        <w:autoSpaceDN w:val="0"/>
        <w:adjustRightInd w:val="0"/>
        <w:rPr>
          <w:rFonts w:ascii="Calibri" w:hAnsi="Calibri" w:cs="Calibri"/>
          <w:color w:val="000000"/>
          <w:szCs w:val="24"/>
        </w:rPr>
      </w:pPr>
      <w:r w:rsidRPr="002B7CDC">
        <w:rPr>
          <w:rFonts w:ascii="Calibri" w:hAnsi="Calibri" w:cs="Calibri"/>
          <w:color w:val="000000"/>
          <w:szCs w:val="24"/>
        </w:rPr>
        <w:t>the field for indicating the type of procedure (with a dropdown menu)</w:t>
      </w:r>
    </w:p>
    <w:p w14:paraId="1FE4EEF8"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Type of problem with a dropdown menu (optional for the user)</w:t>
      </w:r>
    </w:p>
    <w:p w14:paraId="2CB06B19"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Description of the report (1000 symbols) (mandatory for the user)</w:t>
      </w:r>
    </w:p>
    <w:p w14:paraId="0709711B"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Upload a file - photo, pdf, videos, audios, links (optional for the user)</w:t>
      </w:r>
    </w:p>
    <w:p w14:paraId="1044D62E" w14:textId="37F4F25D"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List of institutions, subdivisions, types of proced</w:t>
      </w:r>
      <w:r w:rsidR="00992351">
        <w:rPr>
          <w:rFonts w:ascii="Calibri" w:hAnsi="Calibri" w:cs="Calibri"/>
          <w:color w:val="000000"/>
          <w:szCs w:val="24"/>
          <w:lang w:val="en-GB"/>
        </w:rPr>
        <w:t>ure and types of problem</w:t>
      </w:r>
      <w:r>
        <w:rPr>
          <w:rFonts w:ascii="Calibri" w:hAnsi="Calibri" w:cs="Calibri"/>
          <w:color w:val="000000"/>
          <w:szCs w:val="24"/>
          <w:lang w:val="en-GB"/>
        </w:rPr>
        <w:t xml:space="preserve"> provided by the</w:t>
      </w:r>
      <w:r w:rsidR="002B7CDC">
        <w:rPr>
          <w:rFonts w:ascii="Calibri" w:hAnsi="Calibri" w:cs="Calibri"/>
          <w:color w:val="000000"/>
          <w:szCs w:val="24"/>
          <w:lang w:val="en-GB"/>
        </w:rPr>
        <w:t xml:space="preserve"> </w:t>
      </w:r>
      <w:r w:rsidR="00992351">
        <w:rPr>
          <w:rFonts w:ascii="Calibri" w:hAnsi="Calibri" w:cs="Calibri"/>
          <w:color w:val="000000"/>
          <w:szCs w:val="24"/>
          <w:lang w:val="en-GB"/>
        </w:rPr>
        <w:t>owner of instance</w:t>
      </w:r>
      <w:r>
        <w:rPr>
          <w:rFonts w:ascii="Calibri" w:hAnsi="Calibri" w:cs="Calibri"/>
          <w:color w:val="000000"/>
          <w:szCs w:val="24"/>
          <w:lang w:val="en-GB"/>
        </w:rPr>
        <w:t>.</w:t>
      </w:r>
    </w:p>
    <w:p w14:paraId="3BD94D1F" w14:textId="77777777" w:rsidR="002B7CDC" w:rsidRDefault="002B7CDC" w:rsidP="00037C5C">
      <w:pPr>
        <w:autoSpaceDE w:val="0"/>
        <w:autoSpaceDN w:val="0"/>
        <w:adjustRightInd w:val="0"/>
        <w:rPr>
          <w:rFonts w:ascii="Calibri" w:hAnsi="Calibri" w:cs="Calibri"/>
          <w:color w:val="000000"/>
          <w:szCs w:val="24"/>
          <w:lang w:val="en-GB"/>
        </w:rPr>
      </w:pPr>
    </w:p>
    <w:p w14:paraId="1A7070C3" w14:textId="5CC7B1CE"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Users can report anonymously, but can also insert his or her name (optional) and leave his or her</w:t>
      </w:r>
      <w:r w:rsidR="002B7CDC">
        <w:rPr>
          <w:rFonts w:ascii="Calibri" w:hAnsi="Calibri" w:cs="Calibri"/>
          <w:color w:val="000000"/>
          <w:szCs w:val="24"/>
          <w:lang w:val="en-GB"/>
        </w:rPr>
        <w:t xml:space="preserve"> </w:t>
      </w:r>
      <w:r>
        <w:rPr>
          <w:rFonts w:ascii="Calibri" w:hAnsi="Calibri" w:cs="Calibri"/>
          <w:color w:val="000000"/>
          <w:szCs w:val="24"/>
          <w:lang w:val="en-GB"/>
        </w:rPr>
        <w:t>contact details after submission of the report (optional, see details below).</w:t>
      </w:r>
    </w:p>
    <w:p w14:paraId="73FD21D8" w14:textId="77777777" w:rsidR="00A137CC" w:rsidRPr="00A137CC" w:rsidRDefault="00A137CC" w:rsidP="00A137CC">
      <w:pPr>
        <w:pStyle w:val="List"/>
        <w:rPr>
          <w:lang w:val="en-GB"/>
        </w:rPr>
      </w:pPr>
    </w:p>
    <w:p w14:paraId="21F453A6" w14:textId="2BAFBEBD"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After submitting the report (pressing the button “</w:t>
      </w:r>
      <w:r>
        <w:rPr>
          <w:rFonts w:ascii="Calibri-BoldItalic" w:hAnsi="Calibri-BoldItalic" w:cs="Calibri-BoldItalic"/>
          <w:b/>
          <w:bCs/>
          <w:i/>
          <w:iCs/>
          <w:color w:val="000000"/>
          <w:szCs w:val="24"/>
          <w:lang w:val="en-GB"/>
        </w:rPr>
        <w:t>REPORT</w:t>
      </w:r>
      <w:r>
        <w:rPr>
          <w:rFonts w:ascii="Calibri" w:hAnsi="Calibri" w:cs="Calibri"/>
          <w:color w:val="000000"/>
          <w:szCs w:val="24"/>
          <w:lang w:val="en-GB"/>
        </w:rPr>
        <w:t>”), the text thanking the user for the input</w:t>
      </w:r>
      <w:r w:rsidR="002B7CDC">
        <w:rPr>
          <w:rFonts w:ascii="Calibri" w:hAnsi="Calibri" w:cs="Calibri"/>
          <w:color w:val="000000"/>
          <w:szCs w:val="24"/>
          <w:lang w:val="en-GB"/>
        </w:rPr>
        <w:t xml:space="preserve"> </w:t>
      </w:r>
      <w:r>
        <w:rPr>
          <w:rFonts w:ascii="Calibri" w:hAnsi="Calibri" w:cs="Calibri"/>
          <w:color w:val="000000"/>
          <w:szCs w:val="24"/>
          <w:lang w:val="en-GB"/>
        </w:rPr>
        <w:t xml:space="preserve">and further instructions on what happens with report are displayed (text area). </w:t>
      </w:r>
      <w:r w:rsidR="00612C61">
        <w:rPr>
          <w:rFonts w:ascii="Calibri" w:hAnsi="Calibri" w:cs="Calibri"/>
          <w:color w:val="000000"/>
          <w:szCs w:val="24"/>
          <w:lang w:val="en-GB"/>
        </w:rPr>
        <w:t>In addition</w:t>
      </w:r>
      <w:r>
        <w:rPr>
          <w:rFonts w:ascii="Calibri" w:hAnsi="Calibri" w:cs="Calibri"/>
          <w:color w:val="000000"/>
          <w:szCs w:val="24"/>
          <w:lang w:val="en-GB"/>
        </w:rPr>
        <w:t>, on the same</w:t>
      </w:r>
      <w:r w:rsidR="002B7CDC">
        <w:rPr>
          <w:rFonts w:ascii="Calibri" w:hAnsi="Calibri" w:cs="Calibri"/>
          <w:color w:val="000000"/>
          <w:szCs w:val="24"/>
          <w:lang w:val="en-GB"/>
        </w:rPr>
        <w:t xml:space="preserve"> </w:t>
      </w:r>
      <w:r>
        <w:rPr>
          <w:rFonts w:ascii="Calibri" w:hAnsi="Calibri" w:cs="Calibri"/>
          <w:color w:val="000000"/>
          <w:szCs w:val="24"/>
          <w:lang w:val="en-GB"/>
        </w:rPr>
        <w:t>page the user is asked, whether he or she wishes to leave contact details (name and e-mail) in order</w:t>
      </w:r>
      <w:r w:rsidR="002B7CDC">
        <w:rPr>
          <w:rFonts w:ascii="Calibri" w:hAnsi="Calibri" w:cs="Calibri"/>
          <w:color w:val="000000"/>
          <w:szCs w:val="24"/>
          <w:lang w:val="en-GB"/>
        </w:rPr>
        <w:t xml:space="preserve"> </w:t>
      </w:r>
      <w:r>
        <w:rPr>
          <w:rFonts w:ascii="Calibri" w:hAnsi="Calibri" w:cs="Calibri"/>
          <w:color w:val="000000"/>
          <w:szCs w:val="24"/>
          <w:lang w:val="en-GB"/>
        </w:rPr>
        <w:t>for administrators of the platform to be able to contact the user in case of additional questions. The</w:t>
      </w:r>
      <w:r w:rsidR="002B7CDC">
        <w:rPr>
          <w:rFonts w:ascii="Calibri" w:hAnsi="Calibri" w:cs="Calibri"/>
          <w:color w:val="000000"/>
          <w:szCs w:val="24"/>
          <w:lang w:val="en-GB"/>
        </w:rPr>
        <w:t xml:space="preserve"> </w:t>
      </w:r>
      <w:r>
        <w:rPr>
          <w:rFonts w:ascii="Calibri" w:hAnsi="Calibri" w:cs="Calibri"/>
          <w:color w:val="000000"/>
          <w:szCs w:val="24"/>
          <w:lang w:val="en-GB"/>
        </w:rPr>
        <w:t>fields for inserting the name and the e-mail are displayed below the question. The user that provided</w:t>
      </w:r>
      <w:r w:rsidR="00A137CC">
        <w:rPr>
          <w:rFonts w:ascii="Calibri" w:hAnsi="Calibri" w:cs="Calibri"/>
          <w:color w:val="000000"/>
          <w:szCs w:val="24"/>
          <w:lang w:val="en-GB"/>
        </w:rPr>
        <w:t xml:space="preserve"> </w:t>
      </w:r>
      <w:r>
        <w:rPr>
          <w:rFonts w:ascii="Calibri" w:hAnsi="Calibri" w:cs="Calibri"/>
          <w:color w:val="000000"/>
          <w:szCs w:val="24"/>
          <w:lang w:val="en-GB"/>
        </w:rPr>
        <w:t xml:space="preserve">the e-mail as a further contact regarding the </w:t>
      </w:r>
      <w:r w:rsidR="00612C61">
        <w:rPr>
          <w:rFonts w:ascii="Calibri" w:hAnsi="Calibri" w:cs="Calibri"/>
          <w:color w:val="000000"/>
          <w:szCs w:val="24"/>
          <w:lang w:val="en-GB"/>
        </w:rPr>
        <w:t>report gets</w:t>
      </w:r>
      <w:r>
        <w:rPr>
          <w:rFonts w:ascii="Calibri" w:hAnsi="Calibri" w:cs="Calibri"/>
          <w:color w:val="000000"/>
          <w:szCs w:val="24"/>
          <w:lang w:val="en-GB"/>
        </w:rPr>
        <w:t xml:space="preserve"> an automatic notification, when the report</w:t>
      </w:r>
      <w:r w:rsidR="00A137CC">
        <w:rPr>
          <w:rFonts w:ascii="Calibri" w:hAnsi="Calibri" w:cs="Calibri"/>
          <w:color w:val="000000"/>
          <w:szCs w:val="24"/>
          <w:lang w:val="en-GB"/>
        </w:rPr>
        <w:t xml:space="preserve"> </w:t>
      </w:r>
      <w:r>
        <w:rPr>
          <w:rFonts w:ascii="Calibri" w:hAnsi="Calibri" w:cs="Calibri"/>
          <w:color w:val="000000"/>
          <w:szCs w:val="24"/>
          <w:lang w:val="en-GB"/>
        </w:rPr>
        <w:t>has been approved by the moderator and is publicly available on the platform. The link to the report</w:t>
      </w:r>
      <w:r w:rsidR="00A137CC">
        <w:rPr>
          <w:rFonts w:ascii="Calibri" w:hAnsi="Calibri" w:cs="Calibri"/>
          <w:color w:val="000000"/>
          <w:szCs w:val="24"/>
          <w:lang w:val="en-GB"/>
        </w:rPr>
        <w:t xml:space="preserve"> </w:t>
      </w:r>
      <w:r>
        <w:rPr>
          <w:rFonts w:ascii="Calibri" w:hAnsi="Calibri" w:cs="Calibri"/>
          <w:color w:val="000000"/>
          <w:szCs w:val="24"/>
          <w:lang w:val="en-GB"/>
        </w:rPr>
        <w:t xml:space="preserve">on the platform is provided in the notification text. </w:t>
      </w:r>
      <w:r w:rsidR="00612C61">
        <w:rPr>
          <w:rFonts w:ascii="Calibri" w:hAnsi="Calibri" w:cs="Calibri"/>
          <w:color w:val="000000"/>
          <w:szCs w:val="24"/>
          <w:lang w:val="en-GB"/>
        </w:rPr>
        <w:t>In addition</w:t>
      </w:r>
      <w:r>
        <w:rPr>
          <w:rFonts w:ascii="Calibri" w:hAnsi="Calibri" w:cs="Calibri"/>
          <w:color w:val="000000"/>
          <w:szCs w:val="24"/>
          <w:lang w:val="en-GB"/>
        </w:rPr>
        <w:t>, the second question is displayed asking</w:t>
      </w:r>
      <w:r w:rsidR="00A137CC">
        <w:rPr>
          <w:rFonts w:ascii="Calibri" w:hAnsi="Calibri" w:cs="Calibri"/>
          <w:color w:val="000000"/>
          <w:szCs w:val="24"/>
          <w:lang w:val="en-GB"/>
        </w:rPr>
        <w:t xml:space="preserve"> </w:t>
      </w:r>
      <w:r>
        <w:rPr>
          <w:rFonts w:ascii="Calibri" w:hAnsi="Calibri" w:cs="Calibri"/>
          <w:color w:val="000000"/>
          <w:szCs w:val="24"/>
          <w:lang w:val="en-GB"/>
        </w:rPr>
        <w:t>whether the user is interested in the news regarding corruption. The link is provided that leads to</w:t>
      </w:r>
      <w:r w:rsidR="00A137CC">
        <w:rPr>
          <w:rFonts w:ascii="Calibri" w:hAnsi="Calibri" w:cs="Calibri"/>
          <w:color w:val="000000"/>
          <w:szCs w:val="24"/>
          <w:lang w:val="en-GB"/>
        </w:rPr>
        <w:t xml:space="preserve"> </w:t>
      </w:r>
      <w:r>
        <w:rPr>
          <w:rFonts w:ascii="Calibri-BoldItalic" w:hAnsi="Calibri-BoldItalic" w:cs="Calibri-BoldItalic"/>
          <w:b/>
          <w:bCs/>
          <w:i/>
          <w:iCs/>
          <w:color w:val="000000"/>
          <w:szCs w:val="24"/>
          <w:lang w:val="en-GB"/>
        </w:rPr>
        <w:t xml:space="preserve">the BE ENGAGED </w:t>
      </w:r>
      <w:r>
        <w:rPr>
          <w:rFonts w:ascii="Calibri" w:hAnsi="Calibri" w:cs="Calibri"/>
          <w:color w:val="000000"/>
          <w:szCs w:val="24"/>
          <w:lang w:val="en-GB"/>
        </w:rPr>
        <w:t>page.</w:t>
      </w:r>
    </w:p>
    <w:p w14:paraId="19140260" w14:textId="77777777" w:rsidR="00A137CC" w:rsidRDefault="00A137CC" w:rsidP="00037C5C">
      <w:pPr>
        <w:autoSpaceDE w:val="0"/>
        <w:autoSpaceDN w:val="0"/>
        <w:adjustRightInd w:val="0"/>
        <w:rPr>
          <w:rFonts w:ascii="Calibri" w:hAnsi="Calibri" w:cs="Calibri"/>
          <w:color w:val="000000"/>
          <w:szCs w:val="24"/>
          <w:lang w:val="en-GB"/>
        </w:rPr>
      </w:pPr>
    </w:p>
    <w:p w14:paraId="19188CAD" w14:textId="71A6455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Users’ reports are publicly displayed on </w:t>
      </w: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only after moderation by the</w:t>
      </w:r>
      <w:r w:rsidR="00612C61">
        <w:rPr>
          <w:rFonts w:ascii="Calibri" w:hAnsi="Calibri" w:cs="Calibri"/>
          <w:color w:val="000000"/>
          <w:szCs w:val="24"/>
          <w:lang w:val="en-GB"/>
        </w:rPr>
        <w:t xml:space="preserve"> </w:t>
      </w:r>
      <w:r>
        <w:rPr>
          <w:rFonts w:ascii="Calibri" w:hAnsi="Calibri" w:cs="Calibri"/>
          <w:color w:val="000000"/>
          <w:szCs w:val="24"/>
          <w:lang w:val="en-GB"/>
        </w:rPr>
        <w:t>administrator. Public reports can be shared to social media, where further commenting and</w:t>
      </w:r>
      <w:r w:rsidR="00612C61">
        <w:rPr>
          <w:rFonts w:ascii="Calibri" w:hAnsi="Calibri" w:cs="Calibri"/>
          <w:color w:val="000000"/>
          <w:szCs w:val="24"/>
          <w:lang w:val="en-GB"/>
        </w:rPr>
        <w:t xml:space="preserve"> </w:t>
      </w:r>
      <w:r>
        <w:rPr>
          <w:rFonts w:ascii="Calibri" w:hAnsi="Calibri" w:cs="Calibri"/>
          <w:color w:val="000000"/>
          <w:szCs w:val="24"/>
          <w:lang w:val="en-GB"/>
        </w:rPr>
        <w:t xml:space="preserve">discussion takes place. </w:t>
      </w:r>
      <w:r w:rsidR="00612C61">
        <w:rPr>
          <w:rFonts w:ascii="Calibri" w:hAnsi="Calibri" w:cs="Calibri"/>
          <w:color w:val="000000"/>
          <w:szCs w:val="24"/>
          <w:lang w:val="en-GB"/>
        </w:rPr>
        <w:t>The Customer will specify types of social media</w:t>
      </w:r>
      <w:r>
        <w:rPr>
          <w:rFonts w:ascii="Calibri" w:hAnsi="Calibri" w:cs="Calibri"/>
          <w:color w:val="000000"/>
          <w:szCs w:val="24"/>
          <w:lang w:val="en-GB"/>
        </w:rPr>
        <w:t>.</w:t>
      </w:r>
    </w:p>
    <w:p w14:paraId="030F65AE" w14:textId="77777777" w:rsidR="00A137CC" w:rsidRDefault="00A137CC" w:rsidP="00037C5C">
      <w:pPr>
        <w:autoSpaceDE w:val="0"/>
        <w:autoSpaceDN w:val="0"/>
        <w:adjustRightInd w:val="0"/>
        <w:rPr>
          <w:rFonts w:ascii="Calibri-BoldItalic" w:hAnsi="Calibri-BoldItalic" w:cs="Calibri-BoldItalic"/>
          <w:b/>
          <w:bCs/>
          <w:i/>
          <w:iCs/>
          <w:color w:val="000000"/>
          <w:szCs w:val="24"/>
          <w:lang w:val="en-GB"/>
        </w:rPr>
      </w:pPr>
    </w:p>
    <w:p w14:paraId="7B07B362" w14:textId="7F7D538E" w:rsidR="00037C5C" w:rsidRDefault="00037C5C" w:rsidP="00037C5C">
      <w:pPr>
        <w:autoSpaceDE w:val="0"/>
        <w:autoSpaceDN w:val="0"/>
        <w:adjustRightInd w:val="0"/>
        <w:rPr>
          <w:rFonts w:ascii="Calibri" w:hAnsi="Calibri" w:cs="Calibri"/>
          <w:color w:val="000000"/>
          <w:szCs w:val="24"/>
          <w:lang w:val="en-GB"/>
        </w:rPr>
      </w:pP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also displays the statistics on the submitted reports: per institution, per problem,</w:t>
      </w:r>
      <w:r w:rsidR="00A137CC">
        <w:rPr>
          <w:rFonts w:ascii="Calibri" w:hAnsi="Calibri" w:cs="Calibri"/>
          <w:color w:val="000000"/>
          <w:szCs w:val="24"/>
          <w:lang w:val="en-GB"/>
        </w:rPr>
        <w:t xml:space="preserve"> </w:t>
      </w:r>
      <w:r>
        <w:rPr>
          <w:rFonts w:ascii="Calibri" w:hAnsi="Calibri" w:cs="Calibri"/>
          <w:color w:val="000000"/>
          <w:szCs w:val="24"/>
          <w:lang w:val="en-GB"/>
        </w:rPr>
        <w:t>per procedure.</w:t>
      </w:r>
    </w:p>
    <w:p w14:paraId="37B7A92B" w14:textId="77777777" w:rsidR="00A137CC" w:rsidRDefault="00A137CC" w:rsidP="00037C5C">
      <w:pPr>
        <w:autoSpaceDE w:val="0"/>
        <w:autoSpaceDN w:val="0"/>
        <w:adjustRightInd w:val="0"/>
        <w:rPr>
          <w:rFonts w:ascii="Calibri" w:hAnsi="Calibri" w:cs="Calibri"/>
          <w:color w:val="000000"/>
          <w:szCs w:val="24"/>
          <w:lang w:val="en-GB"/>
        </w:rPr>
      </w:pPr>
    </w:p>
    <w:p w14:paraId="7179A7BE" w14:textId="3F071931" w:rsidR="00037C5C" w:rsidRDefault="00992351"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w:t>
      </w:r>
      <w:r w:rsidR="00037C5C">
        <w:rPr>
          <w:rFonts w:ascii="Calibri" w:hAnsi="Calibri" w:cs="Calibri"/>
          <w:color w:val="000000"/>
          <w:szCs w:val="24"/>
          <w:lang w:val="en-GB"/>
        </w:rPr>
        <w:t xml:space="preserve"> include tools for archiving reports. The database of reports is created.</w:t>
      </w:r>
    </w:p>
    <w:p w14:paraId="1669004C" w14:textId="77777777" w:rsidR="00A137CC" w:rsidRDefault="00A137CC" w:rsidP="00037C5C">
      <w:pPr>
        <w:autoSpaceDE w:val="0"/>
        <w:autoSpaceDN w:val="0"/>
        <w:adjustRightInd w:val="0"/>
        <w:rPr>
          <w:rFonts w:ascii="Calibri" w:hAnsi="Calibri" w:cs="Calibri"/>
          <w:color w:val="000000"/>
          <w:szCs w:val="24"/>
          <w:lang w:val="en-GB"/>
        </w:rPr>
      </w:pPr>
    </w:p>
    <w:p w14:paraId="0E956002" w14:textId="3C43ED81"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St</w:t>
      </w:r>
      <w:r w:rsidR="00992351">
        <w:rPr>
          <w:rFonts w:ascii="Calibri" w:hAnsi="Calibri" w:cs="Calibri"/>
          <w:color w:val="000000"/>
          <w:szCs w:val="24"/>
          <w:lang w:val="en-GB"/>
        </w:rPr>
        <w:t>atistics for every report</w:t>
      </w:r>
      <w:r>
        <w:rPr>
          <w:rFonts w:ascii="Calibri" w:hAnsi="Calibri" w:cs="Calibri"/>
          <w:color w:val="000000"/>
          <w:szCs w:val="24"/>
          <w:lang w:val="en-GB"/>
        </w:rPr>
        <w:t xml:space="preserve"> include the following data:</w:t>
      </w:r>
    </w:p>
    <w:p w14:paraId="1390F077"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Range number of concrete user (generated by platform)</w:t>
      </w:r>
    </w:p>
    <w:p w14:paraId="3A65C08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Date</w:t>
      </w:r>
    </w:p>
    <w:p w14:paraId="6C96BBF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lastRenderedPageBreak/>
        <w:t>● Name (if exists) or anonymous</w:t>
      </w:r>
    </w:p>
    <w:p w14:paraId="6DB6389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E-mail (if exists)</w:t>
      </w:r>
    </w:p>
    <w:p w14:paraId="02A6D44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IP address</w:t>
      </w:r>
    </w:p>
    <w:p w14:paraId="552B4BCA"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Institution</w:t>
      </w:r>
    </w:p>
    <w:p w14:paraId="7907589A"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Subdivision (if exists)</w:t>
      </w:r>
    </w:p>
    <w:p w14:paraId="29DF0315"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Type of procedure (if exists)</w:t>
      </w:r>
    </w:p>
    <w:p w14:paraId="6B860F46"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Type of problem (if exists)</w:t>
      </w:r>
    </w:p>
    <w:p w14:paraId="1104D7A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Title of the report</w:t>
      </w:r>
    </w:p>
    <w:p w14:paraId="01D313BE"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Text of the report</w:t>
      </w:r>
    </w:p>
    <w:p w14:paraId="19A9183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Text after editing by administrators</w:t>
      </w:r>
    </w:p>
    <w:p w14:paraId="711DA176" w14:textId="77777777" w:rsidR="00A137CC" w:rsidRDefault="00A137CC" w:rsidP="00037C5C">
      <w:pPr>
        <w:autoSpaceDE w:val="0"/>
        <w:autoSpaceDN w:val="0"/>
        <w:adjustRightInd w:val="0"/>
        <w:rPr>
          <w:rFonts w:ascii="Calibri" w:hAnsi="Calibri" w:cs="Calibri"/>
          <w:color w:val="000000"/>
          <w:szCs w:val="24"/>
          <w:lang w:val="en-GB"/>
        </w:rPr>
      </w:pPr>
    </w:p>
    <w:p w14:paraId="0712FF08" w14:textId="2C77AD6E"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Press buttons “</w:t>
      </w:r>
      <w:r>
        <w:rPr>
          <w:rFonts w:ascii="Calibri-BoldItalic" w:hAnsi="Calibri-BoldItalic" w:cs="Calibri-BoldItalic"/>
          <w:b/>
          <w:bCs/>
          <w:i/>
          <w:iCs/>
          <w:color w:val="000000"/>
          <w:szCs w:val="24"/>
          <w:lang w:val="en-GB"/>
        </w:rPr>
        <w:t>LEARN</w:t>
      </w:r>
      <w:r>
        <w:rPr>
          <w:rFonts w:ascii="Calibri" w:hAnsi="Calibri" w:cs="Calibri"/>
          <w:color w:val="000000"/>
          <w:szCs w:val="24"/>
          <w:lang w:val="en-GB"/>
        </w:rPr>
        <w:t>” “</w:t>
      </w:r>
      <w:r>
        <w:rPr>
          <w:rFonts w:ascii="Calibri-BoldItalic" w:hAnsi="Calibri-BoldItalic" w:cs="Calibri-BoldItalic"/>
          <w:b/>
          <w:bCs/>
          <w:i/>
          <w:iCs/>
          <w:color w:val="000000"/>
          <w:szCs w:val="24"/>
          <w:lang w:val="en-GB"/>
        </w:rPr>
        <w:t>TEST</w:t>
      </w:r>
      <w:r>
        <w:rPr>
          <w:rFonts w:ascii="Calibri" w:hAnsi="Calibri" w:cs="Calibri"/>
          <w:color w:val="000000"/>
          <w:szCs w:val="24"/>
          <w:lang w:val="en-GB"/>
        </w:rPr>
        <w:t xml:space="preserve">” and </w:t>
      </w:r>
      <w:r>
        <w:rPr>
          <w:rFonts w:ascii="Calibri-BoldItalic" w:hAnsi="Calibri-BoldItalic" w:cs="Calibri-BoldItalic"/>
          <w:b/>
          <w:bCs/>
          <w:i/>
          <w:iCs/>
          <w:color w:val="000000"/>
          <w:szCs w:val="24"/>
          <w:lang w:val="en-GB"/>
        </w:rPr>
        <w:t xml:space="preserve">“BE ENGAGED” </w:t>
      </w:r>
      <w:r w:rsidR="00992351">
        <w:rPr>
          <w:rFonts w:ascii="Calibri" w:hAnsi="Calibri" w:cs="Calibri"/>
          <w:color w:val="000000"/>
          <w:szCs w:val="24"/>
          <w:lang w:val="en-GB"/>
        </w:rPr>
        <w:t xml:space="preserve">are </w:t>
      </w:r>
      <w:r>
        <w:rPr>
          <w:rFonts w:ascii="Calibri" w:hAnsi="Calibri" w:cs="Calibri"/>
          <w:color w:val="000000"/>
          <w:szCs w:val="24"/>
          <w:lang w:val="en-GB"/>
        </w:rPr>
        <w:t>visible on this page.</w:t>
      </w:r>
    </w:p>
    <w:p w14:paraId="3615612E" w14:textId="77777777" w:rsidR="00A137CC" w:rsidRDefault="00A137CC" w:rsidP="00037C5C">
      <w:pPr>
        <w:autoSpaceDE w:val="0"/>
        <w:autoSpaceDN w:val="0"/>
        <w:adjustRightInd w:val="0"/>
        <w:rPr>
          <w:rFonts w:ascii="Calibri" w:hAnsi="Calibri" w:cs="Calibri"/>
          <w:color w:val="000000"/>
          <w:szCs w:val="24"/>
          <w:lang w:val="en-GB"/>
        </w:rPr>
      </w:pPr>
    </w:p>
    <w:p w14:paraId="7ECE827C" w14:textId="5EA74286" w:rsidR="00037C5C" w:rsidRDefault="00992351"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Platform </w:t>
      </w:r>
      <w:r w:rsidR="00037C5C">
        <w:rPr>
          <w:rFonts w:ascii="Calibri" w:hAnsi="Calibri" w:cs="Calibri"/>
          <w:color w:val="000000"/>
          <w:szCs w:val="24"/>
          <w:lang w:val="en-GB"/>
        </w:rPr>
        <w:t>include</w:t>
      </w:r>
      <w:r>
        <w:rPr>
          <w:rFonts w:ascii="Calibri" w:hAnsi="Calibri" w:cs="Calibri"/>
          <w:color w:val="000000"/>
          <w:szCs w:val="24"/>
          <w:lang w:val="en-GB"/>
        </w:rPr>
        <w:t>s</w:t>
      </w:r>
      <w:r w:rsidR="00037C5C">
        <w:rPr>
          <w:rFonts w:ascii="Calibri" w:hAnsi="Calibri" w:cs="Calibri"/>
          <w:color w:val="000000"/>
          <w:szCs w:val="24"/>
          <w:lang w:val="en-GB"/>
        </w:rPr>
        <w:t xml:space="preserve"> tools for administrators to generate and edit any piece of content.</w:t>
      </w:r>
    </w:p>
    <w:p w14:paraId="32A44BC5" w14:textId="77777777" w:rsidR="00A137CC" w:rsidRDefault="00A137CC" w:rsidP="00037C5C">
      <w:pPr>
        <w:autoSpaceDE w:val="0"/>
        <w:autoSpaceDN w:val="0"/>
        <w:adjustRightInd w:val="0"/>
        <w:rPr>
          <w:rFonts w:ascii="Calibri" w:hAnsi="Calibri" w:cs="Calibri"/>
          <w:color w:val="000000"/>
          <w:szCs w:val="24"/>
          <w:lang w:val="en-GB"/>
        </w:rPr>
      </w:pPr>
    </w:p>
    <w:p w14:paraId="4FE9679A" w14:textId="16FACA27" w:rsidR="00037C5C" w:rsidRDefault="00992351"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All reports</w:t>
      </w:r>
      <w:r w:rsidR="00037C5C">
        <w:rPr>
          <w:rFonts w:ascii="Calibri" w:hAnsi="Calibri" w:cs="Calibri"/>
          <w:color w:val="000000"/>
          <w:szCs w:val="24"/>
          <w:lang w:val="en-GB"/>
        </w:rPr>
        <w:t xml:space="preserve"> archived. It has to be possible to start gathering REPORT statistics from scratch</w:t>
      </w:r>
      <w:r>
        <w:rPr>
          <w:rFonts w:ascii="Calibri" w:hAnsi="Calibri" w:cs="Calibri"/>
          <w:color w:val="000000"/>
          <w:szCs w:val="24"/>
          <w:lang w:val="en-GB"/>
        </w:rPr>
        <w:t xml:space="preserve"> </w:t>
      </w:r>
      <w:r w:rsidR="00037C5C">
        <w:rPr>
          <w:rFonts w:ascii="Calibri" w:hAnsi="Calibri" w:cs="Calibri"/>
          <w:color w:val="000000"/>
          <w:szCs w:val="24"/>
          <w:lang w:val="en-GB"/>
        </w:rPr>
        <w:t>(for example, after changing of structure</w:t>
      </w:r>
      <w:r>
        <w:rPr>
          <w:rFonts w:ascii="Calibri" w:hAnsi="Calibri" w:cs="Calibri"/>
          <w:color w:val="000000"/>
          <w:szCs w:val="24"/>
          <w:lang w:val="en-GB"/>
        </w:rPr>
        <w:t xml:space="preserve"> of report). The platform</w:t>
      </w:r>
      <w:r w:rsidR="00037C5C">
        <w:rPr>
          <w:rFonts w:ascii="Calibri" w:hAnsi="Calibri" w:cs="Calibri"/>
          <w:color w:val="000000"/>
          <w:szCs w:val="24"/>
          <w:lang w:val="en-GB"/>
        </w:rPr>
        <w:t xml:space="preserve"> include the tool for</w:t>
      </w:r>
      <w:r w:rsidR="00A137CC">
        <w:rPr>
          <w:rFonts w:ascii="Calibri" w:hAnsi="Calibri" w:cs="Calibri"/>
          <w:color w:val="000000"/>
          <w:szCs w:val="24"/>
          <w:lang w:val="en-GB"/>
        </w:rPr>
        <w:t xml:space="preserve"> </w:t>
      </w:r>
      <w:r w:rsidR="00037C5C">
        <w:rPr>
          <w:rFonts w:ascii="Calibri" w:hAnsi="Calibri" w:cs="Calibri"/>
          <w:color w:val="000000"/>
          <w:szCs w:val="24"/>
          <w:lang w:val="en-GB"/>
        </w:rPr>
        <w:t>downloading REPORT statistics in CSV and XML format for processing data with external tools.</w:t>
      </w:r>
    </w:p>
    <w:p w14:paraId="22348080" w14:textId="77777777" w:rsidR="00A137CC" w:rsidRPr="00A137CC" w:rsidRDefault="00A137CC" w:rsidP="00A137CC">
      <w:pPr>
        <w:pStyle w:val="List"/>
        <w:rPr>
          <w:lang w:val="en-GB"/>
        </w:rPr>
      </w:pPr>
    </w:p>
    <w:p w14:paraId="4838538A" w14:textId="1BE42B86"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Tasks of</w:t>
      </w:r>
      <w:r w:rsidR="00992351">
        <w:rPr>
          <w:rFonts w:ascii="Calibri-Italic" w:hAnsi="Calibri-Italic" w:cs="Calibri-Italic"/>
          <w:i/>
          <w:iCs/>
          <w:color w:val="000000"/>
          <w:szCs w:val="24"/>
          <w:lang w:val="en-GB"/>
        </w:rPr>
        <w:t xml:space="preserve"> the owner of instance</w:t>
      </w:r>
      <w:r>
        <w:rPr>
          <w:rFonts w:ascii="Calibri-Italic" w:hAnsi="Calibri-Italic" w:cs="Calibri-Italic"/>
          <w:i/>
          <w:iCs/>
          <w:color w:val="000000"/>
          <w:szCs w:val="24"/>
          <w:lang w:val="en-GB"/>
        </w:rPr>
        <w:t>:</w:t>
      </w:r>
    </w:p>
    <w:p w14:paraId="2754B358" w14:textId="42F5AD05" w:rsidR="00037C5C" w:rsidRPr="00A137CC" w:rsidRDefault="00037C5C" w:rsidP="00E6477D">
      <w:pPr>
        <w:pStyle w:val="ListParagraph"/>
        <w:numPr>
          <w:ilvl w:val="0"/>
          <w:numId w:val="11"/>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initial content of </w:t>
      </w:r>
      <w:r w:rsidRPr="00A137CC">
        <w:rPr>
          <w:rFonts w:ascii="Calibri-BoldItalic" w:hAnsi="Calibri-BoldItalic" w:cs="Calibri-BoldItalic"/>
          <w:b/>
          <w:bCs/>
          <w:i/>
          <w:iCs/>
          <w:color w:val="000000"/>
          <w:szCs w:val="24"/>
        </w:rPr>
        <w:t xml:space="preserve">the REPORT page </w:t>
      </w:r>
      <w:r w:rsidRPr="00A137CC">
        <w:rPr>
          <w:rFonts w:ascii="Calibri" w:hAnsi="Calibri" w:cs="Calibri"/>
          <w:color w:val="000000"/>
          <w:szCs w:val="24"/>
        </w:rPr>
        <w:t>(incl. the lists of institutions, subdivisions, types of</w:t>
      </w:r>
      <w:r w:rsidR="00A137CC" w:rsidRPr="00A137CC">
        <w:rPr>
          <w:rFonts w:ascii="Calibri" w:hAnsi="Calibri" w:cs="Calibri"/>
          <w:color w:val="000000"/>
          <w:szCs w:val="24"/>
        </w:rPr>
        <w:t xml:space="preserve"> </w:t>
      </w:r>
      <w:r w:rsidRPr="00A137CC">
        <w:rPr>
          <w:rFonts w:ascii="Calibri" w:hAnsi="Calibri" w:cs="Calibri"/>
          <w:color w:val="000000"/>
          <w:szCs w:val="24"/>
        </w:rPr>
        <w:t xml:space="preserve">procedure and types of problem) </w:t>
      </w:r>
      <w:r w:rsidR="00992351">
        <w:rPr>
          <w:rFonts w:ascii="Calibri" w:hAnsi="Calibri" w:cs="Calibri"/>
          <w:color w:val="000000"/>
          <w:szCs w:val="24"/>
        </w:rPr>
        <w:t>will be provided by the owner of instance</w:t>
      </w:r>
      <w:r w:rsidRPr="00A137CC">
        <w:rPr>
          <w:rFonts w:ascii="Calibri" w:hAnsi="Calibri" w:cs="Calibri"/>
          <w:color w:val="000000"/>
          <w:szCs w:val="24"/>
        </w:rPr>
        <w:t>.</w:t>
      </w:r>
    </w:p>
    <w:p w14:paraId="47B2C5F7" w14:textId="1280B480" w:rsidR="00037C5C" w:rsidRPr="00A137CC" w:rsidRDefault="00037C5C" w:rsidP="00E6477D">
      <w:pPr>
        <w:pStyle w:val="ListParagraph"/>
        <w:numPr>
          <w:ilvl w:val="0"/>
          <w:numId w:val="11"/>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w:t>
      </w:r>
      <w:r w:rsidR="00612C61" w:rsidRPr="00A137CC">
        <w:rPr>
          <w:rFonts w:ascii="Calibri" w:hAnsi="Calibri" w:cs="Calibri"/>
          <w:color w:val="000000"/>
          <w:szCs w:val="24"/>
        </w:rPr>
        <w:t>owner of instance will prepare the design of the REPORT page</w:t>
      </w:r>
      <w:r w:rsidR="00992351">
        <w:rPr>
          <w:rFonts w:ascii="Calibri" w:hAnsi="Calibri" w:cs="Calibri"/>
          <w:color w:val="000000"/>
          <w:szCs w:val="24"/>
        </w:rPr>
        <w:t>.</w:t>
      </w:r>
    </w:p>
    <w:p w14:paraId="263A58EF" w14:textId="6FED971E" w:rsidR="00037C5C" w:rsidRPr="00A137CC" w:rsidRDefault="00037C5C" w:rsidP="00E6477D">
      <w:pPr>
        <w:pStyle w:val="ListParagraph"/>
        <w:numPr>
          <w:ilvl w:val="0"/>
          <w:numId w:val="11"/>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presentation of statistics (graphical visualization) of </w:t>
      </w:r>
      <w:r w:rsidRPr="00A137CC">
        <w:rPr>
          <w:rFonts w:ascii="Calibri-BoldItalic" w:hAnsi="Calibri-BoldItalic" w:cs="Calibri-BoldItalic"/>
          <w:b/>
          <w:bCs/>
          <w:i/>
          <w:iCs/>
          <w:color w:val="000000"/>
          <w:szCs w:val="24"/>
        </w:rPr>
        <w:t xml:space="preserve">the REPORT page </w:t>
      </w:r>
      <w:r w:rsidR="00992351">
        <w:rPr>
          <w:rFonts w:ascii="Calibri" w:hAnsi="Calibri" w:cs="Calibri"/>
          <w:color w:val="000000"/>
          <w:szCs w:val="24"/>
        </w:rPr>
        <w:t>can be adjusted</w:t>
      </w:r>
    </w:p>
    <w:p w14:paraId="4228BFDC" w14:textId="77777777" w:rsidR="00992351" w:rsidRDefault="00992351" w:rsidP="00A137CC">
      <w:pPr>
        <w:pStyle w:val="Heading2"/>
      </w:pPr>
    </w:p>
    <w:p w14:paraId="27729E2B" w14:textId="1B666476" w:rsidR="00037C5C" w:rsidRDefault="00037C5C" w:rsidP="00A137CC">
      <w:pPr>
        <w:pStyle w:val="Heading2"/>
      </w:pPr>
      <w:r>
        <w:t>3.4 Community-building module</w:t>
      </w:r>
    </w:p>
    <w:p w14:paraId="732AAD30" w14:textId="77777777" w:rsidR="00037C5C" w:rsidRDefault="00037C5C" w:rsidP="00992351">
      <w:pPr>
        <w:pStyle w:val="Heading3"/>
      </w:pPr>
      <w:r>
        <w:t>3.4.1 BE INVOLVED page</w:t>
      </w:r>
    </w:p>
    <w:p w14:paraId="41CC1FE4" w14:textId="6415170B"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After pressing the button “</w:t>
      </w:r>
      <w:r>
        <w:rPr>
          <w:rFonts w:ascii="Calibri-BoldItalic" w:hAnsi="Calibri-BoldItalic" w:cs="Calibri-BoldItalic"/>
          <w:b/>
          <w:bCs/>
          <w:i/>
          <w:iCs/>
          <w:color w:val="000000"/>
          <w:szCs w:val="24"/>
          <w:lang w:val="en-GB"/>
        </w:rPr>
        <w:t>BE INVOLVED</w:t>
      </w:r>
      <w:r>
        <w:rPr>
          <w:rFonts w:ascii="Calibri" w:hAnsi="Calibri" w:cs="Calibri"/>
          <w:color w:val="000000"/>
          <w:szCs w:val="24"/>
          <w:lang w:val="en-GB"/>
        </w:rPr>
        <w:t>” on the homepage and on other pages the user is directed</w:t>
      </w:r>
      <w:r w:rsidR="00A137CC">
        <w:rPr>
          <w:rFonts w:ascii="Calibri" w:hAnsi="Calibri" w:cs="Calibri"/>
          <w:color w:val="000000"/>
          <w:szCs w:val="24"/>
          <w:lang w:val="en-GB"/>
        </w:rPr>
        <w:t xml:space="preserve"> </w:t>
      </w:r>
      <w:r>
        <w:rPr>
          <w:rFonts w:ascii="Calibri" w:hAnsi="Calibri" w:cs="Calibri"/>
          <w:color w:val="000000"/>
          <w:szCs w:val="24"/>
          <w:lang w:val="en-GB"/>
        </w:rPr>
        <w:t xml:space="preserve">to </w:t>
      </w:r>
      <w:r>
        <w:rPr>
          <w:rFonts w:ascii="Calibri-BoldItalic" w:hAnsi="Calibri-BoldItalic" w:cs="Calibri-BoldItalic"/>
          <w:b/>
          <w:bCs/>
          <w:i/>
          <w:iCs/>
          <w:color w:val="000000"/>
          <w:szCs w:val="24"/>
          <w:lang w:val="en-GB"/>
        </w:rPr>
        <w:t>the BE INVOLVED page</w:t>
      </w:r>
      <w:r>
        <w:rPr>
          <w:rFonts w:ascii="Calibri-Italic" w:hAnsi="Calibri-Italic" w:cs="Calibri-Italic"/>
          <w:i/>
          <w:iCs/>
          <w:color w:val="000000"/>
          <w:szCs w:val="24"/>
          <w:lang w:val="en-GB"/>
        </w:rPr>
        <w:t xml:space="preserve">, </w:t>
      </w:r>
      <w:r>
        <w:rPr>
          <w:rFonts w:ascii="Calibri" w:hAnsi="Calibri" w:cs="Calibri"/>
          <w:color w:val="000000"/>
          <w:szCs w:val="24"/>
          <w:lang w:val="en-GB"/>
        </w:rPr>
        <w:t>where the introductory text about the aim of the community, the</w:t>
      </w:r>
      <w:r w:rsidR="00A137CC">
        <w:rPr>
          <w:rFonts w:ascii="Calibri" w:hAnsi="Calibri" w:cs="Calibri"/>
          <w:color w:val="000000"/>
          <w:szCs w:val="24"/>
          <w:lang w:val="en-GB"/>
        </w:rPr>
        <w:t xml:space="preserve"> </w:t>
      </w:r>
      <w:r>
        <w:rPr>
          <w:rFonts w:ascii="Calibri" w:hAnsi="Calibri" w:cs="Calibri"/>
          <w:color w:val="000000"/>
          <w:szCs w:val="24"/>
          <w:lang w:val="en-GB"/>
        </w:rPr>
        <w:t>opportunities to contribute to anti-corruption activities is displayed (events, actions, information</w:t>
      </w:r>
      <w:r w:rsidR="00A137CC">
        <w:rPr>
          <w:rFonts w:ascii="Calibri" w:hAnsi="Calibri" w:cs="Calibri"/>
          <w:color w:val="000000"/>
          <w:szCs w:val="24"/>
          <w:lang w:val="en-GB"/>
        </w:rPr>
        <w:t xml:space="preserve"> </w:t>
      </w:r>
      <w:r>
        <w:rPr>
          <w:rFonts w:ascii="Calibri" w:hAnsi="Calibri" w:cs="Calibri"/>
          <w:color w:val="000000"/>
          <w:szCs w:val="24"/>
          <w:lang w:val="en-GB"/>
        </w:rPr>
        <w:t>letters). The page should also enable to upload videos.</w:t>
      </w:r>
    </w:p>
    <w:p w14:paraId="43A76A8E" w14:textId="77777777" w:rsidR="00A137CC" w:rsidRDefault="00A137CC" w:rsidP="00037C5C">
      <w:pPr>
        <w:autoSpaceDE w:val="0"/>
        <w:autoSpaceDN w:val="0"/>
        <w:adjustRightInd w:val="0"/>
        <w:rPr>
          <w:rFonts w:ascii="Calibri" w:hAnsi="Calibri" w:cs="Calibri"/>
          <w:color w:val="000000"/>
          <w:szCs w:val="24"/>
          <w:lang w:val="en-GB"/>
        </w:rPr>
      </w:pPr>
    </w:p>
    <w:p w14:paraId="4EF051C8" w14:textId="48EC453A"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note on the usage of</w:t>
      </w:r>
      <w:r w:rsidR="00AB43CC">
        <w:rPr>
          <w:rFonts w:ascii="Calibri" w:hAnsi="Calibri" w:cs="Calibri"/>
          <w:color w:val="000000"/>
          <w:szCs w:val="24"/>
          <w:lang w:val="en-GB"/>
        </w:rPr>
        <w:t xml:space="preserve"> personal data protection is</w:t>
      </w:r>
      <w:r>
        <w:rPr>
          <w:rFonts w:ascii="Calibri" w:hAnsi="Calibri" w:cs="Calibri"/>
          <w:color w:val="000000"/>
          <w:szCs w:val="24"/>
          <w:lang w:val="en-GB"/>
        </w:rPr>
        <w:t xml:space="preserve"> displayed.</w:t>
      </w:r>
    </w:p>
    <w:p w14:paraId="74B681AC" w14:textId="77777777" w:rsidR="00A137CC" w:rsidRDefault="00A137CC" w:rsidP="00037C5C">
      <w:pPr>
        <w:autoSpaceDE w:val="0"/>
        <w:autoSpaceDN w:val="0"/>
        <w:adjustRightInd w:val="0"/>
        <w:rPr>
          <w:rFonts w:ascii="Calibri" w:hAnsi="Calibri" w:cs="Calibri"/>
          <w:color w:val="000000"/>
          <w:szCs w:val="24"/>
          <w:lang w:val="en-GB"/>
        </w:rPr>
      </w:pPr>
    </w:p>
    <w:p w14:paraId="09A50004" w14:textId="2D3C1320"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registration template should contain the following fields:</w:t>
      </w:r>
    </w:p>
    <w:p w14:paraId="19FE4C08"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Name (mandatory)</w:t>
      </w:r>
    </w:p>
    <w:p w14:paraId="4BB799A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Email (mandatory)</w:t>
      </w:r>
    </w:p>
    <w:p w14:paraId="5D8FB30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Phone (optional)</w:t>
      </w:r>
    </w:p>
    <w:p w14:paraId="6CD4E9D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link to FB account (optional)</w:t>
      </w:r>
    </w:p>
    <w:p w14:paraId="70548B7E" w14:textId="77777777" w:rsidR="00A137CC" w:rsidRDefault="00A137CC" w:rsidP="00037C5C">
      <w:pPr>
        <w:autoSpaceDE w:val="0"/>
        <w:autoSpaceDN w:val="0"/>
        <w:adjustRightInd w:val="0"/>
        <w:rPr>
          <w:rFonts w:ascii="Calibri" w:hAnsi="Calibri" w:cs="Calibri"/>
          <w:color w:val="000000"/>
          <w:szCs w:val="24"/>
          <w:lang w:val="en-GB"/>
        </w:rPr>
      </w:pPr>
    </w:p>
    <w:p w14:paraId="3F1AC693" w14:textId="3AA8947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will gather following data about involved persons:</w:t>
      </w:r>
    </w:p>
    <w:p w14:paraId="0140D28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Name (mandatory)</w:t>
      </w:r>
    </w:p>
    <w:p w14:paraId="2ED9C982"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e-mail (mandatory)</w:t>
      </w:r>
    </w:p>
    <w:p w14:paraId="74143DBE"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phone</w:t>
      </w:r>
    </w:p>
    <w:p w14:paraId="47918C3C"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link to FB account</w:t>
      </w:r>
    </w:p>
    <w:p w14:paraId="35BDB2B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date of involvement</w:t>
      </w:r>
    </w:p>
    <w:p w14:paraId="497EC77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date of leaving</w:t>
      </w:r>
    </w:p>
    <w:p w14:paraId="1FB5F82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reason of leaving</w:t>
      </w:r>
    </w:p>
    <w:p w14:paraId="5BA7A08F" w14:textId="77777777" w:rsidR="00A137CC" w:rsidRDefault="00A137CC" w:rsidP="00037C5C">
      <w:pPr>
        <w:autoSpaceDE w:val="0"/>
        <w:autoSpaceDN w:val="0"/>
        <w:adjustRightInd w:val="0"/>
        <w:rPr>
          <w:rFonts w:ascii="Calibri" w:hAnsi="Calibri" w:cs="Calibri"/>
          <w:color w:val="000000"/>
          <w:szCs w:val="24"/>
          <w:lang w:val="en-GB"/>
        </w:rPr>
      </w:pPr>
    </w:p>
    <w:p w14:paraId="22FE535A" w14:textId="53132CD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Aft</w:t>
      </w:r>
      <w:r w:rsidR="00AB43CC">
        <w:rPr>
          <w:rFonts w:ascii="Calibri" w:hAnsi="Calibri" w:cs="Calibri"/>
          <w:color w:val="000000"/>
          <w:szCs w:val="24"/>
          <w:lang w:val="en-GB"/>
        </w:rPr>
        <w:t>er registration, the user will</w:t>
      </w:r>
      <w:r>
        <w:rPr>
          <w:rFonts w:ascii="Calibri" w:hAnsi="Calibri" w:cs="Calibri"/>
          <w:color w:val="000000"/>
          <w:szCs w:val="24"/>
          <w:lang w:val="en-GB"/>
        </w:rPr>
        <w:t xml:space="preserve"> receive the e-mail confirmation.</w:t>
      </w:r>
    </w:p>
    <w:p w14:paraId="11D07359" w14:textId="0759E075"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unsubscription</w:t>
      </w:r>
      <w:r w:rsidR="00AB43CC">
        <w:rPr>
          <w:rFonts w:ascii="Calibri" w:hAnsi="Calibri" w:cs="Calibri"/>
          <w:color w:val="000000"/>
          <w:szCs w:val="24"/>
          <w:lang w:val="en-GB"/>
        </w:rPr>
        <w:t xml:space="preserve"> from the list </w:t>
      </w:r>
      <w:r w:rsidR="00612C61">
        <w:rPr>
          <w:rFonts w:ascii="Calibri" w:hAnsi="Calibri" w:cs="Calibri"/>
          <w:color w:val="000000"/>
          <w:szCs w:val="24"/>
          <w:lang w:val="en-GB"/>
        </w:rPr>
        <w:t>is available</w:t>
      </w:r>
      <w:r>
        <w:rPr>
          <w:rFonts w:ascii="Calibri" w:hAnsi="Calibri" w:cs="Calibri"/>
          <w:color w:val="000000"/>
          <w:szCs w:val="24"/>
          <w:lang w:val="en-GB"/>
        </w:rPr>
        <w:t>.</w:t>
      </w:r>
    </w:p>
    <w:p w14:paraId="46B765FE" w14:textId="77777777" w:rsidR="00A137CC" w:rsidRDefault="00A137CC" w:rsidP="00037C5C">
      <w:pPr>
        <w:autoSpaceDE w:val="0"/>
        <w:autoSpaceDN w:val="0"/>
        <w:adjustRightInd w:val="0"/>
        <w:rPr>
          <w:rFonts w:ascii="Calibri-Italic" w:hAnsi="Calibri-Italic" w:cs="Calibri-Italic"/>
          <w:i/>
          <w:iCs/>
          <w:color w:val="000000"/>
          <w:szCs w:val="24"/>
          <w:lang w:val="en-GB"/>
        </w:rPr>
      </w:pPr>
    </w:p>
    <w:p w14:paraId="04E5D409" w14:textId="4FB55A1B"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 xml:space="preserve">Tasks of the </w:t>
      </w:r>
      <w:r w:rsidR="00AB43CC">
        <w:rPr>
          <w:rFonts w:ascii="Calibri-Italic" w:hAnsi="Calibri-Italic" w:cs="Calibri-Italic"/>
          <w:i/>
          <w:iCs/>
          <w:color w:val="000000"/>
          <w:szCs w:val="24"/>
          <w:lang w:val="en-GB"/>
        </w:rPr>
        <w:t>owner of instance</w:t>
      </w:r>
      <w:r>
        <w:rPr>
          <w:rFonts w:ascii="Calibri-Italic" w:hAnsi="Calibri-Italic" w:cs="Calibri-Italic"/>
          <w:i/>
          <w:iCs/>
          <w:color w:val="000000"/>
          <w:szCs w:val="24"/>
          <w:lang w:val="en-GB"/>
        </w:rPr>
        <w:t>:</w:t>
      </w:r>
    </w:p>
    <w:p w14:paraId="00040150" w14:textId="2EDE94F6" w:rsidR="00037C5C" w:rsidRPr="00A137CC" w:rsidRDefault="00037C5C" w:rsidP="00A137CC">
      <w:pPr>
        <w:pStyle w:val="ListParagraph"/>
        <w:numPr>
          <w:ilvl w:val="0"/>
          <w:numId w:val="12"/>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initial content of </w:t>
      </w:r>
      <w:r w:rsidRPr="00A137CC">
        <w:rPr>
          <w:rFonts w:ascii="Calibri-BoldItalic" w:hAnsi="Calibri-BoldItalic" w:cs="Calibri-BoldItalic"/>
          <w:b/>
          <w:bCs/>
          <w:i/>
          <w:iCs/>
          <w:color w:val="000000"/>
          <w:szCs w:val="24"/>
        </w:rPr>
        <w:t xml:space="preserve">the BE ENGAGED page </w:t>
      </w:r>
      <w:r w:rsidR="00AB43CC">
        <w:rPr>
          <w:rFonts w:ascii="Calibri" w:hAnsi="Calibri" w:cs="Calibri"/>
          <w:color w:val="000000"/>
          <w:szCs w:val="24"/>
        </w:rPr>
        <w:t>will be prepared by the owner of instance</w:t>
      </w:r>
      <w:r w:rsidRPr="00A137CC">
        <w:rPr>
          <w:rFonts w:ascii="Calibri" w:hAnsi="Calibri" w:cs="Calibri"/>
          <w:color w:val="000000"/>
          <w:szCs w:val="24"/>
        </w:rPr>
        <w:t>.</w:t>
      </w:r>
    </w:p>
    <w:p w14:paraId="563A805D" w14:textId="0712B4D2" w:rsidR="00037C5C" w:rsidRPr="00A137CC" w:rsidRDefault="00037C5C" w:rsidP="00E6477D">
      <w:pPr>
        <w:pStyle w:val="ListParagraph"/>
        <w:numPr>
          <w:ilvl w:val="0"/>
          <w:numId w:val="12"/>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design of </w:t>
      </w:r>
      <w:r w:rsidRPr="00A137CC">
        <w:rPr>
          <w:rFonts w:ascii="Calibri-BoldItalic" w:hAnsi="Calibri-BoldItalic" w:cs="Calibri-BoldItalic"/>
          <w:b/>
          <w:bCs/>
          <w:i/>
          <w:iCs/>
          <w:color w:val="000000"/>
          <w:szCs w:val="24"/>
        </w:rPr>
        <w:t xml:space="preserve">the BE ENGAGED page </w:t>
      </w:r>
      <w:r w:rsidR="00AB43CC">
        <w:rPr>
          <w:rFonts w:ascii="Calibri" w:hAnsi="Calibri" w:cs="Calibri"/>
          <w:color w:val="000000"/>
          <w:szCs w:val="24"/>
        </w:rPr>
        <w:t>will</w:t>
      </w:r>
      <w:r w:rsidRPr="00A137CC">
        <w:rPr>
          <w:rFonts w:ascii="Calibri" w:hAnsi="Calibri" w:cs="Calibri"/>
          <w:color w:val="000000"/>
          <w:szCs w:val="24"/>
        </w:rPr>
        <w:t xml:space="preserve"> prepared by the </w:t>
      </w:r>
      <w:r w:rsidR="00AB43CC">
        <w:rPr>
          <w:rFonts w:ascii="Calibri" w:hAnsi="Calibri" w:cs="Calibri"/>
          <w:color w:val="000000"/>
          <w:szCs w:val="24"/>
        </w:rPr>
        <w:t>owner of instance</w:t>
      </w:r>
      <w:r w:rsidRPr="00A137CC">
        <w:rPr>
          <w:rFonts w:ascii="Calibri" w:hAnsi="Calibri" w:cs="Calibri"/>
          <w:color w:val="000000"/>
          <w:szCs w:val="24"/>
        </w:rPr>
        <w:t>.</w:t>
      </w:r>
    </w:p>
    <w:p w14:paraId="75B4A3DD" w14:textId="0F9BE627" w:rsidR="00037C5C" w:rsidRPr="00A137CC" w:rsidRDefault="00037C5C" w:rsidP="00E6477D">
      <w:pPr>
        <w:pStyle w:val="ListParagraph"/>
        <w:numPr>
          <w:ilvl w:val="0"/>
          <w:numId w:val="12"/>
        </w:numPr>
        <w:autoSpaceDE w:val="0"/>
        <w:autoSpaceDN w:val="0"/>
        <w:adjustRightInd w:val="0"/>
        <w:rPr>
          <w:rFonts w:ascii="Calibri" w:hAnsi="Calibri" w:cs="Calibri"/>
          <w:color w:val="000000"/>
          <w:szCs w:val="24"/>
        </w:rPr>
      </w:pPr>
      <w:r w:rsidRPr="00A137CC">
        <w:rPr>
          <w:rFonts w:ascii="Calibri" w:hAnsi="Calibri" w:cs="Calibri"/>
          <w:color w:val="000000"/>
          <w:szCs w:val="24"/>
        </w:rPr>
        <w:t>Alternative methods for unsubscription from the list and collection of feedback regarding</w:t>
      </w:r>
      <w:r w:rsidR="00A137CC" w:rsidRPr="00A137CC">
        <w:rPr>
          <w:rFonts w:ascii="Calibri" w:hAnsi="Calibri" w:cs="Calibri"/>
          <w:color w:val="000000"/>
          <w:szCs w:val="24"/>
        </w:rPr>
        <w:t xml:space="preserve"> </w:t>
      </w:r>
      <w:r w:rsidRPr="00A137CC">
        <w:rPr>
          <w:rFonts w:ascii="Calibri" w:hAnsi="Calibri" w:cs="Calibri"/>
          <w:color w:val="000000"/>
          <w:szCs w:val="24"/>
        </w:rPr>
        <w:t xml:space="preserve">the reasons of leaving the list will be prepared by the </w:t>
      </w:r>
      <w:r w:rsidR="00AB43CC">
        <w:rPr>
          <w:rFonts w:ascii="Calibri" w:hAnsi="Calibri" w:cs="Calibri"/>
          <w:color w:val="000000"/>
          <w:szCs w:val="24"/>
        </w:rPr>
        <w:t>owner of instance.</w:t>
      </w:r>
    </w:p>
    <w:p w14:paraId="2DFF3D70" w14:textId="77777777" w:rsidR="00037C5C" w:rsidRDefault="00037C5C" w:rsidP="00A137CC">
      <w:pPr>
        <w:pStyle w:val="Heading2"/>
      </w:pPr>
      <w:r>
        <w:t>3.5 Administration of the platform</w:t>
      </w:r>
    </w:p>
    <w:p w14:paraId="7DDB46FF" w14:textId="77777777" w:rsidR="00A137CC" w:rsidRDefault="00A137CC" w:rsidP="00037C5C">
      <w:pPr>
        <w:autoSpaceDE w:val="0"/>
        <w:autoSpaceDN w:val="0"/>
        <w:adjustRightInd w:val="0"/>
        <w:rPr>
          <w:rFonts w:ascii="Calibri" w:hAnsi="Calibri" w:cs="Calibri"/>
          <w:color w:val="000000"/>
          <w:szCs w:val="24"/>
          <w:lang w:val="en-GB"/>
        </w:rPr>
      </w:pPr>
    </w:p>
    <w:p w14:paraId="42D6D1BC" w14:textId="2ED42A2D" w:rsidR="00037C5C" w:rsidRDefault="00037C5C" w:rsidP="00AB43C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includes the environment for administrators. This environment and tools will open for</w:t>
      </w:r>
      <w:r w:rsidR="00612C61">
        <w:rPr>
          <w:rFonts w:ascii="Calibri" w:hAnsi="Calibri" w:cs="Calibri"/>
          <w:color w:val="000000"/>
          <w:szCs w:val="24"/>
          <w:lang w:val="en-GB"/>
        </w:rPr>
        <w:t xml:space="preserve"> </w:t>
      </w:r>
      <w:r>
        <w:rPr>
          <w:rFonts w:ascii="Calibri" w:hAnsi="Calibri" w:cs="Calibri"/>
          <w:color w:val="000000"/>
          <w:szCs w:val="24"/>
          <w:lang w:val="en-GB"/>
        </w:rPr>
        <w:t xml:space="preserve">them after login. </w:t>
      </w:r>
      <w:r w:rsidR="00612C61">
        <w:rPr>
          <w:rFonts w:ascii="Calibri" w:hAnsi="Calibri" w:cs="Calibri"/>
          <w:color w:val="000000"/>
          <w:szCs w:val="24"/>
          <w:lang w:val="en-GB"/>
        </w:rPr>
        <w:t>Owner of instance will develop design and structure of administrator’s environment</w:t>
      </w:r>
      <w:r>
        <w:rPr>
          <w:rFonts w:ascii="Calibri" w:hAnsi="Calibri" w:cs="Calibri"/>
          <w:color w:val="000000"/>
          <w:szCs w:val="24"/>
          <w:lang w:val="en-GB"/>
        </w:rPr>
        <w:t xml:space="preserve">. Administration manual </w:t>
      </w:r>
      <w:r w:rsidR="00AB43CC">
        <w:rPr>
          <w:rFonts w:ascii="Calibri" w:hAnsi="Calibri" w:cs="Calibri"/>
          <w:color w:val="000000"/>
          <w:szCs w:val="24"/>
          <w:lang w:val="en-GB"/>
        </w:rPr>
        <w:t xml:space="preserve">will </w:t>
      </w:r>
      <w:r>
        <w:rPr>
          <w:rFonts w:ascii="Calibri" w:hAnsi="Calibri" w:cs="Calibri"/>
          <w:color w:val="000000"/>
          <w:szCs w:val="24"/>
          <w:lang w:val="en-GB"/>
        </w:rPr>
        <w:t>prepared</w:t>
      </w:r>
      <w:r w:rsidR="00AB43CC">
        <w:rPr>
          <w:rFonts w:ascii="Calibri" w:hAnsi="Calibri" w:cs="Calibri"/>
          <w:color w:val="000000"/>
          <w:szCs w:val="24"/>
          <w:lang w:val="en-GB"/>
        </w:rPr>
        <w:t xml:space="preserve"> by owner of instance</w:t>
      </w:r>
      <w:r>
        <w:rPr>
          <w:rFonts w:ascii="Calibri" w:hAnsi="Calibri" w:cs="Calibri"/>
          <w:color w:val="000000"/>
          <w:szCs w:val="24"/>
          <w:lang w:val="en-GB"/>
        </w:rPr>
        <w:t>.</w:t>
      </w:r>
    </w:p>
    <w:p w14:paraId="5890F577" w14:textId="77777777" w:rsidR="00A137C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role of the administrator is to manage the information provision on the platform, to configure</w:t>
      </w:r>
      <w:r w:rsidR="00A137CC">
        <w:rPr>
          <w:rFonts w:ascii="Calibri" w:hAnsi="Calibri" w:cs="Calibri"/>
          <w:color w:val="000000"/>
          <w:szCs w:val="24"/>
          <w:lang w:val="en-GB"/>
        </w:rPr>
        <w:t xml:space="preserve"> </w:t>
      </w:r>
      <w:r>
        <w:rPr>
          <w:rFonts w:ascii="Calibri" w:hAnsi="Calibri" w:cs="Calibri"/>
          <w:color w:val="000000"/>
          <w:szCs w:val="24"/>
          <w:lang w:val="en-GB"/>
        </w:rPr>
        <w:t>all modules (incl. to manage and edit reports), detect abuses, block spammers, analyse and display</w:t>
      </w:r>
      <w:r w:rsidR="00A137CC">
        <w:rPr>
          <w:rFonts w:ascii="Calibri" w:hAnsi="Calibri" w:cs="Calibri"/>
          <w:color w:val="000000"/>
          <w:szCs w:val="24"/>
          <w:lang w:val="en-GB"/>
        </w:rPr>
        <w:t xml:space="preserve"> </w:t>
      </w:r>
      <w:r>
        <w:rPr>
          <w:rFonts w:ascii="Calibri" w:hAnsi="Calibri" w:cs="Calibri"/>
          <w:color w:val="000000"/>
          <w:szCs w:val="24"/>
          <w:lang w:val="en-GB"/>
        </w:rPr>
        <w:t>statistics. More detailed description of administration tasks is provided above per each</w:t>
      </w:r>
      <w:r w:rsidR="00A137CC">
        <w:rPr>
          <w:rFonts w:ascii="Calibri" w:hAnsi="Calibri" w:cs="Calibri"/>
          <w:color w:val="000000"/>
          <w:szCs w:val="24"/>
          <w:lang w:val="en-GB"/>
        </w:rPr>
        <w:t xml:space="preserve"> </w:t>
      </w:r>
      <w:r>
        <w:rPr>
          <w:rFonts w:ascii="Calibri" w:hAnsi="Calibri" w:cs="Calibri"/>
          <w:color w:val="000000"/>
          <w:szCs w:val="24"/>
          <w:lang w:val="en-GB"/>
        </w:rPr>
        <w:t>functionality.</w:t>
      </w:r>
    </w:p>
    <w:p w14:paraId="6138E229" w14:textId="77777777" w:rsidR="00A137CC" w:rsidRDefault="00A137CC" w:rsidP="00037C5C">
      <w:pPr>
        <w:autoSpaceDE w:val="0"/>
        <w:autoSpaceDN w:val="0"/>
        <w:adjustRightInd w:val="0"/>
        <w:rPr>
          <w:rFonts w:ascii="Calibri" w:hAnsi="Calibri" w:cs="Calibri"/>
          <w:color w:val="000000"/>
          <w:szCs w:val="24"/>
          <w:lang w:val="en-GB"/>
        </w:rPr>
      </w:pPr>
    </w:p>
    <w:p w14:paraId="30D934C8" w14:textId="578D3C94"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 xml:space="preserve">Tasks of the </w:t>
      </w:r>
      <w:r w:rsidR="00AB43CC">
        <w:rPr>
          <w:rFonts w:ascii="Calibri-Italic" w:hAnsi="Calibri-Italic" w:cs="Calibri-Italic"/>
          <w:i/>
          <w:iCs/>
          <w:color w:val="000000"/>
          <w:szCs w:val="24"/>
          <w:lang w:val="en-GB"/>
        </w:rPr>
        <w:t>owner of instance</w:t>
      </w:r>
      <w:r>
        <w:rPr>
          <w:rFonts w:ascii="Calibri-Italic" w:hAnsi="Calibri-Italic" w:cs="Calibri-Italic"/>
          <w:i/>
          <w:iCs/>
          <w:color w:val="000000"/>
          <w:szCs w:val="24"/>
          <w:lang w:val="en-GB"/>
        </w:rPr>
        <w:t>:</w:t>
      </w:r>
    </w:p>
    <w:p w14:paraId="56100016" w14:textId="6EC9BB27" w:rsidR="00037C5C" w:rsidRPr="00553A5F" w:rsidRDefault="00037C5C" w:rsidP="00E6477D">
      <w:pPr>
        <w:pStyle w:val="ListParagraph"/>
        <w:numPr>
          <w:ilvl w:val="0"/>
          <w:numId w:val="13"/>
        </w:numPr>
        <w:autoSpaceDE w:val="0"/>
        <w:autoSpaceDN w:val="0"/>
        <w:adjustRightInd w:val="0"/>
        <w:rPr>
          <w:rFonts w:ascii="Calibri" w:hAnsi="Calibri" w:cs="Calibri"/>
          <w:color w:val="000000"/>
          <w:szCs w:val="24"/>
        </w:rPr>
      </w:pPr>
      <w:r w:rsidRPr="00553A5F">
        <w:rPr>
          <w:rFonts w:ascii="Calibri" w:hAnsi="Calibri" w:cs="Calibri"/>
          <w:color w:val="000000"/>
          <w:szCs w:val="24"/>
        </w:rPr>
        <w:t xml:space="preserve">The detailed description of the back-end is expected from the </w:t>
      </w:r>
      <w:r w:rsidR="00067B89">
        <w:rPr>
          <w:rFonts w:ascii="Calibri" w:hAnsi="Calibri" w:cs="Calibri"/>
          <w:color w:val="000000"/>
          <w:szCs w:val="24"/>
        </w:rPr>
        <w:t>owner of instance</w:t>
      </w:r>
      <w:r w:rsidRPr="00553A5F">
        <w:rPr>
          <w:rFonts w:ascii="Calibri" w:hAnsi="Calibri" w:cs="Calibri"/>
          <w:color w:val="000000"/>
          <w:szCs w:val="24"/>
        </w:rPr>
        <w:t>.</w:t>
      </w:r>
    </w:p>
    <w:p w14:paraId="6B6A8DC3" w14:textId="0989259A" w:rsidR="00037C5C" w:rsidRDefault="00037C5C" w:rsidP="00037C5C">
      <w:pPr>
        <w:autoSpaceDE w:val="0"/>
        <w:autoSpaceDN w:val="0"/>
        <w:adjustRightInd w:val="0"/>
        <w:rPr>
          <w:rFonts w:ascii="Calibri" w:hAnsi="Calibri" w:cs="Calibri"/>
          <w:color w:val="DADADA"/>
          <w:sz w:val="20"/>
          <w:szCs w:val="20"/>
          <w:lang w:val="en-GB"/>
        </w:rPr>
      </w:pPr>
    </w:p>
    <w:p w14:paraId="71CD7290" w14:textId="77777777" w:rsidR="00037C5C" w:rsidRDefault="00037C5C" w:rsidP="00553A5F">
      <w:pPr>
        <w:pStyle w:val="Heading2"/>
      </w:pPr>
      <w:r>
        <w:t>3.6 Multilingualism</w:t>
      </w:r>
    </w:p>
    <w:p w14:paraId="2418A46E" w14:textId="39682FD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shall support multilingualism. The list of supported languages will be specified in the</w:t>
      </w:r>
      <w:r w:rsidR="00612C61">
        <w:rPr>
          <w:rFonts w:ascii="Calibri" w:hAnsi="Calibri" w:cs="Calibri"/>
          <w:color w:val="000000"/>
          <w:szCs w:val="24"/>
          <w:lang w:val="en-GB"/>
        </w:rPr>
        <w:t xml:space="preserve"> </w:t>
      </w:r>
      <w:r>
        <w:rPr>
          <w:rFonts w:ascii="Calibri" w:hAnsi="Calibri" w:cs="Calibri"/>
          <w:color w:val="000000"/>
          <w:szCs w:val="24"/>
          <w:lang w:val="en-GB"/>
        </w:rPr>
        <w:t>configuration of platform. For e</w:t>
      </w:r>
      <w:r w:rsidR="00067B89">
        <w:rPr>
          <w:rFonts w:ascii="Calibri" w:hAnsi="Calibri" w:cs="Calibri"/>
          <w:color w:val="000000"/>
          <w:szCs w:val="24"/>
          <w:lang w:val="en-GB"/>
        </w:rPr>
        <w:t>very supported language exists</w:t>
      </w:r>
      <w:r>
        <w:rPr>
          <w:rFonts w:ascii="Calibri" w:hAnsi="Calibri" w:cs="Calibri"/>
          <w:color w:val="000000"/>
          <w:szCs w:val="24"/>
          <w:lang w:val="en-GB"/>
        </w:rPr>
        <w:t xml:space="preserve"> corresponding language</w:t>
      </w:r>
      <w:r w:rsidR="00553A5F">
        <w:rPr>
          <w:rFonts w:ascii="Calibri" w:hAnsi="Calibri" w:cs="Calibri"/>
          <w:color w:val="000000"/>
          <w:szCs w:val="24"/>
          <w:lang w:val="en-GB"/>
        </w:rPr>
        <w:t xml:space="preserve"> </w:t>
      </w:r>
      <w:r>
        <w:rPr>
          <w:rFonts w:ascii="Calibri" w:hAnsi="Calibri" w:cs="Calibri"/>
          <w:color w:val="000000"/>
          <w:szCs w:val="24"/>
          <w:lang w:val="en-GB"/>
        </w:rPr>
        <w:t xml:space="preserve">file, which translates all interface elements. The initial supported languages are: RO, EN, </w:t>
      </w:r>
      <w:r w:rsidR="00612C61">
        <w:rPr>
          <w:rFonts w:ascii="Calibri" w:hAnsi="Calibri" w:cs="Calibri"/>
          <w:color w:val="000000"/>
          <w:szCs w:val="24"/>
          <w:lang w:val="en-GB"/>
        </w:rPr>
        <w:t>and RU</w:t>
      </w:r>
      <w:r>
        <w:rPr>
          <w:rFonts w:ascii="Calibri" w:hAnsi="Calibri" w:cs="Calibri"/>
          <w:color w:val="000000"/>
          <w:szCs w:val="24"/>
          <w:lang w:val="en-GB"/>
        </w:rPr>
        <w:t xml:space="preserve">. </w:t>
      </w:r>
      <w:r w:rsidR="00612C61">
        <w:rPr>
          <w:rFonts w:ascii="Calibri" w:hAnsi="Calibri" w:cs="Calibri"/>
          <w:color w:val="000000"/>
          <w:szCs w:val="24"/>
          <w:lang w:val="en-GB"/>
        </w:rPr>
        <w:t>Owner will define the initial content of the platform</w:t>
      </w:r>
      <w:r>
        <w:rPr>
          <w:rFonts w:ascii="Calibri" w:hAnsi="Calibri" w:cs="Calibri"/>
          <w:color w:val="000000"/>
          <w:szCs w:val="24"/>
          <w:lang w:val="en-GB"/>
        </w:rPr>
        <w:t xml:space="preserve">. The </w:t>
      </w:r>
      <w:r w:rsidR="00067B89">
        <w:rPr>
          <w:rFonts w:ascii="Calibri" w:hAnsi="Calibri" w:cs="Calibri"/>
          <w:color w:val="000000"/>
          <w:szCs w:val="24"/>
          <w:lang w:val="en-GB"/>
        </w:rPr>
        <w:t>owner</w:t>
      </w:r>
      <w:r>
        <w:rPr>
          <w:rFonts w:ascii="Calibri" w:hAnsi="Calibri" w:cs="Calibri"/>
          <w:color w:val="000000"/>
          <w:szCs w:val="24"/>
          <w:lang w:val="en-GB"/>
        </w:rPr>
        <w:t xml:space="preserve"> will pr</w:t>
      </w:r>
      <w:r w:rsidR="00067B89">
        <w:rPr>
          <w:rFonts w:ascii="Calibri" w:hAnsi="Calibri" w:cs="Calibri"/>
          <w:color w:val="000000"/>
          <w:szCs w:val="24"/>
          <w:lang w:val="en-GB"/>
        </w:rPr>
        <w:t>epare</w:t>
      </w:r>
      <w:r>
        <w:rPr>
          <w:rFonts w:ascii="Calibri" w:hAnsi="Calibri" w:cs="Calibri"/>
          <w:color w:val="000000"/>
          <w:szCs w:val="24"/>
          <w:lang w:val="en-GB"/>
        </w:rPr>
        <w:t xml:space="preserve"> translations.</w:t>
      </w:r>
    </w:p>
    <w:p w14:paraId="0F88C930" w14:textId="77777777" w:rsidR="00553A5F" w:rsidRPr="00553A5F" w:rsidRDefault="00553A5F" w:rsidP="00553A5F">
      <w:pPr>
        <w:pStyle w:val="List"/>
        <w:rPr>
          <w:lang w:val="en-GB"/>
        </w:rPr>
      </w:pPr>
    </w:p>
    <w:p w14:paraId="6068DA5D" w14:textId="77777777" w:rsidR="00037C5C" w:rsidRDefault="00037C5C" w:rsidP="00553A5F">
      <w:pPr>
        <w:pStyle w:val="Heading2"/>
      </w:pPr>
      <w:r>
        <w:t>3.7 User groups. Authentication and authorization</w:t>
      </w:r>
    </w:p>
    <w:p w14:paraId="318E09C9" w14:textId="460A6D86" w:rsidR="00037C5C" w:rsidRDefault="00612C61"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supports</w:t>
      </w:r>
      <w:r w:rsidR="00037C5C">
        <w:rPr>
          <w:rFonts w:ascii="Calibri" w:hAnsi="Calibri" w:cs="Calibri"/>
          <w:color w:val="000000"/>
          <w:szCs w:val="24"/>
          <w:lang w:val="en-GB"/>
        </w:rPr>
        <w:t xml:space="preserve"> </w:t>
      </w:r>
      <w:r>
        <w:rPr>
          <w:rFonts w:ascii="Calibri" w:hAnsi="Calibri" w:cs="Calibri"/>
          <w:color w:val="000000"/>
          <w:szCs w:val="24"/>
          <w:lang w:val="en-GB"/>
        </w:rPr>
        <w:t>two</w:t>
      </w:r>
      <w:r w:rsidR="00037C5C">
        <w:rPr>
          <w:rFonts w:ascii="Calibri" w:hAnsi="Calibri" w:cs="Calibri"/>
          <w:color w:val="000000"/>
          <w:szCs w:val="24"/>
          <w:lang w:val="en-GB"/>
        </w:rPr>
        <w:t xml:space="preserve"> types of users:</w:t>
      </w:r>
    </w:p>
    <w:p w14:paraId="311A425B" w14:textId="77777777" w:rsidR="00037C5C" w:rsidRPr="00553A5F" w:rsidRDefault="00037C5C" w:rsidP="00553A5F">
      <w:pPr>
        <w:pStyle w:val="ListParagraph"/>
        <w:autoSpaceDE w:val="0"/>
        <w:autoSpaceDN w:val="0"/>
        <w:adjustRightInd w:val="0"/>
        <w:rPr>
          <w:rFonts w:ascii="Calibri" w:hAnsi="Calibri" w:cs="Calibri"/>
          <w:color w:val="000000"/>
          <w:szCs w:val="24"/>
        </w:rPr>
      </w:pPr>
      <w:r w:rsidRPr="00553A5F">
        <w:rPr>
          <w:rFonts w:ascii="Calibri" w:hAnsi="Calibri" w:cs="Calibri"/>
          <w:color w:val="000000"/>
          <w:szCs w:val="24"/>
        </w:rPr>
        <w:t xml:space="preserve">● </w:t>
      </w:r>
      <w:r w:rsidRPr="00553A5F">
        <w:rPr>
          <w:rFonts w:ascii="Calibri-Bold" w:hAnsi="Calibri-Bold" w:cs="Calibri-Bold"/>
          <w:b/>
          <w:bCs/>
          <w:color w:val="000000"/>
          <w:szCs w:val="24"/>
        </w:rPr>
        <w:t xml:space="preserve">Anonymous users </w:t>
      </w:r>
      <w:r w:rsidRPr="00553A5F">
        <w:rPr>
          <w:rFonts w:ascii="Calibri" w:hAnsi="Calibri" w:cs="Calibri"/>
          <w:color w:val="000000"/>
          <w:szCs w:val="24"/>
        </w:rPr>
        <w:t>may use platform without procedure of login</w:t>
      </w:r>
    </w:p>
    <w:p w14:paraId="0EBF5C0D" w14:textId="05E37B32" w:rsidR="00037C5C" w:rsidRPr="00553A5F" w:rsidRDefault="00037C5C" w:rsidP="00553A5F">
      <w:pPr>
        <w:pStyle w:val="ListParagraph"/>
        <w:autoSpaceDE w:val="0"/>
        <w:autoSpaceDN w:val="0"/>
        <w:adjustRightInd w:val="0"/>
        <w:rPr>
          <w:rFonts w:ascii="Calibri" w:hAnsi="Calibri" w:cs="Calibri"/>
          <w:color w:val="000000"/>
          <w:szCs w:val="24"/>
        </w:rPr>
      </w:pPr>
      <w:r w:rsidRPr="00553A5F">
        <w:rPr>
          <w:rFonts w:ascii="Calibri" w:hAnsi="Calibri" w:cs="Calibri"/>
          <w:color w:val="000000"/>
          <w:szCs w:val="24"/>
        </w:rPr>
        <w:lastRenderedPageBreak/>
        <w:t xml:space="preserve">● </w:t>
      </w:r>
      <w:r w:rsidRPr="00553A5F">
        <w:rPr>
          <w:rFonts w:ascii="Calibri-Bold" w:hAnsi="Calibri-Bold" w:cs="Calibri-Bold"/>
          <w:b/>
          <w:bCs/>
          <w:color w:val="000000"/>
          <w:szCs w:val="24"/>
        </w:rPr>
        <w:t xml:space="preserve">Administrators </w:t>
      </w:r>
      <w:r w:rsidRPr="00553A5F">
        <w:rPr>
          <w:rFonts w:ascii="Calibri" w:hAnsi="Calibri" w:cs="Calibri"/>
          <w:color w:val="000000"/>
          <w:szCs w:val="24"/>
        </w:rPr>
        <w:t>of platform are involved users whom is granted the right for administration</w:t>
      </w:r>
      <w:r w:rsidR="00553A5F">
        <w:rPr>
          <w:rFonts w:ascii="Calibri" w:hAnsi="Calibri" w:cs="Calibri"/>
          <w:color w:val="000000"/>
          <w:szCs w:val="24"/>
        </w:rPr>
        <w:t xml:space="preserve"> </w:t>
      </w:r>
      <w:r w:rsidRPr="00553A5F">
        <w:rPr>
          <w:rFonts w:ascii="Calibri" w:hAnsi="Calibri" w:cs="Calibri"/>
          <w:color w:val="000000"/>
          <w:szCs w:val="24"/>
        </w:rPr>
        <w:t>of the platform.</w:t>
      </w:r>
    </w:p>
    <w:p w14:paraId="5E3B1D10" w14:textId="77777777" w:rsidR="00037C5C" w:rsidRDefault="00037C5C" w:rsidP="00553A5F">
      <w:pPr>
        <w:pStyle w:val="Heading2"/>
      </w:pPr>
      <w:r>
        <w:t>3.8 Technical requirements</w:t>
      </w:r>
    </w:p>
    <w:p w14:paraId="585F908C" w14:textId="77777777" w:rsidR="00553A5F" w:rsidRDefault="00553A5F" w:rsidP="00037C5C">
      <w:pPr>
        <w:autoSpaceDE w:val="0"/>
        <w:autoSpaceDN w:val="0"/>
        <w:adjustRightInd w:val="0"/>
        <w:rPr>
          <w:rFonts w:ascii="Calibri" w:hAnsi="Calibri" w:cs="Calibri"/>
          <w:color w:val="000000"/>
          <w:szCs w:val="24"/>
          <w:lang w:val="en-GB"/>
        </w:rPr>
      </w:pPr>
    </w:p>
    <w:p w14:paraId="3BDAABEA" w14:textId="07166B40" w:rsidR="00037C5C" w:rsidRDefault="00067B89"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is</w:t>
      </w:r>
      <w:r w:rsidR="00037C5C">
        <w:rPr>
          <w:rFonts w:ascii="Calibri" w:hAnsi="Calibri" w:cs="Calibri"/>
          <w:color w:val="000000"/>
          <w:szCs w:val="24"/>
          <w:lang w:val="en-GB"/>
        </w:rPr>
        <w:t xml:space="preserve"> built on the open source software products and open standards. For</w:t>
      </w:r>
      <w:r w:rsidR="00612C61">
        <w:rPr>
          <w:rFonts w:ascii="Calibri" w:hAnsi="Calibri" w:cs="Calibri"/>
          <w:color w:val="000000"/>
          <w:szCs w:val="24"/>
          <w:lang w:val="en-GB"/>
        </w:rPr>
        <w:t xml:space="preserve"> </w:t>
      </w:r>
      <w:r w:rsidR="00037C5C">
        <w:rPr>
          <w:rFonts w:ascii="Calibri" w:hAnsi="Calibri" w:cs="Calibri"/>
          <w:color w:val="000000"/>
          <w:szCs w:val="24"/>
          <w:lang w:val="en-GB"/>
        </w:rPr>
        <w:t>implementing, managing and us</w:t>
      </w:r>
      <w:r>
        <w:rPr>
          <w:rFonts w:ascii="Calibri" w:hAnsi="Calibri" w:cs="Calibri"/>
          <w:color w:val="000000"/>
          <w:szCs w:val="24"/>
          <w:lang w:val="en-GB"/>
        </w:rPr>
        <w:t>ing the platform there is</w:t>
      </w:r>
      <w:r w:rsidR="00037C5C">
        <w:rPr>
          <w:rFonts w:ascii="Calibri" w:hAnsi="Calibri" w:cs="Calibri"/>
          <w:color w:val="000000"/>
          <w:szCs w:val="24"/>
          <w:lang w:val="en-GB"/>
        </w:rPr>
        <w:t xml:space="preserve"> no need for obtaining any</w:t>
      </w:r>
      <w:r w:rsidR="00612C61">
        <w:rPr>
          <w:rFonts w:ascii="Calibri" w:hAnsi="Calibri" w:cs="Calibri"/>
          <w:color w:val="000000"/>
          <w:szCs w:val="24"/>
          <w:lang w:val="en-GB"/>
        </w:rPr>
        <w:t xml:space="preserve"> </w:t>
      </w:r>
      <w:r w:rsidR="00037C5C">
        <w:rPr>
          <w:rFonts w:ascii="Calibri" w:hAnsi="Calibri" w:cs="Calibri"/>
          <w:color w:val="000000"/>
          <w:szCs w:val="24"/>
          <w:lang w:val="en-GB"/>
        </w:rPr>
        <w:t>additional commercial produc</w:t>
      </w:r>
      <w:r>
        <w:rPr>
          <w:rFonts w:ascii="Calibri" w:hAnsi="Calibri" w:cs="Calibri"/>
          <w:color w:val="000000"/>
          <w:szCs w:val="24"/>
          <w:lang w:val="en-GB"/>
        </w:rPr>
        <w:t xml:space="preserve">ts or tools. Platform may </w:t>
      </w:r>
      <w:r w:rsidR="00037C5C">
        <w:rPr>
          <w:rFonts w:ascii="Calibri" w:hAnsi="Calibri" w:cs="Calibri"/>
          <w:color w:val="000000"/>
          <w:szCs w:val="24"/>
          <w:lang w:val="en-GB"/>
        </w:rPr>
        <w:t>implemented by using open source</w:t>
      </w:r>
      <w:r w:rsidR="00612C61">
        <w:rPr>
          <w:rFonts w:ascii="Calibri" w:hAnsi="Calibri" w:cs="Calibri"/>
          <w:color w:val="000000"/>
          <w:szCs w:val="24"/>
          <w:lang w:val="en-GB"/>
        </w:rPr>
        <w:t xml:space="preserve"> </w:t>
      </w:r>
      <w:r w:rsidR="00037C5C">
        <w:rPr>
          <w:rFonts w:ascii="Calibri" w:hAnsi="Calibri" w:cs="Calibri"/>
          <w:color w:val="000000"/>
          <w:szCs w:val="24"/>
          <w:lang w:val="en-GB"/>
        </w:rPr>
        <w:t>operating systems.</w:t>
      </w:r>
    </w:p>
    <w:p w14:paraId="53DD6EBF" w14:textId="77777777" w:rsidR="00553A5F" w:rsidRDefault="00553A5F" w:rsidP="00037C5C">
      <w:pPr>
        <w:autoSpaceDE w:val="0"/>
        <w:autoSpaceDN w:val="0"/>
        <w:adjustRightInd w:val="0"/>
        <w:rPr>
          <w:rFonts w:ascii="Calibri" w:hAnsi="Calibri" w:cs="Calibri"/>
          <w:color w:val="000000"/>
          <w:szCs w:val="24"/>
          <w:lang w:val="en-GB"/>
        </w:rPr>
      </w:pPr>
    </w:p>
    <w:p w14:paraId="4F020786" w14:textId="214AF673"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Any browser (including browsers of mobile devices) can be used.</w:t>
      </w:r>
    </w:p>
    <w:p w14:paraId="1BE77F84" w14:textId="5B638419" w:rsidR="00037C5C" w:rsidRDefault="00067B89"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Web platform is</w:t>
      </w:r>
      <w:r w:rsidR="00037C5C">
        <w:rPr>
          <w:rFonts w:ascii="Calibri" w:hAnsi="Calibri" w:cs="Calibri"/>
          <w:color w:val="000000"/>
          <w:szCs w:val="24"/>
          <w:lang w:val="en-GB"/>
        </w:rPr>
        <w:t xml:space="preserve"> mobile friendly, and be compatible with all mobile devices.</w:t>
      </w:r>
    </w:p>
    <w:p w14:paraId="158D95B5" w14:textId="77777777" w:rsidR="00553A5F" w:rsidRDefault="00553A5F" w:rsidP="00037C5C">
      <w:pPr>
        <w:autoSpaceDE w:val="0"/>
        <w:autoSpaceDN w:val="0"/>
        <w:adjustRightInd w:val="0"/>
        <w:rPr>
          <w:rFonts w:ascii="Calibri-Italic" w:hAnsi="Calibri-Italic" w:cs="Calibri-Italic"/>
          <w:i/>
          <w:iCs/>
          <w:color w:val="000000"/>
          <w:szCs w:val="24"/>
          <w:lang w:val="en-GB"/>
        </w:rPr>
      </w:pPr>
    </w:p>
    <w:p w14:paraId="079654CE" w14:textId="77777777" w:rsidR="00037C5C" w:rsidRDefault="00037C5C" w:rsidP="00553A5F">
      <w:pPr>
        <w:pStyle w:val="Heading2"/>
      </w:pPr>
      <w:r>
        <w:t>3.9 Additional features</w:t>
      </w:r>
    </w:p>
    <w:p w14:paraId="0CBF0298" w14:textId="0804C88F"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has to be user-friendly, available for users with disabilities (minimum WCAG 2.0 AA level),</w:t>
      </w:r>
      <w:r w:rsidR="00553A5F">
        <w:rPr>
          <w:rFonts w:ascii="Calibri" w:hAnsi="Calibri" w:cs="Calibri"/>
          <w:color w:val="000000"/>
          <w:szCs w:val="24"/>
          <w:lang w:val="en-GB"/>
        </w:rPr>
        <w:t xml:space="preserve"> </w:t>
      </w:r>
      <w:r>
        <w:rPr>
          <w:rFonts w:ascii="Calibri" w:hAnsi="Calibri" w:cs="Calibri"/>
          <w:color w:val="000000"/>
          <w:szCs w:val="24"/>
          <w:lang w:val="en-GB"/>
        </w:rPr>
        <w:t>connected to Google Analytics, Facebook Pixel and Mailchimp or similar alternatives.</w:t>
      </w:r>
    </w:p>
    <w:p w14:paraId="16D33A2B" w14:textId="01791622"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So</w:t>
      </w:r>
      <w:r w:rsidR="00067B89">
        <w:rPr>
          <w:rFonts w:ascii="Calibri" w:hAnsi="Calibri" w:cs="Calibri"/>
          <w:color w:val="000000"/>
          <w:szCs w:val="24"/>
          <w:lang w:val="en-GB"/>
        </w:rPr>
        <w:t>ftware and documentation</w:t>
      </w:r>
      <w:r>
        <w:rPr>
          <w:rFonts w:ascii="Calibri" w:hAnsi="Calibri" w:cs="Calibri"/>
          <w:color w:val="000000"/>
          <w:szCs w:val="24"/>
          <w:lang w:val="en-GB"/>
        </w:rPr>
        <w:t xml:space="preserve"> published in eGA </w:t>
      </w:r>
      <w:r w:rsidR="00612C61">
        <w:rPr>
          <w:rFonts w:ascii="Calibri" w:hAnsi="Calibri" w:cs="Calibri"/>
          <w:color w:val="000000"/>
          <w:szCs w:val="24"/>
          <w:lang w:val="en-GB"/>
        </w:rPr>
        <w:t>GitHub</w:t>
      </w:r>
      <w:r>
        <w:rPr>
          <w:rFonts w:ascii="Calibri" w:hAnsi="Calibri" w:cs="Calibri"/>
          <w:color w:val="000000"/>
          <w:szCs w:val="24"/>
          <w:lang w:val="en-GB"/>
        </w:rPr>
        <w:t>.</w:t>
      </w:r>
    </w:p>
    <w:p w14:paraId="58982562" w14:textId="77777777" w:rsidR="00553A5F" w:rsidRDefault="00553A5F" w:rsidP="00037C5C">
      <w:pPr>
        <w:autoSpaceDE w:val="0"/>
        <w:autoSpaceDN w:val="0"/>
        <w:adjustRightInd w:val="0"/>
        <w:rPr>
          <w:rFonts w:ascii="Calibri-Bold" w:hAnsi="Calibri-Bold" w:cs="Calibri-Bold"/>
          <w:b/>
          <w:bCs/>
          <w:color w:val="77BD56"/>
          <w:sz w:val="28"/>
          <w:szCs w:val="28"/>
          <w:lang w:val="en-GB"/>
        </w:rPr>
      </w:pPr>
    </w:p>
    <w:p w14:paraId="406B38E5" w14:textId="45473A66" w:rsidR="00037C5C" w:rsidRDefault="00037C5C" w:rsidP="00553A5F">
      <w:pPr>
        <w:pStyle w:val="Heading1"/>
      </w:pPr>
      <w:r>
        <w:t>4 Licenses</w:t>
      </w:r>
    </w:p>
    <w:p w14:paraId="00F131E2" w14:textId="2595E671"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 will be developed based on an open-source software European Union Public License</w:t>
      </w:r>
      <w:r w:rsidR="00553A5F">
        <w:rPr>
          <w:rFonts w:ascii="Calibri" w:hAnsi="Calibri" w:cs="Calibri"/>
          <w:color w:val="000000"/>
          <w:szCs w:val="24"/>
          <w:lang w:val="en-GB"/>
        </w:rPr>
        <w:t xml:space="preserve"> </w:t>
      </w:r>
      <w:r>
        <w:rPr>
          <w:rFonts w:ascii="Calibri" w:hAnsi="Calibri" w:cs="Calibri"/>
          <w:color w:val="000000"/>
          <w:szCs w:val="24"/>
          <w:lang w:val="en-GB"/>
        </w:rPr>
        <w:t>EUPL 1.2. To view a copy of this license, visit:</w:t>
      </w:r>
    </w:p>
    <w:p w14:paraId="40135C08" w14:textId="4AEAEF2E" w:rsidR="00037C5C" w:rsidRDefault="00067B89" w:rsidP="00037C5C">
      <w:pPr>
        <w:autoSpaceDE w:val="0"/>
        <w:autoSpaceDN w:val="0"/>
        <w:adjustRightInd w:val="0"/>
        <w:rPr>
          <w:rFonts w:ascii="Calibri" w:hAnsi="Calibri" w:cs="Calibri"/>
          <w:color w:val="0000FF"/>
          <w:szCs w:val="24"/>
          <w:lang w:val="en-GB"/>
        </w:rPr>
      </w:pPr>
      <w:hyperlink r:id="rId9" w:history="1">
        <w:r w:rsidRPr="00A21196">
          <w:rPr>
            <w:rStyle w:val="Hyperlink"/>
            <w:rFonts w:ascii="Calibri" w:hAnsi="Calibri" w:cs="Calibri"/>
            <w:szCs w:val="24"/>
            <w:lang w:val="en-GB"/>
          </w:rPr>
          <w:t>https://joinup.ec.europa.eu/sites/default/files/custom-page/attachment/eupl_v1.2_en.pdf</w:t>
        </w:r>
      </w:hyperlink>
      <w:r>
        <w:rPr>
          <w:rFonts w:ascii="Calibri" w:hAnsi="Calibri" w:cs="Calibri"/>
          <w:color w:val="0000FF"/>
          <w:szCs w:val="24"/>
          <w:lang w:val="en-GB"/>
        </w:rPr>
        <w:t xml:space="preserve"> </w:t>
      </w:r>
    </w:p>
    <w:p w14:paraId="30DBBE25" w14:textId="77777777" w:rsidR="00553A5F" w:rsidRDefault="00553A5F" w:rsidP="00037C5C">
      <w:pPr>
        <w:autoSpaceDE w:val="0"/>
        <w:autoSpaceDN w:val="0"/>
        <w:adjustRightInd w:val="0"/>
        <w:rPr>
          <w:rFonts w:ascii="Calibri" w:hAnsi="Calibri" w:cs="Calibri"/>
          <w:color w:val="000000"/>
          <w:szCs w:val="24"/>
          <w:lang w:val="en-GB"/>
        </w:rPr>
      </w:pPr>
    </w:p>
    <w:p w14:paraId="40EF0E42" w14:textId="50F3759F" w:rsidR="00037C5C" w:rsidRDefault="00037C5C" w:rsidP="00037C5C">
      <w:pPr>
        <w:autoSpaceDE w:val="0"/>
        <w:autoSpaceDN w:val="0"/>
        <w:adjustRightInd w:val="0"/>
        <w:rPr>
          <w:rFonts w:ascii="Calibri" w:hAnsi="Calibri" w:cs="Calibri"/>
          <w:color w:val="0000FF"/>
          <w:szCs w:val="24"/>
          <w:lang w:val="en-GB"/>
        </w:rPr>
      </w:pPr>
      <w:r>
        <w:rPr>
          <w:rFonts w:ascii="Calibri" w:hAnsi="Calibri" w:cs="Calibri"/>
          <w:color w:val="000000"/>
          <w:szCs w:val="24"/>
          <w:lang w:val="en-GB"/>
        </w:rPr>
        <w:t>Documentation will be licensed under the Creative Commons Attribution-ShareAlike 3.0 Unported</w:t>
      </w:r>
      <w:r w:rsidR="0094598B">
        <w:rPr>
          <w:rFonts w:ascii="Calibri" w:hAnsi="Calibri" w:cs="Calibri"/>
          <w:color w:val="000000"/>
          <w:szCs w:val="24"/>
          <w:lang w:val="en-GB"/>
        </w:rPr>
        <w:t xml:space="preserve"> </w:t>
      </w:r>
      <w:r>
        <w:rPr>
          <w:rFonts w:ascii="Calibri" w:hAnsi="Calibri" w:cs="Calibri"/>
          <w:color w:val="000000"/>
          <w:szCs w:val="24"/>
          <w:lang w:val="en-GB"/>
        </w:rPr>
        <w:t xml:space="preserve">License. To view a copy of this license, visit </w:t>
      </w:r>
      <w:hyperlink r:id="rId10" w:history="1">
        <w:r w:rsidR="0094598B" w:rsidRPr="00E67046">
          <w:rPr>
            <w:rStyle w:val="Hyperlink"/>
            <w:rFonts w:ascii="Calibri" w:hAnsi="Calibri" w:cs="Calibri"/>
            <w:szCs w:val="24"/>
            <w:lang w:val="en-GB"/>
          </w:rPr>
          <w:t>http://creativecommons.org/licenses/by-sa/3.0/</w:t>
        </w:r>
      </w:hyperlink>
      <w:r w:rsidR="0094598B">
        <w:rPr>
          <w:rFonts w:ascii="Calibri" w:hAnsi="Calibri" w:cs="Calibri"/>
          <w:color w:val="0000FF"/>
          <w:szCs w:val="24"/>
          <w:lang w:val="en-GB"/>
        </w:rPr>
        <w:t xml:space="preserve"> </w:t>
      </w:r>
    </w:p>
    <w:p w14:paraId="327B9200" w14:textId="77777777" w:rsidR="00553A5F" w:rsidRDefault="00553A5F" w:rsidP="00037C5C">
      <w:pPr>
        <w:autoSpaceDE w:val="0"/>
        <w:autoSpaceDN w:val="0"/>
        <w:adjustRightInd w:val="0"/>
        <w:rPr>
          <w:rFonts w:ascii="Calibri-Bold" w:hAnsi="Calibri-Bold" w:cs="Calibri-Bold"/>
          <w:b/>
          <w:bCs/>
          <w:color w:val="77BD56"/>
          <w:sz w:val="28"/>
          <w:szCs w:val="28"/>
          <w:lang w:val="en-GB"/>
        </w:rPr>
      </w:pPr>
    </w:p>
    <w:p w14:paraId="5AD2B6E7" w14:textId="40C075FF" w:rsidR="00037C5C" w:rsidRDefault="00037C5C" w:rsidP="00553A5F">
      <w:pPr>
        <w:pStyle w:val="Heading1"/>
      </w:pPr>
      <w:r>
        <w:t>5 Intellectual property rights</w:t>
      </w:r>
    </w:p>
    <w:p w14:paraId="328A7202" w14:textId="53E8D1B3"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Copyright for the developed platform as the result of performing the project shall belong to eGA</w:t>
      </w:r>
      <w:r w:rsidR="00067B89">
        <w:rPr>
          <w:rFonts w:ascii="Calibri" w:hAnsi="Calibri" w:cs="Calibri"/>
          <w:color w:val="000000"/>
          <w:szCs w:val="24"/>
          <w:lang w:val="en-GB"/>
        </w:rPr>
        <w:t xml:space="preserve"> </w:t>
      </w:r>
      <w:r>
        <w:rPr>
          <w:rFonts w:ascii="Calibri" w:hAnsi="Calibri" w:cs="Calibri"/>
          <w:color w:val="000000"/>
          <w:szCs w:val="24"/>
          <w:lang w:val="en-GB"/>
        </w:rPr>
        <w:t>and CPR.</w:t>
      </w:r>
    </w:p>
    <w:p w14:paraId="6627583D" w14:textId="77777777" w:rsidR="00553A5F" w:rsidRPr="00553A5F" w:rsidRDefault="00553A5F" w:rsidP="00553A5F">
      <w:pPr>
        <w:pStyle w:val="List"/>
        <w:rPr>
          <w:lang w:val="en-GB"/>
        </w:rPr>
      </w:pPr>
    </w:p>
    <w:p w14:paraId="04449404" w14:textId="77777777" w:rsidR="00037C5C" w:rsidRDefault="00037C5C" w:rsidP="00553A5F">
      <w:pPr>
        <w:pStyle w:val="Heading1"/>
      </w:pPr>
      <w:r>
        <w:t>6 Collection of personal data</w:t>
      </w:r>
    </w:p>
    <w:p w14:paraId="40EE4CF1" w14:textId="0E20C42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All data collected and stored regarding case studies, real life </w:t>
      </w:r>
      <w:r w:rsidR="00612C61">
        <w:rPr>
          <w:rFonts w:ascii="Calibri" w:hAnsi="Calibri" w:cs="Calibri"/>
          <w:color w:val="000000"/>
          <w:szCs w:val="24"/>
          <w:lang w:val="en-GB"/>
        </w:rPr>
        <w:t>examples that</w:t>
      </w:r>
      <w:r>
        <w:rPr>
          <w:rFonts w:ascii="Calibri" w:hAnsi="Calibri" w:cs="Calibri"/>
          <w:color w:val="000000"/>
          <w:szCs w:val="24"/>
          <w:lang w:val="en-GB"/>
        </w:rPr>
        <w:t xml:space="preserve"> include real people and</w:t>
      </w:r>
      <w:r w:rsidR="00553A5F">
        <w:rPr>
          <w:rFonts w:ascii="Calibri" w:hAnsi="Calibri" w:cs="Calibri"/>
          <w:color w:val="000000"/>
          <w:szCs w:val="24"/>
          <w:lang w:val="en-GB"/>
        </w:rPr>
        <w:t xml:space="preserve"> </w:t>
      </w:r>
      <w:r>
        <w:rPr>
          <w:rFonts w:ascii="Calibri" w:hAnsi="Calibri" w:cs="Calibri"/>
          <w:color w:val="000000"/>
          <w:szCs w:val="24"/>
          <w:lang w:val="en-GB"/>
        </w:rPr>
        <w:t>actual situations must be handled with care and under confidentiality clause. All user-related</w:t>
      </w:r>
      <w:r w:rsidR="00553A5F">
        <w:rPr>
          <w:rFonts w:ascii="Calibri" w:hAnsi="Calibri" w:cs="Calibri"/>
          <w:color w:val="000000"/>
          <w:szCs w:val="24"/>
          <w:lang w:val="en-GB"/>
        </w:rPr>
        <w:t xml:space="preserve"> </w:t>
      </w:r>
      <w:r>
        <w:rPr>
          <w:rFonts w:ascii="Calibri" w:hAnsi="Calibri" w:cs="Calibri"/>
          <w:color w:val="000000"/>
          <w:szCs w:val="24"/>
          <w:lang w:val="en-GB"/>
        </w:rPr>
        <w:t>collected personal data must be handled, stored and processed as required by the legislative acts</w:t>
      </w:r>
      <w:r w:rsidR="00067B89">
        <w:rPr>
          <w:rFonts w:ascii="Calibri" w:hAnsi="Calibri" w:cs="Calibri"/>
          <w:color w:val="000000"/>
          <w:szCs w:val="24"/>
          <w:lang w:val="en-GB"/>
        </w:rPr>
        <w:t>.</w:t>
      </w:r>
    </w:p>
    <w:sectPr w:rsidR="00037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NewPSMT">
    <w:altName w:val="Arial"/>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DaxPro">
    <w:altName w:val="Times New Roman"/>
    <w:charset w:val="00"/>
    <w:family w:val="auto"/>
    <w:pitch w:val="variable"/>
    <w:sig w:usb0="A00002BF" w:usb1="4000A4FB" w:usb2="00000000" w:usb3="00000000" w:csb0="0000009F" w:csb1="00000000"/>
  </w:font>
  <w:font w:name="Calibri-Bold">
    <w:panose1 w:val="00000000000000000000"/>
    <w:charset w:val="BA"/>
    <w:family w:val="auto"/>
    <w:notTrueType/>
    <w:pitch w:val="default"/>
    <w:sig w:usb0="00000005" w:usb1="00000000" w:usb2="00000000" w:usb3="00000000" w:csb0="00000080" w:csb1="00000000"/>
  </w:font>
  <w:font w:name="Calibri-Italic">
    <w:panose1 w:val="00000000000000000000"/>
    <w:charset w:val="BA"/>
    <w:family w:val="auto"/>
    <w:notTrueType/>
    <w:pitch w:val="default"/>
    <w:sig w:usb0="00000005" w:usb1="00000000" w:usb2="00000000" w:usb3="00000000" w:csb0="00000080" w:csb1="00000000"/>
  </w:font>
  <w:font w:name="Calibri-BoldItalic">
    <w:panose1 w:val="00000000000000000000"/>
    <w:charset w:val="BA"/>
    <w:family w:val="auto"/>
    <w:notTrueType/>
    <w:pitch w:val="default"/>
    <w:sig w:usb0="00000005" w:usb1="00000000" w:usb2="00000000" w:usb3="00000000" w:csb0="0000008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5799"/>
    <w:multiLevelType w:val="hybridMultilevel"/>
    <w:tmpl w:val="B528495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52955"/>
    <w:multiLevelType w:val="hybridMultilevel"/>
    <w:tmpl w:val="DD545DE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AF8"/>
    <w:multiLevelType w:val="hybridMultilevel"/>
    <w:tmpl w:val="B560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22E3E"/>
    <w:multiLevelType w:val="hybridMultilevel"/>
    <w:tmpl w:val="5CA2266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66768"/>
    <w:multiLevelType w:val="hybridMultilevel"/>
    <w:tmpl w:val="84D460B8"/>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B246584"/>
    <w:multiLevelType w:val="hybridMultilevel"/>
    <w:tmpl w:val="91D875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57159"/>
    <w:multiLevelType w:val="hybridMultilevel"/>
    <w:tmpl w:val="854AFA7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A43C17"/>
    <w:multiLevelType w:val="hybridMultilevel"/>
    <w:tmpl w:val="FCB41F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312B75"/>
    <w:multiLevelType w:val="hybridMultilevel"/>
    <w:tmpl w:val="B584FC08"/>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8762E"/>
    <w:multiLevelType w:val="hybridMultilevel"/>
    <w:tmpl w:val="1A2EB704"/>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FF28A9"/>
    <w:multiLevelType w:val="hybridMultilevel"/>
    <w:tmpl w:val="383EF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370857"/>
    <w:multiLevelType w:val="hybridMultilevel"/>
    <w:tmpl w:val="24181C8E"/>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5F0967"/>
    <w:multiLevelType w:val="hybridMultilevel"/>
    <w:tmpl w:val="E36EA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AF49BA"/>
    <w:multiLevelType w:val="hybridMultilevel"/>
    <w:tmpl w:val="599417E6"/>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27E98"/>
    <w:multiLevelType w:val="hybridMultilevel"/>
    <w:tmpl w:val="D87C94C0"/>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296B4D"/>
    <w:multiLevelType w:val="hybridMultilevel"/>
    <w:tmpl w:val="94980C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FE666C5"/>
    <w:multiLevelType w:val="hybridMultilevel"/>
    <w:tmpl w:val="1B54CC6A"/>
    <w:lvl w:ilvl="0" w:tplc="78B89606">
      <w:numFmt w:val="bullet"/>
      <w:lvlText w:val="-"/>
      <w:lvlJc w:val="left"/>
      <w:pPr>
        <w:ind w:left="720" w:hanging="360"/>
      </w:pPr>
      <w:rPr>
        <w:rFonts w:ascii="Calibri" w:eastAsiaTheme="minorHAnsi" w:hAnsi="Calibri" w:cs="Calibri" w:hint="default"/>
      </w:rPr>
    </w:lvl>
    <w:lvl w:ilvl="1" w:tplc="9BF8F9AC">
      <w:numFmt w:val="bullet"/>
      <w:lvlText w:val=""/>
      <w:lvlJc w:val="left"/>
      <w:pPr>
        <w:ind w:left="1440" w:hanging="360"/>
      </w:pPr>
      <w:rPr>
        <w:rFonts w:ascii="Symbol" w:eastAsiaTheme="minorHAnsi" w:hAnsi="Symbol" w:cs="CourierNew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16"/>
  </w:num>
  <w:num w:numId="5">
    <w:abstractNumId w:val="0"/>
  </w:num>
  <w:num w:numId="6">
    <w:abstractNumId w:val="9"/>
  </w:num>
  <w:num w:numId="7">
    <w:abstractNumId w:val="4"/>
  </w:num>
  <w:num w:numId="8">
    <w:abstractNumId w:val="6"/>
  </w:num>
  <w:num w:numId="9">
    <w:abstractNumId w:val="3"/>
  </w:num>
  <w:num w:numId="10">
    <w:abstractNumId w:val="13"/>
  </w:num>
  <w:num w:numId="11">
    <w:abstractNumId w:val="8"/>
  </w:num>
  <w:num w:numId="12">
    <w:abstractNumId w:val="5"/>
  </w:num>
  <w:num w:numId="13">
    <w:abstractNumId w:val="7"/>
  </w:num>
  <w:num w:numId="14">
    <w:abstractNumId w:val="10"/>
  </w:num>
  <w:num w:numId="15">
    <w:abstractNumId w:val="14"/>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5C"/>
    <w:rsid w:val="00037C5C"/>
    <w:rsid w:val="00067B89"/>
    <w:rsid w:val="001F086C"/>
    <w:rsid w:val="001F40B7"/>
    <w:rsid w:val="002570E5"/>
    <w:rsid w:val="002B7CDC"/>
    <w:rsid w:val="002E3A63"/>
    <w:rsid w:val="00370A56"/>
    <w:rsid w:val="003C2BB7"/>
    <w:rsid w:val="00553A5F"/>
    <w:rsid w:val="00612C61"/>
    <w:rsid w:val="0068491F"/>
    <w:rsid w:val="007166EC"/>
    <w:rsid w:val="007535FB"/>
    <w:rsid w:val="007858B3"/>
    <w:rsid w:val="008734B1"/>
    <w:rsid w:val="0094598B"/>
    <w:rsid w:val="00992351"/>
    <w:rsid w:val="009A28A0"/>
    <w:rsid w:val="00A137CC"/>
    <w:rsid w:val="00AB43CC"/>
    <w:rsid w:val="00B77EF5"/>
    <w:rsid w:val="00D01E8E"/>
    <w:rsid w:val="00DB3691"/>
    <w:rsid w:val="00E6477D"/>
    <w:rsid w:val="00EC36EA"/>
    <w:rsid w:val="00F84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B4DF"/>
  <w15:chartTrackingRefBased/>
  <w15:docId w15:val="{1E21F2CB-D6EB-4D31-92E3-58E7B18E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GA"/>
    <w:next w:val="List"/>
    <w:qFormat/>
    <w:rsid w:val="00B77EF5"/>
    <w:rPr>
      <w:color w:val="404040" w:themeColor="text1" w:themeTint="BF"/>
      <w:szCs w:val="56"/>
    </w:rPr>
  </w:style>
  <w:style w:type="paragraph" w:styleId="Heading1">
    <w:name w:val="heading 1"/>
    <w:link w:val="Heading1Char"/>
    <w:autoRedefine/>
    <w:uiPriority w:val="9"/>
    <w:qFormat/>
    <w:rsid w:val="00B77EF5"/>
    <w:pPr>
      <w:keepNext/>
      <w:keepLines/>
      <w:spacing w:line="259" w:lineRule="auto"/>
      <w:outlineLvl w:val="0"/>
    </w:pPr>
    <w:rPr>
      <w:rFonts w:eastAsiaTheme="majorEastAsia" w:cstheme="majorBidi"/>
      <w:b/>
      <w:color w:val="66B245"/>
      <w:sz w:val="56"/>
      <w:szCs w:val="56"/>
      <w:lang w:val="en-GB"/>
    </w:rPr>
  </w:style>
  <w:style w:type="paragraph" w:styleId="Heading2">
    <w:name w:val="heading 2"/>
    <w:link w:val="Heading2Char"/>
    <w:autoRedefine/>
    <w:uiPriority w:val="9"/>
    <w:unhideWhenUsed/>
    <w:qFormat/>
    <w:rsid w:val="00B77EF5"/>
    <w:pPr>
      <w:keepNext/>
      <w:keepLines/>
      <w:spacing w:line="259" w:lineRule="auto"/>
      <w:outlineLvl w:val="1"/>
    </w:pPr>
    <w:rPr>
      <w:rFonts w:eastAsiaTheme="majorEastAsia" w:cstheme="majorBidi"/>
      <w:b/>
      <w:bCs/>
      <w:color w:val="66B245" w:themeColor="text2"/>
      <w:sz w:val="36"/>
      <w:szCs w:val="26"/>
      <w:lang w:val="en-GB"/>
    </w:rPr>
  </w:style>
  <w:style w:type="paragraph" w:styleId="Heading3">
    <w:name w:val="heading 3"/>
    <w:basedOn w:val="Normal"/>
    <w:link w:val="Heading3Char"/>
    <w:autoRedefine/>
    <w:uiPriority w:val="9"/>
    <w:unhideWhenUsed/>
    <w:qFormat/>
    <w:rsid w:val="00B77EF5"/>
    <w:pPr>
      <w:keepNext/>
      <w:keepLines/>
      <w:spacing w:before="200" w:after="120" w:line="259" w:lineRule="auto"/>
      <w:outlineLvl w:val="2"/>
    </w:pPr>
    <w:rPr>
      <w:rFonts w:eastAsiaTheme="majorEastAsia" w:cstheme="majorBidi"/>
      <w:color w:val="66B245"/>
      <w:sz w:val="36"/>
      <w:lang w:val="en-GB"/>
    </w:rPr>
  </w:style>
  <w:style w:type="paragraph" w:styleId="Heading4">
    <w:name w:val="heading 4"/>
    <w:basedOn w:val="Normal"/>
    <w:next w:val="Normal"/>
    <w:link w:val="Heading4Char"/>
    <w:autoRedefine/>
    <w:uiPriority w:val="9"/>
    <w:unhideWhenUsed/>
    <w:qFormat/>
    <w:rsid w:val="00B77EF5"/>
    <w:pPr>
      <w:keepNext/>
      <w:keepLines/>
      <w:spacing w:before="200" w:after="120" w:line="259" w:lineRule="auto"/>
      <w:jc w:val="both"/>
      <w:outlineLvl w:val="3"/>
    </w:pPr>
    <w:rPr>
      <w:rFonts w:eastAsiaTheme="majorEastAsia" w:cstheme="majorBidi"/>
      <w:b/>
      <w:color w:val="66B245" w:themeColor="text2"/>
      <w:sz w:val="28"/>
      <w:lang w:val="en-GB"/>
    </w:rPr>
  </w:style>
  <w:style w:type="paragraph" w:styleId="Heading5">
    <w:name w:val="heading 5"/>
    <w:basedOn w:val="Normal"/>
    <w:next w:val="Normal"/>
    <w:link w:val="Heading5Char"/>
    <w:uiPriority w:val="9"/>
    <w:semiHidden/>
    <w:unhideWhenUsed/>
    <w:qFormat/>
    <w:rsid w:val="00B77EF5"/>
    <w:pPr>
      <w:keepNext/>
      <w:keepLines/>
      <w:spacing w:before="40"/>
      <w:outlineLvl w:val="4"/>
    </w:pPr>
    <w:rPr>
      <w:rFonts w:asciiTheme="majorHAnsi" w:eastAsiaTheme="majorEastAsia" w:hAnsiTheme="majorHAnsi" w:cstheme="majorBidi"/>
      <w:color w:val="979797" w:themeColor="accent1" w:themeShade="BF"/>
      <w:sz w:val="22"/>
    </w:rPr>
  </w:style>
  <w:style w:type="paragraph" w:styleId="Heading6">
    <w:name w:val="heading 6"/>
    <w:basedOn w:val="Normal"/>
    <w:next w:val="Normal"/>
    <w:link w:val="Heading6Char"/>
    <w:uiPriority w:val="9"/>
    <w:semiHidden/>
    <w:unhideWhenUsed/>
    <w:qFormat/>
    <w:rsid w:val="00B77EF5"/>
    <w:pPr>
      <w:keepNext/>
      <w:keepLines/>
      <w:spacing w:before="40"/>
      <w:outlineLvl w:val="5"/>
    </w:pPr>
    <w:rPr>
      <w:rFonts w:asciiTheme="majorHAnsi" w:eastAsiaTheme="majorEastAsia" w:hAnsiTheme="majorHAnsi" w:cstheme="majorBidi"/>
      <w:color w:val="646464"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rsid w:val="00B77EF5"/>
    <w:pPr>
      <w:ind w:left="283" w:hanging="283"/>
      <w:contextualSpacing/>
    </w:pPr>
  </w:style>
  <w:style w:type="character" w:customStyle="1" w:styleId="Heading1Char">
    <w:name w:val="Heading 1 Char"/>
    <w:basedOn w:val="DefaultParagraphFont"/>
    <w:link w:val="Heading1"/>
    <w:uiPriority w:val="9"/>
    <w:rsid w:val="00B77EF5"/>
    <w:rPr>
      <w:rFonts w:eastAsiaTheme="majorEastAsia" w:cstheme="majorBidi"/>
      <w:b/>
      <w:color w:val="66B245"/>
      <w:sz w:val="56"/>
      <w:szCs w:val="56"/>
      <w:lang w:val="en-GB"/>
    </w:rPr>
  </w:style>
  <w:style w:type="character" w:customStyle="1" w:styleId="Heading2Char">
    <w:name w:val="Heading 2 Char"/>
    <w:basedOn w:val="DefaultParagraphFont"/>
    <w:link w:val="Heading2"/>
    <w:uiPriority w:val="9"/>
    <w:rsid w:val="00B77EF5"/>
    <w:rPr>
      <w:rFonts w:eastAsiaTheme="majorEastAsia" w:cstheme="majorBidi"/>
      <w:b/>
      <w:bCs/>
      <w:color w:val="66B245" w:themeColor="text2"/>
      <w:sz w:val="36"/>
      <w:szCs w:val="26"/>
      <w:lang w:val="en-GB"/>
    </w:rPr>
  </w:style>
  <w:style w:type="character" w:customStyle="1" w:styleId="Heading3Char">
    <w:name w:val="Heading 3 Char"/>
    <w:basedOn w:val="DefaultParagraphFont"/>
    <w:link w:val="Heading3"/>
    <w:uiPriority w:val="9"/>
    <w:rsid w:val="00B77EF5"/>
    <w:rPr>
      <w:rFonts w:eastAsiaTheme="majorEastAsia" w:cstheme="majorBidi"/>
      <w:color w:val="66B245"/>
      <w:sz w:val="36"/>
      <w:szCs w:val="56"/>
      <w:lang w:val="en-GB"/>
    </w:rPr>
  </w:style>
  <w:style w:type="character" w:customStyle="1" w:styleId="Heading4Char">
    <w:name w:val="Heading 4 Char"/>
    <w:basedOn w:val="DefaultParagraphFont"/>
    <w:link w:val="Heading4"/>
    <w:uiPriority w:val="9"/>
    <w:rsid w:val="00B77EF5"/>
    <w:rPr>
      <w:rFonts w:eastAsiaTheme="majorEastAsia" w:cstheme="majorBidi"/>
      <w:b/>
      <w:color w:val="66B245" w:themeColor="text2"/>
      <w:sz w:val="28"/>
      <w:szCs w:val="56"/>
      <w:lang w:val="en-GB"/>
    </w:rPr>
  </w:style>
  <w:style w:type="character" w:customStyle="1" w:styleId="Heading5Char">
    <w:name w:val="Heading 5 Char"/>
    <w:basedOn w:val="DefaultParagraphFont"/>
    <w:link w:val="Heading5"/>
    <w:uiPriority w:val="9"/>
    <w:semiHidden/>
    <w:rsid w:val="00B77EF5"/>
    <w:rPr>
      <w:rFonts w:asciiTheme="majorHAnsi" w:eastAsiaTheme="majorEastAsia" w:hAnsiTheme="majorHAnsi" w:cstheme="majorBidi"/>
      <w:color w:val="979797" w:themeColor="accent1" w:themeShade="BF"/>
      <w:sz w:val="22"/>
      <w:szCs w:val="56"/>
    </w:rPr>
  </w:style>
  <w:style w:type="character" w:customStyle="1" w:styleId="Heading6Char">
    <w:name w:val="Heading 6 Char"/>
    <w:basedOn w:val="DefaultParagraphFont"/>
    <w:link w:val="Heading6"/>
    <w:uiPriority w:val="9"/>
    <w:semiHidden/>
    <w:rsid w:val="00B77EF5"/>
    <w:rPr>
      <w:rFonts w:asciiTheme="majorHAnsi" w:eastAsiaTheme="majorEastAsia" w:hAnsiTheme="majorHAnsi" w:cstheme="majorBidi"/>
      <w:color w:val="646464" w:themeColor="accent1" w:themeShade="7F"/>
      <w:sz w:val="22"/>
      <w:szCs w:val="56"/>
    </w:rPr>
  </w:style>
  <w:style w:type="paragraph" w:styleId="TOC1">
    <w:name w:val="toc 1"/>
    <w:basedOn w:val="Normal"/>
    <w:next w:val="Normal"/>
    <w:autoRedefine/>
    <w:uiPriority w:val="39"/>
    <w:unhideWhenUsed/>
    <w:qFormat/>
    <w:rsid w:val="00B77EF5"/>
    <w:pPr>
      <w:spacing w:line="259" w:lineRule="auto"/>
    </w:pPr>
    <w:rPr>
      <w:b/>
      <w:color w:val="auto"/>
      <w:szCs w:val="24"/>
      <w:lang w:val="en-GB"/>
    </w:rPr>
  </w:style>
  <w:style w:type="character" w:styleId="FootnoteReference">
    <w:name w:val="footnote reference"/>
    <w:aliases w:val="Footnote Refernece,BVI fnr,callout,16 Point,Superscript 6 Point,Footnote Reference Superscript,Ref,de nota al pie,-E Fußnotenzeichen,number,SUPERS,EN Footnote Reference,-E Fuﬂnotenzeichen,-E Fuûnotenzeichen,Footnote number,F,FR, BVI f"/>
    <w:uiPriority w:val="99"/>
    <w:qFormat/>
    <w:rsid w:val="00B77EF5"/>
    <w:rPr>
      <w:rFonts w:ascii="Times New Roman" w:hAnsi="Times New Roman" w:cs="Times New Roman"/>
      <w:sz w:val="20"/>
      <w:vertAlign w:val="superscript"/>
    </w:rPr>
  </w:style>
  <w:style w:type="character" w:styleId="CommentReference">
    <w:name w:val="annotation reference"/>
    <w:basedOn w:val="DefaultParagraphFont"/>
    <w:uiPriority w:val="99"/>
    <w:semiHidden/>
    <w:unhideWhenUsed/>
    <w:qFormat/>
    <w:rsid w:val="00B77EF5"/>
    <w:rPr>
      <w:sz w:val="16"/>
      <w:szCs w:val="16"/>
    </w:rPr>
  </w:style>
  <w:style w:type="paragraph" w:styleId="Title">
    <w:name w:val="Title"/>
    <w:basedOn w:val="Normal"/>
    <w:next w:val="Normal"/>
    <w:link w:val="TitleChar"/>
    <w:autoRedefine/>
    <w:uiPriority w:val="10"/>
    <w:qFormat/>
    <w:rsid w:val="00B77EF5"/>
    <w:pPr>
      <w:ind w:left="720"/>
      <w:contextualSpacing/>
    </w:pPr>
    <w:rPr>
      <w:rFonts w:eastAsiaTheme="majorEastAsia" w:cstheme="majorBidi"/>
      <w:b/>
      <w:color w:val="66B245" w:themeColor="text2"/>
      <w:spacing w:val="-10"/>
      <w:kern w:val="28"/>
      <w:sz w:val="56"/>
    </w:rPr>
  </w:style>
  <w:style w:type="character" w:customStyle="1" w:styleId="TitleChar">
    <w:name w:val="Title Char"/>
    <w:basedOn w:val="DefaultParagraphFont"/>
    <w:link w:val="Title"/>
    <w:uiPriority w:val="10"/>
    <w:rsid w:val="00B77EF5"/>
    <w:rPr>
      <w:rFonts w:eastAsiaTheme="majorEastAsia" w:cstheme="majorBidi"/>
      <w:b/>
      <w:color w:val="66B245" w:themeColor="text2"/>
      <w:spacing w:val="-10"/>
      <w:kern w:val="28"/>
      <w:sz w:val="56"/>
      <w:szCs w:val="56"/>
    </w:rPr>
  </w:style>
  <w:style w:type="paragraph" w:styleId="Subtitle">
    <w:name w:val="Subtitle"/>
    <w:link w:val="SubtitleChar"/>
    <w:uiPriority w:val="11"/>
    <w:qFormat/>
    <w:rsid w:val="00B77EF5"/>
    <w:pPr>
      <w:numPr>
        <w:ilvl w:val="1"/>
      </w:numPr>
      <w:spacing w:after="160"/>
      <w:ind w:left="720"/>
    </w:pPr>
    <w:rPr>
      <w:rFonts w:eastAsiaTheme="minorEastAsia"/>
      <w:b/>
      <w:bCs/>
      <w:color w:val="BFBFBF" w:themeColor="background1" w:themeShade="BF"/>
      <w:spacing w:val="15"/>
      <w:sz w:val="56"/>
      <w:szCs w:val="22"/>
    </w:rPr>
  </w:style>
  <w:style w:type="character" w:customStyle="1" w:styleId="SubtitleChar">
    <w:name w:val="Subtitle Char"/>
    <w:basedOn w:val="DefaultParagraphFont"/>
    <w:link w:val="Subtitle"/>
    <w:uiPriority w:val="11"/>
    <w:rsid w:val="00B77EF5"/>
    <w:rPr>
      <w:rFonts w:eastAsiaTheme="minorEastAsia"/>
      <w:b/>
      <w:bCs/>
      <w:color w:val="BFBFBF" w:themeColor="background1" w:themeShade="BF"/>
      <w:spacing w:val="15"/>
      <w:sz w:val="56"/>
      <w:szCs w:val="22"/>
    </w:rPr>
  </w:style>
  <w:style w:type="paragraph" w:styleId="NoSpacing">
    <w:name w:val="No Spacing"/>
    <w:uiPriority w:val="1"/>
    <w:qFormat/>
    <w:rsid w:val="00B77EF5"/>
    <w:rPr>
      <w:rFonts w:ascii="DaxPro" w:hAnsi="DaxPro"/>
      <w:color w:val="404040" w:themeColor="text1" w:themeTint="BF"/>
      <w:sz w:val="22"/>
      <w:szCs w:val="56"/>
    </w:rPr>
  </w:style>
  <w:style w:type="paragraph" w:styleId="ListParagraph">
    <w:name w:val="List Paragraph"/>
    <w:basedOn w:val="Normal"/>
    <w:uiPriority w:val="34"/>
    <w:qFormat/>
    <w:rsid w:val="00B77EF5"/>
    <w:pPr>
      <w:spacing w:after="160" w:line="259" w:lineRule="auto"/>
      <w:ind w:left="720"/>
      <w:contextualSpacing/>
    </w:pPr>
    <w:rPr>
      <w:szCs w:val="22"/>
      <w:lang w:val="en-GB"/>
    </w:rPr>
  </w:style>
  <w:style w:type="character" w:styleId="SubtleEmphasis">
    <w:name w:val="Subtle Emphasis"/>
    <w:basedOn w:val="DefaultParagraphFont"/>
    <w:uiPriority w:val="19"/>
    <w:qFormat/>
    <w:rsid w:val="00B77EF5"/>
    <w:rPr>
      <w:rFonts w:asciiTheme="minorHAnsi" w:hAnsiTheme="minorHAnsi"/>
      <w:b/>
      <w:i w:val="0"/>
      <w:iCs/>
      <w:color w:val="A6A6A6" w:themeColor="background1" w:themeShade="A6"/>
      <w:sz w:val="28"/>
    </w:rPr>
  </w:style>
  <w:style w:type="paragraph" w:styleId="TOCHeading">
    <w:name w:val="TOC Heading"/>
    <w:basedOn w:val="Heading1"/>
    <w:next w:val="Normal"/>
    <w:uiPriority w:val="39"/>
    <w:unhideWhenUsed/>
    <w:qFormat/>
    <w:rsid w:val="00B77EF5"/>
    <w:pPr>
      <w:spacing w:line="276" w:lineRule="auto"/>
      <w:outlineLvl w:val="9"/>
    </w:pPr>
    <w:rPr>
      <w:color w:val="979797" w:themeColor="accent1" w:themeShade="BF"/>
      <w:sz w:val="28"/>
      <w:szCs w:val="28"/>
      <w:lang w:val="en-US"/>
    </w:rPr>
  </w:style>
  <w:style w:type="character" w:customStyle="1" w:styleId="blue">
    <w:name w:val="blue"/>
    <w:basedOn w:val="DefaultParagraphFont"/>
    <w:rsid w:val="00037C5C"/>
  </w:style>
  <w:style w:type="character" w:styleId="Hyperlink">
    <w:name w:val="Hyperlink"/>
    <w:basedOn w:val="DefaultParagraphFont"/>
    <w:uiPriority w:val="99"/>
    <w:unhideWhenUsed/>
    <w:rsid w:val="0094598B"/>
    <w:rPr>
      <w:color w:val="66B245" w:themeColor="hyperlink"/>
      <w:u w:val="single"/>
    </w:rPr>
  </w:style>
  <w:style w:type="character" w:styleId="FollowedHyperlink">
    <w:name w:val="FollowedHyperlink"/>
    <w:basedOn w:val="DefaultParagraphFont"/>
    <w:uiPriority w:val="99"/>
    <w:semiHidden/>
    <w:unhideWhenUsed/>
    <w:rsid w:val="0094598B"/>
    <w:rPr>
      <w:color w:val="15B5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acoruptie.md/" TargetMode="External"/><Relationship Id="rId3" Type="http://schemas.openxmlformats.org/officeDocument/2006/relationships/settings" Target="settings.xml"/><Relationship Id="rId7" Type="http://schemas.openxmlformats.org/officeDocument/2006/relationships/hyperlink" Target="http://creativecommons.org/licenses/by-sa/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reativecommons.org/licenses/by-sa/3.0/" TargetMode="External"/><Relationship Id="rId4" Type="http://schemas.openxmlformats.org/officeDocument/2006/relationships/webSettings" Target="webSettings.xml"/><Relationship Id="rId9" Type="http://schemas.openxmlformats.org/officeDocument/2006/relationships/hyperlink" Target="https://joinup.ec.europa.eu/sites/default/files/custom-page/attachment/eupl_v1.2_en.pdf" TargetMode="External"/></Relationships>
</file>

<file path=word/theme/theme1.xml><?xml version="1.0" encoding="utf-8"?>
<a:theme xmlns:a="http://schemas.openxmlformats.org/drawingml/2006/main" name="Office Theme">
  <a:themeElements>
    <a:clrScheme name="eGA colors">
      <a:dk1>
        <a:srgbClr val="000000"/>
      </a:dk1>
      <a:lt1>
        <a:srgbClr val="FFFFFF"/>
      </a:lt1>
      <a:dk2>
        <a:srgbClr val="66B245"/>
      </a:dk2>
      <a:lt2>
        <a:srgbClr val="EEECE1"/>
      </a:lt2>
      <a:accent1>
        <a:srgbClr val="CACACA"/>
      </a:accent1>
      <a:accent2>
        <a:srgbClr val="919191"/>
      </a:accent2>
      <a:accent3>
        <a:srgbClr val="515151"/>
      </a:accent3>
      <a:accent4>
        <a:srgbClr val="15B500"/>
      </a:accent4>
      <a:accent5>
        <a:srgbClr val="66B245"/>
      </a:accent5>
      <a:accent6>
        <a:srgbClr val="15B500"/>
      </a:accent6>
      <a:hlink>
        <a:srgbClr val="66B245"/>
      </a:hlink>
      <a:folHlink>
        <a:srgbClr val="15B5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9</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Uuno Vallner</dc:creator>
  <cp:keywords/>
  <dc:description/>
  <cp:lastModifiedBy>Uuno Vallner</cp:lastModifiedBy>
  <cp:revision>5</cp:revision>
  <dcterms:created xsi:type="dcterms:W3CDTF">2019-06-21T06:23:00Z</dcterms:created>
  <dcterms:modified xsi:type="dcterms:W3CDTF">2019-06-23T05:52:00Z</dcterms:modified>
</cp:coreProperties>
</file>