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POS Microservices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Production Öncesi Kontrol Listesi</w:t>
      </w:r>
    </w:p>
    <w:p>
      <w:pPr>
        <w:pStyle w:val="Heading1"/>
      </w:pPr>
      <w:r>
        <w:t xml:space="preserve">📋 Yönetici Özeti</w:t>
      </w:r>
    </w:p>
    <w:p>
      <w:pPr>
        <w:pStyle w:val="ListParagraph"/>
        <w:numPr>
          <w:ilvl w:val="0"/>
          <w:numId w:val="2"/>
        </w:numPr>
      </w:pPr>
      <w:r>
        <w:t xml:space="preserve">TOpenException Standardizasyonu: ✅ %100 Tamamlandı</w:t>
      </w:r>
    </w:p>
    <w:p>
      <w:pPr>
        <w:pStyle w:val="ListParagraph"/>
        <w:numPr>
          <w:ilvl w:val="0"/>
          <w:numId w:val="2"/>
        </w:numPr>
      </w:pPr>
      <w:r>
        <w:t xml:space="preserve">29 Controller Exception Handling: ✅ Aktif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Production'a Gitmeden Önce: ⚠️ 5 Başlık Gerekli</w:t>
      </w:r>
    </w:p>
    <w:p>
      <w:pPr>
        <w:pStyle w:val="Heading2"/>
      </w:pPr>
      <w:r>
        <w:t xml:space="preserve">Proje Durumu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Başlık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İlerleme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Exception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✅ Tamamlandı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✅ Tamamlandı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Method Implementations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⚠️ Kısmi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❌ Başlanmadı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❌ Başlanmadı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1️⃣ Eksik Method Implementasyonları</w:t>
      </w:r>
    </w:p>
    <w:p>
      <w:pPr>
        <w:spacing w:after="120"/>
      </w:pPr>
      <w:r>
        <w:t xml:space="preserve">Aşağıdaki 9 controller'da boş method body'ler var:</w:t>
      </w:r>
    </w:p>
    <w:p>
      <w:pPr>
        <w:pStyle w:val="Heading3"/>
      </w:pPr>
      <w:r>
        <w:t xml:space="preserve">Etkilenen Dosyalar:</w:t>
      </w:r>
    </w:p>
    <w:p>
      <w:pPr>
        <w:pStyle w:val="ListParagraph"/>
        <w:numPr>
          <w:ilvl w:val="0"/>
          <w:numId w:val="2"/>
        </w:numPr>
      </w:pPr>
      <w:r>
        <w:t xml:space="preserve">AccountTransactionControllerImpl.java (1 empty method)</w:t>
      </w:r>
    </w:p>
    <w:p>
      <w:pPr>
        <w:pStyle w:val="ListParagraph"/>
        <w:numPr>
          <w:ilvl w:val="0"/>
          <w:numId w:val="2"/>
        </w:numPr>
      </w:pPr>
      <w:r>
        <w:t xml:space="preserve">CrossReferenceControllerImpl.java (2 empty try blocks)</w:t>
      </w:r>
    </w:p>
    <w:p>
      <w:pPr>
        <w:pStyle w:val="ListParagraph"/>
        <w:numPr>
          <w:ilvl w:val="0"/>
          <w:numId w:val="2"/>
        </w:numPr>
      </w:pPr>
      <w:r>
        <w:t xml:space="preserve">OemNumberControllerImpl.java (2 empty try blocks)</w:t>
      </w:r>
    </w:p>
    <w:p>
      <w:pPr>
        <w:pStyle w:val="ListParagraph"/>
        <w:numPr>
          <w:ilvl w:val="0"/>
          <w:numId w:val="2"/>
        </w:numPr>
      </w:pPr>
      <w:r>
        <w:t xml:space="preserve">StockReportControllerImpl.java (4 empty try blocks)</w:t>
      </w:r>
    </w:p>
    <w:p>
      <w:pPr>
        <w:pStyle w:val="ListParagraph"/>
        <w:numPr>
          <w:ilvl w:val="0"/>
          <w:numId w:val="2"/>
        </w:numPr>
      </w:pPr>
      <w:r>
        <w:t xml:space="preserve">UnitControllerImpl.java (2 empty try blocks)</w:t>
      </w:r>
    </w:p>
    <w:p>
      <w:pPr>
        <w:pStyle w:val="ListParagraph"/>
        <w:numPr>
          <w:ilvl w:val="0"/>
          <w:numId w:val="2"/>
        </w:numPr>
      </w:pPr>
      <w:r>
        <w:t xml:space="preserve">VehicleCompatibilityControllerImpl.java (3 empty try blocks)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VehicleControllerImpl.java (5 empty try blocks)</w:t>
      </w:r>
    </w:p>
    <w:p>
      <w:pPr>
        <w:pStyle w:val="Heading3"/>
      </w:pPr>
      <w:r>
        <w:t xml:space="preserve">Ne Yapılacak:</w:t>
      </w:r>
    </w:p>
    <w:p>
      <w:pPr>
        <w:pStyle w:val="ListParagraph"/>
        <w:numPr>
          <w:ilvl w:val="0"/>
          <w:numId w:val="3"/>
        </w:numPr>
      </w:pPr>
      <w:r>
        <w:t xml:space="preserve">Her empty try block'a uygun return statement ekle</w:t>
      </w:r>
    </w:p>
    <w:p>
      <w:pPr>
        <w:pStyle w:val="ListParagraph"/>
        <w:numPr>
          <w:ilvl w:val="0"/>
          <w:numId w:val="3"/>
        </w:numPr>
      </w:pPr>
      <w:r>
        <w:t xml:space="preserve">Service method'larını çağır ve response döndür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Unit test yaz ve integration test'te doğrula</w:t>
      </w:r>
    </w:p>
    <w:p>
      <w:pPr>
        <w:pStyle w:val="Heading1"/>
      </w:pPr>
      <w:r>
        <w:t xml:space="preserve">2️⃣ Hata Mesajları Tablosu</w:t>
      </w:r>
    </w:p>
    <w:p>
      <w:pPr>
        <w:spacing w:after="120"/>
      </w:pPr>
      <w:r>
        <w:t xml:space="preserve">50+ işlem özgü hata kodu için Türkçe/İngilizce açıklamalar gerekli</w:t>
      </w:r>
    </w:p>
    <w:p>
      <w:pPr>
        <w:pStyle w:val="Heading3"/>
      </w:pPr>
      <w:r>
        <w:t xml:space="preserve">Dosya Yeri: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core/src/main/resources/error-messages.properties</w:t>
      </w:r>
    </w:p>
    <w:p>
      <w:pPr>
        <w:pStyle w:val="Heading3"/>
      </w:pPr>
      <w:r>
        <w:t xml:space="preserve">Format Örneği:</w:t>
      </w:r>
    </w:p>
    <w:p>
      <w:pPr>
        <w:spacing w:after="240"/>
      </w:pPr>
      <w:r>
        <w:t xml:space="preserve">1300.message = TR: Marka listesi hatası | EN: Brand list error</w:t>
      </w:r>
    </w:p>
    <w:p>
      <w:pPr>
        <w:pStyle w:val="Heading3"/>
      </w:pPr>
      <w:r>
        <w:t xml:space="preserve">Gerekli Kodlar:</w:t>
      </w:r>
    </w:p>
    <w:p>
      <w:pPr>
        <w:pStyle w:val="ListParagraph"/>
        <w:numPr>
          <w:ilvl w:val="0"/>
          <w:numId w:val="2"/>
        </w:numPr>
      </w:pPr>
      <w:r>
        <w:t xml:space="preserve">Brand (1300-1309): 10 kod</w:t>
      </w:r>
    </w:p>
    <w:p>
      <w:pPr>
        <w:pStyle w:val="ListParagraph"/>
        <w:numPr>
          <w:ilvl w:val="0"/>
          <w:numId w:val="2"/>
        </w:numPr>
      </w:pPr>
      <w:r>
        <w:t xml:space="preserve">Customer (1400-1409): 10 kod</w:t>
      </w:r>
    </w:p>
    <w:p>
      <w:pPr>
        <w:pStyle w:val="ListParagraph"/>
        <w:numPr>
          <w:ilvl w:val="0"/>
          <w:numId w:val="2"/>
        </w:numPr>
      </w:pPr>
      <w:r>
        <w:t xml:space="preserve">Product (1500-1509): 10 kod</w:t>
      </w:r>
    </w:p>
    <w:p>
      <w:pPr>
        <w:pStyle w:val="ListParagraph"/>
        <w:numPr>
          <w:ilvl w:val="0"/>
          <w:numId w:val="2"/>
        </w:numPr>
      </w:pPr>
      <w:r>
        <w:t xml:space="preserve">Sale (1600-1609): 10 kod</w:t>
      </w:r>
    </w:p>
    <w:p>
      <w:pPr>
        <w:pStyle w:val="ListParagraph"/>
        <w:numPr>
          <w:ilvl w:val="0"/>
          <w:numId w:val="2"/>
        </w:numPr>
      </w:pPr>
      <w:r>
        <w:t xml:space="preserve">Purchase (1700-1709): 10 kod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+ Diğer 15+ entity türü</w:t>
      </w:r>
    </w:p>
    <w:p>
      <w:pPr>
        <w:pStyle w:val="Heading1"/>
      </w:pPr>
      <w:r>
        <w:t xml:space="preserve">3️⃣ Testing Gereksinimleri</w:t>
      </w:r>
    </w:p>
    <w:p>
      <w:pPr>
        <w:pStyle w:val="Heading3"/>
      </w:pPr>
      <w:r>
        <w:t xml:space="preserve">Unit Tests (Per Controller):</w:t>
      </w:r>
    </w:p>
    <w:p>
      <w:pPr>
        <w:pStyle w:val="ListParagraph"/>
        <w:numPr>
          <w:ilvl w:val="0"/>
          <w:numId w:val="3"/>
        </w:numPr>
      </w:pPr>
      <w:r>
        <w:t xml:space="preserve">Her CRUD işlemi için test case</w:t>
      </w:r>
    </w:p>
    <w:p>
      <w:pPr>
        <w:pStyle w:val="ListParagraph"/>
        <w:numPr>
          <w:ilvl w:val="0"/>
          <w:numId w:val="3"/>
        </w:numPr>
      </w:pPr>
      <w:r>
        <w:t xml:space="preserve">Exception handling test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Error code mapping validation</w:t>
      </w:r>
    </w:p>
    <w:p>
      <w:pPr>
        <w:pStyle w:val="Heading3"/>
      </w:pPr>
      <w:r>
        <w:t xml:space="preserve">Integration Tests:</w:t>
      </w:r>
    </w:p>
    <w:p>
      <w:pPr>
        <w:pStyle w:val="ListParagraph"/>
        <w:numPr>
          <w:ilvl w:val="0"/>
          <w:numId w:val="3"/>
        </w:numPr>
      </w:pPr>
      <w:r>
        <w:t xml:space="preserve">End-to-end API flow</w:t>
      </w:r>
    </w:p>
    <w:p>
      <w:pPr>
        <w:pStyle w:val="ListParagraph"/>
        <w:numPr>
          <w:ilvl w:val="0"/>
          <w:numId w:val="3"/>
        </w:numPr>
      </w:pPr>
      <w:r>
        <w:t xml:space="preserve">Database transaction isolation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Multi-tenancy validation</w:t>
      </w:r>
    </w:p>
    <w:p>
      <w:pPr>
        <w:pStyle w:val="Heading3"/>
      </w:pPr>
      <w:r>
        <w:t xml:space="preserve">Expected Coverage:</w:t>
      </w:r>
    </w:p>
    <w:p>
      <w:pPr>
        <w:pStyle w:val="ListParagraph"/>
        <w:numPr>
          <w:ilvl w:val="0"/>
          <w:numId w:val="2"/>
        </w:numPr>
      </w:pPr>
      <w:r>
        <w:t xml:space="preserve">Controller layer: %80+ coverage</w:t>
      </w:r>
    </w:p>
    <w:p>
      <w:pPr>
        <w:pStyle w:val="ListParagraph"/>
        <w:numPr>
          <w:ilvl w:val="0"/>
          <w:numId w:val="2"/>
        </w:numPr>
      </w:pPr>
      <w:r>
        <w:t xml:space="preserve">Exception handling: 100% coverage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Service layer: %85+ coverage</w:t>
      </w:r>
    </w:p>
    <w:p>
      <w:pPr>
        <w:pStyle w:val="Heading1"/>
      </w:pPr>
      <w:r>
        <w:t xml:space="preserve">4️⃣ Dokumentasyon Gereksinimleri</w:t>
      </w:r>
    </w:p>
    <w:p>
      <w:pPr>
        <w:pStyle w:val="Heading3"/>
      </w:pPr>
      <w:r>
        <w:t xml:space="preserve">API Documentation:</w:t>
      </w:r>
    </w:p>
    <w:p>
      <w:pPr>
        <w:pStyle w:val="ListParagraph"/>
        <w:numPr>
          <w:ilvl w:val="0"/>
          <w:numId w:val="3"/>
        </w:numPr>
      </w:pPr>
      <w:r>
        <w:t xml:space="preserve">Swagger/OpenAPI annotations</w:t>
      </w:r>
    </w:p>
    <w:p>
      <w:pPr>
        <w:pStyle w:val="ListParagraph"/>
        <w:numPr>
          <w:ilvl w:val="0"/>
          <w:numId w:val="3"/>
        </w:numPr>
      </w:pPr>
      <w:r>
        <w:t xml:space="preserve">Request/response examples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Error response documentation</w:t>
      </w:r>
    </w:p>
    <w:p>
      <w:pPr>
        <w:pStyle w:val="Heading3"/>
      </w:pPr>
      <w:r>
        <w:t xml:space="preserve">Exception Handling Guide:</w:t>
      </w:r>
    </w:p>
    <w:p>
      <w:pPr>
        <w:pStyle w:val="ListParagraph"/>
        <w:numPr>
          <w:ilvl w:val="0"/>
          <w:numId w:val="3"/>
        </w:numPr>
      </w:pPr>
      <w:r>
        <w:t xml:space="preserve">TOpenException kullanımı</w:t>
      </w:r>
    </w:p>
    <w:p>
      <w:pPr>
        <w:pStyle w:val="ListParagraph"/>
        <w:numPr>
          <w:ilvl w:val="0"/>
          <w:numId w:val="3"/>
        </w:numPr>
      </w:pPr>
      <w:r>
        <w:t xml:space="preserve">Error code reference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Best practices</w:t>
      </w:r>
    </w:p>
    <w:p>
      <w:pPr>
        <w:pStyle w:val="Heading3"/>
      </w:pPr>
      <w:r>
        <w:t xml:space="preserve">Architecture Documentation:</w:t>
      </w:r>
    </w:p>
    <w:p>
      <w:pPr>
        <w:pStyle w:val="ListParagraph"/>
        <w:numPr>
          <w:ilvl w:val="0"/>
          <w:numId w:val="3"/>
        </w:numPr>
      </w:pPr>
      <w:r>
        <w:t xml:space="preserve">Exception hierarchy diagram</w:t>
      </w:r>
    </w:p>
    <w:p>
      <w:pPr>
        <w:pStyle w:val="ListParagraph"/>
        <w:numPr>
          <w:ilvl w:val="0"/>
          <w:numId w:val="3"/>
        </w:numPr>
      </w:pPr>
      <w:r>
        <w:t xml:space="preserve">Error handling flow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Multi-tenancy implementation</w:t>
      </w:r>
    </w:p>
    <w:p>
      <w:pPr>
        <w:pStyle w:val="Heading1"/>
      </w:pPr>
      <w:r>
        <w:t xml:space="preserve">5️⃣ Code Quality Kontrol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Kontrol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Tahmini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Syntax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saat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Style (Checkstyle)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saat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Static Analysis (SonarQube)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saat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saat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Dependency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 min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6️⃣ Production Öncesi Denetim Listesi</w:t>
      </w:r>
    </w:p>
    <w:p>
      <w:pPr>
        <w:pStyle w:val="Heading2"/>
      </w:pPr>
      <w:r>
        <w:t xml:space="preserve">Hafta 1: Implementasyon</w:t>
      </w:r>
    </w:p>
    <w:p>
      <w:pPr>
        <w:pStyle w:val="ListParagraph"/>
        <w:numPr>
          <w:ilvl w:val="0"/>
          <w:numId w:val="3"/>
        </w:numPr>
      </w:pPr>
      <w:r>
        <w:t xml:space="preserve">Tüm empty method body'leri implemente et</w:t>
      </w:r>
    </w:p>
    <w:p>
      <w:pPr>
        <w:pStyle w:val="ListParagraph"/>
        <w:numPr>
          <w:ilvl w:val="0"/>
          <w:numId w:val="3"/>
        </w:numPr>
      </w:pPr>
      <w:r>
        <w:t xml:space="preserve">error-messages.properties tablosunu oluştur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Build verification'u tamamla</w:t>
      </w:r>
    </w:p>
    <w:p>
      <w:pPr>
        <w:pStyle w:val="Heading2"/>
      </w:pPr>
      <w:r>
        <w:t xml:space="preserve">Hafta 2: Testing</w:t>
      </w:r>
    </w:p>
    <w:p>
      <w:pPr>
        <w:pStyle w:val="ListParagraph"/>
        <w:numPr>
          <w:ilvl w:val="0"/>
          <w:numId w:val="3"/>
        </w:numPr>
      </w:pPr>
      <w:r>
        <w:t xml:space="preserve">Unit tests yaz (29 controller)</w:t>
      </w:r>
    </w:p>
    <w:p>
      <w:pPr>
        <w:pStyle w:val="ListParagraph"/>
        <w:numPr>
          <w:ilvl w:val="0"/>
          <w:numId w:val="3"/>
        </w:numPr>
      </w:pPr>
      <w:r>
        <w:t xml:space="preserve">Integration tests yaz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Coverage raporunu oluştur</w:t>
      </w:r>
    </w:p>
    <w:p>
      <w:pPr>
        <w:pStyle w:val="Heading2"/>
      </w:pPr>
      <w:r>
        <w:t xml:space="preserve">Hafta 3: Dokumentasyon &amp; QA</w:t>
      </w:r>
    </w:p>
    <w:p>
      <w:pPr>
        <w:pStyle w:val="ListParagraph"/>
        <w:numPr>
          <w:ilvl w:val="0"/>
          <w:numId w:val="3"/>
        </w:numPr>
      </w:pPr>
      <w:r>
        <w:t xml:space="preserve">API documentation'ı tamamla</w:t>
      </w:r>
    </w:p>
    <w:p>
      <w:pPr>
        <w:pStyle w:val="ListParagraph"/>
        <w:numPr>
          <w:ilvl w:val="0"/>
          <w:numId w:val="3"/>
        </w:numPr>
      </w:pPr>
      <w:r>
        <w:t xml:space="preserve">Exception handling guide'ını yaz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Final QA ve sign-off</w:t>
      </w:r>
    </w:p>
    <w:p>
      <w:pPr>
        <w:pStyle w:val="Heading1"/>
      </w:pPr>
      <w:r>
        <w:t xml:space="preserve">📅 Tahmini Timeline</w:t>
      </w:r>
    </w:p>
    <w:p>
      <w:pPr>
        <w:spacing w:after="240"/>
      </w:pPr>
      <w:r>
        <w:t xml:space="preserve">Toplam: 3 Hafta (15 iş günü)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Görev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Tarih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Method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Haftasonu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Salı-Çarşamba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Pazartesi-Cuma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Salı-Çarşamba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15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3 Hafta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📝 Son Notlar</w:t>
      </w:r>
    </w:p>
    <w:p>
      <w:pPr>
        <w:pStyle w:val="ListParagraph"/>
        <w:numPr>
          <w:ilvl w:val="0"/>
          <w:numId w:val="2"/>
        </w:numPr>
      </w:pPr>
      <w:r>
        <w:t xml:space="preserve">Git repository tüm değişiklikleri içeriyor</w:t>
      </w:r>
    </w:p>
    <w:p>
      <w:pPr>
        <w:pStyle w:val="ListParagraph"/>
        <w:numPr>
          <w:ilvl w:val="0"/>
          <w:numId w:val="2"/>
        </w:numPr>
      </w:pPr>
      <w:r>
        <w:t xml:space="preserve">29 controller'ın hepsi exception handling için hazır</w:t>
      </w:r>
    </w:p>
    <w:p>
      <w:pPr>
        <w:pStyle w:val="ListParagraph"/>
        <w:numPr>
          <w:ilvl w:val="0"/>
          <w:numId w:val="2"/>
        </w:numPr>
      </w:pPr>
      <w:r>
        <w:t xml:space="preserve">Tüm işlem özgü error code'ları tanımlandı</w:t>
      </w:r>
    </w:p>
    <w:p>
      <w:pPr>
        <w:pStyle w:val="ListParagraph"/>
        <w:numPr>
          <w:ilvl w:val="0"/>
          <w:numId w:val="2"/>
        </w:numPr>
      </w:pPr>
      <w:r>
        <w:t xml:space="preserve">Multi-tenancy isolation sağlanmış</w:t>
      </w:r>
    </w:p>
    <w:p>
      <w:pPr>
        <w:pStyle w:val="ListParagraph"/>
        <w:numPr>
          <w:ilvl w:val="0"/>
          <w:numId w:val="2"/>
        </w:numPr>
      </w:pPr>
      <w:r>
        <w:t xml:space="preserve">Stack trace logging uygulanmış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2026-04-09T09:54:02.936Z</dcterms:created>
  <dcterms:modified xsi:type="dcterms:W3CDTF">2026-04-09T09:54:02.936Z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