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971" w:x="1420" w:y="222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d5b63"/>
          <w:spacing w:val="-1"/>
          <w:sz w:val="26"/>
        </w:rPr>
        <w:t>Krankheiten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1971" w:x="1420" w:y="222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2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4769" w:x="1420" w:y="354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>
          <w:rFonts w:ascii="MDKJFI+Fira Sans Bold"/>
          <w:b w:val="on"/>
          <w:color w:val="000000"/>
          <w:spacing w:val="0"/>
          <w:sz w:val="26"/>
        </w:rPr>
        <w:t>ICD-Codes:</w:t>
      </w:r>
      <w:r>
        <w:rPr>
          <w:rFonts w:ascii="MDKJFI+Fira Sans Bold"/>
          <w:b w:val="on"/>
          <w:color w:val="000000"/>
          <w:spacing w:val="51"/>
          <w:sz w:val="26"/>
        </w:rPr>
        <w:t xml:space="preserve"> </w:t>
      </w:r>
      <w:r>
        <w:rPr/>
        <w:fldChar w:fldCharType="begin"/>
      </w:r>
      <w:r>
        <w:rPr/>
        <w:instrText> HYPERLINK "https://gesund.bund.de/icd-code-suche/e11"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-6"/>
          <w:sz w:val="26"/>
          <w:u w:val="single"/>
        </w:rPr>
        <w:t>E11</w:t>
      </w:r>
      <w:r>
        <w:rPr/>
        <w:fldChar w:fldCharType="end"/>
      </w:r>
      <w:r>
        <w:rPr/>
        <w:fldChar w:fldCharType="begin"/>
      </w:r>
      <w:r>
        <w:rPr/>
        <w:instrText> HYPERLINK "https://gesund.bund.de/icd-code-suche/e11"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3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"https://gesund.bund.de/icd-code-suche/e11"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57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-5"/>
          <w:sz w:val="26"/>
          <w:u w:val="single"/>
        </w:rPr>
        <w:t>Was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5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ist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der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"https://gesund.bund.de/was-sind-icd-und-ops-codes"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-2"/>
          <w:sz w:val="26"/>
          <w:u w:val="single"/>
        </w:rPr>
        <w:t>ICD-Code?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8386" w:x="1420" w:y="432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sammelt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1"/>
          <w:sz w:val="26"/>
        </w:rPr>
        <w:t>Blut,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Körperzellen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86" w:x="1420" w:y="4329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ausreichend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Hormon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reagieren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wenig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86" w:x="1420" w:y="432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aufnehmen.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Menschen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5"/>
          <w:sz w:val="26"/>
        </w:rPr>
        <w:t>Typ-2-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86" w:x="1420" w:y="432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müssen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lediglich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ihre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Ernährung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umstellen,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86" w:x="1420" w:y="432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etwas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abnehmen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bewegen.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002" w:x="1652" w:y="751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Auf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einen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Blick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6886" w:x="1941" w:y="829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mellitus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Erkrankung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Stoffwechsels.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705" w:x="1941" w:y="894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stellt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Bauchspeicheldrüse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zwar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705" w:x="1941" w:y="8948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eigentlich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genug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7"/>
          <w:sz w:val="26"/>
        </w:rPr>
        <w:t>her,</w:t>
      </w:r>
      <w:r>
        <w:rPr>
          <w:rFonts w:ascii="EDPMQQ+Fira Sans Regular"/>
          <w:color w:val="000000"/>
          <w:spacing w:val="7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wirkt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richtig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705" w:x="1941" w:y="8948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Geweben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Körperzellen.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141" w:x="1941" w:y="1041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unbehandelten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141" w:x="1941" w:y="1041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Blutzuckerwerte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dauerhaft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1"/>
          <w:sz w:val="26"/>
        </w:rPr>
        <w:t>erhöht.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224" w:x="1941" w:y="1145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Verschiedene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Risikofaktoren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Übergewicht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wenig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224" w:x="1941" w:y="11454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Bewegung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begünstigen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681" w:x="1941" w:y="1251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Schon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Änderung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Lebensstils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helfen,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681" w:x="1941" w:y="1251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senken.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70pt;margin-top:40.0999984741211pt;z-index:-3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2" w:id="br2"/>
      </w:r>
      <w:r>
        <w:bookmarkEnd w:id="br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7516" w:x="1652" w:y="86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Hinweis:</w:t>
      </w:r>
      <w:r>
        <w:rPr>
          <w:rFonts w:ascii="MDKJFI+Fira Sans Bold"/>
          <w:b w:val="on"/>
          <w:color w:val="000000"/>
          <w:spacing w:val="7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Informationen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Artikels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sollen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516" w:x="1652" w:y="868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Arztbesuch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ersetzen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dürfen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516" w:x="1652" w:y="868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Selbstdiagnostik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-behandlung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verwendet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werden.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2/13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70pt;margin-top:40.0999984741211pt;z-index:-11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3" w:id="br3"/>
      </w:r>
      <w:r>
        <w:bookmarkEnd w:id="br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2996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-5"/>
          <w:sz w:val="26"/>
        </w:rPr>
        <w:t>Was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ist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2?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547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Erkrankung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Stoffwechsels.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führt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dazu,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7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dass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ansammelt.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Diabetes-Form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das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Körperzellen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immer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schlechter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aufgenommen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verwertet.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erst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höheren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Lebensalter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bemerkbar.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Er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daher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„Altersdiabetes“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genannt.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24" w:x="1420" w:y="385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wesentlich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verbreiteter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Typ-1-Diabetes: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Etwa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90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24" w:x="1420" w:y="385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Prozent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Menschen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haben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4" w:x="1420" w:y="7080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Manche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Menschen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müssen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nach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Diagnose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nur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4" w:x="1420" w:y="708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wenig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ihrem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Leben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ändern,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ihren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Griff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4" w:x="1420" w:y="708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bekommen.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ihnen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reichen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schon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Bewegung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geringe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44" w:x="1420" w:y="7080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Gewichtsabnahme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034" w:x="1420" w:y="8890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Andere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dauerhafte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Tabletten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034" w:x="1420" w:y="889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angewiesen.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solchen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4"/>
          <w:sz w:val="26"/>
        </w:rPr>
        <w:t>Fällen</w:t>
      </w:r>
      <w:r>
        <w:rPr>
          <w:rFonts w:ascii="EDPMQQ+Fira Sans Regular"/>
          <w:color w:val="000000"/>
          <w:spacing w:val="4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besonders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wichtig,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034" w:x="1420" w:y="889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Erkrankung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verstehen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wissen,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selbst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seine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034" w:x="1420" w:y="889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Gesundheit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tun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915" w:x="1420" w:y="1097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d5b63"/>
          <w:spacing w:val="0"/>
          <w:sz w:val="26"/>
        </w:rPr>
        <w:t>Video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2996" w:x="1420" w:y="1146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-5"/>
          <w:sz w:val="26"/>
        </w:rPr>
        <w:t>Was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ist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2?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506" w:x="1420" w:y="1198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Das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folgende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Video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berichtet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mögliche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Symptome,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Ursachen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06" w:x="1420" w:y="1198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Behandlungsmethoden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Diabetes-Typ-2-Erkrankung.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3/13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59.1500015258789pt;margin-top:40.0999984741211pt;z-index:-15;width:450.950012207031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4" w:id="br4"/>
      </w:r>
      <w:r>
        <w:bookmarkEnd w:id="br4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385" w:x="2115" w:y="3569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Arial"/>
          <w:b w:val="on"/>
          <w:color w:val="ababab"/>
          <w:spacing w:val="0"/>
          <w:sz w:val="26"/>
        </w:rPr>
        <w:t>0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762" w:x="2260" w:y="3569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Arial"/>
          <w:b w:val="on"/>
          <w:color w:val="ababab"/>
          <w:spacing w:val="0"/>
          <w:sz w:val="26"/>
        </w:rPr>
        <w:t>0:00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907" w:x="7458" w:y="3569"/>
        <w:widowControl w:val="off"/>
        <w:autoSpaceDE w:val="off"/>
        <w:autoSpaceDN w:val="off"/>
        <w:spacing w:before="0" w:after="0" w:line="291" w:lineRule="exact"/>
        <w:ind w:left="0" w:right="0" w:firstLine="0"/>
        <w:jc w:val="left"/>
        <w:rPr>
          <w:rFonts w:ascii="Times New Roman"/>
          <w:color w:val="000000"/>
          <w:spacing w:val="0"/>
          <w:sz w:val="26"/>
        </w:rPr>
      </w:pPr>
      <w:r>
        <w:rPr>
          <w:rFonts w:ascii="Arial"/>
          <w:b w:val="on"/>
          <w:color w:val="ababab"/>
          <w:spacing w:val="0"/>
          <w:sz w:val="26"/>
        </w:rPr>
        <w:t>05:20</w:t>
      </w:r>
      <w:r>
        <w:rPr>
          <w:rFonts w:ascii="Times New Roman"/>
          <w:color w:val="000000"/>
          <w:spacing w:val="0"/>
          <w:sz w:val="26"/>
        </w:rPr>
      </w:r>
    </w:p>
    <w:p>
      <w:pPr>
        <w:pStyle w:val="Normal"/>
        <w:framePr w:w="1857" w:x="1420" w:y="4851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"https://www.youtube.com/watch?v=5Mw08kbQ7qs"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Jetzt</w:t>
      </w:r>
      <w:r>
        <w:rPr/>
        <w:fldChar w:fldCharType="end"/>
      </w:r>
      <w:r>
        <w:rPr/>
        <w:fldChar w:fldCharType="begin"/>
      </w:r>
      <w:r>
        <w:rPr/>
        <w:instrText> HYPERLINK "https://www.youtube.com/watch?v=5Mw08kbQ7qs"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"https://www.youtube.com/watch?v=5Mw08kbQ7qs"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ansehen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4/13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59.1500015258789pt;margin-top:40.0999984741211pt;z-index:-19;width:450.950012207031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-1pt;margin-top:-1pt;z-index:-2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5" w:id="br5"/>
      </w:r>
      <w:r>
        <w:bookmarkEnd w:id="br5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497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-3"/>
          <w:sz w:val="26"/>
        </w:rPr>
        <w:t>Woran</w:t>
      </w:r>
      <w:r>
        <w:rPr>
          <w:rFonts w:ascii="MDKJFI+Fira Sans Bold"/>
          <w:b w:val="on"/>
          <w:color w:val="000000"/>
          <w:spacing w:val="3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1"/>
          <w:sz w:val="26"/>
        </w:rPr>
        <w:t>kann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2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erkannt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werden?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196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unbehandelten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Blutzuckerwerte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96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dauerhaft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1"/>
          <w:sz w:val="26"/>
        </w:rPr>
        <w:t>erhöht.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Das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Beginn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immer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spürbar: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5"/>
          <w:sz w:val="26"/>
        </w:rPr>
        <w:t>Typ-2-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96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Jahre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entwickeln,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ohne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dass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Symptome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96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auftreten.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dauerhaft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erhöhter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folgende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96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Beschwerden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verursachen: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824" w:x="1927" w:y="396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starken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Durst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4129" w:x="1927" w:y="460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vermehrten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Harndrang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4129" w:x="1927" w:y="4604"/>
        <w:widowControl w:val="off"/>
        <w:autoSpaceDE w:val="off"/>
        <w:autoSpaceDN w:val="off"/>
        <w:spacing w:before="339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Müdigkeit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Antriebsschwäche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4129" w:x="1927" w:y="4604"/>
        <w:widowControl w:val="off"/>
        <w:autoSpaceDE w:val="off"/>
        <w:autoSpaceDN w:val="off"/>
        <w:spacing w:before="324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Übelkeit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447" w:x="1927" w:y="654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Schwindel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99" w:x="1420" w:y="10440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stark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erhöht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1"/>
          <w:sz w:val="26"/>
        </w:rPr>
        <w:t>ist,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99" w:x="1420" w:y="1044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Bewusstseinsstörungen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bis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Bewusstlosigkeit,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dem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99" w:x="1420" w:y="1044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diabetischen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Koma,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kommen.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5/13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70pt;margin-top:40.0999984741211pt;z-index:-27;width:455.649993896484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6" w:id="br6"/>
      </w:r>
      <w:r>
        <w:bookmarkEnd w:id="br6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058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-2"/>
          <w:sz w:val="26"/>
        </w:rPr>
        <w:t>Warum</w:t>
      </w:r>
      <w:r>
        <w:rPr>
          <w:rFonts w:ascii="MDKJFI+Fira Sans Bold"/>
          <w:b w:val="on"/>
          <w:color w:val="000000"/>
          <w:spacing w:val="2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entsteht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2?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297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Organe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benötigen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(Glukose),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Energie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97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ihren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Stoffwechsel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gewinnen.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Das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Hormon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hilft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dabei,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9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gut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verteilen.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63" w:x="1420" w:y="301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Bauchspeicheldrüse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3"/>
          <w:sz w:val="26"/>
        </w:rPr>
        <w:t>(Pankreas)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gebildet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zum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63" w:x="1420" w:y="301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Beispiel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nach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Mahlzeit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abgegeben,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63" w:x="1420" w:y="301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ansteigt.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58" w:x="1420" w:y="440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Mithilfe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Zellen,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beispielsweise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Leber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58" w:x="1420" w:y="440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Muskeln,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aufnehmen.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Ablauf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58" w:x="1420" w:y="440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gestört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1"/>
          <w:sz w:val="26"/>
        </w:rPr>
        <w:t>ist,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richtig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verwertet.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Dadurch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steigt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58" w:x="1420" w:y="440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31" w:x="1420" w:y="622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bezeichnet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Hyperglykämie.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882" w:x="1420" w:y="677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produziert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Bauchspeicheldrüse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zwar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882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ausreichend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doch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wirkt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richtig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882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Körperzellen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Gewebe.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medizinische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Fachbegriff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dafür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882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lautet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2"/>
          <w:sz w:val="26"/>
        </w:rPr>
        <w:t>„Insulinresistenz“.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70pt;margin-top:40.0999984741211pt;z-index:-31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7" w:id="br7"/>
      </w:r>
      <w:r>
        <w:bookmarkEnd w:id="br7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6786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-5"/>
          <w:sz w:val="26"/>
        </w:rPr>
        <w:t>Was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 w:hAnsi="MDKJFI+Fira Sans Bold" w:cs="MDKJFI+Fira Sans Bold"/>
          <w:b w:val="on"/>
          <w:color w:val="000000"/>
          <w:spacing w:val="0"/>
          <w:sz w:val="26"/>
        </w:rPr>
        <w:t>erhöht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1"/>
          <w:sz w:val="26"/>
        </w:rPr>
        <w:t>das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1"/>
          <w:sz w:val="26"/>
        </w:rPr>
        <w:t>Risiko,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an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2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zu</w:t>
      </w:r>
      <w:r>
        <w:rPr>
          <w:rFonts w:ascii="MDKJFI+Fira Sans Bold"/>
          <w:b w:val="on"/>
          <w:color w:val="000000"/>
          <w:spacing w:val="3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erkranken?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7109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Verschiedene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Risikofaktoren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109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begünstigen.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Dazu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gehören: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5802" w:x="1927" w:y="270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Übergewicht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körperliche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Aktivität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5802" w:x="1927" w:y="2707"/>
        <w:widowControl w:val="off"/>
        <w:autoSpaceDE w:val="off"/>
        <w:autoSpaceDN w:val="off"/>
        <w:spacing w:before="339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Rauchen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200" w:x="1927" w:y="399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ballaststoffarme,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3"/>
          <w:sz w:val="26"/>
        </w:rPr>
        <w:t>fett-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zuckerreiche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Ernährung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522" w:x="1927" w:y="4647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bestimmte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Medikamente,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Zuckerstoffwechsel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522" w:x="1927" w:y="4647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verschlechtern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89" w:x="1927" w:y="5690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genetische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Veranlagung: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Familien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tritt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Erkrankung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89" w:x="1927" w:y="5690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häuꢀg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4"/>
          <w:sz w:val="26"/>
        </w:rPr>
        <w:t>auf.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7/13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70pt;margin-top:40.0999984741211pt;z-index:-35;width:455.950012207031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8" w:id="br8"/>
      </w:r>
      <w:r>
        <w:bookmarkEnd w:id="br8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3597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Wie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 w:hAnsi="MDKJFI+Fira Sans Bold" w:cs="MDKJFI+Fira Sans Bold"/>
          <w:b w:val="on"/>
          <w:color w:val="000000"/>
          <w:spacing w:val="0"/>
          <w:sz w:val="26"/>
        </w:rPr>
        <w:t>verläuft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2?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401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ausreichend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behandelter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lange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Jahre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01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besteht,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also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dauerhaft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viel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enthält,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01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Blutgefäße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geschädigt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werden.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Dann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besteht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erhöhtes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Risiko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01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/>
        <w:fldChar w:fldCharType="begin"/>
      </w:r>
      <w:r>
        <w:rPr/>
        <w:instrText> HYPERLINK "https://gesund.bund.de/herzinfarkt"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-1"/>
          <w:sz w:val="26"/>
          <w:u w:val="single"/>
        </w:rPr>
        <w:t>Herzinfarkte,</w:t>
      </w:r>
      <w:r>
        <w:rPr/>
        <w:fldChar w:fldCharType="end"/>
      </w:r>
      <w:r>
        <w:rPr/>
        <w:fldChar w:fldCharType="begin"/>
      </w:r>
      <w:r>
        <w:rPr/>
        <w:instrText> HYPERLINK "https://gesund.bund.de/herzinfarkt"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9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"https://gesund.bund.de/schlaganfall" </w:instrText>
      </w:r>
      <w:r>
        <w:rPr/>
      </w:r>
      <w:r>
        <w:rPr/>
        <w:fldChar w:fldCharType="separate"/>
      </w:r>
      <w:r>
        <w:rPr>
          <w:rFonts w:ascii="MDKJFI+Fira Sans Bold" w:hAnsi="MDKJFI+Fira Sans Bold" w:cs="MDKJFI+Fira Sans Bold"/>
          <w:b w:val="on"/>
          <w:color w:val="87324c"/>
          <w:spacing w:val="-1"/>
          <w:sz w:val="26"/>
          <w:u w:val="single"/>
        </w:rPr>
        <w:t>Schlaganfälle</w:t>
      </w:r>
      <w:r>
        <w:rPr/>
        <w:fldChar w:fldCharType="end"/>
      </w:r>
      <w:r>
        <w:rPr/>
        <w:fldChar w:fldCharType="begin"/>
      </w:r>
      <w:r>
        <w:rPr/>
        <w:instrText> HYPERLINK "https://gesund.bund.de/schlaganfall"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9"/>
          <w:sz w:val="26"/>
        </w:rPr>
        <w:t xml:space="preserve"> 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  <w:t>sowie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Probleme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Durchblutung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01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3"/>
          <w:sz w:val="26"/>
        </w:rPr>
        <w:t>Füße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(periphere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arterielle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Verschlusskrankheit,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pAVK).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9" w:x="1420" w:y="385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/>
        <w:fldChar w:fldCharType="begin"/>
      </w:r>
      <w:r>
        <w:rPr/>
        <w:instrText> HYPERLINK "https://gesund.bund.de/bluthochdruck"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hoher</w:t>
      </w:r>
      <w:r>
        <w:rPr/>
        <w:fldChar w:fldCharType="end"/>
      </w:r>
      <w:r>
        <w:rPr/>
        <w:fldChar w:fldCharType="begin"/>
      </w:r>
      <w:r>
        <w:rPr/>
        <w:instrText> HYPERLINK "https://gesund.bund.de/bluthochdruck"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"https://gesund.bund.de/bluthochdruck"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Blutdruck</w:t>
      </w:r>
      <w:r>
        <w:rPr/>
        <w:fldChar w:fldCharType="end"/>
      </w:r>
      <w:r>
        <w:rPr/>
        <w:fldChar w:fldCharType="begin"/>
      </w:r>
      <w:r>
        <w:rPr/>
        <w:instrText> HYPERLINK "https://gesund.bund.de/bluthochdruck"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8"/>
          <w:sz w:val="26"/>
        </w:rPr>
        <w:t xml:space="preserve"> </w:t>
      </w:r>
      <w:r>
        <w:rPr/>
        <w:fldChar w:fldCharType="end"/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verstärkt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Risiko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zusätzlich.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9" w:x="1420" w:y="3851"/>
        <w:widowControl w:val="off"/>
        <w:autoSpaceDE w:val="off"/>
        <w:autoSpaceDN w:val="off"/>
        <w:spacing w:before="92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kleinen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Blutgefäße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Augen,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Nerven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Nieren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Schaden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9" w:x="1420" w:y="385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nehmen.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Dadurch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allmählich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abnehmenden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Sehkraft,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9" w:x="1420" w:y="385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Empꢀndungsstörungen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Nierenschäden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kommen.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76" w:x="1420" w:y="566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Diabetesbedingte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Nervenschäden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Durchblutungsstörungen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76" w:x="1420" w:y="566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Beispiel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 w:hAnsi="MDKJFI+Fira Sans Bold" w:cs="MDKJFI+Fira Sans Bold"/>
          <w:b w:val="on"/>
          <w:color w:val="87324c"/>
          <w:spacing w:val="0"/>
          <w:sz w:val="26"/>
          <w:u w:val="single"/>
        </w:rPr>
        <w:t>„diabetischen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 w:hAnsi="MDKJFI+Fira Sans Bold" w:cs="MDKJFI+Fira Sans Bold"/>
          <w:b w:val="on"/>
          <w:color w:val="87324c"/>
          <w:spacing w:val="-6"/>
          <w:sz w:val="26"/>
          <w:u w:val="single"/>
        </w:rPr>
        <w:t>Fuß“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14"/>
          <w:sz w:val="26"/>
        </w:rPr>
        <w:t xml:space="preserve"> </w:t>
      </w:r>
      <w:r>
        <w:rPr/>
        <w:fldChar w:fldCharType="end"/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führen.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Dabei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76" w:x="1420" w:y="5661"/>
        <w:widowControl w:val="off"/>
        <w:autoSpaceDE w:val="off"/>
        <w:autoSpaceDN w:val="off"/>
        <w:spacing w:before="92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Schmerzen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4"/>
          <w:sz w:val="26"/>
        </w:rPr>
        <w:t>Fuß</w:t>
      </w:r>
      <w:r>
        <w:rPr>
          <w:rFonts w:ascii="EDPMQQ+Fira Sans Regular"/>
          <w:color w:val="000000"/>
          <w:spacing w:val="5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kaum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noch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3"/>
          <w:sz w:val="26"/>
        </w:rPr>
        <w:t>spürbar,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76" w:x="1420" w:y="566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Druckstelle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kleinen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Verletzung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schnell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schlecht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heilende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76" w:x="1420" w:y="566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Wunde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entwickeln: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Da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3"/>
          <w:sz w:val="26"/>
        </w:rPr>
        <w:t>Füße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schlecht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durchblutet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76" w:x="1420" w:y="566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Wundheilung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gestört.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5084" w:x="1420" w:y="868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Wie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 w:hAnsi="MDKJFI+Fira Sans Bold" w:cs="MDKJFI+Fira Sans Bold"/>
          <w:b w:val="on"/>
          <w:color w:val="000000"/>
          <w:spacing w:val="-1"/>
          <w:sz w:val="26"/>
        </w:rPr>
        <w:t>lässt</w:t>
      </w:r>
      <w:r>
        <w:rPr>
          <w:rFonts w:ascii="MDKJFI+Fira Sans Bold"/>
          <w:b w:val="on"/>
          <w:color w:val="000000"/>
          <w:spacing w:val="2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sich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2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1"/>
          <w:sz w:val="26"/>
        </w:rPr>
        <w:t>vorbeugen?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6847" w:x="1420" w:y="919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Man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selbst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viel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tun,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vorbeugen.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69" w:x="1420" w:y="975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Lebensstil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spielt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entscheidende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Rolle: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Wichtig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allem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69" w:x="1420" w:y="975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begin"/>
      </w:r>
      <w:r>
        <w:rPr/>
        <w:instrText> HYPERLINK "https://gesund.bund.de/gesunde-ernaehrung"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-1"/>
          <w:sz w:val="26"/>
          <w:u w:val="single"/>
        </w:rPr>
        <w:t>ausgewogene</w:t>
      </w:r>
      <w:r>
        <w:rPr/>
        <w:fldChar w:fldCharType="end"/>
      </w:r>
      <w:r>
        <w:rPr/>
        <w:fldChar w:fldCharType="begin"/>
      </w:r>
      <w:r>
        <w:rPr/>
        <w:instrText> HYPERLINK "https://gesund.bund.de/gesunde-ernaehrung"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"https://gesund.bund.de/gesunde-ernaehrung" </w:instrText>
      </w:r>
      <w:r>
        <w:rPr/>
      </w:r>
      <w:r>
        <w:rPr/>
        <w:fldChar w:fldCharType="separate"/>
      </w:r>
      <w:r>
        <w:rPr>
          <w:rFonts w:ascii="MDKJFI+Fira Sans Bold" w:hAnsi="MDKJFI+Fira Sans Bold" w:cs="MDKJFI+Fira Sans Bold"/>
          <w:b w:val="on"/>
          <w:color w:val="87324c"/>
          <w:spacing w:val="0"/>
          <w:sz w:val="26"/>
          <w:u w:val="single"/>
        </w:rPr>
        <w:t>Ernährung</w:t>
      </w:r>
      <w:r>
        <w:rPr/>
        <w:fldChar w:fldCharType="end"/>
      </w:r>
      <w:r>
        <w:rPr/>
        <w:fldChar w:fldCharType="begin"/>
      </w:r>
      <w:r>
        <w:rPr/>
        <w:instrText> HYPERLINK "https://gesund.bund.de/gesunde-ernaehrung"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8"/>
          <w:sz w:val="26"/>
        </w:rPr>
        <w:t xml:space="preserve"> 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begin"/>
      </w:r>
      <w:r>
        <w:rPr/>
        <w:instrText> HYPERLINK "https://gesund.bund.de/gesund-durch-bewegung"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ausreichend</w:t>
      </w:r>
      <w:r>
        <w:rPr/>
        <w:fldChar w:fldCharType="end"/>
      </w:r>
      <w:r>
        <w:rPr/>
        <w:fldChar w:fldCharType="begin"/>
      </w:r>
      <w:r>
        <w:rPr/>
        <w:instrText> HYPERLINK "https://gesund.bund.de/gesund-durch-bewegung"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"https://gesund.bund.de/gesund-durch-bewegung"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Bewegung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  <w:t>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69" w:x="1420" w:y="975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/>
        <w:fldChar w:fldCharType="begin"/>
      </w:r>
      <w:r>
        <w:rPr/>
        <w:instrText> HYPERLINK "https://gesund.bund.de/uebergewicht-adipositas" </w:instrText>
      </w:r>
      <w:r>
        <w:rPr/>
      </w:r>
      <w:r>
        <w:rPr/>
        <w:fldChar w:fldCharType="separate"/>
      </w:r>
      <w:r>
        <w:rPr>
          <w:rFonts w:ascii="MDKJFI+Fira Sans Bold" w:hAnsi="MDKJFI+Fira Sans Bold" w:cs="MDKJFI+Fira Sans Bold"/>
          <w:b w:val="on"/>
          <w:color w:val="87324c"/>
          <w:spacing w:val="-1"/>
          <w:sz w:val="26"/>
          <w:u w:val="single"/>
        </w:rPr>
        <w:t>Übergewicht</w:t>
      </w:r>
      <w:r>
        <w:rPr/>
        <w:fldChar w:fldCharType="end"/>
      </w:r>
      <w:r>
        <w:rPr/>
        <w:fldChar w:fldCharType="begin"/>
      </w:r>
      <w:r>
        <w:rPr/>
        <w:instrText> HYPERLINK "https://gesund.bund.de/uebergewicht-adipositas"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8"/>
          <w:sz w:val="26"/>
        </w:rPr>
        <w:t xml:space="preserve"> 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ratsam,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abzunehmen.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10" w:x="1420" w:y="1114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Besteht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erhöhtes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Diabetes-Risiko,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10" w:x="1420" w:y="1114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Ernährungsumstellung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Bewegung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Diagnose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10" w:x="1420" w:y="1114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einige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Jahre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aufschieben.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Noch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3"/>
          <w:sz w:val="26"/>
        </w:rPr>
        <w:t>unklar,</w:t>
      </w:r>
      <w:r>
        <w:rPr>
          <w:rFonts w:ascii="EDPMQQ+Fira Sans Regular"/>
          <w:color w:val="000000"/>
          <w:spacing w:val="4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ob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dadurch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5"/>
          <w:sz w:val="26"/>
        </w:rPr>
        <w:t>Typ-2-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10" w:x="1420" w:y="1114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völlig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vermeiden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lässt.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8/13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70pt;margin-top:40.0999984741211pt;z-index:-39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-1pt;margin-top:-1pt;z-index:-4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9" w:id="br9"/>
      </w:r>
      <w:r>
        <w:bookmarkEnd w:id="br9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892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Wie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wird</w:t>
      </w:r>
      <w:r>
        <w:rPr>
          <w:rFonts w:ascii="MDKJFI+Fira Sans Bold"/>
          <w:b w:val="on"/>
          <w:color w:val="000000"/>
          <w:spacing w:val="3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2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diagnostiziert?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428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entwickelt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langsam.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Daher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treten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häuꢀg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zunächst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28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keine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nur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leichte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Beschwerden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4"/>
          <w:sz w:val="26"/>
        </w:rPr>
        <w:t>auf.</w:t>
      </w:r>
      <w:r>
        <w:rPr>
          <w:rFonts w:ascii="EDPMQQ+Fira Sans Regular"/>
          <w:color w:val="000000"/>
          <w:spacing w:val="4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erhöhter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Blutzuckerwert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28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Urin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erst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Routineuntersuchung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28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entdeckt.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32" w:x="1420" w:y="343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Verdacht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3"/>
          <w:sz w:val="26"/>
        </w:rPr>
        <w:t>fragt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Ärztin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Arzt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32" w:x="1420" w:y="343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zunächst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nach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Beschwerden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nach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anderen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Erkrankungen.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32" w:x="1420" w:y="343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folgen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körperliche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Untersuchung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Blutzuckermessung.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88" w:x="1420" w:y="48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prüfen,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ersten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Mahlzeit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7"/>
          <w:sz w:val="26"/>
        </w:rPr>
        <w:t>Tag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88" w:x="1420" w:y="48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Tagesverlauf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1"/>
          <w:sz w:val="26"/>
        </w:rPr>
        <w:t>ist,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mehrmals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abgenommen.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Das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88" w:x="1420" w:y="48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wird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Labor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untersucht.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Dabei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gibt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3"/>
          <w:sz w:val="26"/>
        </w:rPr>
        <w:t>HbA1c-Wert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Aufschluss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88" w:x="1420" w:y="48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durchschnittlichen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letzten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zwei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bis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88" w:x="1420" w:y="48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drei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Monate.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61" w:x="1420" w:y="705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1"/>
          <w:sz w:val="26"/>
        </w:rPr>
        <w:t>ist,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dass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typische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Symptome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61" w:x="1420" w:y="705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verursacht,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Zucker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Urin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nachgewiesen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werden.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61" w:x="1420" w:y="705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Dazu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Deutschland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einfach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anzuwendende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Urin-Teststreifen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61" w:x="1420" w:y="705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Arztpraxen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Apotheken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erhältlich.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52" w:x="1105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9/13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70pt;margin-top:40.0999984741211pt;z-index:-47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0" w:id="br10"/>
      </w:r>
      <w:r>
        <w:bookmarkEnd w:id="br10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455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Wie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wird</w:t>
      </w:r>
      <w:r>
        <w:rPr>
          <w:rFonts w:ascii="MDKJFI+Fira Sans Bold"/>
          <w:b w:val="on"/>
          <w:color w:val="000000"/>
          <w:spacing w:val="3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2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1"/>
          <w:sz w:val="26"/>
        </w:rPr>
        <w:t>behandelt?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342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Welche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sinnvoll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angemessen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1"/>
          <w:sz w:val="26"/>
        </w:rPr>
        <w:t>ist,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42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hängt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vielen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verschiedenen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4"/>
          <w:sz w:val="26"/>
        </w:rPr>
        <w:t>Faktoren</w:t>
      </w:r>
      <w:r>
        <w:rPr>
          <w:rFonts w:ascii="EDPMQQ+Fira Sans Regular"/>
          <w:color w:val="000000"/>
          <w:spacing w:val="4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ab: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Wichtige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Aspekte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42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5"/>
          <w:sz w:val="26"/>
        </w:rPr>
        <w:t>Alter,</w:t>
      </w:r>
      <w:r>
        <w:rPr>
          <w:rFonts w:ascii="EDPMQQ+Fira Sans Regular"/>
          <w:color w:val="000000"/>
          <w:spacing w:val="5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körperliche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Verfassung,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andere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Erkrankungen,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allgemeine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42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Lebenssituation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persönliche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Ziele.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00" w:x="1420" w:y="357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Änderung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Lebensstils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viel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ausmachen: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Schon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00" w:x="1420" w:y="35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abnehmen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Bewegung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Wirkung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Insulins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00" w:x="1420" w:y="3576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verbessern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Blutzuckerspiegel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senken.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91" w:x="1420" w:y="496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Wer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/>
        <w:fldChar w:fldCharType="begin"/>
      </w:r>
      <w:r>
        <w:rPr/>
        <w:instrText> HYPERLINK "https://gesund.bund.de/rauchen"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Rauchen</w:t>
      </w:r>
      <w:r>
        <w:rPr/>
        <w:fldChar w:fldCharType="end"/>
      </w:r>
      <w:r>
        <w:rPr/>
        <w:fldChar w:fldCharType="begin"/>
      </w:r>
      <w:r>
        <w:rPr/>
        <w:instrText> HYPERLINK "https://gesund.bund.de/rauchen"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8"/>
          <w:sz w:val="26"/>
        </w:rPr>
        <w:t xml:space="preserve"> 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  <w:t>aufgibt,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senkt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zudem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Risiko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Herz-Kreislauf-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91" w:x="1420" w:y="496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Erkrankungen.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Menschen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bekommen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ihren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91" w:x="1420" w:y="496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verbundenen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Risiken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allein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solchen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91" w:x="1420" w:y="496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Verhaltensänderungen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Griff.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Menschen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stärker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ausgeprägten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Medikamente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angewiesen,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ihren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senken.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Einige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nehmen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Tabletten,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andere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spritzen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Inkretin-Mimetika: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Das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hormonähnliche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Wirkstoffe,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körpereigene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Insulinproduktion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anregen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sollen.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möglich,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Tabletten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Spritzen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kombinieren.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gebräuchlichsten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Medikamente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(Antidiabetika)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Metformin,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17" w:x="1420" w:y="677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Gliptine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Sulfonylharnstoffe.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33" w:x="1710" w:y="1070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Vertiefende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Informationen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5"/>
          <w:sz w:val="26"/>
        </w:rPr>
        <w:t>Typ</w:t>
      </w:r>
      <w:r>
        <w:rPr>
          <w:rFonts w:ascii="EDPMQQ+Fira Sans Regular"/>
          <w:color w:val="000000"/>
          <w:spacing w:val="5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2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möglicherweise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33" w:x="1710" w:y="1070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erforderlichen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Medikamenten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ꢀnden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unter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33" w:x="1710" w:y="1070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/>
        <w:fldChar w:fldCharType="begin"/>
      </w:r>
      <w:r>
        <w:rPr/>
        <w:instrText> HYPERLINK "https://www.gesundheitsinformation.de/medikamente-bei-typ-2-diabetes.html"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87324c"/>
          <w:spacing w:val="0"/>
          <w:sz w:val="26"/>
          <w:u w:val="single"/>
        </w:rPr>
        <w:t>gesundheitsinformation.de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  <w:t>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641" w:x="10970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10/13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70pt;margin-top:40.0999984741211pt;z-index:-51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-1pt;margin-top:-1pt;z-index:-5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1" w:id="br11"/>
      </w:r>
      <w:r>
        <w:bookmarkEnd w:id="br1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163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Wie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lebt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man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mit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2?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307" w:x="1420" w:y="1621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Typ-2-Diabetes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lässt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einiges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tun,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auf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Medikamente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07" w:x="1420" w:y="1621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verzichten.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erster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Stelle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steht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wenigstens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leichte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0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Gewichtsabnahme,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das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herausfordernd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Schon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0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kleine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Veränderungen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Alltag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etwas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mehr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körperliche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Aktivität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0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positive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Wirkung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haben: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Beispiel,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07" w:x="1420" w:y="1621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angewöhnt,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häuꢀger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4"/>
          <w:sz w:val="26"/>
        </w:rPr>
        <w:t>Fuß</w:t>
      </w:r>
      <w:r>
        <w:rPr>
          <w:rFonts w:ascii="EDPMQQ+Fira Sans Regular"/>
          <w:color w:val="000000"/>
          <w:spacing w:val="5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gehen.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76" w:x="1420" w:y="425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Maßnahmen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ausreichen,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kommen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Medikamente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76" w:x="1420" w:y="425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2"/>
          <w:sz w:val="26"/>
        </w:rPr>
        <w:t>infrage.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müssen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dann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regelmäßig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über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lange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Zeit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eingenommen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76" w:x="1420" w:y="425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werden.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Vielen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Erkrankten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2"/>
          <w:sz w:val="26"/>
        </w:rPr>
        <w:t>fällt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3"/>
          <w:sz w:val="26"/>
        </w:rPr>
        <w:t>schwer,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Gedanken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76" w:x="1420" w:y="425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gewöhnen,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Leben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lang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Medikamente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nehmen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müssen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–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76" w:x="1420" w:y="425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allem,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wenn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krank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fühlen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Wirkung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176" w:x="1420" w:y="4256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Medikamente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nicht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sofort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spüren.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15" w:x="1420" w:y="690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Besonders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kurz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nach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Diagnose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5"/>
          <w:sz w:val="26"/>
        </w:rPr>
        <w:t>Typ-2-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15" w:x="1420" w:y="690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Diabetes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Herausforderung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sein.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Doch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Krankheit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kennt,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15" w:x="1420" w:y="690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kann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ihre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Behandlung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zum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normalen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Bestandteil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Alltags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machen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15" w:x="1420" w:y="6906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sich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so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gute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Lebensqualität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erhalten.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5506" w:x="1420" w:y="909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-5"/>
          <w:sz w:val="26"/>
        </w:rPr>
        <w:t>Was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ist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noch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wissenswert</w:t>
      </w:r>
      <w:r>
        <w:rPr>
          <w:rFonts w:ascii="MDKJFI+Fira Sans Bold"/>
          <w:b w:val="on"/>
          <w:color w:val="000000"/>
          <w:spacing w:val="0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zu</w:t>
      </w:r>
      <w:r>
        <w:rPr>
          <w:rFonts w:ascii="MDKJFI+Fira Sans Bold"/>
          <w:b w:val="on"/>
          <w:color w:val="000000"/>
          <w:spacing w:val="3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Diabetes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5"/>
          <w:sz w:val="26"/>
        </w:rPr>
        <w:t>Typ</w:t>
      </w:r>
      <w:r>
        <w:rPr>
          <w:rFonts w:ascii="MDKJFI+Fira Sans Bold"/>
          <w:b w:val="on"/>
          <w:color w:val="000000"/>
          <w:spacing w:val="5"/>
          <w:sz w:val="26"/>
        </w:rPr>
        <w:t xml:space="preserve"> </w:t>
      </w:r>
      <w:r>
        <w:rPr>
          <w:rFonts w:ascii="MDKJFI+Fira Sans Bold"/>
          <w:b w:val="on"/>
          <w:color w:val="000000"/>
          <w:spacing w:val="-2"/>
          <w:sz w:val="26"/>
        </w:rPr>
        <w:t>2?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328" w:x="1420" w:y="961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Unabhängig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gewählten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Therapie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wichtig,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eigene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28" w:x="1420" w:y="9614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Erkrankung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ausreichend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verstehen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wissen,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was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selbst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328" w:x="1420" w:y="9614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tun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kann.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47" w:x="1420" w:y="1100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Wichtig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Unterstützung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Ärztin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Arztes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47" w:x="1420" w:y="11005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anderer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Fachleute,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beispielsweise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Diabetes-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47" w:x="1420" w:y="11005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Ernährungsberatung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aus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medizinischen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2"/>
          <w:sz w:val="26"/>
        </w:rPr>
        <w:t>Fußpꢁege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447" w:x="1420" w:y="11005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(Podologie).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83" w:x="1420" w:y="1282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Außerdem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möglich,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Disease-Management-Programm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83" w:x="1420" w:y="12829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teilzunehmen.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strukturierte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Behandlungsprogramm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schließt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83" w:x="1420" w:y="1282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Diabetes-Schulung,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Beratung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umfassende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ärztliche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283" w:x="1420" w:y="12829"/>
        <w:widowControl w:val="off"/>
        <w:autoSpaceDE w:val="off"/>
        <w:autoSpaceDN w:val="off"/>
        <w:spacing w:before="107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Betreuung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durch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Diabetes-Fachleute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640" w:x="10982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-3"/>
          <w:sz w:val="16"/>
        </w:rPr>
        <w:t>11/13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70pt;margin-top:40.0999984741211pt;z-index:-59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2" w:id="br12"/>
      </w:r>
      <w:r>
        <w:bookmarkEnd w:id="br12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2192" w:x="1420" w:y="10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Quellenangaben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8019" w:x="1927" w:y="1736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Bundesärztekammer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(BÄK),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Kassenärztliche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Bundesvereinigung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019" w:x="1927" w:y="1736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(KBV),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Arbeitsgemeinschaft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Wissenschaftlichen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Medizinischen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019" w:x="1927" w:y="1736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Fachgesellschaften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(AWMF).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Nationale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Versorgungsleitlinie: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4"/>
          <w:sz w:val="26"/>
          <w:u w:val="single"/>
        </w:rPr>
        <w:t>Typ-2-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8019" w:x="1927" w:y="1736"/>
        <w:widowControl w:val="off"/>
        <w:autoSpaceDE w:val="off"/>
        <w:autoSpaceDN w:val="off"/>
        <w:spacing w:before="92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Diabetes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S3-Leitlinie.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AWMF-Registernummer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nvl-001g.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"https://www.leitlinien.de/themen/diabetes/pdf/diabetes-2aufl-vers1.pdf"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03.2021.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581" w:x="1927" w:y="360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Landgraf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R,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Aberle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J,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Birkenfeld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AL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et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al.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2"/>
          <w:sz w:val="26"/>
          <w:u w:val="single"/>
        </w:rPr>
        <w:t>Therapy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2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of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3"/>
          <w:sz w:val="26"/>
          <w:u w:val="single"/>
        </w:rPr>
        <w:t>Type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4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2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7581" w:x="1927" w:y="3605"/>
        <w:widowControl w:val="off"/>
        <w:autoSpaceDE w:val="off"/>
        <w:autoSpaceDN w:val="off"/>
        <w:spacing w:before="92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Diabetes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Exp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Clin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Endocrinol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Diabetes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2019;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127(S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2"/>
          <w:sz w:val="26"/>
        </w:rPr>
        <w:t>01):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"https://www.ncbi.nlm.nih.gov/pubmed/31860927"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4"/>
          <w:sz w:val="26"/>
        </w:rPr>
        <w:t>S73-</w:t>
      </w:r>
      <w:r>
        <w:rPr/>
        <w:fldChar w:fldCharType="end"/>
      </w:r>
      <w:r>
        <w:rPr>
          <w:rFonts w:ascii="EDPMQQ+Fira Sans Regular"/>
          <w:color w:val="000000"/>
          <w:spacing w:val="-3"/>
          <w:sz w:val="26"/>
        </w:rPr>
        <w:t>S92.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968" w:x="1927" w:y="4662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7"/>
          <w:sz w:val="26"/>
        </w:rPr>
        <w:t>Yan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7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23"/>
          <w:sz w:val="26"/>
        </w:rPr>
        <w:t>Y,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3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Sha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23"/>
          <w:sz w:val="26"/>
        </w:rPr>
        <w:t>Y,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3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7"/>
          <w:sz w:val="26"/>
        </w:rPr>
        <w:t>Yao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7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G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et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al.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3"/>
          <w:sz w:val="26"/>
          <w:u w:val="single"/>
        </w:rPr>
        <w:t>Roux-en-Y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4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Gastric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Bypass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2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2"/>
          <w:sz w:val="26"/>
          <w:u w:val="single"/>
        </w:rPr>
        <w:t>Versus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2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Medical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7968" w:x="1927" w:y="4662"/>
        <w:widowControl w:val="off"/>
        <w:autoSpaceDE w:val="off"/>
        <w:autoSpaceDN w:val="off"/>
        <w:spacing w:before="93" w:after="0" w:line="312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2"/>
          <w:sz w:val="26"/>
          <w:u w:val="single"/>
        </w:rPr>
        <w:t>Treatment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2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for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3"/>
          <w:sz w:val="26"/>
          <w:u w:val="single"/>
        </w:rPr>
        <w:t>Type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4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2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Diabetes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Mellitus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in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Obese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Patients: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2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A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7968" w:x="1927" w:y="4662"/>
        <w:widowControl w:val="off"/>
        <w:autoSpaceDE w:val="off"/>
        <w:autoSpaceDN w:val="off"/>
        <w:spacing w:before="93" w:after="0" w:line="312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Systematic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Review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2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and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Meta-Analysis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of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Randomized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Controlled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7968" w:x="1927" w:y="4662"/>
        <w:widowControl w:val="off"/>
        <w:autoSpaceDE w:val="off"/>
        <w:autoSpaceDN w:val="off"/>
        <w:spacing w:before="92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Trials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.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>Medicine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(Baltimore)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2016;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1"/>
          <w:sz w:val="26"/>
        </w:rPr>
        <w:t>95(17):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"https://pubmed.ncbi.nlm.nih.gov/27124041/" </w:instrText>
      </w:r>
      <w:r>
        <w:rPr/>
      </w:r>
      <w:r>
        <w:rPr/>
        <w:fldChar w:fldCharType="separate"/>
      </w:r>
      <w:r>
        <w:rPr>
          <w:rFonts w:ascii="EDPMQQ+Fira Sans Regular"/>
          <w:color w:val="000000"/>
          <w:spacing w:val="-2"/>
          <w:sz w:val="26"/>
        </w:rPr>
        <w:t>e3462.</w:t>
      </w:r>
      <w:r>
        <w:rPr/>
        <w:fldChar w:fldCharType="end"/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790" w:x="2043" w:y="7674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Zusammenarbeit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Institut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für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Qualität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6790" w:x="2043" w:y="7674"/>
        <w:widowControl w:val="off"/>
        <w:autoSpaceDE w:val="off"/>
        <w:autoSpaceDN w:val="off"/>
        <w:spacing w:before="93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Wirtschaftlichkeit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im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Gesundheitswesen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(IQWiG).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Stand: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458" w:x="2043" w:y="8499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05.04.2022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933" w:x="1420" w:y="1006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d5b63"/>
          <w:spacing w:val="0"/>
          <w:sz w:val="26"/>
        </w:rPr>
        <w:t>Gut</w:t>
      </w:r>
      <w:r>
        <w:rPr>
          <w:rFonts w:ascii="MDKJFI+Fira Sans Bold"/>
          <w:b w:val="on"/>
          <w:color w:val="0d5b63"/>
          <w:spacing w:val="0"/>
          <w:sz w:val="26"/>
        </w:rPr>
        <w:t xml:space="preserve"> </w:t>
      </w:r>
      <w:r>
        <w:rPr>
          <w:rFonts w:ascii="MDKJFI+Fira Sans Bold"/>
          <w:b w:val="on"/>
          <w:color w:val="0d5b63"/>
          <w:spacing w:val="0"/>
          <w:sz w:val="26"/>
        </w:rPr>
        <w:t>informiert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2514" w:x="1420" w:y="1048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</w:rPr>
      </w:pPr>
      <w:r>
        <w:rPr>
          <w:rFonts w:ascii="MDKJFI+Fira Sans Bold"/>
          <w:b w:val="on"/>
          <w:color w:val="000000"/>
          <w:spacing w:val="0"/>
          <w:sz w:val="26"/>
        </w:rPr>
        <w:t>Empfohlene</w:t>
      </w:r>
      <w:r>
        <w:rPr>
          <w:rFonts w:ascii="MDKJFI+Fira Sans Bold"/>
          <w:b w:val="on"/>
          <w:color w:val="000000"/>
          <w:spacing w:val="1"/>
          <w:sz w:val="26"/>
        </w:rPr>
        <w:t xml:space="preserve"> </w:t>
      </w:r>
      <w:r>
        <w:rPr>
          <w:rFonts w:ascii="MDKJFI+Fira Sans Bold"/>
          <w:b w:val="on"/>
          <w:color w:val="000000"/>
          <w:spacing w:val="0"/>
          <w:sz w:val="26"/>
        </w:rPr>
        <w:t>Artikel</w:t>
      </w:r>
      <w:r>
        <w:rPr>
          <w:rFonts w:ascii="MDKJFI+Fira Sans Bold"/>
          <w:b w:val="on"/>
          <w:color w:val="000000"/>
          <w:spacing w:val="0"/>
          <w:sz w:val="26"/>
        </w:rPr>
      </w:r>
    </w:p>
    <w:p>
      <w:pPr>
        <w:pStyle w:val="Normal"/>
        <w:framePr w:w="1957" w:x="1420" w:y="11324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"https://gesund.bund.de/diabetes-typ-1"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Diabetes</w:t>
      </w:r>
      <w:r>
        <w:rPr/>
        <w:fldChar w:fldCharType="end"/>
      </w:r>
      <w:r>
        <w:rPr/>
        <w:fldChar w:fldCharType="begin"/>
      </w:r>
      <w:r>
        <w:rPr/>
        <w:instrText> HYPERLINK "https://gesund.bund.de/diabetes-typ-1"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1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"https://gesund.bund.de/diabetes-typ-1"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5"/>
          <w:sz w:val="26"/>
          <w:u w:val="single"/>
        </w:rPr>
        <w:t>Typ</w:t>
      </w:r>
      <w:r>
        <w:rPr/>
        <w:fldChar w:fldCharType="end"/>
      </w:r>
      <w:r>
        <w:rPr/>
        <w:fldChar w:fldCharType="begin"/>
      </w:r>
      <w:r>
        <w:rPr/>
        <w:instrText> HYPERLINK "https://gesund.bund.de/diabetes-typ-1"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5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"https://gesund.bund.de/diabetes-typ-1"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1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8557" w:x="1420" w:y="11888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Typ-1-Diabetes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bildet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Bauchspeicheldrüse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kein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oder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nur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57" w:x="1420" w:y="11888"/>
        <w:widowControl w:val="off"/>
        <w:autoSpaceDE w:val="off"/>
        <w:autoSpaceDN w:val="off"/>
        <w:spacing w:before="78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wenig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Körper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diesem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lebenswichtigen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Hormon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57" w:x="1420" w:y="11888"/>
        <w:widowControl w:val="off"/>
        <w:autoSpaceDE w:val="off"/>
        <w:autoSpaceDN w:val="off"/>
        <w:spacing w:before="78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-1"/>
          <w:sz w:val="26"/>
        </w:rPr>
        <w:t>versorgen,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ist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notwendig,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täglich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Insulin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spritzen.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920" w:x="1420" w:y="13293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QLTNKR+Fira Sans Medium"/>
          <w:color w:val="000000"/>
          <w:spacing w:val="0"/>
          <w:sz w:val="26"/>
          <w:u w:val="single"/>
        </w:rPr>
      </w:pPr>
      <w:r>
        <w:rPr>
          <w:rFonts w:ascii="QLTNKR+Fira Sans Medium"/>
          <w:color w:val="87324c"/>
          <w:spacing w:val="0"/>
          <w:sz w:val="26"/>
          <w:u w:val="single"/>
        </w:rPr>
        <w:t>Mehr</w:t>
      </w:r>
      <w:r>
        <w:rPr>
          <w:rFonts w:ascii="QLTNKR+Fira Sans Medium"/>
          <w:color w:val="87324c"/>
          <w:spacing w:val="0"/>
          <w:sz w:val="26"/>
          <w:u w:val="single"/>
        </w:rPr>
        <w:t xml:space="preserve"> </w:t>
      </w:r>
      <w:r>
        <w:rPr>
          <w:rFonts w:ascii="QLTNKR+Fira Sans Medium"/>
          <w:color w:val="87324c"/>
          <w:spacing w:val="-2"/>
          <w:sz w:val="26"/>
          <w:u w:val="single"/>
        </w:rPr>
        <w:t>erfahren</w:t>
      </w:r>
      <w:r>
        <w:rPr>
          <w:rFonts w:ascii="QLTNKR+Fira Sans Medium"/>
          <w:color w:val="000000"/>
          <w:spacing w:val="0"/>
          <w:sz w:val="26"/>
          <w:u w:val="single"/>
        </w:rPr>
      </w:r>
    </w:p>
    <w:p>
      <w:pPr>
        <w:pStyle w:val="Normal"/>
        <w:framePr w:w="2236" w:x="1420" w:y="14495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Diabetischer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"https://gesund.bund.de/diabetischer-fuss" </w:instrText>
      </w:r>
      <w:r>
        <w:rPr/>
      </w:r>
      <w:r>
        <w:rPr/>
        <w:fldChar w:fldCharType="separate"/>
      </w:r>
      <w:r>
        <w:rPr>
          <w:rFonts w:ascii="MDKJFI+Fira Sans Bold" w:hAnsi="MDKJFI+Fira Sans Bold" w:cs="MDKJFI+Fira Sans Bold"/>
          <w:b w:val="on"/>
          <w:color w:val="000000"/>
          <w:spacing w:val="-4"/>
          <w:sz w:val="26"/>
          <w:u w:val="single"/>
        </w:rPr>
        <w:t>Fuß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641" w:x="10970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12/13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70pt;margin-top:40.0999984741211pt;z-index:-63;width:440.049987792969pt;height:759.40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-1pt;margin-top:-1pt;z-index:-67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3" w:id="br13"/>
      </w:r>
      <w:r>
        <w:bookmarkEnd w:id="br13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29" w:x="529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1263" w:x="618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6.03.23,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09:36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4646" w:x="4605" w:y="27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Diabetes</w:t>
      </w:r>
      <w:r>
        <w:rPr>
          <w:rFonts w:ascii="Arial"/>
          <w:color w:val="000000"/>
          <w:spacing w:val="-3"/>
          <w:sz w:val="16"/>
        </w:rPr>
        <w:t xml:space="preserve"> </w:t>
      </w:r>
      <w:r>
        <w:rPr>
          <w:rFonts w:ascii="Arial"/>
          <w:color w:val="000000"/>
          <w:spacing w:val="-4"/>
          <w:sz w:val="16"/>
        </w:rPr>
        <w:t>Typ</w:t>
      </w:r>
      <w:r>
        <w:rPr>
          <w:rFonts w:ascii="Arial"/>
          <w:color w:val="000000"/>
          <w:spacing w:val="4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2: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Symptome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und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Behandlung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|</w:t>
      </w:r>
      <w:r>
        <w:rPr>
          <w:rFonts w:ascii="Arial"/>
          <w:color w:val="000000"/>
          <w:spacing w:val="0"/>
          <w:sz w:val="16"/>
        </w:rPr>
        <w:t xml:space="preserve"> </w:t>
      </w:r>
      <w:r>
        <w:rPr>
          <w:rFonts w:ascii="Arial"/>
          <w:color w:val="000000"/>
          <w:spacing w:val="0"/>
          <w:sz w:val="16"/>
        </w:rPr>
        <w:t>gesund.bund.de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8530" w:x="1420" w:y="853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diabetischer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4"/>
          <w:sz w:val="26"/>
        </w:rPr>
        <w:t>Fuß</w:t>
      </w:r>
      <w:r>
        <w:rPr>
          <w:rFonts w:ascii="EDPMQQ+Fira Sans Regular"/>
          <w:color w:val="000000"/>
          <w:spacing w:val="5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beginnt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mit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trockenen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2"/>
          <w:sz w:val="26"/>
        </w:rPr>
        <w:t>Füßen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einer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30" w:x="1420" w:y="853"/>
        <w:widowControl w:val="off"/>
        <w:autoSpaceDE w:val="off"/>
        <w:autoSpaceDN w:val="off"/>
        <w:spacing w:before="78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vermehrten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Bildung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von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Hornhaut.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Später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können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chronische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Wunden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8530" w:x="1420" w:y="853"/>
        <w:widowControl w:val="off"/>
        <w:autoSpaceDE w:val="off"/>
        <w:autoSpaceDN w:val="off"/>
        <w:spacing w:before="78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entstehen,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die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manchmal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schwer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behandeln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920" w:x="1420" w:y="2258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QLTNKR+Fira Sans Medium"/>
          <w:color w:val="000000"/>
          <w:spacing w:val="0"/>
          <w:sz w:val="26"/>
          <w:u w:val="single"/>
        </w:rPr>
      </w:pPr>
      <w:r>
        <w:rPr>
          <w:rFonts w:ascii="QLTNKR+Fira Sans Medium"/>
          <w:color w:val="87324c"/>
          <w:spacing w:val="0"/>
          <w:sz w:val="26"/>
          <w:u w:val="single"/>
        </w:rPr>
        <w:t>Mehr</w:t>
      </w:r>
      <w:r>
        <w:rPr>
          <w:rFonts w:ascii="QLTNKR+Fira Sans Medium"/>
          <w:color w:val="87324c"/>
          <w:spacing w:val="0"/>
          <w:sz w:val="26"/>
          <w:u w:val="single"/>
        </w:rPr>
        <w:t xml:space="preserve"> </w:t>
      </w:r>
      <w:r>
        <w:rPr>
          <w:rFonts w:ascii="QLTNKR+Fira Sans Medium"/>
          <w:color w:val="87324c"/>
          <w:spacing w:val="-2"/>
          <w:sz w:val="26"/>
          <w:u w:val="single"/>
        </w:rPr>
        <w:t>erfahren</w:t>
      </w:r>
      <w:r>
        <w:rPr>
          <w:rFonts w:ascii="QLTNKR+Fira Sans Medium"/>
          <w:color w:val="000000"/>
          <w:spacing w:val="0"/>
          <w:sz w:val="26"/>
          <w:u w:val="single"/>
        </w:rPr>
      </w:r>
    </w:p>
    <w:p>
      <w:pPr>
        <w:pStyle w:val="Normal"/>
        <w:framePr w:w="3186" w:x="1420" w:y="346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MDKJFI+Fira Sans Bold"/>
          <w:b w:val="on"/>
          <w:color w:val="000000"/>
          <w:spacing w:val="0"/>
          <w:sz w:val="26"/>
          <w:u w:val="single"/>
        </w:rPr>
      </w:pPr>
      <w:r>
        <w:rPr/>
        <w:fldChar w:fldCharType="begin"/>
      </w:r>
      <w:r>
        <w:rPr/>
        <w:instrText> HYPERLINK "https://gesund.bund.de/diabetische-neuropathie"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>Diabetische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"https://gesund.bund.de/diabetische-neuropathie"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"https://gesund.bund.de/diabetische-neuropathie" </w:instrText>
      </w:r>
      <w:r>
        <w:rPr/>
      </w:r>
      <w:r>
        <w:rPr/>
        <w:fldChar w:fldCharType="separate"/>
      </w:r>
      <w:r>
        <w:rPr>
          <w:rFonts w:ascii="MDKJFI+Fira Sans Bold"/>
          <w:b w:val="on"/>
          <w:color w:val="000000"/>
          <w:spacing w:val="-1"/>
          <w:sz w:val="26"/>
          <w:u w:val="single"/>
        </w:rPr>
        <w:t>Neuropathie</w:t>
      </w:r>
      <w:r>
        <w:rPr/>
        <w:fldChar w:fldCharType="end"/>
      </w:r>
      <w:r>
        <w:rPr>
          <w:rFonts w:ascii="MDKJFI+Fira Sans Bold"/>
          <w:b w:val="on"/>
          <w:color w:val="000000"/>
          <w:spacing w:val="0"/>
          <w:sz w:val="26"/>
          <w:u w:val="single"/>
        </w:rPr>
      </w:r>
    </w:p>
    <w:p>
      <w:pPr>
        <w:pStyle w:val="Normal"/>
        <w:framePr w:w="7684" w:x="1420" w:y="4025"/>
        <w:widowControl w:val="off"/>
        <w:autoSpaceDE w:val="off"/>
        <w:autoSpaceDN w:val="off"/>
        <w:spacing w:before="0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Bei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der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diabetischen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Neuropathie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kommt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es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-2"/>
          <w:sz w:val="26"/>
        </w:rPr>
        <w:t>zu</w:t>
      </w:r>
      <w:r>
        <w:rPr>
          <w:rFonts w:ascii="EDPMQQ+Fira Sans Regular"/>
          <w:color w:val="000000"/>
          <w:spacing w:val="3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Nervenschäden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684" w:x="1420" w:y="4025"/>
        <w:widowControl w:val="off"/>
        <w:autoSpaceDE w:val="off"/>
        <w:autoSpaceDN w:val="off"/>
        <w:spacing w:before="78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aufgrund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dauerhaft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0"/>
          <w:sz w:val="26"/>
        </w:rPr>
        <w:t>erhöhter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Blutzuckerwerte.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-1"/>
          <w:sz w:val="26"/>
        </w:rPr>
        <w:t>Typisch</w:t>
      </w:r>
      <w:r>
        <w:rPr>
          <w:rFonts w:ascii="EDPMQQ+Fira Sans Regular"/>
          <w:color w:val="000000"/>
          <w:spacing w:val="2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sind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7684" w:x="1420" w:y="4025"/>
        <w:widowControl w:val="off"/>
        <w:autoSpaceDE w:val="off"/>
        <w:autoSpaceDN w:val="off"/>
        <w:spacing w:before="78" w:after="0" w:line="313" w:lineRule="exact"/>
        <w:ind w:left="0" w:right="0" w:firstLine="0"/>
        <w:jc w:val="left"/>
        <w:rPr>
          <w:rFonts w:ascii="EDPMQQ+Fira Sans Regular"/>
          <w:color w:val="000000"/>
          <w:spacing w:val="0"/>
          <w:sz w:val="26"/>
        </w:rPr>
      </w:pPr>
      <w:r>
        <w:rPr>
          <w:rFonts w:ascii="EDPMQQ+Fira Sans Regular"/>
          <w:color w:val="000000"/>
          <w:spacing w:val="0"/>
          <w:sz w:val="26"/>
        </w:rPr>
        <w:t>Schmerzen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 w:hAnsi="EDPMQQ+Fira Sans Regular" w:cs="EDPMQQ+Fira Sans Regular"/>
          <w:color w:val="000000"/>
          <w:spacing w:val="-1"/>
          <w:sz w:val="26"/>
        </w:rPr>
        <w:t>Taubheitsgefühle</w:t>
      </w:r>
      <w:r>
        <w:rPr>
          <w:rFonts w:ascii="EDPMQQ+Fira Sans Regular"/>
          <w:color w:val="000000"/>
          <w:spacing w:val="1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in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Armen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und</w:t>
      </w:r>
      <w:r>
        <w:rPr>
          <w:rFonts w:ascii="EDPMQQ+Fira Sans Regular"/>
          <w:color w:val="000000"/>
          <w:spacing w:val="0"/>
          <w:sz w:val="26"/>
        </w:rPr>
        <w:t xml:space="preserve"> </w:t>
      </w:r>
      <w:r>
        <w:rPr>
          <w:rFonts w:ascii="EDPMQQ+Fira Sans Regular"/>
          <w:color w:val="000000"/>
          <w:spacing w:val="0"/>
          <w:sz w:val="26"/>
        </w:rPr>
        <w:t>Beinen.</w:t>
      </w:r>
      <w:r>
        <w:rPr>
          <w:rFonts w:ascii="EDPMQQ+Fira Sans Regular"/>
          <w:color w:val="000000"/>
          <w:spacing w:val="0"/>
          <w:sz w:val="26"/>
        </w:rPr>
      </w:r>
    </w:p>
    <w:p>
      <w:pPr>
        <w:pStyle w:val="Normal"/>
        <w:framePr w:w="1920" w:x="1420" w:y="5430"/>
        <w:widowControl w:val="off"/>
        <w:autoSpaceDE w:val="off"/>
        <w:autoSpaceDN w:val="off"/>
        <w:spacing w:before="0" w:after="0" w:line="312" w:lineRule="exact"/>
        <w:ind w:left="0" w:right="0" w:firstLine="0"/>
        <w:jc w:val="left"/>
        <w:rPr>
          <w:rFonts w:ascii="QLTNKR+Fira Sans Medium"/>
          <w:color w:val="000000"/>
          <w:spacing w:val="0"/>
          <w:sz w:val="26"/>
          <w:u w:val="single"/>
        </w:rPr>
      </w:pPr>
      <w:r>
        <w:rPr>
          <w:rFonts w:ascii="QLTNKR+Fira Sans Medium"/>
          <w:color w:val="87324c"/>
          <w:spacing w:val="0"/>
          <w:sz w:val="26"/>
          <w:u w:val="single"/>
        </w:rPr>
        <w:t>Mehr</w:t>
      </w:r>
      <w:r>
        <w:rPr>
          <w:rFonts w:ascii="QLTNKR+Fira Sans Medium"/>
          <w:color w:val="87324c"/>
          <w:spacing w:val="0"/>
          <w:sz w:val="26"/>
          <w:u w:val="single"/>
        </w:rPr>
        <w:t xml:space="preserve"> </w:t>
      </w:r>
      <w:r>
        <w:rPr>
          <w:rFonts w:ascii="QLTNKR+Fira Sans Medium"/>
          <w:color w:val="87324c"/>
          <w:spacing w:val="-2"/>
          <w:sz w:val="26"/>
          <w:u w:val="single"/>
        </w:rPr>
        <w:t>erfahren</w:t>
      </w:r>
      <w:r>
        <w:rPr>
          <w:rFonts w:ascii="QLTNKR+Fira Sans Medium"/>
          <w:color w:val="000000"/>
          <w:spacing w:val="0"/>
          <w:sz w:val="26"/>
          <w:u w:val="single"/>
        </w:rPr>
      </w:r>
    </w:p>
    <w:p>
      <w:pPr>
        <w:pStyle w:val="Normal"/>
        <w:framePr w:w="2926" w:x="529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https://gesund.bund.de/diabetes-typ-2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641" w:x="10970" w:y="16337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000000"/>
          <w:spacing w:val="0"/>
          <w:sz w:val="16"/>
        </w:rPr>
        <w:t>13/13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7" style="position:absolute;margin-left:70pt;margin-top:40.0999984741211pt;z-index:-71;width:440.049987792969pt;height:309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-1pt;margin-top:-1pt;z-index:-75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188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MDKJFI+Fira Sans Bold">
    <w:panose1 w:val="020b08030500000200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60F37237-0000-0000-0000-000000000000}"/>
  </w:font>
  <w:font w:name="EDPMQQ+Fira Sans Regular">
    <w:panose1 w:val="020b05030500000200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44F0EB3-0000-0000-0000-000000000000}"/>
  </w:font>
  <w:font w:name="QLTNKR+Fira Sans Medium">
    <w:panose1 w:val="020b0603050000020004"/>
    <w:charset w:val="01"/>
    <w:family w:val="swiss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29DB86C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styles" Target="styles.xml" /><Relationship Id="rId21" Type="http://schemas.openxmlformats.org/officeDocument/2006/relationships/fontTable" Target="fontTable.xml" /><Relationship Id="rId22" Type="http://schemas.openxmlformats.org/officeDocument/2006/relationships/settings" Target="settings.xml" /><Relationship Id="rId23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13</Pages>
  <Words>1590</Words>
  <Characters>10499</Characters>
  <Application>Aspose</Application>
  <DocSecurity>0</DocSecurity>
  <Lines>276</Lines>
  <Paragraphs>276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11808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eitan</dc:creator>
  <lastModifiedBy>eitan</lastModifiedBy>
  <revision>1</revision>
  <dcterms:created xmlns:xsi="http://www.w3.org/2001/XMLSchema-instance" xmlns:dcterms="http://purl.org/dc/terms/" xsi:type="dcterms:W3CDTF">2023-04-04T11:46:10+03:00</dcterms:created>
  <dcterms:modified xmlns:xsi="http://www.w3.org/2001/XMLSchema-instance" xmlns:dcterms="http://purl.org/dc/terms/" xsi:type="dcterms:W3CDTF">2023-04-04T11:46:10+03:00</dcterms:modified>
</coreProperties>
</file>