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5DD" w:rsidRDefault="00573DC1" w:rsidP="00573DC1">
      <w:pPr>
        <w:pStyle w:val="Title"/>
      </w:pPr>
      <w:r>
        <w:t>Communicatie</w:t>
      </w:r>
      <w:r w:rsidR="00920A55">
        <w:t xml:space="preserve"> (Erik Miltenburg)</w:t>
      </w:r>
      <w:bookmarkStart w:id="0" w:name="_GoBack"/>
      <w:bookmarkEnd w:id="0"/>
    </w:p>
    <w:p w:rsidR="00573DC1" w:rsidRDefault="00573DC1" w:rsidP="00573DC1"/>
    <w:p w:rsidR="00573DC1" w:rsidRDefault="00573DC1" w:rsidP="00573DC1">
      <w:pPr>
        <w:rPr>
          <w:rFonts w:ascii="Arial" w:hAnsi="Arial" w:cs="Arial"/>
          <w:color w:val="666666"/>
          <w:sz w:val="18"/>
          <w:szCs w:val="18"/>
        </w:rPr>
      </w:pPr>
      <w:proofErr w:type="spellStart"/>
      <w:r>
        <w:rPr>
          <w:rStyle w:val="f0i"/>
          <w:rFonts w:ascii="Georgia" w:hAnsi="Georgia"/>
          <w:color w:val="C1001F"/>
          <w:sz w:val="33"/>
          <w:szCs w:val="33"/>
          <w:bdr w:val="none" w:sz="0" w:space="0" w:color="auto" w:frame="1"/>
        </w:rPr>
        <w:t>com·mu·</w:t>
      </w:r>
      <w:proofErr w:type="gramStart"/>
      <w:r>
        <w:rPr>
          <w:rStyle w:val="f0i"/>
          <w:rFonts w:ascii="Georgia" w:hAnsi="Georgia"/>
          <w:color w:val="C1001F"/>
          <w:sz w:val="33"/>
          <w:szCs w:val="33"/>
          <w:bdr w:val="none" w:sz="0" w:space="0" w:color="auto" w:frame="1"/>
        </w:rPr>
        <w:t>ni</w:t>
      </w:r>
      <w:proofErr w:type="gramEnd"/>
      <w:r>
        <w:rPr>
          <w:rStyle w:val="f0i"/>
          <w:rFonts w:ascii="Georgia" w:hAnsi="Georgia"/>
          <w:color w:val="C1001F"/>
          <w:sz w:val="33"/>
          <w:szCs w:val="33"/>
          <w:bdr w:val="none" w:sz="0" w:space="0" w:color="auto" w:frame="1"/>
        </w:rPr>
        <w:t>·c</w:t>
      </w:r>
      <w:r>
        <w:rPr>
          <w:rStyle w:val="ff"/>
          <w:rFonts w:ascii="Georgia" w:hAnsi="Georgia"/>
          <w:color w:val="C1001F"/>
          <w:sz w:val="33"/>
          <w:szCs w:val="33"/>
          <w:u w:val="single"/>
          <w:bdr w:val="none" w:sz="0" w:space="0" w:color="auto" w:frame="1"/>
        </w:rPr>
        <w:t>a</w:t>
      </w:r>
      <w:r>
        <w:rPr>
          <w:rStyle w:val="f0i"/>
          <w:rFonts w:ascii="Georgia" w:hAnsi="Georgia"/>
          <w:color w:val="C1001F"/>
          <w:sz w:val="33"/>
          <w:szCs w:val="33"/>
          <w:bdr w:val="none" w:sz="0" w:space="0" w:color="auto" w:frame="1"/>
        </w:rPr>
        <w:t>·tie</w:t>
      </w:r>
      <w:proofErr w:type="spellEnd"/>
      <w:r>
        <w:rPr>
          <w:rStyle w:val="apple-converted-space"/>
          <w:rFonts w:ascii="Arial" w:hAnsi="Arial" w:cs="Arial"/>
          <w:color w:val="555555"/>
          <w:sz w:val="23"/>
          <w:szCs w:val="23"/>
          <w:bdr w:val="none" w:sz="0" w:space="0" w:color="auto" w:frame="1"/>
        </w:rPr>
        <w:t> </w:t>
      </w:r>
      <w:r>
        <w:rPr>
          <w:rStyle w:val="fq"/>
          <w:rFonts w:ascii="Arial" w:hAnsi="Arial" w:cs="Arial"/>
          <w:i/>
          <w:iCs/>
          <w:color w:val="555555"/>
          <w:sz w:val="23"/>
          <w:szCs w:val="23"/>
          <w:bdr w:val="none" w:sz="0" w:space="0" w:color="auto" w:frame="1"/>
        </w:rPr>
        <w:t>(de;</w:t>
      </w:r>
      <w:r>
        <w:rPr>
          <w:rStyle w:val="apple-converted-space"/>
          <w:rFonts w:ascii="Arial" w:hAnsi="Arial" w:cs="Arial"/>
          <w:i/>
          <w:iCs/>
          <w:color w:val="555555"/>
          <w:sz w:val="23"/>
          <w:szCs w:val="23"/>
          <w:bdr w:val="none" w:sz="0" w:space="0" w:color="auto" w:frame="1"/>
        </w:rPr>
        <w:t> </w:t>
      </w:r>
      <w:r>
        <w:rPr>
          <w:rStyle w:val="fq"/>
          <w:rFonts w:ascii="Arial" w:hAnsi="Arial" w:cs="Arial"/>
          <w:i/>
          <w:iCs/>
          <w:color w:val="555555"/>
          <w:sz w:val="23"/>
          <w:szCs w:val="23"/>
          <w:bdr w:val="none" w:sz="0" w:space="0" w:color="auto" w:frame="1"/>
        </w:rPr>
        <w:t>v;</w:t>
      </w:r>
      <w:r>
        <w:rPr>
          <w:rStyle w:val="apple-converted-space"/>
          <w:rFonts w:ascii="Arial" w:hAnsi="Arial" w:cs="Arial"/>
          <w:i/>
          <w:iCs/>
          <w:color w:val="555555"/>
          <w:sz w:val="23"/>
          <w:szCs w:val="23"/>
          <w:bdr w:val="none" w:sz="0" w:space="0" w:color="auto" w:frame="1"/>
        </w:rPr>
        <w:t> </w:t>
      </w:r>
      <w:r>
        <w:rPr>
          <w:rStyle w:val="f2"/>
          <w:rFonts w:ascii="Arial" w:hAnsi="Arial" w:cs="Arial"/>
          <w:color w:val="555555"/>
          <w:sz w:val="23"/>
          <w:szCs w:val="23"/>
          <w:bdr w:val="none" w:sz="0" w:space="0" w:color="auto" w:frame="1"/>
        </w:rPr>
        <w:t>meervoud:</w:t>
      </w:r>
      <w:r>
        <w:rPr>
          <w:rStyle w:val="apple-converted-space"/>
          <w:rFonts w:ascii="Arial" w:hAnsi="Arial" w:cs="Arial"/>
          <w:color w:val="555555"/>
          <w:sz w:val="23"/>
          <w:szCs w:val="23"/>
          <w:bdr w:val="none" w:sz="0" w:space="0" w:color="auto" w:frame="1"/>
        </w:rPr>
        <w:t> </w:t>
      </w:r>
      <w:r>
        <w:rPr>
          <w:rStyle w:val="fq"/>
          <w:rFonts w:ascii="Arial" w:hAnsi="Arial" w:cs="Arial"/>
          <w:i/>
          <w:iCs/>
          <w:color w:val="555555"/>
          <w:sz w:val="23"/>
          <w:szCs w:val="23"/>
          <w:bdr w:val="none" w:sz="0" w:space="0" w:color="auto" w:frame="1"/>
        </w:rPr>
        <w:t>communicaties)</w:t>
      </w:r>
      <w:r>
        <w:rPr>
          <w:rStyle w:val="f4"/>
          <w:rFonts w:ascii="Arial" w:hAnsi="Arial" w:cs="Arial"/>
          <w:b/>
          <w:bCs/>
          <w:color w:val="C1001F"/>
          <w:sz w:val="18"/>
          <w:szCs w:val="18"/>
          <w:bdr w:val="none" w:sz="0" w:space="0" w:color="auto" w:frame="1"/>
        </w:rPr>
        <w:t>1</w:t>
      </w:r>
      <w:r>
        <w:rPr>
          <w:rStyle w:val="fr"/>
          <w:rFonts w:ascii="Arial" w:hAnsi="Arial" w:cs="Arial"/>
          <w:color w:val="555555"/>
          <w:sz w:val="17"/>
          <w:szCs w:val="17"/>
          <w:bdr w:val="none" w:sz="0" w:space="0" w:color="auto" w:frame="1"/>
        </w:rPr>
        <w:t>contact, gemeenschap;</w:t>
      </w:r>
      <w:r>
        <w:rPr>
          <w:rStyle w:val="apple-converted-space"/>
          <w:rFonts w:ascii="Arial" w:hAnsi="Arial" w:cs="Arial"/>
          <w:color w:val="555555"/>
          <w:sz w:val="17"/>
          <w:szCs w:val="17"/>
          <w:bdr w:val="none" w:sz="0" w:space="0" w:color="auto" w:frame="1"/>
        </w:rPr>
        <w:t> </w:t>
      </w:r>
      <w:r>
        <w:rPr>
          <w:rStyle w:val="fr"/>
          <w:rFonts w:ascii="Arial" w:hAnsi="Arial" w:cs="Arial"/>
          <w:color w:val="555555"/>
          <w:sz w:val="17"/>
          <w:szCs w:val="17"/>
          <w:bdr w:val="none" w:sz="0" w:space="0" w:color="auto" w:frame="1"/>
        </w:rPr>
        <w:t>verbinding,</w:t>
      </w:r>
      <w:r>
        <w:rPr>
          <w:rStyle w:val="apple-converted-space"/>
          <w:rFonts w:ascii="Arial" w:hAnsi="Arial" w:cs="Arial"/>
          <w:color w:val="555555"/>
          <w:sz w:val="17"/>
          <w:szCs w:val="17"/>
          <w:bdr w:val="none" w:sz="0" w:space="0" w:color="auto" w:frame="1"/>
        </w:rPr>
        <w:t> </w:t>
      </w:r>
      <w:r>
        <w:rPr>
          <w:rStyle w:val="fr"/>
          <w:rFonts w:ascii="Arial" w:hAnsi="Arial" w:cs="Arial"/>
          <w:color w:val="555555"/>
          <w:sz w:val="17"/>
          <w:szCs w:val="17"/>
          <w:bdr w:val="none" w:sz="0" w:space="0" w:color="auto" w:frame="1"/>
        </w:rPr>
        <w:t>verkeer</w:t>
      </w:r>
      <w:r>
        <w:rPr>
          <w:rFonts w:ascii="Arial" w:hAnsi="Arial" w:cs="Arial"/>
          <w:color w:val="666666"/>
          <w:sz w:val="18"/>
          <w:szCs w:val="18"/>
        </w:rPr>
        <w:t xml:space="preserve">- </w:t>
      </w:r>
    </w:p>
    <w:p w:rsidR="00573DC1" w:rsidRDefault="00573DC1" w:rsidP="00573DC1">
      <w:pPr>
        <w:rPr>
          <w:rFonts w:ascii="Arial" w:hAnsi="Arial" w:cs="Arial"/>
          <w:color w:val="666666"/>
          <w:sz w:val="18"/>
          <w:szCs w:val="18"/>
        </w:rPr>
      </w:pPr>
      <w:r>
        <w:rPr>
          <w:rFonts w:ascii="Arial" w:hAnsi="Arial" w:cs="Arial"/>
          <w:color w:val="666666"/>
          <w:sz w:val="18"/>
          <w:szCs w:val="18"/>
        </w:rPr>
        <w:t>-van Dale</w:t>
      </w:r>
    </w:p>
    <w:p w:rsidR="00AA3261" w:rsidRPr="00AA3261" w:rsidRDefault="00573DC1" w:rsidP="00573DC1">
      <w:pPr>
        <w:rPr>
          <w:rFonts w:cs="Arial"/>
        </w:rPr>
      </w:pPr>
      <w:r w:rsidRPr="00AA3261">
        <w:rPr>
          <w:rFonts w:cs="Arial"/>
        </w:rPr>
        <w:t xml:space="preserve">Communicatie, wat is dat eigenlijk? in de breedste zin betekent communicatie: het delen van informatie met elkaar. Voorbeelden hiervan zijn </w:t>
      </w:r>
      <w:proofErr w:type="gramStart"/>
      <w:r w:rsidRPr="00AA3261">
        <w:rPr>
          <w:rFonts w:cs="Arial"/>
        </w:rPr>
        <w:t>makkelijk</w:t>
      </w:r>
      <w:proofErr w:type="gramEnd"/>
      <w:r w:rsidRPr="00AA3261">
        <w:rPr>
          <w:rFonts w:cs="Arial"/>
        </w:rPr>
        <w:t xml:space="preserve"> te verzinnen, zo kunnen mensen met elkaar praten, aan de telefoon of in de kroeg, maar ook via non verbale communicatie. Non verbale communicatie kan zo subtiel zijn als het wegkijken als iemand een vraag stelt, of zo direct als een vuist in het gezicht. </w:t>
      </w:r>
    </w:p>
    <w:p w:rsidR="00573DC1" w:rsidRPr="00AA3261" w:rsidRDefault="00573DC1" w:rsidP="00573DC1">
      <w:pPr>
        <w:rPr>
          <w:rFonts w:cs="Arial"/>
        </w:rPr>
      </w:pPr>
      <w:r w:rsidRPr="00AA3261">
        <w:rPr>
          <w:rFonts w:cs="Arial"/>
        </w:rPr>
        <w:t xml:space="preserve">Ook niet </w:t>
      </w:r>
      <w:proofErr w:type="gramStart"/>
      <w:r w:rsidR="00AA3261" w:rsidRPr="00AA3261">
        <w:rPr>
          <w:rFonts w:cs="Arial"/>
        </w:rPr>
        <w:t>communiceren</w:t>
      </w:r>
      <w:proofErr w:type="gramEnd"/>
      <w:r w:rsidRPr="00AA3261">
        <w:rPr>
          <w:rFonts w:cs="Arial"/>
        </w:rPr>
        <w:t xml:space="preserve"> </w:t>
      </w:r>
      <w:r w:rsidR="00AA3261" w:rsidRPr="00AA3261">
        <w:rPr>
          <w:rFonts w:cs="Arial"/>
        </w:rPr>
        <w:t>kan gezien worden als een</w:t>
      </w:r>
      <w:r w:rsidRPr="00AA3261">
        <w:rPr>
          <w:rFonts w:cs="Arial"/>
        </w:rPr>
        <w:t xml:space="preserve"> vorm van communicatie,</w:t>
      </w:r>
      <w:r w:rsidR="00AA3261" w:rsidRPr="00AA3261">
        <w:rPr>
          <w:rFonts w:cs="Arial"/>
        </w:rPr>
        <w:t xml:space="preserve"> als iemand een vraag stelt waar de andere persoon geen antwoord op geeft, zegt dat ook wat.</w:t>
      </w:r>
    </w:p>
    <w:p w:rsidR="00AA3261" w:rsidRPr="00AA3261" w:rsidRDefault="00AA3261" w:rsidP="00573DC1">
      <w:pPr>
        <w:rPr>
          <w:rFonts w:cs="Arial"/>
        </w:rPr>
      </w:pPr>
      <w:r w:rsidRPr="00AA3261">
        <w:rPr>
          <w:rFonts w:cs="Arial"/>
        </w:rPr>
        <w:t xml:space="preserve">Binnen het bedrijfsleven is communicatie ook erg belangrijk. Doordat mensen met elkaar praten worden ideeën met elkaar gedeeld, en worden neuzen 1 kant op gericht. Als de communicatie tussen mensen </w:t>
      </w:r>
      <w:proofErr w:type="gramStart"/>
      <w:r w:rsidRPr="00AA3261">
        <w:rPr>
          <w:rFonts w:cs="Arial"/>
        </w:rPr>
        <w:t>wegvalt</w:t>
      </w:r>
      <w:proofErr w:type="gramEnd"/>
      <w:r w:rsidRPr="00AA3261">
        <w:rPr>
          <w:rFonts w:cs="Arial"/>
        </w:rPr>
        <w:t xml:space="preserve"> is het naarmate de tijd vordert steeds moeilijker om te weten wat de ander doet.</w:t>
      </w:r>
    </w:p>
    <w:p w:rsidR="00AA3261" w:rsidRDefault="00AA3261" w:rsidP="00AA3261">
      <w:pPr>
        <w:pStyle w:val="Heading1"/>
      </w:pPr>
      <w:r>
        <w:t>Voorbeeld</w:t>
      </w:r>
    </w:p>
    <w:p w:rsidR="00AA3261" w:rsidRPr="00AA3261" w:rsidRDefault="00AA3261" w:rsidP="00AA3261">
      <w:r>
        <w:t xml:space="preserve">Bij een vergadering wordt er veel gecommuniceerd tussen alle deelnemers. Het doel van een vergadering is immer om iedereen op 1 lijn te krijgen. Als er mensen bij de vergadering zitten die niet meedenken en </w:t>
      </w:r>
      <w:proofErr w:type="gramStart"/>
      <w:r>
        <w:t>praten</w:t>
      </w:r>
      <w:proofErr w:type="gramEnd"/>
      <w:r>
        <w:t xml:space="preserve"> zal de rest van de deelnemers niet weten wat deze mensen ervan vinden. Als er tijdens een vergadering veel mensen een afwachtende houding aannemen en niet met de groep communiceren(het overal altijd maar “eens”</w:t>
      </w:r>
      <w:r w:rsidR="00E643E9">
        <w:t xml:space="preserve"> mee zijn) zullen de conclusies uit zo een vergadering ook geen goede weerspiegeling zijn van de deelnemers.</w:t>
      </w:r>
    </w:p>
    <w:sectPr w:rsidR="00AA3261" w:rsidRPr="00AA3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C0764"/>
    <w:multiLevelType w:val="hybridMultilevel"/>
    <w:tmpl w:val="99666002"/>
    <w:lvl w:ilvl="0" w:tplc="C6E4BA74">
      <w:numFmt w:val="bullet"/>
      <w:lvlText w:val="-"/>
      <w:lvlJc w:val="left"/>
      <w:pPr>
        <w:ind w:left="720" w:hanging="360"/>
      </w:pPr>
      <w:rPr>
        <w:rFonts w:ascii="Arial" w:eastAsiaTheme="minorHAnsi" w:hAnsi="Arial" w:cs="Arial" w:hint="default"/>
        <w:color w:val="666666"/>
        <w:sz w:val="1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DC1"/>
    <w:rsid w:val="00072CB1"/>
    <w:rsid w:val="00212748"/>
    <w:rsid w:val="00224365"/>
    <w:rsid w:val="00423E49"/>
    <w:rsid w:val="004B3937"/>
    <w:rsid w:val="00550DC8"/>
    <w:rsid w:val="00573DC1"/>
    <w:rsid w:val="005E6163"/>
    <w:rsid w:val="00701315"/>
    <w:rsid w:val="0071475E"/>
    <w:rsid w:val="00920A55"/>
    <w:rsid w:val="00AA3261"/>
    <w:rsid w:val="00E643E9"/>
    <w:rsid w:val="00ED62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DDF2A-4418-4147-8512-3E96ECB1E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2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3D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DC1"/>
    <w:rPr>
      <w:rFonts w:asciiTheme="majorHAnsi" w:eastAsiaTheme="majorEastAsia" w:hAnsiTheme="majorHAnsi" w:cstheme="majorBidi"/>
      <w:spacing w:val="-10"/>
      <w:kern w:val="28"/>
      <w:sz w:val="56"/>
      <w:szCs w:val="56"/>
    </w:rPr>
  </w:style>
  <w:style w:type="character" w:customStyle="1" w:styleId="f0i">
    <w:name w:val="f0i"/>
    <w:basedOn w:val="DefaultParagraphFont"/>
    <w:rsid w:val="00573DC1"/>
  </w:style>
  <w:style w:type="character" w:customStyle="1" w:styleId="ff">
    <w:name w:val="ff"/>
    <w:basedOn w:val="DefaultParagraphFont"/>
    <w:rsid w:val="00573DC1"/>
  </w:style>
  <w:style w:type="character" w:customStyle="1" w:styleId="fr">
    <w:name w:val="fr"/>
    <w:basedOn w:val="DefaultParagraphFont"/>
    <w:rsid w:val="00573DC1"/>
  </w:style>
  <w:style w:type="character" w:customStyle="1" w:styleId="apple-converted-space">
    <w:name w:val="apple-converted-space"/>
    <w:basedOn w:val="DefaultParagraphFont"/>
    <w:rsid w:val="00573DC1"/>
  </w:style>
  <w:style w:type="character" w:customStyle="1" w:styleId="fq">
    <w:name w:val="fq"/>
    <w:basedOn w:val="DefaultParagraphFont"/>
    <w:rsid w:val="00573DC1"/>
  </w:style>
  <w:style w:type="character" w:customStyle="1" w:styleId="f2">
    <w:name w:val="f2"/>
    <w:basedOn w:val="DefaultParagraphFont"/>
    <w:rsid w:val="00573DC1"/>
  </w:style>
  <w:style w:type="character" w:customStyle="1" w:styleId="f4">
    <w:name w:val="f4"/>
    <w:basedOn w:val="DefaultParagraphFont"/>
    <w:rsid w:val="00573DC1"/>
  </w:style>
  <w:style w:type="paragraph" w:styleId="ListParagraph">
    <w:name w:val="List Paragraph"/>
    <w:basedOn w:val="Normal"/>
    <w:uiPriority w:val="34"/>
    <w:qFormat/>
    <w:rsid w:val="00573DC1"/>
    <w:pPr>
      <w:ind w:left="720"/>
      <w:contextualSpacing/>
    </w:pPr>
  </w:style>
  <w:style w:type="character" w:customStyle="1" w:styleId="Heading1Char">
    <w:name w:val="Heading 1 Char"/>
    <w:basedOn w:val="DefaultParagraphFont"/>
    <w:link w:val="Heading1"/>
    <w:uiPriority w:val="9"/>
    <w:rsid w:val="00AA326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236</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2015-02-12T17:23:00Z</dcterms:created>
  <dcterms:modified xsi:type="dcterms:W3CDTF">2015-02-12T18:37:00Z</dcterms:modified>
</cp:coreProperties>
</file>