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681F8" w14:textId="1159445A" w:rsidR="00DE33C0" w:rsidRDefault="00EF4DA0">
      <w:r>
        <w:t>PAQUELET Etienne</w:t>
      </w:r>
      <w:r>
        <w:tab/>
      </w:r>
      <w:r>
        <w:tab/>
      </w:r>
      <w:r>
        <w:tab/>
      </w:r>
      <w:r>
        <w:tab/>
      </w:r>
      <w:r>
        <w:tab/>
      </w:r>
      <w:r>
        <w:tab/>
      </w:r>
      <w:r>
        <w:tab/>
      </w:r>
      <w:r>
        <w:tab/>
      </w:r>
      <w:r>
        <w:tab/>
        <w:t xml:space="preserve">      Groupe 11</w:t>
      </w:r>
    </w:p>
    <w:p w14:paraId="419A92A1" w14:textId="2B27992B" w:rsidR="00EF4DA0" w:rsidRDefault="00EF4DA0">
      <w:r>
        <w:t>KUT Suha</w:t>
      </w:r>
    </w:p>
    <w:p w14:paraId="01176FEA" w14:textId="77777777" w:rsidR="00B943E5" w:rsidRDefault="00B943E5"/>
    <w:p w14:paraId="0B89061F" w14:textId="60318F19" w:rsidR="00B943E5" w:rsidRDefault="00B943E5" w:rsidP="00B943E5">
      <w:pPr>
        <w:jc w:val="center"/>
      </w:pPr>
      <w:r>
        <w:t xml:space="preserve">Jalon </w:t>
      </w:r>
      <w:r w:rsidR="00C81FFD">
        <w:t>12</w:t>
      </w:r>
      <w:r>
        <w:t> : Déploiement OSPF BGP</w:t>
      </w:r>
    </w:p>
    <w:p w14:paraId="454E190B" w14:textId="77777777" w:rsidR="00B943E5" w:rsidRDefault="00B943E5" w:rsidP="00B943E5">
      <w:pPr>
        <w:jc w:val="center"/>
      </w:pPr>
    </w:p>
    <w:p w14:paraId="4DDE40C3" w14:textId="2AA5DD19" w:rsidR="00B943E5" w:rsidRDefault="00B943E5" w:rsidP="00B943E5">
      <w:pPr>
        <w:jc w:val="both"/>
      </w:pPr>
      <w:r>
        <w:t xml:space="preserve">L’objectif de ce jalon est d’implémenter en physique le cœur de réseau simulé sous GNS3. La simulation étant rendue, nous vous présentons dans ce document les commandes nous ayant permis l’implémentation des protocoles de routages suivants dans les routeurs EDGE1, EDGE2 et WANRTR : </w:t>
      </w:r>
    </w:p>
    <w:p w14:paraId="3A7B68C9" w14:textId="7FB9D433" w:rsidR="00B943E5" w:rsidRDefault="00B943E5" w:rsidP="00B943E5">
      <w:pPr>
        <w:pStyle w:val="Paragraphedeliste"/>
        <w:numPr>
          <w:ilvl w:val="0"/>
          <w:numId w:val="1"/>
        </w:numPr>
        <w:jc w:val="both"/>
      </w:pPr>
      <w:r>
        <w:t>OSPF (vrf MAN)</w:t>
      </w:r>
    </w:p>
    <w:p w14:paraId="5BC0D76E" w14:textId="170E9447" w:rsidR="00B943E5" w:rsidRDefault="00B943E5" w:rsidP="00B943E5">
      <w:pPr>
        <w:pStyle w:val="Paragraphedeliste"/>
        <w:numPr>
          <w:ilvl w:val="0"/>
          <w:numId w:val="1"/>
        </w:numPr>
        <w:jc w:val="both"/>
      </w:pPr>
      <w:r>
        <w:t>BGP (vrf INET)</w:t>
      </w:r>
    </w:p>
    <w:p w14:paraId="345CEA4A" w14:textId="7C25D367" w:rsidR="00B943E5" w:rsidRDefault="00B943E5" w:rsidP="00B943E5">
      <w:pPr>
        <w:pStyle w:val="Paragraphedeliste"/>
        <w:numPr>
          <w:ilvl w:val="0"/>
          <w:numId w:val="1"/>
        </w:numPr>
        <w:jc w:val="both"/>
      </w:pPr>
      <w:r>
        <w:t>VRF</w:t>
      </w:r>
    </w:p>
    <w:p w14:paraId="33CEB537" w14:textId="3D94C7A2" w:rsidR="0089666D" w:rsidRDefault="0089666D" w:rsidP="0089666D">
      <w:pPr>
        <w:jc w:val="both"/>
      </w:pPr>
      <w:r>
        <w:t>Nous vous présenterons également des preuves de leur fonctionnement.</w:t>
      </w:r>
    </w:p>
    <w:p w14:paraId="144E6797" w14:textId="77777777" w:rsidR="001E276C" w:rsidRDefault="001E276C" w:rsidP="0089666D">
      <w:pPr>
        <w:jc w:val="both"/>
      </w:pPr>
    </w:p>
    <w:p w14:paraId="75D92055" w14:textId="199395C8" w:rsidR="00B014CE" w:rsidRDefault="00B943E5" w:rsidP="00B943E5">
      <w:pPr>
        <w:jc w:val="both"/>
      </w:pPr>
      <w:r>
        <w:t xml:space="preserve">OSPF (Open Shortest Path First) est un protocole dynamique de routage interne IP (IGP) de type « à état de liens ». C'est-à-dire que ce protocole collectera les informations de tous les liens au sein d’une zone (area) et choisira le meilleur chemin qu’il connaît depuis sa table de routage vers la destination du paquet. Ce protocole enverra également des messages de mise à jour de ces tables de routage lorsqu’il détectera un changement de topologie et toutes les 30 secondes. Ce protocole nous a permis de mettre en commun les tables de routage de tous les routeurs du cœur de réseau </w:t>
      </w:r>
      <w:r w:rsidR="00451910">
        <w:t>du vrf MAN</w:t>
      </w:r>
      <w:r w:rsidR="00B42A4D">
        <w:t>.</w:t>
      </w:r>
      <w:r w:rsidR="000E7A44">
        <w:t xml:space="preserve"> Il nous a aussi permis de faire communiquer les réseaux internes de l’entreprise : HQ et REMOTE.</w:t>
      </w:r>
    </w:p>
    <w:p w14:paraId="78B74A34" w14:textId="77777777" w:rsidR="00B014CE" w:rsidRDefault="00B014CE" w:rsidP="00B943E5">
      <w:pPr>
        <w:jc w:val="both"/>
      </w:pPr>
    </w:p>
    <w:p w14:paraId="7F27D232" w14:textId="66836A2E" w:rsidR="00B943E5" w:rsidRDefault="00B014CE" w:rsidP="00B014CE">
      <w:pPr>
        <w:jc w:val="both"/>
      </w:pPr>
      <w:r>
        <w:t>BGP (Border Gateway Protocol) est un protocole de routage externe (EGP) notamment utilisé sur internet pour faire communiquer différents réseaux d’entreprise, chacun étant désigné par un Autonomous System (AS). Ce protocole nous a servi à réaliser le routage entre le</w:t>
      </w:r>
      <w:r w:rsidR="0047010B">
        <w:t xml:space="preserve"> site INTERNET et les sites internes (HQ et REMOTE)</w:t>
      </w:r>
      <w:r>
        <w:t xml:space="preserve"> </w:t>
      </w:r>
      <w:r w:rsidR="0047010B">
        <w:t>dans</w:t>
      </w:r>
      <w:r>
        <w:t xml:space="preserve"> le cœur de réseau</w:t>
      </w:r>
      <w:r w:rsidR="00110ED0">
        <w:t>.</w:t>
      </w:r>
      <w:r>
        <w:t xml:space="preserve"> </w:t>
      </w:r>
      <w:r w:rsidR="00110ED0">
        <w:t>P</w:t>
      </w:r>
      <w:r>
        <w:t xml:space="preserve">our cela nous avons utilisé </w:t>
      </w:r>
      <w:r w:rsidR="00110ED0">
        <w:t xml:space="preserve">deux </w:t>
      </w:r>
      <w:r>
        <w:t>Autonomous Systems, un pour</w:t>
      </w:r>
      <w:r w:rsidR="00110ED0">
        <w:t xml:space="preserve"> la zone INTERNET</w:t>
      </w:r>
      <w:r>
        <w:t xml:space="preserve"> et un </w:t>
      </w:r>
      <w:r w:rsidR="00110ED0">
        <w:t>pour le réseau INTERNE (représenté par EDGE1 &amp; EDGE2)</w:t>
      </w:r>
      <w:r>
        <w:t>. Un AS est un numéro unique au réseau d’une organisation ou au réseau d’une entreprise, il sert à localiser un réseau sur internet, ces informations sont contenues dans la table de routage du protocole BGP.</w:t>
      </w:r>
    </w:p>
    <w:p w14:paraId="53694E9A" w14:textId="77777777" w:rsidR="00315010" w:rsidRDefault="00315010" w:rsidP="00B014CE">
      <w:pPr>
        <w:jc w:val="both"/>
      </w:pPr>
    </w:p>
    <w:p w14:paraId="15994CBF" w14:textId="77777777" w:rsidR="004D4AB8" w:rsidRDefault="004D4AB8" w:rsidP="00B014CE">
      <w:pPr>
        <w:jc w:val="both"/>
      </w:pPr>
    </w:p>
    <w:p w14:paraId="73C3E6B7" w14:textId="77777777" w:rsidR="004D4AB8" w:rsidRDefault="004D4AB8" w:rsidP="00B014CE">
      <w:pPr>
        <w:jc w:val="both"/>
      </w:pPr>
    </w:p>
    <w:p w14:paraId="14516D3B" w14:textId="77777777" w:rsidR="004D4AB8" w:rsidRDefault="004D4AB8" w:rsidP="00B014CE">
      <w:pPr>
        <w:jc w:val="both"/>
      </w:pPr>
    </w:p>
    <w:p w14:paraId="07FD9DCC" w14:textId="77777777" w:rsidR="004D4AB8" w:rsidRDefault="004D4AB8" w:rsidP="00B014CE">
      <w:pPr>
        <w:jc w:val="both"/>
      </w:pPr>
    </w:p>
    <w:p w14:paraId="0A5996BB" w14:textId="77777777" w:rsidR="004D4AB8" w:rsidRDefault="004D4AB8" w:rsidP="00B014CE">
      <w:pPr>
        <w:jc w:val="both"/>
      </w:pPr>
    </w:p>
    <w:p w14:paraId="32D7244B" w14:textId="77777777" w:rsidR="004D4AB8" w:rsidRDefault="004D4AB8" w:rsidP="00B014CE">
      <w:pPr>
        <w:jc w:val="both"/>
      </w:pPr>
    </w:p>
    <w:p w14:paraId="3D4AE96E" w14:textId="29F83A09" w:rsidR="00315010" w:rsidRDefault="00315010" w:rsidP="00B014CE">
      <w:pPr>
        <w:jc w:val="both"/>
      </w:pPr>
      <w:r>
        <w:lastRenderedPageBreak/>
        <w:t xml:space="preserve">Nous avons donc simulé premièrement le cœur de réseau sous GNS3 : </w:t>
      </w:r>
    </w:p>
    <w:p w14:paraId="1DA3AC19" w14:textId="52AFFAAA" w:rsidR="00315010" w:rsidRDefault="00315010" w:rsidP="00B014CE">
      <w:pPr>
        <w:jc w:val="both"/>
      </w:pPr>
    </w:p>
    <w:p w14:paraId="0669ECE5" w14:textId="4519E46C" w:rsidR="004D4AB8" w:rsidRDefault="004D4AB8" w:rsidP="00B014CE">
      <w:pPr>
        <w:jc w:val="both"/>
      </w:pPr>
      <w:r>
        <w:rPr>
          <w:noProof/>
        </w:rPr>
        <w:drawing>
          <wp:inline distT="0" distB="0" distL="0" distR="0" wp14:anchorId="3EEB7F34" wp14:editId="23517CBF">
            <wp:extent cx="5760720" cy="5055870"/>
            <wp:effectExtent l="0" t="0" r="0" b="0"/>
            <wp:docPr id="1717847690" name="Image 1" descr="Une image contenant diagramme, capture d’écran, text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7690" name="Image 1" descr="Une image contenant diagramme, capture d’écran, texte, lign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055870"/>
                    </a:xfrm>
                    <a:prstGeom prst="rect">
                      <a:avLst/>
                    </a:prstGeom>
                    <a:noFill/>
                    <a:ln>
                      <a:noFill/>
                    </a:ln>
                  </pic:spPr>
                </pic:pic>
              </a:graphicData>
            </a:graphic>
          </wp:inline>
        </w:drawing>
      </w:r>
    </w:p>
    <w:p w14:paraId="445FA968" w14:textId="77777777" w:rsidR="00315010" w:rsidRDefault="00315010" w:rsidP="00B014CE">
      <w:pPr>
        <w:jc w:val="both"/>
      </w:pPr>
    </w:p>
    <w:p w14:paraId="1318A655" w14:textId="7C1B5E78" w:rsidR="00315010" w:rsidRDefault="00700325" w:rsidP="00B014CE">
      <w:pPr>
        <w:jc w:val="both"/>
      </w:pPr>
      <w:r>
        <w:t>VRF :</w:t>
      </w:r>
      <w:r w:rsidR="00A657AE">
        <w:t xml:space="preserve"> </w:t>
      </w:r>
      <w:r w:rsidR="00A657AE" w:rsidRPr="00A657AE">
        <w:t>Le VRF (Virtual Routing and Forwarding) est une technologie incluse dans les routeurs de réseau IP (Internet Protocol) qui permet à plusieurs instances d'une table de routage de coexister dans un routeur et de travailler simultanément.</w:t>
      </w:r>
    </w:p>
    <w:p w14:paraId="1E47BA2B" w14:textId="77777777" w:rsidR="00700325" w:rsidRDefault="00700325" w:rsidP="00B014CE">
      <w:pPr>
        <w:jc w:val="both"/>
      </w:pPr>
    </w:p>
    <w:p w14:paraId="76885A0B" w14:textId="77777777" w:rsidR="000202E3" w:rsidRDefault="00700325" w:rsidP="000202E3">
      <w:pPr>
        <w:jc w:val="both"/>
      </w:pPr>
      <w:r>
        <w:t>Le routeur WANRTR présent sur le schéma est la clé du bon fonctionnement du cœur de réseau. En effet, c’est lui qui agit en tant que routeur virtuel avec VRF. Il fait ainsi office d</w:t>
      </w:r>
      <w:r w:rsidR="000202E3">
        <w:t>e passerelle vers le réseau REMOTE avec le protocole OSPF et de passerelle pour le réseau INTERNET avec BGP.</w:t>
      </w:r>
    </w:p>
    <w:p w14:paraId="7C0A3F9A" w14:textId="77777777" w:rsidR="000202E3" w:rsidRDefault="000202E3" w:rsidP="00B014CE">
      <w:pPr>
        <w:jc w:val="both"/>
      </w:pPr>
    </w:p>
    <w:p w14:paraId="57BBCE2F" w14:textId="2E8E95B4" w:rsidR="00B93F23" w:rsidRDefault="000202E3" w:rsidP="00B014CE">
      <w:pPr>
        <w:jc w:val="both"/>
      </w:pPr>
      <w:r>
        <w:t xml:space="preserve">Afin de configurer VRF, nous avons tout d’abord configuré </w:t>
      </w:r>
      <w:r w:rsidR="008A0F8C">
        <w:t>les</w:t>
      </w:r>
      <w:r w:rsidR="007A5D29">
        <w:t xml:space="preserve"> sous</w:t>
      </w:r>
      <w:r w:rsidR="008A0F8C">
        <w:t xml:space="preserve"> interfaces </w:t>
      </w:r>
      <w:r w:rsidR="00B93F23">
        <w:t xml:space="preserve">des routeurs EDGEX en concordance avec le plan d’adressage IP. Nous avons ensuite déclaré les protocoles de routages OSPF et BGP sur ces routeurs. </w:t>
      </w:r>
    </w:p>
    <w:p w14:paraId="074143A7" w14:textId="77777777" w:rsidR="004D4AB8" w:rsidRDefault="004D4AB8" w:rsidP="00B014CE">
      <w:pPr>
        <w:jc w:val="both"/>
      </w:pPr>
    </w:p>
    <w:p w14:paraId="47B95E47" w14:textId="425E9758" w:rsidR="00B93F23" w:rsidRDefault="00B93F23" w:rsidP="00B014CE">
      <w:pPr>
        <w:jc w:val="both"/>
      </w:pPr>
      <w:r>
        <w:lastRenderedPageBreak/>
        <w:t xml:space="preserve">Voici comment nous avons activé OSPF sur le routeur EDGE1 : </w:t>
      </w:r>
    </w:p>
    <w:p w14:paraId="3CB02D90" w14:textId="77777777" w:rsidR="00B93F23" w:rsidRDefault="00B93F23" w:rsidP="00B014CE">
      <w:pPr>
        <w:jc w:val="both"/>
      </w:pPr>
    </w:p>
    <w:p w14:paraId="624ED1FB" w14:textId="77777777" w:rsidR="00B93F23" w:rsidRDefault="00B93F23" w:rsidP="00B014CE">
      <w:pPr>
        <w:jc w:val="both"/>
        <w:rPr>
          <w:b/>
          <w:bCs/>
        </w:rPr>
      </w:pPr>
      <w:r>
        <w:rPr>
          <w:b/>
          <w:bCs/>
        </w:rPr>
        <w:t>EDGE1(config)#router ospf 10</w:t>
      </w:r>
    </w:p>
    <w:p w14:paraId="28B59C3E" w14:textId="77777777" w:rsidR="00B93F23" w:rsidRDefault="00B93F23" w:rsidP="00B014CE">
      <w:pPr>
        <w:jc w:val="both"/>
        <w:rPr>
          <w:b/>
          <w:bCs/>
        </w:rPr>
      </w:pPr>
      <w:r>
        <w:rPr>
          <w:b/>
          <w:bCs/>
        </w:rPr>
        <w:t>EDGE1(config-router)#network 10.11.254.252 0.0.0.3 area 0</w:t>
      </w:r>
    </w:p>
    <w:p w14:paraId="5903846B" w14:textId="77777777" w:rsidR="00B93F23" w:rsidRDefault="00B93F23" w:rsidP="00B014CE">
      <w:pPr>
        <w:jc w:val="both"/>
        <w:rPr>
          <w:b/>
          <w:bCs/>
        </w:rPr>
      </w:pPr>
      <w:r>
        <w:rPr>
          <w:b/>
          <w:bCs/>
        </w:rPr>
        <w:t>EDGE1(config-router)#network 10.11.254.240 0.0.0.3 area 0</w:t>
      </w:r>
    </w:p>
    <w:p w14:paraId="676F9237" w14:textId="77777777" w:rsidR="00B93F23" w:rsidRDefault="00B93F23" w:rsidP="00B014CE">
      <w:pPr>
        <w:jc w:val="both"/>
        <w:rPr>
          <w:b/>
          <w:bCs/>
        </w:rPr>
      </w:pPr>
      <w:r>
        <w:rPr>
          <w:b/>
          <w:bCs/>
        </w:rPr>
        <w:t>EDGE1(config-router)#router-id 2.2.2.2</w:t>
      </w:r>
    </w:p>
    <w:p w14:paraId="61539049" w14:textId="77777777" w:rsidR="00B93F23" w:rsidRDefault="00B93F23" w:rsidP="00B014CE">
      <w:pPr>
        <w:jc w:val="both"/>
        <w:rPr>
          <w:b/>
          <w:bCs/>
        </w:rPr>
      </w:pPr>
      <w:r>
        <w:rPr>
          <w:b/>
          <w:bCs/>
        </w:rPr>
        <w:t>EDGE2(config-router)#redistribute connected subnets</w:t>
      </w:r>
    </w:p>
    <w:p w14:paraId="4B5C5247" w14:textId="6064FDD8" w:rsidR="00700325" w:rsidRDefault="00B93F23" w:rsidP="00B014CE">
      <w:pPr>
        <w:jc w:val="both"/>
        <w:rPr>
          <w:b/>
          <w:bCs/>
        </w:rPr>
      </w:pPr>
      <w:r>
        <w:rPr>
          <w:b/>
          <w:bCs/>
        </w:rPr>
        <w:t>EDGE2(config-router)#redistribute static subnets</w:t>
      </w:r>
    </w:p>
    <w:p w14:paraId="1E88EFD2" w14:textId="1E2D9D57" w:rsidR="00E20E1E" w:rsidRDefault="00DF5868" w:rsidP="00B014CE">
      <w:pPr>
        <w:jc w:val="both"/>
      </w:pPr>
      <w:r>
        <w:t>Les commandes redistribute permettent la redistribution des routes statiques et dynamiques. En effet, OSPF doit redistribuer les routes BGP</w:t>
      </w:r>
      <w:r w:rsidR="006879A2">
        <w:t xml:space="preserve"> et les routes statiques afin que le site REMOTE puisse avoir accès à INTERNET</w:t>
      </w:r>
      <w:r w:rsidR="00593060">
        <w:t xml:space="preserve"> et au réseau du site HQ. Pour avoir accès au réseau du site HQ, nous avons déclaré la route statique suivante sur le routeur EDGE1 :</w:t>
      </w:r>
      <w:r w:rsidR="00E20E1E">
        <w:t xml:space="preserve"> </w:t>
      </w:r>
    </w:p>
    <w:p w14:paraId="3669D10D" w14:textId="3E9ECFFC" w:rsidR="00E20E1E" w:rsidRDefault="00E20E1E" w:rsidP="00B014CE">
      <w:pPr>
        <w:jc w:val="both"/>
        <w:rPr>
          <w:b/>
          <w:bCs/>
        </w:rPr>
      </w:pPr>
      <w:r>
        <w:rPr>
          <w:b/>
          <w:bCs/>
        </w:rPr>
        <w:t xml:space="preserve">EDGE1(config)#ip route </w:t>
      </w:r>
      <w:r w:rsidR="00593060">
        <w:rPr>
          <w:b/>
          <w:bCs/>
        </w:rPr>
        <w:t>10.11.0.0 0.0.255.255</w:t>
      </w:r>
      <w:r>
        <w:rPr>
          <w:b/>
          <w:bCs/>
        </w:rPr>
        <w:t xml:space="preserve"> 10.11.254.24</w:t>
      </w:r>
      <w:r w:rsidR="00593060">
        <w:rPr>
          <w:b/>
          <w:bCs/>
        </w:rPr>
        <w:t>2</w:t>
      </w:r>
    </w:p>
    <w:p w14:paraId="3661B1E6" w14:textId="29BC16EE" w:rsidR="00B93F23" w:rsidRDefault="00E20E1E" w:rsidP="00B014CE">
      <w:pPr>
        <w:jc w:val="both"/>
      </w:pPr>
      <w:r>
        <w:t>10.11.254.2</w:t>
      </w:r>
      <w:r w:rsidR="00593060">
        <w:t>42</w:t>
      </w:r>
      <w:r>
        <w:t xml:space="preserve"> étant l’adresse de l’interface </w:t>
      </w:r>
      <w:r w:rsidR="00593060">
        <w:t>du CORESW1.</w:t>
      </w:r>
    </w:p>
    <w:p w14:paraId="1DD220F1" w14:textId="43B5888B" w:rsidR="00616594" w:rsidRDefault="00616594" w:rsidP="00B014CE">
      <w:pPr>
        <w:jc w:val="both"/>
      </w:pPr>
      <w:r>
        <w:t xml:space="preserve">Afin que les réseaux internes puissent avoir accès </w:t>
      </w:r>
      <w:r w:rsidR="00303508">
        <w:t xml:space="preserve">aux sites REMOTE et INTERNET, il faut indiquer une route par défaut sur les CORESWX : </w:t>
      </w:r>
    </w:p>
    <w:p w14:paraId="1C6D3AAD" w14:textId="47E68D53" w:rsidR="00303508" w:rsidRDefault="00303508" w:rsidP="00B014CE">
      <w:pPr>
        <w:jc w:val="both"/>
        <w:rPr>
          <w:b/>
          <w:bCs/>
        </w:rPr>
      </w:pPr>
      <w:r>
        <w:rPr>
          <w:b/>
          <w:bCs/>
        </w:rPr>
        <w:t>CORESW1(config) ip route 0.0.0.0 0.0.0.0 10.11.254.241</w:t>
      </w:r>
    </w:p>
    <w:p w14:paraId="10F74037" w14:textId="339CD716" w:rsidR="00303508" w:rsidRDefault="00303508" w:rsidP="00B014CE">
      <w:pPr>
        <w:jc w:val="both"/>
      </w:pPr>
      <w:r>
        <w:t>10.11.254.241 étant l’adresse de l’interface du VLAN 100 (vlan pour communication OSPF entre EDGE1 et EDGE2) sur le routeur EDGE1.</w:t>
      </w:r>
      <w:r w:rsidR="00C91414">
        <w:t xml:space="preserve"> </w:t>
      </w:r>
    </w:p>
    <w:p w14:paraId="0FBE392D" w14:textId="3FC55048" w:rsidR="001568B1" w:rsidRDefault="001568B1" w:rsidP="00B014CE">
      <w:pPr>
        <w:jc w:val="both"/>
      </w:pPr>
      <w:r>
        <w:t xml:space="preserve">Nous sommes ensuite passé à la configuration de BGP sur les EDGEs routeurs. Pour cela, nous avons défini 2 AS : 6516 pour le réseau INTERNE et l’AS 6530 pour </w:t>
      </w:r>
      <w:r w:rsidR="00846D59">
        <w:t>le réseau INTERNET</w:t>
      </w:r>
      <w:r w:rsidR="00CD506E">
        <w:t xml:space="preserve"> (défini sur le routeur WANRTR). Nous avons configuré BGP sur les routeurs EDGEs ainsi : </w:t>
      </w:r>
    </w:p>
    <w:p w14:paraId="64E29931" w14:textId="49498EA9" w:rsidR="00CD506E" w:rsidRDefault="00CD506E" w:rsidP="00B014CE">
      <w:pPr>
        <w:jc w:val="both"/>
        <w:rPr>
          <w:b/>
          <w:bCs/>
        </w:rPr>
      </w:pPr>
      <w:r>
        <w:rPr>
          <w:b/>
          <w:bCs/>
        </w:rPr>
        <w:t>EDGE1(config)#router bgp 6516</w:t>
      </w:r>
    </w:p>
    <w:p w14:paraId="6CFC492F" w14:textId="72C28F8B" w:rsidR="00CD506E" w:rsidRDefault="00CD506E" w:rsidP="00B014CE">
      <w:pPr>
        <w:jc w:val="both"/>
        <w:rPr>
          <w:b/>
          <w:bCs/>
        </w:rPr>
      </w:pPr>
      <w:r>
        <w:rPr>
          <w:b/>
          <w:bCs/>
        </w:rPr>
        <w:t>EDGE1(config-router)#address-family ipv4</w:t>
      </w:r>
    </w:p>
    <w:p w14:paraId="67E09692" w14:textId="239FB564" w:rsidR="00CD506E" w:rsidRDefault="00CD506E" w:rsidP="00B014CE">
      <w:pPr>
        <w:jc w:val="both"/>
        <w:rPr>
          <w:b/>
          <w:bCs/>
        </w:rPr>
      </w:pPr>
      <w:r>
        <w:rPr>
          <w:b/>
          <w:bCs/>
        </w:rPr>
        <w:t>EDGE1(config-router-fa)#network 91.11.222.96 mask 255.255.255.252</w:t>
      </w:r>
    </w:p>
    <w:p w14:paraId="7F901A18" w14:textId="7A23B7EB" w:rsidR="00CD506E" w:rsidRDefault="00CD506E" w:rsidP="00B014CE">
      <w:pPr>
        <w:jc w:val="both"/>
        <w:rPr>
          <w:b/>
          <w:bCs/>
        </w:rPr>
      </w:pPr>
      <w:r>
        <w:rPr>
          <w:b/>
          <w:bCs/>
        </w:rPr>
        <w:t>EDGE1(config-router-fa)#network 10.11.254.244 mask 255.255.255.252</w:t>
      </w:r>
    </w:p>
    <w:p w14:paraId="1982386B" w14:textId="4B5C7975" w:rsidR="00FB4DA3" w:rsidRDefault="00FB4DA3" w:rsidP="00B014CE">
      <w:pPr>
        <w:jc w:val="both"/>
        <w:rPr>
          <w:b/>
          <w:bCs/>
        </w:rPr>
      </w:pPr>
      <w:r>
        <w:rPr>
          <w:b/>
          <w:bCs/>
        </w:rPr>
        <w:t>EDGE1(config-router-fa)#bgp router-id 2.2.2.2</w:t>
      </w:r>
    </w:p>
    <w:p w14:paraId="3E4C637D" w14:textId="4422F14A" w:rsidR="00FB24A7" w:rsidRDefault="00FB24A7" w:rsidP="00B014CE">
      <w:pPr>
        <w:jc w:val="both"/>
        <w:rPr>
          <w:b/>
          <w:bCs/>
        </w:rPr>
      </w:pPr>
      <w:r>
        <w:rPr>
          <w:b/>
          <w:bCs/>
        </w:rPr>
        <w:t>EDGE1(config-router-fa)#redistribute connected</w:t>
      </w:r>
    </w:p>
    <w:p w14:paraId="7246D3F1" w14:textId="5DC446A2" w:rsidR="00CD506E" w:rsidRDefault="00CD506E" w:rsidP="00B014CE">
      <w:pPr>
        <w:jc w:val="both"/>
        <w:rPr>
          <w:b/>
          <w:bCs/>
        </w:rPr>
      </w:pPr>
      <w:r>
        <w:rPr>
          <w:b/>
          <w:bCs/>
        </w:rPr>
        <w:t>EDGE1(config-router-fa)#</w:t>
      </w:r>
      <w:r w:rsidR="007D0384">
        <w:rPr>
          <w:b/>
          <w:bCs/>
        </w:rPr>
        <w:t>exit</w:t>
      </w:r>
    </w:p>
    <w:p w14:paraId="3DAB1143" w14:textId="204788E9" w:rsidR="007D0384" w:rsidRDefault="007D0384" w:rsidP="00B014CE">
      <w:pPr>
        <w:jc w:val="both"/>
        <w:rPr>
          <w:b/>
          <w:bCs/>
        </w:rPr>
      </w:pPr>
      <w:r>
        <w:rPr>
          <w:b/>
          <w:bCs/>
        </w:rPr>
        <w:t>EDGE1(config-router)#neighbor 10.11.254.246 remote-as 6516</w:t>
      </w:r>
    </w:p>
    <w:p w14:paraId="2F4383D4" w14:textId="191FCCB8" w:rsidR="007D0384" w:rsidRDefault="007D0384" w:rsidP="00B014CE">
      <w:pPr>
        <w:jc w:val="both"/>
        <w:rPr>
          <w:b/>
          <w:bCs/>
        </w:rPr>
      </w:pPr>
      <w:r>
        <w:rPr>
          <w:b/>
          <w:bCs/>
        </w:rPr>
        <w:t>EDGE1(config-router)#neighbor 91.11.222.97 mask 255.255.255.252</w:t>
      </w:r>
    </w:p>
    <w:p w14:paraId="5A97D6A0" w14:textId="4764FC06" w:rsidR="007D0384" w:rsidRDefault="007D0384" w:rsidP="00B014CE">
      <w:pPr>
        <w:jc w:val="both"/>
        <w:rPr>
          <w:b/>
          <w:bCs/>
        </w:rPr>
      </w:pPr>
      <w:r>
        <w:rPr>
          <w:b/>
          <w:bCs/>
        </w:rPr>
        <w:t>EDGE1(config-router)#neighbor 10.11.254.246 update-source  GigabitEthernet0/1.300</w:t>
      </w:r>
    </w:p>
    <w:p w14:paraId="1BF035D3" w14:textId="77777777" w:rsidR="007D0384" w:rsidRDefault="007D0384" w:rsidP="00B014CE">
      <w:pPr>
        <w:jc w:val="both"/>
        <w:rPr>
          <w:b/>
          <w:bCs/>
        </w:rPr>
      </w:pPr>
    </w:p>
    <w:p w14:paraId="61F7F4CD" w14:textId="20C5BD24" w:rsidR="007D0384" w:rsidRDefault="0067241D" w:rsidP="00450D5B">
      <w:pPr>
        <w:jc w:val="both"/>
      </w:pPr>
      <w:r>
        <w:lastRenderedPageBreak/>
        <w:t>Les neighbors sont déclarés en dehors de l’adresse family ipv4 pour des raisons de fonctionnement. En effet</w:t>
      </w:r>
      <w:r w:rsidR="00B923CC">
        <w:t>,</w:t>
      </w:r>
      <w:r w:rsidR="00B923CC" w:rsidRPr="00B923CC">
        <w:t xml:space="preserve"> cette séparation permet d’établir la session TCP BGP au niveau global, indépendamment des familles d’adresses utilisées (IPv4 ou IPv6). Ainsi, cela assure une meilleure modularité, une gestion cohérente des sessions entre voisins, et permet de réutiliser les mêmes neighbors pour échanger des informations sur différentes familles d’adresses.</w:t>
      </w:r>
    </w:p>
    <w:p w14:paraId="70A854C5" w14:textId="77777777" w:rsidR="009F7720" w:rsidRDefault="009F7720" w:rsidP="00B014CE">
      <w:pPr>
        <w:jc w:val="both"/>
      </w:pPr>
    </w:p>
    <w:p w14:paraId="2E0A4D97" w14:textId="79C36EDE" w:rsidR="009F7720" w:rsidRDefault="009F7720" w:rsidP="00B014CE">
      <w:pPr>
        <w:jc w:val="both"/>
      </w:pPr>
      <w:r>
        <w:t>Voici comment nous avons activé VRF sur WANRTR. Nous avons tout d’abord configuré les interfaces et sous interfaces en concordance avec le plan d’adressage IP.</w:t>
      </w:r>
      <w:r w:rsidR="00FF63B3">
        <w:t xml:space="preserve"> Nous avons ensuite déclaré VRF :</w:t>
      </w:r>
    </w:p>
    <w:p w14:paraId="4B65A9D7" w14:textId="3BF65DD0" w:rsidR="00FF63B3" w:rsidRDefault="00FF63B3" w:rsidP="00B014CE">
      <w:pPr>
        <w:jc w:val="both"/>
        <w:rPr>
          <w:b/>
          <w:bCs/>
        </w:rPr>
      </w:pPr>
      <w:r>
        <w:rPr>
          <w:b/>
          <w:bCs/>
        </w:rPr>
        <w:t>WANRTR(config)#ip vrf MAN</w:t>
      </w:r>
    </w:p>
    <w:p w14:paraId="5C15A0EB" w14:textId="00713982" w:rsidR="00FF63B3" w:rsidRDefault="00FF63B3" w:rsidP="00B014CE">
      <w:pPr>
        <w:jc w:val="both"/>
        <w:rPr>
          <w:b/>
          <w:bCs/>
        </w:rPr>
      </w:pPr>
      <w:r>
        <w:rPr>
          <w:b/>
          <w:bCs/>
        </w:rPr>
        <w:t>WANRTR(config</w:t>
      </w:r>
      <w:r w:rsidR="00B12A42">
        <w:rPr>
          <w:b/>
          <w:bCs/>
        </w:rPr>
        <w:t>-vrf)#rd 65001 :13</w:t>
      </w:r>
    </w:p>
    <w:p w14:paraId="1C23C107" w14:textId="16CE91DF" w:rsidR="00B12A42" w:rsidRDefault="00B12A42" w:rsidP="00B014CE">
      <w:pPr>
        <w:jc w:val="both"/>
        <w:rPr>
          <w:b/>
          <w:bCs/>
        </w:rPr>
      </w:pPr>
      <w:r>
        <w:rPr>
          <w:b/>
          <w:bCs/>
        </w:rPr>
        <w:t>WANRTR(config)#ip vrf INET</w:t>
      </w:r>
    </w:p>
    <w:p w14:paraId="6E03EFE3" w14:textId="57E56DFE" w:rsidR="00B12A42" w:rsidRPr="00FF63B3" w:rsidRDefault="00B12A42" w:rsidP="00B014CE">
      <w:pPr>
        <w:jc w:val="both"/>
        <w:rPr>
          <w:b/>
          <w:bCs/>
        </w:rPr>
      </w:pPr>
      <w:r>
        <w:rPr>
          <w:b/>
          <w:bCs/>
        </w:rPr>
        <w:t>WANRTR(config-vrf)#rd 65001:14</w:t>
      </w:r>
    </w:p>
    <w:p w14:paraId="092FB66E" w14:textId="4315FD2F" w:rsidR="00670DDD" w:rsidRDefault="00B12A42" w:rsidP="00B014CE">
      <w:pPr>
        <w:jc w:val="both"/>
      </w:pPr>
      <w:r>
        <w:t xml:space="preserve">Il est important de déclarer des </w:t>
      </w:r>
      <w:r>
        <w:rPr>
          <w:b/>
          <w:bCs/>
        </w:rPr>
        <w:t>route distinguisher</w:t>
      </w:r>
      <w:r>
        <w:t>. En effet, sur les routeur Catalyst 1941, nous n’avons pas réussi à implémenter les instances VRF dans les protocoles de routage OSPF et BGP sans la création de route distinguisher.</w:t>
      </w:r>
      <w:r w:rsidR="00670DDD">
        <w:t xml:space="preserve"> Nous avons ensuite déclarer VRF dans les protocoles de routage OSPF et BGP. Voici comment nous l’avons implémenté : </w:t>
      </w:r>
    </w:p>
    <w:p w14:paraId="12E93DAE" w14:textId="77777777" w:rsidR="00670DDD" w:rsidRDefault="00670DDD" w:rsidP="00B014CE">
      <w:pPr>
        <w:jc w:val="both"/>
      </w:pPr>
    </w:p>
    <w:p w14:paraId="482CC036" w14:textId="7B0521B2" w:rsidR="00670DDD" w:rsidRDefault="00670DDD" w:rsidP="00B014CE">
      <w:pPr>
        <w:jc w:val="both"/>
        <w:rPr>
          <w:b/>
          <w:bCs/>
        </w:rPr>
      </w:pPr>
      <w:r>
        <w:rPr>
          <w:b/>
          <w:bCs/>
        </w:rPr>
        <w:t>WANRTR(config)#router ospf 10 vrf MAN</w:t>
      </w:r>
    </w:p>
    <w:p w14:paraId="5AB484B5" w14:textId="1B697858" w:rsidR="00670DDD" w:rsidRDefault="00670DDD" w:rsidP="00B014CE">
      <w:pPr>
        <w:jc w:val="both"/>
        <w:rPr>
          <w:b/>
          <w:bCs/>
        </w:rPr>
      </w:pPr>
      <w:r>
        <w:rPr>
          <w:b/>
          <w:bCs/>
        </w:rPr>
        <w:t>WANRTR(config-router)#redistribute connected</w:t>
      </w:r>
    </w:p>
    <w:p w14:paraId="386D6144" w14:textId="3A99FEAE" w:rsidR="00670DDD" w:rsidRDefault="00670DDD" w:rsidP="00B014CE">
      <w:pPr>
        <w:jc w:val="both"/>
        <w:rPr>
          <w:b/>
          <w:bCs/>
        </w:rPr>
      </w:pPr>
      <w:r>
        <w:rPr>
          <w:b/>
          <w:bCs/>
        </w:rPr>
        <w:t>WANRTR(config-router)#network 10.11.254.252 0.0.0.3 area 0</w:t>
      </w:r>
    </w:p>
    <w:p w14:paraId="73036015" w14:textId="59D68DF8" w:rsidR="00670DDD" w:rsidRDefault="00670DDD" w:rsidP="00B014CE">
      <w:pPr>
        <w:jc w:val="both"/>
        <w:rPr>
          <w:b/>
          <w:bCs/>
        </w:rPr>
      </w:pPr>
      <w:r>
        <w:rPr>
          <w:b/>
          <w:bCs/>
        </w:rPr>
        <w:t>WANRTR(config-router)#network 10.11.254.248 0.0.0.3 area 0</w:t>
      </w:r>
    </w:p>
    <w:p w14:paraId="23B574D3" w14:textId="6224AC8E" w:rsidR="00670DDD" w:rsidRDefault="00670DDD" w:rsidP="00B014CE">
      <w:pPr>
        <w:jc w:val="both"/>
      </w:pPr>
      <w:r>
        <w:rPr>
          <w:b/>
          <w:bCs/>
        </w:rPr>
        <w:t xml:space="preserve">WANRTR(config-router)#network 10.116.11.0 0.0.0.3 area 0 </w:t>
      </w:r>
      <w:r>
        <w:t>//Route vers site REMOTE</w:t>
      </w:r>
    </w:p>
    <w:p w14:paraId="28706AE6" w14:textId="47FF2376" w:rsidR="00F37982" w:rsidRDefault="00F37982" w:rsidP="00B014CE">
      <w:pPr>
        <w:jc w:val="both"/>
      </w:pPr>
      <w:r>
        <w:t xml:space="preserve">Voici comment nous l’avons implémenté dans BGP : </w:t>
      </w:r>
    </w:p>
    <w:p w14:paraId="00FD18E2" w14:textId="254AEBB0" w:rsidR="00F37982" w:rsidRDefault="00F37982" w:rsidP="00B014CE">
      <w:pPr>
        <w:jc w:val="both"/>
        <w:rPr>
          <w:b/>
          <w:bCs/>
        </w:rPr>
      </w:pPr>
      <w:r>
        <w:rPr>
          <w:b/>
          <w:bCs/>
        </w:rPr>
        <w:t>WANRTR(config)#router bgp 6530</w:t>
      </w:r>
    </w:p>
    <w:p w14:paraId="3557914E" w14:textId="14237B97" w:rsidR="00F37982" w:rsidRDefault="00F37982" w:rsidP="00B014CE">
      <w:pPr>
        <w:jc w:val="both"/>
        <w:rPr>
          <w:b/>
          <w:bCs/>
        </w:rPr>
      </w:pPr>
      <w:r>
        <w:rPr>
          <w:b/>
          <w:bCs/>
        </w:rPr>
        <w:t>WANRTR(config-router)#address-family ipv4 vrf INET</w:t>
      </w:r>
    </w:p>
    <w:p w14:paraId="7FDD39D6" w14:textId="1EC952BE" w:rsidR="00F37982" w:rsidRDefault="00F37982" w:rsidP="00B014CE">
      <w:pPr>
        <w:jc w:val="both"/>
        <w:rPr>
          <w:b/>
          <w:bCs/>
        </w:rPr>
      </w:pPr>
      <w:r>
        <w:rPr>
          <w:b/>
          <w:bCs/>
        </w:rPr>
        <w:t>WANRTR(config-router-fa)#network 31.11.126.12 mask 255.255.255.252</w:t>
      </w:r>
    </w:p>
    <w:p w14:paraId="15EFA7DC" w14:textId="3E1629C2" w:rsidR="00F37982" w:rsidRDefault="00F37982" w:rsidP="00B014CE">
      <w:pPr>
        <w:jc w:val="both"/>
        <w:rPr>
          <w:b/>
          <w:bCs/>
        </w:rPr>
      </w:pPr>
      <w:r>
        <w:rPr>
          <w:b/>
          <w:bCs/>
        </w:rPr>
        <w:t>WANRTR(config-router-fa)#network 91.11.222.96</w:t>
      </w:r>
      <w:r w:rsidR="00991C44">
        <w:rPr>
          <w:b/>
          <w:bCs/>
        </w:rPr>
        <w:t xml:space="preserve"> mask 255.255.255.252</w:t>
      </w:r>
    </w:p>
    <w:p w14:paraId="61E4E62E" w14:textId="1B071854" w:rsidR="00991C44" w:rsidRDefault="00991C44" w:rsidP="00B014CE">
      <w:pPr>
        <w:jc w:val="both"/>
        <w:rPr>
          <w:b/>
          <w:bCs/>
        </w:rPr>
      </w:pPr>
      <w:r>
        <w:rPr>
          <w:b/>
          <w:bCs/>
        </w:rPr>
        <w:t>WANRTR(config-router-fa)#neighbor 91.11.222.98 remote-as 6516</w:t>
      </w:r>
    </w:p>
    <w:p w14:paraId="113A622E" w14:textId="7B612771" w:rsidR="00991C44" w:rsidRDefault="00991C44" w:rsidP="00B014CE">
      <w:pPr>
        <w:jc w:val="both"/>
        <w:rPr>
          <w:b/>
          <w:bCs/>
        </w:rPr>
      </w:pPr>
      <w:r>
        <w:rPr>
          <w:b/>
          <w:bCs/>
        </w:rPr>
        <w:t>WANRTR(config-router-fa)#neighbor 31.11.126.14 remote-as 6516</w:t>
      </w:r>
    </w:p>
    <w:p w14:paraId="690F35FA" w14:textId="72E3FCE5" w:rsidR="001D3C4E" w:rsidRDefault="001D3C4E" w:rsidP="00B014CE">
      <w:pPr>
        <w:jc w:val="both"/>
        <w:rPr>
          <w:b/>
          <w:bCs/>
        </w:rPr>
      </w:pPr>
      <w:r>
        <w:rPr>
          <w:b/>
          <w:bCs/>
        </w:rPr>
        <w:t>WANRTR(config-router-fa)# bgp router-id 1.1.1.1</w:t>
      </w:r>
    </w:p>
    <w:p w14:paraId="24BF442F" w14:textId="77777777" w:rsidR="000E548E" w:rsidRDefault="000E548E" w:rsidP="00B014CE">
      <w:pPr>
        <w:jc w:val="both"/>
        <w:rPr>
          <w:b/>
          <w:bCs/>
        </w:rPr>
      </w:pPr>
    </w:p>
    <w:p w14:paraId="307F9C3C" w14:textId="77777777" w:rsidR="000E548E" w:rsidRDefault="000E548E" w:rsidP="00B014CE">
      <w:pPr>
        <w:jc w:val="both"/>
        <w:rPr>
          <w:b/>
          <w:bCs/>
        </w:rPr>
      </w:pPr>
    </w:p>
    <w:p w14:paraId="5A3445BC" w14:textId="77777777" w:rsidR="000E548E" w:rsidRDefault="000E548E" w:rsidP="00B014CE">
      <w:pPr>
        <w:jc w:val="both"/>
        <w:rPr>
          <w:b/>
          <w:bCs/>
        </w:rPr>
      </w:pPr>
    </w:p>
    <w:p w14:paraId="0E9425FF" w14:textId="710F2D4B" w:rsidR="0062004F" w:rsidRDefault="0062004F" w:rsidP="00B014CE">
      <w:pPr>
        <w:jc w:val="both"/>
      </w:pPr>
      <w:r>
        <w:lastRenderedPageBreak/>
        <w:t>Une fois les protocoles configuré</w:t>
      </w:r>
      <w:r w:rsidR="00102A60">
        <w:t>s</w:t>
      </w:r>
      <w:r>
        <w:t xml:space="preserve">, il faut indiquer aux interfaces dans quel VRF elles font parties : </w:t>
      </w:r>
    </w:p>
    <w:p w14:paraId="3FB40923" w14:textId="7C02EA86" w:rsidR="0062004F" w:rsidRDefault="0062004F" w:rsidP="00B014CE">
      <w:pPr>
        <w:jc w:val="both"/>
        <w:rPr>
          <w:b/>
          <w:bCs/>
        </w:rPr>
      </w:pPr>
      <w:r>
        <w:rPr>
          <w:b/>
          <w:bCs/>
        </w:rPr>
        <w:t>WANRTR(config)interface GigabitEthernet0/0.13</w:t>
      </w:r>
    </w:p>
    <w:p w14:paraId="7C1F57DC" w14:textId="6E8AF5F0" w:rsidR="0062004F" w:rsidRDefault="0062004F" w:rsidP="00B014CE">
      <w:pPr>
        <w:jc w:val="both"/>
        <w:rPr>
          <w:b/>
          <w:bCs/>
        </w:rPr>
      </w:pPr>
      <w:r>
        <w:rPr>
          <w:b/>
          <w:bCs/>
        </w:rPr>
        <w:t>WANRTR(config-if)#ip vrf forwarding MAN</w:t>
      </w:r>
    </w:p>
    <w:p w14:paraId="6D3789E6" w14:textId="77777777" w:rsidR="0062004F" w:rsidRDefault="0062004F" w:rsidP="00B014CE">
      <w:pPr>
        <w:jc w:val="both"/>
        <w:rPr>
          <w:b/>
          <w:bCs/>
        </w:rPr>
      </w:pPr>
    </w:p>
    <w:p w14:paraId="7BC0F39A" w14:textId="18BDCCC1" w:rsidR="0062004F" w:rsidRDefault="0062004F" w:rsidP="00B014CE">
      <w:pPr>
        <w:jc w:val="both"/>
      </w:pPr>
      <w:r>
        <w:t>Il faut ensuite réassigner la même adresse IP à l’interface. En effet, la commande ci-dessus l’efface.</w:t>
      </w:r>
      <w:r w:rsidR="003179B0">
        <w:t xml:space="preserve"> Une fois ces configurations réalisées sur EDGE1,EDGE2 et WANRTR, nous pouvons vérifier le bon fonctionnement de VRF en observant les tables de routage de chaque VRF :</w:t>
      </w:r>
    </w:p>
    <w:p w14:paraId="71A2945E" w14:textId="2D80A9DE" w:rsidR="003179B0" w:rsidRDefault="003179B0" w:rsidP="00B014CE">
      <w:pPr>
        <w:jc w:val="both"/>
      </w:pPr>
    </w:p>
    <w:p w14:paraId="593629B7" w14:textId="23E8A647" w:rsidR="0036272A" w:rsidRDefault="0036272A" w:rsidP="002D6D23">
      <w:pPr>
        <w:pStyle w:val="Paragraphedeliste"/>
        <w:numPr>
          <w:ilvl w:val="0"/>
          <w:numId w:val="1"/>
        </w:numPr>
        <w:jc w:val="both"/>
      </w:pPr>
      <w:r>
        <w:rPr>
          <w:noProof/>
        </w:rPr>
        <w:drawing>
          <wp:anchor distT="0" distB="0" distL="114300" distR="114300" simplePos="0" relativeHeight="251658240" behindDoc="0" locked="0" layoutInCell="1" allowOverlap="1" wp14:anchorId="53987C0E" wp14:editId="2F3FBB00">
            <wp:simplePos x="0" y="0"/>
            <wp:positionH relativeFrom="margin">
              <wp:align>left</wp:align>
            </wp:positionH>
            <wp:positionV relativeFrom="paragraph">
              <wp:posOffset>294005</wp:posOffset>
            </wp:positionV>
            <wp:extent cx="5760720" cy="6470015"/>
            <wp:effectExtent l="0" t="0" r="0" b="6985"/>
            <wp:wrapSquare wrapText="bothSides"/>
            <wp:docPr id="11861862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6470015"/>
                    </a:xfrm>
                    <a:prstGeom prst="rect">
                      <a:avLst/>
                    </a:prstGeom>
                    <a:noFill/>
                    <a:ln>
                      <a:noFill/>
                    </a:ln>
                  </pic:spPr>
                </pic:pic>
              </a:graphicData>
            </a:graphic>
          </wp:anchor>
        </w:drawing>
      </w:r>
      <w:r w:rsidR="003179B0">
        <w:t xml:space="preserve">Pour le VRF MAN : </w:t>
      </w:r>
    </w:p>
    <w:p w14:paraId="15A9A3A8" w14:textId="32C3FDB4" w:rsidR="007E115D" w:rsidRDefault="007E115D" w:rsidP="002D6D23">
      <w:pPr>
        <w:pStyle w:val="Paragraphedeliste"/>
        <w:numPr>
          <w:ilvl w:val="0"/>
          <w:numId w:val="1"/>
        </w:numPr>
        <w:jc w:val="both"/>
      </w:pPr>
    </w:p>
    <w:p w14:paraId="73C486BB" w14:textId="0134DCE5" w:rsidR="007E115D" w:rsidRPr="0062004F" w:rsidRDefault="007E115D" w:rsidP="007E115D">
      <w:pPr>
        <w:pStyle w:val="Paragraphedeliste"/>
        <w:numPr>
          <w:ilvl w:val="0"/>
          <w:numId w:val="1"/>
        </w:numPr>
        <w:jc w:val="both"/>
      </w:pPr>
      <w:r>
        <w:rPr>
          <w:noProof/>
        </w:rPr>
        <w:drawing>
          <wp:anchor distT="0" distB="0" distL="114300" distR="114300" simplePos="0" relativeHeight="251659264" behindDoc="0" locked="0" layoutInCell="1" allowOverlap="1" wp14:anchorId="4F4CBA74" wp14:editId="30290E87">
            <wp:simplePos x="0" y="0"/>
            <wp:positionH relativeFrom="margin">
              <wp:align>left</wp:align>
            </wp:positionH>
            <wp:positionV relativeFrom="paragraph">
              <wp:posOffset>255173</wp:posOffset>
            </wp:positionV>
            <wp:extent cx="5760720" cy="3127375"/>
            <wp:effectExtent l="0" t="0" r="0" b="0"/>
            <wp:wrapSquare wrapText="bothSides"/>
            <wp:docPr id="83458903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127375"/>
                    </a:xfrm>
                    <a:prstGeom prst="rect">
                      <a:avLst/>
                    </a:prstGeom>
                    <a:noFill/>
                    <a:ln>
                      <a:noFill/>
                    </a:ln>
                  </pic:spPr>
                </pic:pic>
              </a:graphicData>
            </a:graphic>
          </wp:anchor>
        </w:drawing>
      </w:r>
      <w:r>
        <w:t xml:space="preserve">Pour le VRF INET : </w:t>
      </w:r>
    </w:p>
    <w:p w14:paraId="4D99E069" w14:textId="20B4AFD2" w:rsidR="007E115D" w:rsidRDefault="007E115D" w:rsidP="007E115D">
      <w:pPr>
        <w:pStyle w:val="NormalWeb"/>
      </w:pPr>
    </w:p>
    <w:p w14:paraId="6DB4D4B0" w14:textId="63F197EF" w:rsidR="007E115D" w:rsidRDefault="00B91270" w:rsidP="007E115D">
      <w:pPr>
        <w:pStyle w:val="NormalWeb"/>
        <w:rPr>
          <w:b/>
          <w:bCs/>
        </w:rPr>
      </w:pPr>
      <w:r>
        <w:t xml:space="preserve">Il est important de spécifier le VRF pour montrer la table de routage. En effet, si on ne le spécifie pas, on ne voit rien lorsqu’on exécute la commande </w:t>
      </w:r>
      <w:r>
        <w:rPr>
          <w:b/>
          <w:bCs/>
        </w:rPr>
        <w:t>sh ip route</w:t>
      </w:r>
    </w:p>
    <w:p w14:paraId="30B9C813" w14:textId="77777777" w:rsidR="00087828" w:rsidRDefault="00087828" w:rsidP="007E115D">
      <w:pPr>
        <w:pStyle w:val="NormalWeb"/>
        <w:rPr>
          <w:b/>
          <w:bCs/>
        </w:rPr>
      </w:pPr>
    </w:p>
    <w:p w14:paraId="7FC9560B" w14:textId="6C69C604" w:rsidR="008770F1" w:rsidRPr="008770F1" w:rsidRDefault="008770F1" w:rsidP="008770F1">
      <w:pPr>
        <w:pStyle w:val="NormalWeb"/>
      </w:pPr>
      <w:r w:rsidRPr="008770F1">
        <w:rPr>
          <w:noProof/>
        </w:rPr>
        <w:drawing>
          <wp:inline distT="0" distB="0" distL="0" distR="0" wp14:anchorId="20C9FBB0" wp14:editId="7CA8A25D">
            <wp:extent cx="5760720" cy="2091690"/>
            <wp:effectExtent l="0" t="0" r="0" b="3810"/>
            <wp:docPr id="55267834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091690"/>
                    </a:xfrm>
                    <a:prstGeom prst="rect">
                      <a:avLst/>
                    </a:prstGeom>
                    <a:noFill/>
                    <a:ln>
                      <a:noFill/>
                    </a:ln>
                  </pic:spPr>
                </pic:pic>
              </a:graphicData>
            </a:graphic>
          </wp:inline>
        </w:drawing>
      </w:r>
    </w:p>
    <w:p w14:paraId="647077FB" w14:textId="77777777" w:rsidR="00087828" w:rsidRDefault="00087828" w:rsidP="007E115D">
      <w:pPr>
        <w:pStyle w:val="NormalWeb"/>
      </w:pPr>
    </w:p>
    <w:p w14:paraId="5E08F087" w14:textId="77777777" w:rsidR="008314CE" w:rsidRDefault="008314CE" w:rsidP="007E115D">
      <w:pPr>
        <w:pStyle w:val="NormalWeb"/>
      </w:pPr>
    </w:p>
    <w:p w14:paraId="61E00FE9" w14:textId="77777777" w:rsidR="008314CE" w:rsidRDefault="008314CE" w:rsidP="007E115D">
      <w:pPr>
        <w:pStyle w:val="NormalWeb"/>
      </w:pPr>
    </w:p>
    <w:p w14:paraId="0CCEC554" w14:textId="77777777" w:rsidR="008314CE" w:rsidRDefault="008314CE" w:rsidP="007E115D">
      <w:pPr>
        <w:pStyle w:val="NormalWeb"/>
      </w:pPr>
    </w:p>
    <w:p w14:paraId="63FF5F95" w14:textId="77777777" w:rsidR="008314CE" w:rsidRDefault="008314CE" w:rsidP="007E115D">
      <w:pPr>
        <w:pStyle w:val="NormalWeb"/>
      </w:pPr>
    </w:p>
    <w:p w14:paraId="2111C050" w14:textId="3EED0CF0" w:rsidR="008314CE" w:rsidRDefault="008314CE" w:rsidP="007E115D">
      <w:pPr>
        <w:pStyle w:val="NormalWeb"/>
      </w:pPr>
      <w:r>
        <w:lastRenderedPageBreak/>
        <w:t xml:space="preserve">Voici les routes apprises par EDGE1 : </w:t>
      </w:r>
    </w:p>
    <w:p w14:paraId="5D17F26C" w14:textId="4F84E0F9" w:rsidR="008314CE" w:rsidRPr="008314CE" w:rsidRDefault="008314CE" w:rsidP="008314CE">
      <w:pPr>
        <w:pStyle w:val="NormalWeb"/>
      </w:pPr>
      <w:r w:rsidRPr="008314CE">
        <w:rPr>
          <w:noProof/>
        </w:rPr>
        <w:drawing>
          <wp:inline distT="0" distB="0" distL="0" distR="0" wp14:anchorId="4BA6E7D0" wp14:editId="76AFC0D0">
            <wp:extent cx="5760720" cy="5227955"/>
            <wp:effectExtent l="0" t="0" r="0" b="0"/>
            <wp:docPr id="1039076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227955"/>
                    </a:xfrm>
                    <a:prstGeom prst="rect">
                      <a:avLst/>
                    </a:prstGeom>
                    <a:noFill/>
                    <a:ln>
                      <a:noFill/>
                    </a:ln>
                  </pic:spPr>
                </pic:pic>
              </a:graphicData>
            </a:graphic>
          </wp:inline>
        </w:drawing>
      </w:r>
    </w:p>
    <w:p w14:paraId="188AFA10" w14:textId="77777777" w:rsidR="008314CE" w:rsidRDefault="008314CE" w:rsidP="007E115D">
      <w:pPr>
        <w:pStyle w:val="NormalWeb"/>
      </w:pPr>
    </w:p>
    <w:p w14:paraId="2970E929" w14:textId="77777777" w:rsidR="004646E4" w:rsidRDefault="004646E4" w:rsidP="007E115D">
      <w:pPr>
        <w:pStyle w:val="NormalWeb"/>
      </w:pPr>
    </w:p>
    <w:p w14:paraId="7B926174" w14:textId="77777777" w:rsidR="004646E4" w:rsidRDefault="004646E4" w:rsidP="007E115D">
      <w:pPr>
        <w:pStyle w:val="NormalWeb"/>
      </w:pPr>
    </w:p>
    <w:p w14:paraId="6DEA4856" w14:textId="77777777" w:rsidR="004646E4" w:rsidRDefault="004646E4" w:rsidP="007E115D">
      <w:pPr>
        <w:pStyle w:val="NormalWeb"/>
      </w:pPr>
    </w:p>
    <w:p w14:paraId="4297BCAF" w14:textId="77777777" w:rsidR="004646E4" w:rsidRDefault="004646E4" w:rsidP="007E115D">
      <w:pPr>
        <w:pStyle w:val="NormalWeb"/>
      </w:pPr>
    </w:p>
    <w:p w14:paraId="559F733E" w14:textId="77777777" w:rsidR="004646E4" w:rsidRDefault="004646E4" w:rsidP="007E115D">
      <w:pPr>
        <w:pStyle w:val="NormalWeb"/>
      </w:pPr>
    </w:p>
    <w:p w14:paraId="7C4DECAB" w14:textId="77777777" w:rsidR="004646E4" w:rsidRDefault="004646E4" w:rsidP="007E115D">
      <w:pPr>
        <w:pStyle w:val="NormalWeb"/>
      </w:pPr>
    </w:p>
    <w:p w14:paraId="65B96B96" w14:textId="77777777" w:rsidR="004646E4" w:rsidRDefault="004646E4" w:rsidP="007E115D">
      <w:pPr>
        <w:pStyle w:val="NormalWeb"/>
      </w:pPr>
    </w:p>
    <w:p w14:paraId="42693702" w14:textId="77777777" w:rsidR="004646E4" w:rsidRDefault="004646E4" w:rsidP="007E115D">
      <w:pPr>
        <w:pStyle w:val="NormalWeb"/>
      </w:pPr>
    </w:p>
    <w:p w14:paraId="3D5A2E22" w14:textId="3A1951DB" w:rsidR="004646E4" w:rsidRDefault="004646E4" w:rsidP="007E115D">
      <w:pPr>
        <w:pStyle w:val="NormalWeb"/>
      </w:pPr>
      <w:r>
        <w:lastRenderedPageBreak/>
        <w:t xml:space="preserve">Voici les routes apprises par le routeur EDGE2 : </w:t>
      </w:r>
    </w:p>
    <w:p w14:paraId="7C5BD9E9" w14:textId="77777777" w:rsidR="004646E4" w:rsidRDefault="004646E4" w:rsidP="007E115D">
      <w:pPr>
        <w:pStyle w:val="NormalWeb"/>
      </w:pPr>
    </w:p>
    <w:p w14:paraId="68BA8469" w14:textId="4EF672BC" w:rsidR="004646E4" w:rsidRPr="004646E4" w:rsidRDefault="004646E4" w:rsidP="004646E4">
      <w:pPr>
        <w:pStyle w:val="NormalWeb"/>
      </w:pPr>
      <w:r w:rsidRPr="004646E4">
        <w:rPr>
          <w:noProof/>
        </w:rPr>
        <w:drawing>
          <wp:inline distT="0" distB="0" distL="0" distR="0" wp14:anchorId="710F0833" wp14:editId="50685E4C">
            <wp:extent cx="5760720" cy="5621020"/>
            <wp:effectExtent l="0" t="0" r="0" b="0"/>
            <wp:docPr id="11404776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621020"/>
                    </a:xfrm>
                    <a:prstGeom prst="rect">
                      <a:avLst/>
                    </a:prstGeom>
                    <a:noFill/>
                    <a:ln>
                      <a:noFill/>
                    </a:ln>
                  </pic:spPr>
                </pic:pic>
              </a:graphicData>
            </a:graphic>
          </wp:inline>
        </w:drawing>
      </w:r>
    </w:p>
    <w:p w14:paraId="5CFBE154" w14:textId="0EB58111" w:rsidR="00670DDD" w:rsidRDefault="0045111F" w:rsidP="00B014CE">
      <w:pPr>
        <w:jc w:val="both"/>
      </w:pPr>
      <w:r>
        <w:t xml:space="preserve">Voici un ping depuis une VM de l’ESXI sur l’interface MAN de WANRTR : </w:t>
      </w:r>
    </w:p>
    <w:p w14:paraId="7FD42322" w14:textId="477C3294" w:rsidR="00D7133E" w:rsidRDefault="00CE3518" w:rsidP="00B014CE">
      <w:pPr>
        <w:jc w:val="both"/>
      </w:pPr>
      <w:r>
        <w:rPr>
          <w:noProof/>
        </w:rPr>
        <w:lastRenderedPageBreak/>
        <w:drawing>
          <wp:inline distT="0" distB="0" distL="0" distR="0" wp14:anchorId="02AD44F1" wp14:editId="2663A252">
            <wp:extent cx="5760720" cy="3854450"/>
            <wp:effectExtent l="0" t="0" r="0" b="0"/>
            <wp:docPr id="547030691"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30691" name="Image 1" descr="Une image contenant texte, Appareils électroniques, capture d’écran, logiciel&#10;&#10;Description générée automatiquement"/>
                    <pic:cNvPicPr/>
                  </pic:nvPicPr>
                  <pic:blipFill>
                    <a:blip r:embed="rId11"/>
                    <a:stretch>
                      <a:fillRect/>
                    </a:stretch>
                  </pic:blipFill>
                  <pic:spPr>
                    <a:xfrm>
                      <a:off x="0" y="0"/>
                      <a:ext cx="5760720" cy="3854450"/>
                    </a:xfrm>
                    <a:prstGeom prst="rect">
                      <a:avLst/>
                    </a:prstGeom>
                  </pic:spPr>
                </pic:pic>
              </a:graphicData>
            </a:graphic>
          </wp:inline>
        </w:drawing>
      </w:r>
    </w:p>
    <w:p w14:paraId="04441A2E" w14:textId="77777777" w:rsidR="00D7133E" w:rsidRDefault="00D7133E" w:rsidP="00B014CE">
      <w:pPr>
        <w:jc w:val="both"/>
      </w:pPr>
    </w:p>
    <w:p w14:paraId="0EAE8B32" w14:textId="646F7CBB" w:rsidR="00BF5E6D" w:rsidRDefault="00D7133E" w:rsidP="00BF5E6D">
      <w:pPr>
        <w:pStyle w:val="Paragraphedeliste"/>
        <w:numPr>
          <w:ilvl w:val="0"/>
          <w:numId w:val="1"/>
        </w:numPr>
        <w:jc w:val="both"/>
      </w:pPr>
      <w:r>
        <w:t xml:space="preserve">Configuration </w:t>
      </w:r>
      <w:r w:rsidR="00BF5E6D">
        <w:t>site REMOTE</w:t>
      </w:r>
    </w:p>
    <w:p w14:paraId="655A9942" w14:textId="77777777" w:rsidR="007A2D9B" w:rsidRDefault="007A2D9B" w:rsidP="007A2D9B">
      <w:pPr>
        <w:jc w:val="both"/>
      </w:pPr>
    </w:p>
    <w:p w14:paraId="38579969" w14:textId="1E474555" w:rsidR="007A2D9B" w:rsidRDefault="007A2D9B" w:rsidP="007A2D9B">
      <w:pPr>
        <w:jc w:val="both"/>
      </w:pPr>
      <w:r>
        <w:t>Le site REMOTE contient 2 réseaux : 1 pour le lien entre WANRTR et REMFW, et le principal entre REMFW et les clients et serveurs du site REMOTE.</w:t>
      </w:r>
      <w:r w:rsidR="00CC0E60">
        <w:t xml:space="preserve"> Nous avons donc configuré </w:t>
      </w:r>
      <w:r w:rsidR="00D83A28">
        <w:t xml:space="preserve">le routeur REMFW pour que les clients du site REMOTE puissent discuter avec le site HQ et internet. Voici la configuration réalisée : </w:t>
      </w:r>
    </w:p>
    <w:p w14:paraId="1B3FB651" w14:textId="7F196625" w:rsidR="00D83A28" w:rsidRDefault="00D83A28" w:rsidP="007A2D9B">
      <w:pPr>
        <w:jc w:val="both"/>
        <w:rPr>
          <w:b/>
          <w:bCs/>
        </w:rPr>
      </w:pPr>
      <w:r>
        <w:rPr>
          <w:b/>
          <w:bCs/>
        </w:rPr>
        <w:t>REMFW(config)#router ospf 10</w:t>
      </w:r>
    </w:p>
    <w:p w14:paraId="172AFA74" w14:textId="757AE3E8" w:rsidR="00D83A28" w:rsidRDefault="00D83A28" w:rsidP="007A2D9B">
      <w:pPr>
        <w:jc w:val="both"/>
        <w:rPr>
          <w:b/>
          <w:bCs/>
        </w:rPr>
      </w:pPr>
      <w:r>
        <w:rPr>
          <w:b/>
          <w:bCs/>
        </w:rPr>
        <w:t>REMFW(config-router)#network 10.11.100.0 0.0.0.127 area 0</w:t>
      </w:r>
    </w:p>
    <w:p w14:paraId="63A83831" w14:textId="18D3691E" w:rsidR="00D83A28" w:rsidRDefault="00D83A28" w:rsidP="007A2D9B">
      <w:pPr>
        <w:jc w:val="both"/>
        <w:rPr>
          <w:b/>
          <w:bCs/>
        </w:rPr>
      </w:pPr>
      <w:r>
        <w:rPr>
          <w:b/>
          <w:bCs/>
        </w:rPr>
        <w:t>REMFW(config-router)#network 10.116.11.0 0.0.0.3 area 0</w:t>
      </w:r>
    </w:p>
    <w:p w14:paraId="198A40D4" w14:textId="3900A390" w:rsidR="00D83A28" w:rsidRDefault="00A47AF6" w:rsidP="007A2D9B">
      <w:pPr>
        <w:jc w:val="both"/>
        <w:rPr>
          <w:b/>
          <w:bCs/>
        </w:rPr>
      </w:pPr>
      <w:r>
        <w:rPr>
          <w:b/>
          <w:bCs/>
        </w:rPr>
        <w:t>REMFW(config)#ip route 0.0.0.0 0.0.0.0 10.116.11.2</w:t>
      </w:r>
    </w:p>
    <w:p w14:paraId="679A938A" w14:textId="77777777" w:rsidR="00A47AF6" w:rsidRDefault="00A47AF6" w:rsidP="007A2D9B">
      <w:pPr>
        <w:jc w:val="both"/>
        <w:rPr>
          <w:b/>
          <w:bCs/>
        </w:rPr>
      </w:pPr>
    </w:p>
    <w:p w14:paraId="173716A3" w14:textId="5A8CA6D6" w:rsidR="00A47AF6" w:rsidRDefault="00A47AF6" w:rsidP="007A2D9B">
      <w:pPr>
        <w:jc w:val="both"/>
      </w:pPr>
      <w:r>
        <w:t>La route par défaut permets aux clients du réseau REMOTE de pouvoir sortir vers INTERNET ou le site HQ.</w:t>
      </w:r>
    </w:p>
    <w:p w14:paraId="3B90ACB2" w14:textId="77777777" w:rsidR="0005380F" w:rsidRDefault="0005380F" w:rsidP="007A2D9B">
      <w:pPr>
        <w:jc w:val="both"/>
      </w:pPr>
    </w:p>
    <w:p w14:paraId="31606364" w14:textId="77777777" w:rsidR="00CE77A5" w:rsidRDefault="00CE77A5" w:rsidP="007A2D9B">
      <w:pPr>
        <w:jc w:val="both"/>
      </w:pPr>
    </w:p>
    <w:p w14:paraId="5FA1E8D6" w14:textId="77777777" w:rsidR="00CE77A5" w:rsidRDefault="00CE77A5" w:rsidP="007A2D9B">
      <w:pPr>
        <w:jc w:val="both"/>
      </w:pPr>
    </w:p>
    <w:p w14:paraId="5E1671C5" w14:textId="77777777" w:rsidR="00CE77A5" w:rsidRDefault="00CE77A5" w:rsidP="007A2D9B">
      <w:pPr>
        <w:jc w:val="both"/>
      </w:pPr>
    </w:p>
    <w:p w14:paraId="06BD1FE4" w14:textId="77777777" w:rsidR="00CE77A5" w:rsidRDefault="00CE77A5" w:rsidP="007A2D9B">
      <w:pPr>
        <w:jc w:val="both"/>
      </w:pPr>
    </w:p>
    <w:p w14:paraId="3B04A24A" w14:textId="2DD42B55" w:rsidR="0005380F" w:rsidRDefault="0005380F" w:rsidP="007A2D9B">
      <w:pPr>
        <w:jc w:val="both"/>
      </w:pPr>
      <w:r>
        <w:lastRenderedPageBreak/>
        <w:t xml:space="preserve">Voici un ping de REMDCSRV vers HQDCSRV : </w:t>
      </w:r>
    </w:p>
    <w:p w14:paraId="0047A7B7" w14:textId="21C96663" w:rsidR="00963BD1" w:rsidRDefault="00963BD1" w:rsidP="007A2D9B">
      <w:pPr>
        <w:jc w:val="both"/>
      </w:pPr>
      <w:r>
        <w:rPr>
          <w:noProof/>
        </w:rPr>
        <w:drawing>
          <wp:inline distT="0" distB="0" distL="0" distR="0" wp14:anchorId="4669B304" wp14:editId="2AB4B043">
            <wp:extent cx="5784273" cy="1495425"/>
            <wp:effectExtent l="0" t="0" r="6985" b="0"/>
            <wp:docPr id="15524839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83902" name=""/>
                    <pic:cNvPicPr/>
                  </pic:nvPicPr>
                  <pic:blipFill>
                    <a:blip r:embed="rId12"/>
                    <a:stretch>
                      <a:fillRect/>
                    </a:stretch>
                  </pic:blipFill>
                  <pic:spPr>
                    <a:xfrm>
                      <a:off x="0" y="0"/>
                      <a:ext cx="5792370" cy="1497518"/>
                    </a:xfrm>
                    <a:prstGeom prst="rect">
                      <a:avLst/>
                    </a:prstGeom>
                  </pic:spPr>
                </pic:pic>
              </a:graphicData>
            </a:graphic>
          </wp:inline>
        </w:drawing>
      </w:r>
    </w:p>
    <w:p w14:paraId="731570A3" w14:textId="3F40898E" w:rsidR="0005380F" w:rsidRDefault="007B631E" w:rsidP="007A2D9B">
      <w:pPr>
        <w:jc w:val="both"/>
      </w:pPr>
      <w:r>
        <w:rPr>
          <w:noProof/>
        </w:rPr>
        <w:drawing>
          <wp:inline distT="0" distB="0" distL="0" distR="0" wp14:anchorId="29E9D68B" wp14:editId="59C157E9">
            <wp:extent cx="5760720" cy="2900045"/>
            <wp:effectExtent l="0" t="0" r="0" b="0"/>
            <wp:docPr id="25442071"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2071" name="Image 1" descr="Une image contenant texte, capture d’écran&#10;&#10;Description générée automatiquement"/>
                    <pic:cNvPicPr/>
                  </pic:nvPicPr>
                  <pic:blipFill>
                    <a:blip r:embed="rId13"/>
                    <a:stretch>
                      <a:fillRect/>
                    </a:stretch>
                  </pic:blipFill>
                  <pic:spPr>
                    <a:xfrm>
                      <a:off x="0" y="0"/>
                      <a:ext cx="5760720" cy="2900045"/>
                    </a:xfrm>
                    <a:prstGeom prst="rect">
                      <a:avLst/>
                    </a:prstGeom>
                  </pic:spPr>
                </pic:pic>
              </a:graphicData>
            </a:graphic>
          </wp:inline>
        </w:drawing>
      </w:r>
    </w:p>
    <w:p w14:paraId="6AEF30AE" w14:textId="77777777" w:rsidR="00713576" w:rsidRDefault="00713576" w:rsidP="007A2D9B">
      <w:pPr>
        <w:jc w:val="both"/>
      </w:pPr>
    </w:p>
    <w:p w14:paraId="20BF324B" w14:textId="5032D8C9" w:rsidR="00713576" w:rsidRDefault="00713576" w:rsidP="007A2D9B">
      <w:pPr>
        <w:jc w:val="both"/>
      </w:pPr>
      <w:r>
        <w:t xml:space="preserve">Voici le lien des fichiers de configurations de nos routeurs </w:t>
      </w:r>
    </w:p>
    <w:p w14:paraId="044B161B" w14:textId="1436E96D" w:rsidR="00713576" w:rsidRDefault="00713576" w:rsidP="007A2D9B">
      <w:pPr>
        <w:jc w:val="both"/>
      </w:pPr>
      <w:hyperlink r:id="rId14" w:history="1">
        <w:r w:rsidRPr="00914608">
          <w:rPr>
            <w:rStyle w:val="Lienhypertexte"/>
          </w:rPr>
          <w:t>https://drive.google.com/drive/folders/1HTXlDEAYRwJqQgllYwQkVz-X5cgt9Aok?usp=drive_link</w:t>
        </w:r>
      </w:hyperlink>
      <w:r>
        <w:t xml:space="preserve"> </w:t>
      </w:r>
    </w:p>
    <w:p w14:paraId="11CBD619" w14:textId="77777777" w:rsidR="001174C9" w:rsidRDefault="001174C9" w:rsidP="007A2D9B">
      <w:pPr>
        <w:jc w:val="both"/>
      </w:pPr>
    </w:p>
    <w:p w14:paraId="7F3BA14E" w14:textId="77777777" w:rsidR="001174C9" w:rsidRDefault="001174C9" w:rsidP="007A2D9B">
      <w:pPr>
        <w:jc w:val="both"/>
      </w:pPr>
      <w:r>
        <w:t xml:space="preserve">Nous avons également mis en place un « cout » des interfaces sur WANRTR pour l’OSPF afin que la route emprunté par le trafic soit en priorité celle de WANRTR a EDGE1. Pour cela, nous avons rajouté dans la sous interface reliée à EDGE1 dans le VRF MAN la commande suivante : </w:t>
      </w:r>
    </w:p>
    <w:p w14:paraId="48B2144D" w14:textId="77777777" w:rsidR="001174C9" w:rsidRDefault="001174C9" w:rsidP="007A2D9B">
      <w:pPr>
        <w:jc w:val="both"/>
        <w:rPr>
          <w:b/>
          <w:bCs/>
        </w:rPr>
      </w:pPr>
      <w:r>
        <w:rPr>
          <w:b/>
          <w:bCs/>
        </w:rPr>
        <w:t>WANRTR(config-if)ip ospf cost 10</w:t>
      </w:r>
    </w:p>
    <w:p w14:paraId="01A908C5" w14:textId="3A18173C" w:rsidR="001174C9" w:rsidRDefault="00284B60" w:rsidP="00284B60">
      <w:pPr>
        <w:jc w:val="both"/>
      </w:pPr>
      <w:r w:rsidRPr="00284B60">
        <w:t>Cette commande fera en sorte que le trafic soit en priorité délivré à EDGE1. En effet, dans OSPF, plus le « prix » des interfaces est faible, plus la priorité est donnée à cette interface pour le routage du trafic</w:t>
      </w:r>
      <w:r w:rsidR="00ED00E0">
        <w:t>.</w:t>
      </w:r>
    </w:p>
    <w:p w14:paraId="3EEC13F7" w14:textId="77777777" w:rsidR="00ED00E0" w:rsidRDefault="00ED00E0" w:rsidP="00284B60">
      <w:pPr>
        <w:jc w:val="both"/>
      </w:pPr>
    </w:p>
    <w:p w14:paraId="3E50CAAA" w14:textId="1ABD14FA" w:rsidR="00ED00E0" w:rsidRPr="00A47AF6" w:rsidRDefault="00ED00E0" w:rsidP="00284B60">
      <w:pPr>
        <w:jc w:val="both"/>
      </w:pPr>
      <w:r>
        <w:t>Concernant la priorité pour BGP, nous avons indiqué des « router-id ». En effet, BGP se base sur l’ID des routeurs pour effectuer une priorisation des routes</w:t>
      </w:r>
    </w:p>
    <w:sectPr w:rsidR="00ED00E0" w:rsidRPr="00A47A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426D37"/>
    <w:multiLevelType w:val="hybridMultilevel"/>
    <w:tmpl w:val="EBD4E7E8"/>
    <w:lvl w:ilvl="0" w:tplc="2DFA2D0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81102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DA0"/>
    <w:rsid w:val="000202E3"/>
    <w:rsid w:val="00034EFE"/>
    <w:rsid w:val="0005380F"/>
    <w:rsid w:val="00087828"/>
    <w:rsid w:val="000B0FB2"/>
    <w:rsid w:val="000E548E"/>
    <w:rsid w:val="000E7A44"/>
    <w:rsid w:val="00102A60"/>
    <w:rsid w:val="00105B3D"/>
    <w:rsid w:val="00110ED0"/>
    <w:rsid w:val="001174C9"/>
    <w:rsid w:val="001568B1"/>
    <w:rsid w:val="00177E7D"/>
    <w:rsid w:val="001D3C4E"/>
    <w:rsid w:val="001E276C"/>
    <w:rsid w:val="002052C5"/>
    <w:rsid w:val="00217DD5"/>
    <w:rsid w:val="002570F6"/>
    <w:rsid w:val="00284B60"/>
    <w:rsid w:val="00303508"/>
    <w:rsid w:val="00315010"/>
    <w:rsid w:val="003179B0"/>
    <w:rsid w:val="0036272A"/>
    <w:rsid w:val="003E0A8A"/>
    <w:rsid w:val="00450D5B"/>
    <w:rsid w:val="0045111F"/>
    <w:rsid w:val="00451910"/>
    <w:rsid w:val="004646E4"/>
    <w:rsid w:val="00465396"/>
    <w:rsid w:val="0047010B"/>
    <w:rsid w:val="004C14EC"/>
    <w:rsid w:val="004D4AB8"/>
    <w:rsid w:val="00523122"/>
    <w:rsid w:val="00593060"/>
    <w:rsid w:val="005F0A07"/>
    <w:rsid w:val="00616594"/>
    <w:rsid w:val="0062004F"/>
    <w:rsid w:val="00670DDD"/>
    <w:rsid w:val="0067241D"/>
    <w:rsid w:val="006879A2"/>
    <w:rsid w:val="006D3310"/>
    <w:rsid w:val="00700325"/>
    <w:rsid w:val="00713576"/>
    <w:rsid w:val="007A2D9B"/>
    <w:rsid w:val="007A5D29"/>
    <w:rsid w:val="007B631E"/>
    <w:rsid w:val="007D0384"/>
    <w:rsid w:val="007E115D"/>
    <w:rsid w:val="008314CE"/>
    <w:rsid w:val="00846D59"/>
    <w:rsid w:val="008770F1"/>
    <w:rsid w:val="0089666D"/>
    <w:rsid w:val="008A0F8C"/>
    <w:rsid w:val="00963BD1"/>
    <w:rsid w:val="00987E7B"/>
    <w:rsid w:val="00991C44"/>
    <w:rsid w:val="009E5C22"/>
    <w:rsid w:val="009F7720"/>
    <w:rsid w:val="00A3343F"/>
    <w:rsid w:val="00A47AF6"/>
    <w:rsid w:val="00A657AE"/>
    <w:rsid w:val="00A97646"/>
    <w:rsid w:val="00B014CE"/>
    <w:rsid w:val="00B12A42"/>
    <w:rsid w:val="00B265F3"/>
    <w:rsid w:val="00B42A4D"/>
    <w:rsid w:val="00B91270"/>
    <w:rsid w:val="00B923CC"/>
    <w:rsid w:val="00B93F23"/>
    <w:rsid w:val="00B943E5"/>
    <w:rsid w:val="00BA6D1F"/>
    <w:rsid w:val="00BC2EFE"/>
    <w:rsid w:val="00BF4146"/>
    <w:rsid w:val="00BF5E6D"/>
    <w:rsid w:val="00C3193B"/>
    <w:rsid w:val="00C81FFD"/>
    <w:rsid w:val="00C91414"/>
    <w:rsid w:val="00CC0E60"/>
    <w:rsid w:val="00CD506E"/>
    <w:rsid w:val="00CE3518"/>
    <w:rsid w:val="00CE77A5"/>
    <w:rsid w:val="00D13628"/>
    <w:rsid w:val="00D7133E"/>
    <w:rsid w:val="00D83A28"/>
    <w:rsid w:val="00DE33C0"/>
    <w:rsid w:val="00DF5868"/>
    <w:rsid w:val="00E20E1E"/>
    <w:rsid w:val="00E852AC"/>
    <w:rsid w:val="00EA57EE"/>
    <w:rsid w:val="00ED00E0"/>
    <w:rsid w:val="00EF4DA0"/>
    <w:rsid w:val="00F37982"/>
    <w:rsid w:val="00FB24A7"/>
    <w:rsid w:val="00FB4DA3"/>
    <w:rsid w:val="00FF63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8D616"/>
  <w15:chartTrackingRefBased/>
  <w15:docId w15:val="{DA2D44FE-AE41-42A7-9637-965C2C2EA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F4D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F4D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F4DA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F4DA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F4DA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F4DA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F4DA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F4DA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F4DA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4DA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F4DA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F4DA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F4DA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F4DA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F4DA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F4DA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F4DA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F4DA0"/>
    <w:rPr>
      <w:rFonts w:eastAsiaTheme="majorEastAsia" w:cstheme="majorBidi"/>
      <w:color w:val="272727" w:themeColor="text1" w:themeTint="D8"/>
    </w:rPr>
  </w:style>
  <w:style w:type="paragraph" w:styleId="Titre">
    <w:name w:val="Title"/>
    <w:basedOn w:val="Normal"/>
    <w:next w:val="Normal"/>
    <w:link w:val="TitreCar"/>
    <w:uiPriority w:val="10"/>
    <w:qFormat/>
    <w:rsid w:val="00EF4D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4DA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F4DA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F4DA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F4DA0"/>
    <w:pPr>
      <w:spacing w:before="160"/>
      <w:jc w:val="center"/>
    </w:pPr>
    <w:rPr>
      <w:i/>
      <w:iCs/>
      <w:color w:val="404040" w:themeColor="text1" w:themeTint="BF"/>
    </w:rPr>
  </w:style>
  <w:style w:type="character" w:customStyle="1" w:styleId="CitationCar">
    <w:name w:val="Citation Car"/>
    <w:basedOn w:val="Policepardfaut"/>
    <w:link w:val="Citation"/>
    <w:uiPriority w:val="29"/>
    <w:rsid w:val="00EF4DA0"/>
    <w:rPr>
      <w:i/>
      <w:iCs/>
      <w:color w:val="404040" w:themeColor="text1" w:themeTint="BF"/>
    </w:rPr>
  </w:style>
  <w:style w:type="paragraph" w:styleId="Paragraphedeliste">
    <w:name w:val="List Paragraph"/>
    <w:basedOn w:val="Normal"/>
    <w:uiPriority w:val="34"/>
    <w:qFormat/>
    <w:rsid w:val="00EF4DA0"/>
    <w:pPr>
      <w:ind w:left="720"/>
      <w:contextualSpacing/>
    </w:pPr>
  </w:style>
  <w:style w:type="character" w:styleId="Accentuationintense">
    <w:name w:val="Intense Emphasis"/>
    <w:basedOn w:val="Policepardfaut"/>
    <w:uiPriority w:val="21"/>
    <w:qFormat/>
    <w:rsid w:val="00EF4DA0"/>
    <w:rPr>
      <w:i/>
      <w:iCs/>
      <w:color w:val="0F4761" w:themeColor="accent1" w:themeShade="BF"/>
    </w:rPr>
  </w:style>
  <w:style w:type="paragraph" w:styleId="Citationintense">
    <w:name w:val="Intense Quote"/>
    <w:basedOn w:val="Normal"/>
    <w:next w:val="Normal"/>
    <w:link w:val="CitationintenseCar"/>
    <w:uiPriority w:val="30"/>
    <w:qFormat/>
    <w:rsid w:val="00EF4D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F4DA0"/>
    <w:rPr>
      <w:i/>
      <w:iCs/>
      <w:color w:val="0F4761" w:themeColor="accent1" w:themeShade="BF"/>
    </w:rPr>
  </w:style>
  <w:style w:type="character" w:styleId="Rfrenceintense">
    <w:name w:val="Intense Reference"/>
    <w:basedOn w:val="Policepardfaut"/>
    <w:uiPriority w:val="32"/>
    <w:qFormat/>
    <w:rsid w:val="00EF4DA0"/>
    <w:rPr>
      <w:b/>
      <w:bCs/>
      <w:smallCaps/>
      <w:color w:val="0F4761" w:themeColor="accent1" w:themeShade="BF"/>
      <w:spacing w:val="5"/>
    </w:rPr>
  </w:style>
  <w:style w:type="paragraph" w:styleId="NormalWeb">
    <w:name w:val="Normal (Web)"/>
    <w:basedOn w:val="Normal"/>
    <w:uiPriority w:val="99"/>
    <w:unhideWhenUsed/>
    <w:rsid w:val="007E115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unhideWhenUsed/>
    <w:rsid w:val="00A657AE"/>
    <w:rPr>
      <w:color w:val="467886" w:themeColor="hyperlink"/>
      <w:u w:val="single"/>
    </w:rPr>
  </w:style>
  <w:style w:type="character" w:styleId="Mentionnonrsolue">
    <w:name w:val="Unresolved Mention"/>
    <w:basedOn w:val="Policepardfaut"/>
    <w:uiPriority w:val="99"/>
    <w:semiHidden/>
    <w:unhideWhenUsed/>
    <w:rsid w:val="00A657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450121">
      <w:bodyDiv w:val="1"/>
      <w:marLeft w:val="0"/>
      <w:marRight w:val="0"/>
      <w:marTop w:val="0"/>
      <w:marBottom w:val="0"/>
      <w:divBdr>
        <w:top w:val="none" w:sz="0" w:space="0" w:color="auto"/>
        <w:left w:val="none" w:sz="0" w:space="0" w:color="auto"/>
        <w:bottom w:val="none" w:sz="0" w:space="0" w:color="auto"/>
        <w:right w:val="none" w:sz="0" w:space="0" w:color="auto"/>
      </w:divBdr>
    </w:div>
    <w:div w:id="805510908">
      <w:bodyDiv w:val="1"/>
      <w:marLeft w:val="0"/>
      <w:marRight w:val="0"/>
      <w:marTop w:val="0"/>
      <w:marBottom w:val="0"/>
      <w:divBdr>
        <w:top w:val="none" w:sz="0" w:space="0" w:color="auto"/>
        <w:left w:val="none" w:sz="0" w:space="0" w:color="auto"/>
        <w:bottom w:val="none" w:sz="0" w:space="0" w:color="auto"/>
        <w:right w:val="none" w:sz="0" w:space="0" w:color="auto"/>
      </w:divBdr>
    </w:div>
    <w:div w:id="807042797">
      <w:bodyDiv w:val="1"/>
      <w:marLeft w:val="0"/>
      <w:marRight w:val="0"/>
      <w:marTop w:val="0"/>
      <w:marBottom w:val="0"/>
      <w:divBdr>
        <w:top w:val="none" w:sz="0" w:space="0" w:color="auto"/>
        <w:left w:val="none" w:sz="0" w:space="0" w:color="auto"/>
        <w:bottom w:val="none" w:sz="0" w:space="0" w:color="auto"/>
        <w:right w:val="none" w:sz="0" w:space="0" w:color="auto"/>
      </w:divBdr>
    </w:div>
    <w:div w:id="855578846">
      <w:bodyDiv w:val="1"/>
      <w:marLeft w:val="0"/>
      <w:marRight w:val="0"/>
      <w:marTop w:val="0"/>
      <w:marBottom w:val="0"/>
      <w:divBdr>
        <w:top w:val="none" w:sz="0" w:space="0" w:color="auto"/>
        <w:left w:val="none" w:sz="0" w:space="0" w:color="auto"/>
        <w:bottom w:val="none" w:sz="0" w:space="0" w:color="auto"/>
        <w:right w:val="none" w:sz="0" w:space="0" w:color="auto"/>
      </w:divBdr>
    </w:div>
    <w:div w:id="1054742496">
      <w:bodyDiv w:val="1"/>
      <w:marLeft w:val="0"/>
      <w:marRight w:val="0"/>
      <w:marTop w:val="0"/>
      <w:marBottom w:val="0"/>
      <w:divBdr>
        <w:top w:val="none" w:sz="0" w:space="0" w:color="auto"/>
        <w:left w:val="none" w:sz="0" w:space="0" w:color="auto"/>
        <w:bottom w:val="none" w:sz="0" w:space="0" w:color="auto"/>
        <w:right w:val="none" w:sz="0" w:space="0" w:color="auto"/>
      </w:divBdr>
    </w:div>
    <w:div w:id="1212229221">
      <w:bodyDiv w:val="1"/>
      <w:marLeft w:val="0"/>
      <w:marRight w:val="0"/>
      <w:marTop w:val="0"/>
      <w:marBottom w:val="0"/>
      <w:divBdr>
        <w:top w:val="none" w:sz="0" w:space="0" w:color="auto"/>
        <w:left w:val="none" w:sz="0" w:space="0" w:color="auto"/>
        <w:bottom w:val="none" w:sz="0" w:space="0" w:color="auto"/>
        <w:right w:val="none" w:sz="0" w:space="0" w:color="auto"/>
      </w:divBdr>
    </w:div>
    <w:div w:id="1215580269">
      <w:bodyDiv w:val="1"/>
      <w:marLeft w:val="0"/>
      <w:marRight w:val="0"/>
      <w:marTop w:val="0"/>
      <w:marBottom w:val="0"/>
      <w:divBdr>
        <w:top w:val="none" w:sz="0" w:space="0" w:color="auto"/>
        <w:left w:val="none" w:sz="0" w:space="0" w:color="auto"/>
        <w:bottom w:val="none" w:sz="0" w:space="0" w:color="auto"/>
        <w:right w:val="none" w:sz="0" w:space="0" w:color="auto"/>
      </w:divBdr>
    </w:div>
    <w:div w:id="1234661504">
      <w:bodyDiv w:val="1"/>
      <w:marLeft w:val="0"/>
      <w:marRight w:val="0"/>
      <w:marTop w:val="0"/>
      <w:marBottom w:val="0"/>
      <w:divBdr>
        <w:top w:val="none" w:sz="0" w:space="0" w:color="auto"/>
        <w:left w:val="none" w:sz="0" w:space="0" w:color="auto"/>
        <w:bottom w:val="none" w:sz="0" w:space="0" w:color="auto"/>
        <w:right w:val="none" w:sz="0" w:space="0" w:color="auto"/>
      </w:divBdr>
    </w:div>
    <w:div w:id="1251692797">
      <w:bodyDiv w:val="1"/>
      <w:marLeft w:val="0"/>
      <w:marRight w:val="0"/>
      <w:marTop w:val="0"/>
      <w:marBottom w:val="0"/>
      <w:divBdr>
        <w:top w:val="none" w:sz="0" w:space="0" w:color="auto"/>
        <w:left w:val="none" w:sz="0" w:space="0" w:color="auto"/>
        <w:bottom w:val="none" w:sz="0" w:space="0" w:color="auto"/>
        <w:right w:val="none" w:sz="0" w:space="0" w:color="auto"/>
      </w:divBdr>
    </w:div>
    <w:div w:id="1877742385">
      <w:bodyDiv w:val="1"/>
      <w:marLeft w:val="0"/>
      <w:marRight w:val="0"/>
      <w:marTop w:val="0"/>
      <w:marBottom w:val="0"/>
      <w:divBdr>
        <w:top w:val="none" w:sz="0" w:space="0" w:color="auto"/>
        <w:left w:val="none" w:sz="0" w:space="0" w:color="auto"/>
        <w:bottom w:val="none" w:sz="0" w:space="0" w:color="auto"/>
        <w:right w:val="none" w:sz="0" w:space="0" w:color="auto"/>
      </w:divBdr>
    </w:div>
    <w:div w:id="1887982578">
      <w:bodyDiv w:val="1"/>
      <w:marLeft w:val="0"/>
      <w:marRight w:val="0"/>
      <w:marTop w:val="0"/>
      <w:marBottom w:val="0"/>
      <w:divBdr>
        <w:top w:val="none" w:sz="0" w:space="0" w:color="auto"/>
        <w:left w:val="none" w:sz="0" w:space="0" w:color="auto"/>
        <w:bottom w:val="none" w:sz="0" w:space="0" w:color="auto"/>
        <w:right w:val="none" w:sz="0" w:space="0" w:color="auto"/>
      </w:divBdr>
    </w:div>
    <w:div w:id="189615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rive.google.com/drive/folders/1HTXlDEAYRwJqQgllYwQkVz-X5cgt9Aok?usp=drive_lin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10</Pages>
  <Words>1376</Words>
  <Characters>7573</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PAQUELET</dc:creator>
  <cp:keywords/>
  <dc:description/>
  <cp:lastModifiedBy>Etienne PAQUELET</cp:lastModifiedBy>
  <cp:revision>103</cp:revision>
  <cp:lastPrinted>2024-12-18T15:55:00Z</cp:lastPrinted>
  <dcterms:created xsi:type="dcterms:W3CDTF">2024-12-13T18:06:00Z</dcterms:created>
  <dcterms:modified xsi:type="dcterms:W3CDTF">2024-12-18T16:29:00Z</dcterms:modified>
</cp:coreProperties>
</file>