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3A37" w14:textId="105D2B79" w:rsidR="00E84A8B" w:rsidRPr="008C5D7F" w:rsidRDefault="00E84A8B" w:rsidP="00E84A8B">
      <w:pPr>
        <w:pStyle w:val="KonuBal"/>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CS412 – Machine Learning | </w:t>
      </w:r>
      <w:proofErr w:type="spellStart"/>
      <w:r w:rsidRPr="008C5D7F">
        <w:rPr>
          <w:rFonts w:ascii="Times New Roman" w:hAnsi="Times New Roman" w:cs="Times New Roman"/>
          <w:color w:val="000000" w:themeColor="text1"/>
          <w:sz w:val="24"/>
          <w:szCs w:val="24"/>
        </w:rPr>
        <w:t>InstaInfluencers</w:t>
      </w:r>
      <w:proofErr w:type="spellEnd"/>
    </w:p>
    <w:p w14:paraId="22DA0BC8" w14:textId="77777777" w:rsidR="007863C6" w:rsidRPr="008C5D7F" w:rsidRDefault="00000000">
      <w:pPr>
        <w:pStyle w:val="Balk1"/>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Project Overview</w:t>
      </w:r>
    </w:p>
    <w:p w14:paraId="2202BD31"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This project is focused on detecting the content type of Instagram accounts and predicting their like counts. The goal is to improve the classification accuracy and reduce regression error in predicting the number of likes through three rounds of model improvements. Initially, we used SVM (Support Vector Machine) to address the problem, then tried ensemble learning techniques, and in the final round, we experimented with different models before concluding with the SVM model as the most effective solution.</w:t>
      </w:r>
    </w:p>
    <w:p w14:paraId="5E20C9DB" w14:textId="77777777" w:rsidR="007863C6" w:rsidRPr="008C5D7F" w:rsidRDefault="00000000">
      <w:pPr>
        <w:pStyle w:val="Balk1"/>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Round 1: SVM-based Classification</w:t>
      </w:r>
    </w:p>
    <w:p w14:paraId="2AECB438"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Model Used:</w:t>
      </w:r>
    </w:p>
    <w:p w14:paraId="55CAA421"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Support Vector Machine (SVM)</w:t>
      </w:r>
    </w:p>
    <w:p w14:paraId="5A077362"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Results:</w:t>
      </w:r>
    </w:p>
    <w:p w14:paraId="6AE257EE"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Classification Accuracy: 77.43% (Rank 44/141)</w:t>
      </w:r>
      <w:r w:rsidRPr="008C5D7F">
        <w:rPr>
          <w:rFonts w:ascii="Times New Roman" w:hAnsi="Times New Roman" w:cs="Times New Roman"/>
          <w:color w:val="000000" w:themeColor="text1"/>
          <w:sz w:val="24"/>
          <w:szCs w:val="24"/>
        </w:rPr>
        <w:br/>
        <w:t>F1-Weighted Score: 77.13% (Rank 44/141)</w:t>
      </w:r>
      <w:r w:rsidRPr="008C5D7F">
        <w:rPr>
          <w:rFonts w:ascii="Times New Roman" w:hAnsi="Times New Roman" w:cs="Times New Roman"/>
          <w:color w:val="000000" w:themeColor="text1"/>
          <w:sz w:val="24"/>
          <w:szCs w:val="24"/>
        </w:rPr>
        <w:br/>
        <w:t>Regression Error: 727.46 (Rank 13/141)</w:t>
      </w:r>
    </w:p>
    <w:p w14:paraId="085443CB"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Improvements Made:</w:t>
      </w:r>
    </w:p>
    <w:p w14:paraId="23B97FD1"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In this round, we focused on classification, achieving a reasonable accuracy of 77.43%. The regression error was also </w:t>
      </w:r>
      <w:proofErr w:type="gramStart"/>
      <w:r w:rsidRPr="008C5D7F">
        <w:rPr>
          <w:rFonts w:ascii="Times New Roman" w:hAnsi="Times New Roman" w:cs="Times New Roman"/>
          <w:color w:val="000000" w:themeColor="text1"/>
          <w:sz w:val="24"/>
          <w:szCs w:val="24"/>
        </w:rPr>
        <w:t>fairly low</w:t>
      </w:r>
      <w:proofErr w:type="gramEnd"/>
      <w:r w:rsidRPr="008C5D7F">
        <w:rPr>
          <w:rFonts w:ascii="Times New Roman" w:hAnsi="Times New Roman" w:cs="Times New Roman"/>
          <w:color w:val="000000" w:themeColor="text1"/>
          <w:sz w:val="24"/>
          <w:szCs w:val="24"/>
        </w:rPr>
        <w:t>, indicating that SVM was effective in making predictions based on the dataset.</w:t>
      </w:r>
    </w:p>
    <w:p w14:paraId="27DF94FA" w14:textId="77777777" w:rsidR="00E84A8B" w:rsidRPr="008C5D7F" w:rsidRDefault="00E84A8B" w:rsidP="00E84A8B">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Code Explanation:</w:t>
      </w:r>
    </w:p>
    <w:p w14:paraId="47630A2B" w14:textId="176BECA7" w:rsidR="00E84A8B" w:rsidRPr="008C5D7F" w:rsidRDefault="00E84A8B"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1. Data Loading:</w:t>
      </w:r>
      <w:r w:rsidRPr="008C5D7F">
        <w:rPr>
          <w:rFonts w:ascii="Times New Roman" w:hAnsi="Times New Roman" w:cs="Times New Roman"/>
          <w:color w:val="000000" w:themeColor="text1"/>
          <w:sz w:val="24"/>
          <w:szCs w:val="24"/>
        </w:rPr>
        <w:br/>
        <w:t>This code mounts Google Drive to access the dataset stored in the user's Google Drive.</w:t>
      </w:r>
      <w:r w:rsidRPr="008C5D7F">
        <w:rPr>
          <w:rFonts w:ascii="Times New Roman" w:hAnsi="Times New Roman" w:cs="Times New Roman"/>
          <w:color w:val="000000" w:themeColor="text1"/>
          <w:sz w:val="24"/>
          <w:szCs w:val="24"/>
        </w:rPr>
        <w:br/>
      </w:r>
      <w:r w:rsidRPr="008C5D7F">
        <w:rPr>
          <w:rFonts w:ascii="Times New Roman" w:hAnsi="Times New Roman" w:cs="Times New Roman"/>
          <w:noProof/>
          <w:color w:val="000000" w:themeColor="text1"/>
          <w:sz w:val="24"/>
          <w:szCs w:val="24"/>
        </w:rPr>
        <w:drawing>
          <wp:inline distT="0" distB="0" distL="0" distR="0" wp14:anchorId="22626DFB" wp14:editId="6B183AE9">
            <wp:extent cx="5486400" cy="1527810"/>
            <wp:effectExtent l="0" t="0" r="0" b="0"/>
            <wp:docPr id="1541517944" name="Resim 1" descr="metin, ekran görüntüsü,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17944" name="Resim 1" descr="metin, ekran görüntüsü, yazı tipi, beyaz içeren bir resim&#10;&#10;Açıklama otomatik olarak oluşturuldu"/>
                    <pic:cNvPicPr/>
                  </pic:nvPicPr>
                  <pic:blipFill>
                    <a:blip r:embed="rId6"/>
                    <a:stretch>
                      <a:fillRect/>
                    </a:stretch>
                  </pic:blipFill>
                  <pic:spPr>
                    <a:xfrm>
                      <a:off x="0" y="0"/>
                      <a:ext cx="5486400" cy="1527810"/>
                    </a:xfrm>
                    <a:prstGeom prst="rect">
                      <a:avLst/>
                    </a:prstGeom>
                  </pic:spPr>
                </pic:pic>
              </a:graphicData>
            </a:graphic>
          </wp:inline>
        </w:drawing>
      </w:r>
    </w:p>
    <w:p w14:paraId="0950012B" w14:textId="77777777" w:rsidR="00E84A8B" w:rsidRPr="008C5D7F" w:rsidRDefault="00E84A8B" w:rsidP="00E84A8B">
      <w:pPr>
        <w:rPr>
          <w:rFonts w:ascii="Times New Roman" w:hAnsi="Times New Roman" w:cs="Times New Roman"/>
          <w:color w:val="000000" w:themeColor="text1"/>
          <w:sz w:val="24"/>
          <w:szCs w:val="24"/>
        </w:rPr>
      </w:pPr>
    </w:p>
    <w:p w14:paraId="3D89FB2C" w14:textId="32881949" w:rsidR="00E84A8B" w:rsidRPr="008C5D7F" w:rsidRDefault="00E84A8B"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2. Data Import and Preprocessing:</w:t>
      </w:r>
      <w:r w:rsidRPr="008C5D7F">
        <w:rPr>
          <w:rFonts w:ascii="Times New Roman" w:hAnsi="Times New Roman" w:cs="Times New Roman"/>
          <w:color w:val="000000" w:themeColor="text1"/>
          <w:sz w:val="24"/>
          <w:szCs w:val="24"/>
        </w:rPr>
        <w:br/>
        <w:t xml:space="preserve">Necessary libraries like </w:t>
      </w:r>
      <w:proofErr w:type="spellStart"/>
      <w:r w:rsidRPr="008C5D7F">
        <w:rPr>
          <w:rFonts w:ascii="Times New Roman" w:hAnsi="Times New Roman" w:cs="Times New Roman"/>
          <w:color w:val="000000" w:themeColor="text1"/>
          <w:sz w:val="24"/>
          <w:szCs w:val="24"/>
        </w:rPr>
        <w:t>numpy</w:t>
      </w:r>
      <w:proofErr w:type="spellEnd"/>
      <w:r w:rsidRPr="008C5D7F">
        <w:rPr>
          <w:rFonts w:ascii="Times New Roman" w:hAnsi="Times New Roman" w:cs="Times New Roman"/>
          <w:color w:val="000000" w:themeColor="text1"/>
          <w:sz w:val="24"/>
          <w:szCs w:val="24"/>
        </w:rPr>
        <w:t xml:space="preserve"> (for array operations), pandas (for data manipulation), </w:t>
      </w:r>
      <w:proofErr w:type="spellStart"/>
      <w:r w:rsidRPr="008C5D7F">
        <w:rPr>
          <w:rFonts w:ascii="Times New Roman" w:hAnsi="Times New Roman" w:cs="Times New Roman"/>
          <w:color w:val="000000" w:themeColor="text1"/>
          <w:sz w:val="24"/>
          <w:szCs w:val="24"/>
        </w:rPr>
        <w:lastRenderedPageBreak/>
        <w:t>gzip</w:t>
      </w:r>
      <w:proofErr w:type="spellEnd"/>
      <w:r w:rsidRPr="008C5D7F">
        <w:rPr>
          <w:rFonts w:ascii="Times New Roman" w:hAnsi="Times New Roman" w:cs="Times New Roman"/>
          <w:color w:val="000000" w:themeColor="text1"/>
          <w:sz w:val="24"/>
          <w:szCs w:val="24"/>
        </w:rPr>
        <w:t xml:space="preserve"> (to handle compressed files), and </w:t>
      </w:r>
      <w:proofErr w:type="spellStart"/>
      <w:r w:rsidRPr="008C5D7F">
        <w:rPr>
          <w:rFonts w:ascii="Times New Roman" w:hAnsi="Times New Roman" w:cs="Times New Roman"/>
          <w:color w:val="000000" w:themeColor="text1"/>
          <w:sz w:val="24"/>
          <w:szCs w:val="24"/>
        </w:rPr>
        <w:t>json</w:t>
      </w:r>
      <w:proofErr w:type="spellEnd"/>
      <w:r w:rsidRPr="008C5D7F">
        <w:rPr>
          <w:rFonts w:ascii="Times New Roman" w:hAnsi="Times New Roman" w:cs="Times New Roman"/>
          <w:color w:val="000000" w:themeColor="text1"/>
          <w:sz w:val="24"/>
          <w:szCs w:val="24"/>
        </w:rPr>
        <w:t xml:space="preserve"> (to parse JSON data) are imported here.</w:t>
      </w:r>
      <w:r w:rsidRPr="008C5D7F">
        <w:rPr>
          <w:rFonts w:ascii="Times New Roman" w:hAnsi="Times New Roman" w:cs="Times New Roman"/>
          <w:color w:val="000000" w:themeColor="text1"/>
          <w:sz w:val="24"/>
          <w:szCs w:val="24"/>
        </w:rPr>
        <w:br/>
      </w:r>
      <w:r w:rsidRPr="008C5D7F">
        <w:rPr>
          <w:rFonts w:ascii="Times New Roman" w:hAnsi="Times New Roman" w:cs="Times New Roman"/>
          <w:noProof/>
          <w:color w:val="000000" w:themeColor="text1"/>
          <w:sz w:val="24"/>
          <w:szCs w:val="24"/>
        </w:rPr>
        <w:drawing>
          <wp:inline distT="0" distB="0" distL="0" distR="0" wp14:anchorId="2A3EC642" wp14:editId="2C162490">
            <wp:extent cx="5486400" cy="1202055"/>
            <wp:effectExtent l="0" t="0" r="0" b="0"/>
            <wp:docPr id="2071534392" name="Resim 1" descr="metin, ekran görüntüsü,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4392" name="Resim 1" descr="metin, ekran görüntüsü, yazı tipi, beyaz içeren bir resim&#10;&#10;Açıklama otomatik olarak oluşturuldu"/>
                    <pic:cNvPicPr/>
                  </pic:nvPicPr>
                  <pic:blipFill>
                    <a:blip r:embed="rId7"/>
                    <a:stretch>
                      <a:fillRect/>
                    </a:stretch>
                  </pic:blipFill>
                  <pic:spPr>
                    <a:xfrm>
                      <a:off x="0" y="0"/>
                      <a:ext cx="5486400" cy="1202055"/>
                    </a:xfrm>
                    <a:prstGeom prst="rect">
                      <a:avLst/>
                    </a:prstGeom>
                  </pic:spPr>
                </pic:pic>
              </a:graphicData>
            </a:graphic>
          </wp:inline>
        </w:drawing>
      </w:r>
    </w:p>
    <w:p w14:paraId="7175A1DF" w14:textId="58D57B8F" w:rsidR="00E84A8B" w:rsidRPr="008C5D7F" w:rsidRDefault="00E84A8B"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3. Loading Training Data:</w:t>
      </w:r>
      <w:r w:rsidRPr="008C5D7F">
        <w:rPr>
          <w:rFonts w:ascii="Times New Roman" w:hAnsi="Times New Roman" w:cs="Times New Roman"/>
          <w:color w:val="000000" w:themeColor="text1"/>
          <w:sz w:val="24"/>
          <w:szCs w:val="24"/>
        </w:rPr>
        <w:br/>
        <w:t>This code loads the training dataset for classification, renames the columns for clarity, and makes the user ID and category more readable.</w:t>
      </w:r>
      <w:r w:rsidRPr="008C5D7F">
        <w:rPr>
          <w:rFonts w:ascii="Times New Roman" w:hAnsi="Times New Roman" w:cs="Times New Roman"/>
          <w:color w:val="000000" w:themeColor="text1"/>
          <w:sz w:val="24"/>
          <w:szCs w:val="24"/>
        </w:rPr>
        <w:br/>
      </w:r>
      <w:r w:rsidR="00DF0FBC" w:rsidRPr="008C5D7F">
        <w:rPr>
          <w:rFonts w:ascii="Times New Roman" w:hAnsi="Times New Roman" w:cs="Times New Roman"/>
          <w:noProof/>
          <w:color w:val="000000" w:themeColor="text1"/>
          <w:sz w:val="24"/>
          <w:szCs w:val="24"/>
        </w:rPr>
        <w:drawing>
          <wp:inline distT="0" distB="0" distL="0" distR="0" wp14:anchorId="10F20FBE" wp14:editId="72EACDDB">
            <wp:extent cx="5486400" cy="516890"/>
            <wp:effectExtent l="0" t="0" r="0" b="0"/>
            <wp:docPr id="5963221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22167" name=""/>
                    <pic:cNvPicPr/>
                  </pic:nvPicPr>
                  <pic:blipFill>
                    <a:blip r:embed="rId8"/>
                    <a:stretch>
                      <a:fillRect/>
                    </a:stretch>
                  </pic:blipFill>
                  <pic:spPr>
                    <a:xfrm>
                      <a:off x="0" y="0"/>
                      <a:ext cx="5486400" cy="516890"/>
                    </a:xfrm>
                    <a:prstGeom prst="rect">
                      <a:avLst/>
                    </a:prstGeom>
                  </pic:spPr>
                </pic:pic>
              </a:graphicData>
            </a:graphic>
          </wp:inline>
        </w:drawing>
      </w:r>
    </w:p>
    <w:p w14:paraId="48CFCE83" w14:textId="6BE31632" w:rsidR="00E84A8B" w:rsidRPr="008C5D7F" w:rsidRDefault="00E84A8B"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4. Handling Categories:</w:t>
      </w:r>
      <w:r w:rsidRPr="008C5D7F">
        <w:rPr>
          <w:rFonts w:ascii="Times New Roman" w:hAnsi="Times New Roman" w:cs="Times New Roman"/>
          <w:color w:val="000000" w:themeColor="text1"/>
          <w:sz w:val="24"/>
          <w:szCs w:val="24"/>
        </w:rPr>
        <w:br/>
        <w:t>Converts all category labels to lowercase for consistency and creates a dictionary mapping each user ID to its respective category.</w:t>
      </w:r>
      <w:r w:rsidRPr="008C5D7F">
        <w:rPr>
          <w:rFonts w:ascii="Times New Roman" w:hAnsi="Times New Roman" w:cs="Times New Roman"/>
          <w:color w:val="000000" w:themeColor="text1"/>
          <w:sz w:val="24"/>
          <w:szCs w:val="24"/>
        </w:rPr>
        <w:br/>
      </w:r>
      <w:r w:rsidR="00DF0FBC" w:rsidRPr="008C5D7F">
        <w:rPr>
          <w:rFonts w:ascii="Times New Roman" w:hAnsi="Times New Roman" w:cs="Times New Roman"/>
          <w:noProof/>
          <w:color w:val="000000" w:themeColor="text1"/>
          <w:sz w:val="24"/>
          <w:szCs w:val="24"/>
        </w:rPr>
        <w:drawing>
          <wp:inline distT="0" distB="0" distL="0" distR="0" wp14:anchorId="01D76764" wp14:editId="4C4BC61A">
            <wp:extent cx="5486400" cy="473075"/>
            <wp:effectExtent l="0" t="0" r="0" b="3175"/>
            <wp:docPr id="16100301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30130" name=""/>
                    <pic:cNvPicPr/>
                  </pic:nvPicPr>
                  <pic:blipFill>
                    <a:blip r:embed="rId9"/>
                    <a:stretch>
                      <a:fillRect/>
                    </a:stretch>
                  </pic:blipFill>
                  <pic:spPr>
                    <a:xfrm>
                      <a:off x="0" y="0"/>
                      <a:ext cx="5486400" cy="473075"/>
                    </a:xfrm>
                    <a:prstGeom prst="rect">
                      <a:avLst/>
                    </a:prstGeom>
                  </pic:spPr>
                </pic:pic>
              </a:graphicData>
            </a:graphic>
          </wp:inline>
        </w:drawing>
      </w:r>
    </w:p>
    <w:p w14:paraId="67326402" w14:textId="7CB4C8D9" w:rsidR="00E84A8B" w:rsidRPr="008C5D7F" w:rsidRDefault="00E84A8B"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5. Model Training (SVM)</w:t>
      </w:r>
      <w:r w:rsidR="00DF0FBC" w:rsidRPr="008C5D7F">
        <w:rPr>
          <w:rFonts w:ascii="Times New Roman" w:hAnsi="Times New Roman" w:cs="Times New Roman"/>
          <w:color w:val="000000" w:themeColor="text1"/>
          <w:sz w:val="24"/>
          <w:szCs w:val="24"/>
        </w:rPr>
        <w:t xml:space="preserve"> and </w:t>
      </w:r>
      <w:proofErr w:type="gramStart"/>
      <w:r w:rsidR="00DF0FBC" w:rsidRPr="008C5D7F">
        <w:rPr>
          <w:rFonts w:ascii="Times New Roman" w:hAnsi="Times New Roman" w:cs="Times New Roman"/>
          <w:color w:val="000000" w:themeColor="text1"/>
          <w:sz w:val="24"/>
          <w:szCs w:val="24"/>
        </w:rPr>
        <w:t xml:space="preserve">Validating </w:t>
      </w:r>
      <w:r w:rsidRPr="008C5D7F">
        <w:rPr>
          <w:rFonts w:ascii="Times New Roman" w:hAnsi="Times New Roman" w:cs="Times New Roman"/>
          <w:color w:val="000000" w:themeColor="text1"/>
          <w:sz w:val="24"/>
          <w:szCs w:val="24"/>
        </w:rPr>
        <w:t>:</w:t>
      </w:r>
      <w:proofErr w:type="gramEnd"/>
      <w:r w:rsidRPr="008C5D7F">
        <w:rPr>
          <w:rFonts w:ascii="Times New Roman" w:hAnsi="Times New Roman" w:cs="Times New Roman"/>
          <w:color w:val="000000" w:themeColor="text1"/>
          <w:sz w:val="24"/>
          <w:szCs w:val="24"/>
        </w:rPr>
        <w:br/>
        <w:t>SVM with a linear kernel is used for training. The dataset is split into training and testing sets, and the model is trained using the training data.</w:t>
      </w:r>
      <w:r w:rsidR="00DF0FBC" w:rsidRPr="008C5D7F">
        <w:rPr>
          <w:rFonts w:ascii="Times New Roman" w:hAnsi="Times New Roman" w:cs="Times New Roman"/>
          <w:color w:val="000000" w:themeColor="text1"/>
          <w:sz w:val="24"/>
          <w:szCs w:val="24"/>
        </w:rPr>
        <w:t xml:space="preserve"> Best Model which is used in the code is determined by Cross-Validation</w:t>
      </w:r>
      <w:r w:rsidRPr="008C5D7F">
        <w:rPr>
          <w:rFonts w:ascii="Times New Roman" w:hAnsi="Times New Roman" w:cs="Times New Roman"/>
          <w:color w:val="000000" w:themeColor="text1"/>
          <w:sz w:val="24"/>
          <w:szCs w:val="24"/>
        </w:rPr>
        <w:br/>
      </w:r>
      <w:r w:rsidR="00DF0FBC" w:rsidRPr="008C5D7F">
        <w:rPr>
          <w:rFonts w:ascii="Times New Roman" w:hAnsi="Times New Roman" w:cs="Times New Roman"/>
          <w:color w:val="000000" w:themeColor="text1"/>
          <w:sz w:val="24"/>
          <w:szCs w:val="24"/>
        </w:rPr>
        <w:t xml:space="preserve">Train: </w:t>
      </w:r>
    </w:p>
    <w:p w14:paraId="5578A965" w14:textId="5D8FA517" w:rsidR="00DF0FBC" w:rsidRPr="008C5D7F" w:rsidRDefault="00DF0FBC" w:rsidP="00E84A8B">
      <w:pPr>
        <w:rPr>
          <w:rFonts w:ascii="Times New Roman" w:hAnsi="Times New Roman" w:cs="Times New Roman"/>
          <w:color w:val="000000" w:themeColor="text1"/>
          <w:sz w:val="24"/>
          <w:szCs w:val="24"/>
        </w:rPr>
      </w:pPr>
      <w:r w:rsidRPr="008C5D7F">
        <w:rPr>
          <w:rFonts w:ascii="Times New Roman" w:hAnsi="Times New Roman" w:cs="Times New Roman"/>
          <w:noProof/>
          <w:color w:val="000000" w:themeColor="text1"/>
          <w:sz w:val="24"/>
          <w:szCs w:val="24"/>
        </w:rPr>
        <w:drawing>
          <wp:inline distT="0" distB="0" distL="0" distR="0" wp14:anchorId="6ABD3C25" wp14:editId="4B8512A5">
            <wp:extent cx="3892959" cy="2973788"/>
            <wp:effectExtent l="0" t="0" r="0" b="0"/>
            <wp:docPr id="56314968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49688" name="Resim 1" descr="metin, ekran görüntüsü, sayı, numara, yazı tipi içeren bir resim&#10;&#10;Açıklama otomatik olarak oluşturuldu"/>
                    <pic:cNvPicPr/>
                  </pic:nvPicPr>
                  <pic:blipFill>
                    <a:blip r:embed="rId10"/>
                    <a:stretch>
                      <a:fillRect/>
                    </a:stretch>
                  </pic:blipFill>
                  <pic:spPr>
                    <a:xfrm>
                      <a:off x="0" y="0"/>
                      <a:ext cx="3904242" cy="2982407"/>
                    </a:xfrm>
                    <a:prstGeom prst="rect">
                      <a:avLst/>
                    </a:prstGeom>
                  </pic:spPr>
                </pic:pic>
              </a:graphicData>
            </a:graphic>
          </wp:inline>
        </w:drawing>
      </w:r>
    </w:p>
    <w:p w14:paraId="1C7F5A22" w14:textId="301642B0" w:rsidR="00DF0FBC" w:rsidRPr="008C5D7F" w:rsidRDefault="00DF0FBC"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lastRenderedPageBreak/>
        <w:t>Validation:</w:t>
      </w:r>
    </w:p>
    <w:p w14:paraId="41E9228F" w14:textId="08BBDB02" w:rsidR="00E84A8B" w:rsidRPr="008C5D7F" w:rsidRDefault="00DF0FBC">
      <w:pPr>
        <w:rPr>
          <w:rFonts w:ascii="Times New Roman" w:hAnsi="Times New Roman" w:cs="Times New Roman"/>
          <w:color w:val="000000" w:themeColor="text1"/>
          <w:sz w:val="24"/>
          <w:szCs w:val="24"/>
        </w:rPr>
      </w:pPr>
      <w:r w:rsidRPr="008C5D7F">
        <w:rPr>
          <w:rFonts w:ascii="Times New Roman" w:hAnsi="Times New Roman" w:cs="Times New Roman"/>
          <w:noProof/>
          <w:color w:val="000000" w:themeColor="text1"/>
          <w:sz w:val="24"/>
          <w:szCs w:val="24"/>
        </w:rPr>
        <w:drawing>
          <wp:inline distT="0" distB="0" distL="0" distR="0" wp14:anchorId="3CB768A2" wp14:editId="5640540D">
            <wp:extent cx="3933911" cy="3037398"/>
            <wp:effectExtent l="0" t="0" r="0" b="0"/>
            <wp:docPr id="1783352584"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2584" name="Resim 1" descr="metin, ekran görüntüsü, sayı, numara, yazı tipi içeren bir resim&#10;&#10;Açıklama otomatik olarak oluşturuldu"/>
                    <pic:cNvPicPr/>
                  </pic:nvPicPr>
                  <pic:blipFill>
                    <a:blip r:embed="rId11"/>
                    <a:stretch>
                      <a:fillRect/>
                    </a:stretch>
                  </pic:blipFill>
                  <pic:spPr>
                    <a:xfrm>
                      <a:off x="0" y="0"/>
                      <a:ext cx="3935790" cy="3038849"/>
                    </a:xfrm>
                    <a:prstGeom prst="rect">
                      <a:avLst/>
                    </a:prstGeom>
                  </pic:spPr>
                </pic:pic>
              </a:graphicData>
            </a:graphic>
          </wp:inline>
        </w:drawing>
      </w:r>
    </w:p>
    <w:p w14:paraId="1E6929D4" w14:textId="77777777" w:rsidR="007863C6" w:rsidRPr="008C5D7F" w:rsidRDefault="00000000">
      <w:pPr>
        <w:pStyle w:val="Balk1"/>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Round 2: Ensemble Learning</w:t>
      </w:r>
    </w:p>
    <w:p w14:paraId="437666A2"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Model Used:</w:t>
      </w:r>
    </w:p>
    <w:p w14:paraId="304C2CAB" w14:textId="12DEB526"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Ensemble Learning (such as Random Forest,</w:t>
      </w:r>
      <w:r w:rsidR="00C3412C" w:rsidRPr="008C5D7F">
        <w:rPr>
          <w:rFonts w:ascii="Times New Roman" w:hAnsi="Times New Roman" w:cs="Times New Roman"/>
          <w:color w:val="000000" w:themeColor="text1"/>
          <w:sz w:val="24"/>
          <w:szCs w:val="24"/>
        </w:rPr>
        <w:t xml:space="preserve"> Logistic Regression, Naïve Bayes, </w:t>
      </w:r>
      <w:proofErr w:type="spellStart"/>
      <w:r w:rsidR="00C3412C" w:rsidRPr="008C5D7F">
        <w:rPr>
          <w:rFonts w:ascii="Times New Roman" w:hAnsi="Times New Roman" w:cs="Times New Roman"/>
          <w:color w:val="000000" w:themeColor="text1"/>
          <w:sz w:val="24"/>
          <w:szCs w:val="24"/>
        </w:rPr>
        <w:t>Multi Layer</w:t>
      </w:r>
      <w:proofErr w:type="spellEnd"/>
      <w:r w:rsidR="00C3412C" w:rsidRPr="008C5D7F">
        <w:rPr>
          <w:rFonts w:ascii="Times New Roman" w:hAnsi="Times New Roman" w:cs="Times New Roman"/>
          <w:color w:val="000000" w:themeColor="text1"/>
          <w:sz w:val="24"/>
          <w:szCs w:val="24"/>
        </w:rPr>
        <w:t xml:space="preserve"> perceptron</w:t>
      </w:r>
      <w:r w:rsidRPr="008C5D7F">
        <w:rPr>
          <w:rFonts w:ascii="Times New Roman" w:hAnsi="Times New Roman" w:cs="Times New Roman"/>
          <w:color w:val="000000" w:themeColor="text1"/>
          <w:sz w:val="24"/>
          <w:szCs w:val="24"/>
        </w:rPr>
        <w:t>)</w:t>
      </w:r>
    </w:p>
    <w:p w14:paraId="77994FE8"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b/>
          <w:bCs/>
          <w:color w:val="000000" w:themeColor="text1"/>
          <w:sz w:val="24"/>
          <w:szCs w:val="24"/>
        </w:rPr>
        <w:t>SVM (Support Vector Machine):</w:t>
      </w:r>
      <w:r w:rsidRPr="008C5D7F">
        <w:rPr>
          <w:rFonts w:ascii="Times New Roman" w:hAnsi="Times New Roman" w:cs="Times New Roman"/>
          <w:color w:val="000000" w:themeColor="text1"/>
          <w:sz w:val="24"/>
          <w:szCs w:val="24"/>
        </w:rPr>
        <w:br/>
        <w:t>A linear kernel was used in Round 1 to classify Instagram content. The linear kernel is well-suited for linearly separable datasets, providing simplicity and computational efficiency. It projects the data into its original space without introducing additional dimensions, which reduces the risk of overfitting when the dataset size is limited.</w:t>
      </w:r>
    </w:p>
    <w:p w14:paraId="4F9B7EAD"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The </w:t>
      </w:r>
      <w:r w:rsidRPr="008C5D7F">
        <w:rPr>
          <w:rFonts w:ascii="Times New Roman" w:hAnsi="Times New Roman" w:cs="Times New Roman"/>
          <w:b/>
          <w:bCs/>
          <w:color w:val="000000" w:themeColor="text1"/>
          <w:sz w:val="24"/>
          <w:szCs w:val="24"/>
        </w:rPr>
        <w:t>regularization parameter (C)</w:t>
      </w:r>
      <w:r w:rsidRPr="008C5D7F">
        <w:rPr>
          <w:rFonts w:ascii="Times New Roman" w:hAnsi="Times New Roman" w:cs="Times New Roman"/>
          <w:color w:val="000000" w:themeColor="text1"/>
          <w:sz w:val="24"/>
          <w:szCs w:val="24"/>
        </w:rPr>
        <w:t xml:space="preserve"> was set to its default value, striking a balance between minimizing training error and maintaining the model's ability to generalize well to unseen data.</w:t>
      </w:r>
    </w:p>
    <w:p w14:paraId="2072CBB5"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b/>
          <w:bCs/>
          <w:color w:val="000000" w:themeColor="text1"/>
          <w:sz w:val="24"/>
          <w:szCs w:val="24"/>
        </w:rPr>
        <w:t>Random Forest:</w:t>
      </w:r>
      <w:r w:rsidRPr="008C5D7F">
        <w:rPr>
          <w:rFonts w:ascii="Times New Roman" w:hAnsi="Times New Roman" w:cs="Times New Roman"/>
          <w:color w:val="000000" w:themeColor="text1"/>
          <w:sz w:val="24"/>
          <w:szCs w:val="24"/>
        </w:rPr>
        <w:br/>
        <w:t xml:space="preserve">The </w:t>
      </w:r>
      <w:proofErr w:type="spellStart"/>
      <w:r w:rsidRPr="008C5D7F">
        <w:rPr>
          <w:rFonts w:ascii="Times New Roman" w:hAnsi="Times New Roman" w:cs="Times New Roman"/>
          <w:b/>
          <w:bCs/>
          <w:color w:val="000000" w:themeColor="text1"/>
          <w:sz w:val="24"/>
          <w:szCs w:val="24"/>
        </w:rPr>
        <w:t>n_</w:t>
      </w:r>
      <w:proofErr w:type="gramStart"/>
      <w:r w:rsidRPr="008C5D7F">
        <w:rPr>
          <w:rFonts w:ascii="Times New Roman" w:hAnsi="Times New Roman" w:cs="Times New Roman"/>
          <w:b/>
          <w:bCs/>
          <w:color w:val="000000" w:themeColor="text1"/>
          <w:sz w:val="24"/>
          <w:szCs w:val="24"/>
        </w:rPr>
        <w:t>estimators</w:t>
      </w:r>
      <w:proofErr w:type="spellEnd"/>
      <w:proofErr w:type="gramEnd"/>
      <w:r w:rsidRPr="008C5D7F">
        <w:rPr>
          <w:rFonts w:ascii="Times New Roman" w:hAnsi="Times New Roman" w:cs="Times New Roman"/>
          <w:color w:val="000000" w:themeColor="text1"/>
          <w:sz w:val="24"/>
          <w:szCs w:val="24"/>
        </w:rPr>
        <w:t xml:space="preserve"> parameter was set to 100 decision trees, creating a robust ensemble model that enhances predictive power by averaging the results of individual trees while maintaining computational efficiency.</w:t>
      </w:r>
    </w:p>
    <w:p w14:paraId="6EFDB55E"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The </w:t>
      </w:r>
      <w:proofErr w:type="spellStart"/>
      <w:r w:rsidRPr="008C5D7F">
        <w:rPr>
          <w:rFonts w:ascii="Times New Roman" w:hAnsi="Times New Roman" w:cs="Times New Roman"/>
          <w:b/>
          <w:bCs/>
          <w:color w:val="000000" w:themeColor="text1"/>
          <w:sz w:val="24"/>
          <w:szCs w:val="24"/>
        </w:rPr>
        <w:t>max_features</w:t>
      </w:r>
      <w:proofErr w:type="spellEnd"/>
      <w:r w:rsidRPr="008C5D7F">
        <w:rPr>
          <w:rFonts w:ascii="Times New Roman" w:hAnsi="Times New Roman" w:cs="Times New Roman"/>
          <w:color w:val="000000" w:themeColor="text1"/>
          <w:sz w:val="24"/>
          <w:szCs w:val="24"/>
        </w:rPr>
        <w:t xml:space="preserve"> parameter was set to the square root of the total features. This choice promotes diversity among the decision trees, helping to reduce overfitting and improve overall model performance.</w:t>
      </w:r>
    </w:p>
    <w:p w14:paraId="1623D674"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lastRenderedPageBreak/>
        <w:t xml:space="preserve">The </w:t>
      </w:r>
      <w:proofErr w:type="spellStart"/>
      <w:r w:rsidRPr="008C5D7F">
        <w:rPr>
          <w:rFonts w:ascii="Times New Roman" w:hAnsi="Times New Roman" w:cs="Times New Roman"/>
          <w:b/>
          <w:bCs/>
          <w:color w:val="000000" w:themeColor="text1"/>
          <w:sz w:val="24"/>
          <w:szCs w:val="24"/>
        </w:rPr>
        <w:t>max_depth</w:t>
      </w:r>
      <w:proofErr w:type="spellEnd"/>
      <w:r w:rsidRPr="008C5D7F">
        <w:rPr>
          <w:rFonts w:ascii="Times New Roman" w:hAnsi="Times New Roman" w:cs="Times New Roman"/>
          <w:color w:val="000000" w:themeColor="text1"/>
          <w:sz w:val="24"/>
          <w:szCs w:val="24"/>
        </w:rPr>
        <w:t xml:space="preserve"> was left to expand automatically until all leaves were pure or contained fewer than the minimum samples required for a split. This dynamic depth control prevents the trees from becoming overly complex, which could otherwise lead to overfitting.</w:t>
      </w:r>
    </w:p>
    <w:p w14:paraId="77E6EAFE"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To ensure reproducibility, the </w:t>
      </w:r>
      <w:proofErr w:type="spellStart"/>
      <w:r w:rsidRPr="008C5D7F">
        <w:rPr>
          <w:rFonts w:ascii="Times New Roman" w:hAnsi="Times New Roman" w:cs="Times New Roman"/>
          <w:b/>
          <w:bCs/>
          <w:color w:val="000000" w:themeColor="text1"/>
          <w:sz w:val="24"/>
          <w:szCs w:val="24"/>
        </w:rPr>
        <w:t>random_state</w:t>
      </w:r>
      <w:proofErr w:type="spellEnd"/>
      <w:r w:rsidRPr="008C5D7F">
        <w:rPr>
          <w:rFonts w:ascii="Times New Roman" w:hAnsi="Times New Roman" w:cs="Times New Roman"/>
          <w:color w:val="000000" w:themeColor="text1"/>
          <w:sz w:val="24"/>
          <w:szCs w:val="24"/>
        </w:rPr>
        <w:t xml:space="preserve"> parameter was set to 42. This allows the model to produce consistent splits and results, making debugging and validation more reliable.</w:t>
      </w:r>
    </w:p>
    <w:p w14:paraId="08BAA3EC"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b/>
          <w:bCs/>
          <w:color w:val="000000" w:themeColor="text1"/>
          <w:sz w:val="24"/>
          <w:szCs w:val="24"/>
        </w:rPr>
        <w:t>Logistic Regression:</w:t>
      </w:r>
      <w:r w:rsidRPr="008C5D7F">
        <w:rPr>
          <w:rFonts w:ascii="Times New Roman" w:hAnsi="Times New Roman" w:cs="Times New Roman"/>
          <w:color w:val="000000" w:themeColor="text1"/>
          <w:sz w:val="24"/>
          <w:szCs w:val="24"/>
        </w:rPr>
        <w:br/>
        <w:t xml:space="preserve">The </w:t>
      </w:r>
      <w:r w:rsidRPr="008C5D7F">
        <w:rPr>
          <w:rFonts w:ascii="Times New Roman" w:hAnsi="Times New Roman" w:cs="Times New Roman"/>
          <w:b/>
          <w:bCs/>
          <w:color w:val="000000" w:themeColor="text1"/>
          <w:sz w:val="24"/>
          <w:szCs w:val="24"/>
        </w:rPr>
        <w:t>solver</w:t>
      </w:r>
      <w:r w:rsidRPr="008C5D7F">
        <w:rPr>
          <w:rFonts w:ascii="Times New Roman" w:hAnsi="Times New Roman" w:cs="Times New Roman"/>
          <w:color w:val="000000" w:themeColor="text1"/>
          <w:sz w:val="24"/>
          <w:szCs w:val="24"/>
        </w:rPr>
        <w:t xml:space="preserve"> used was '</w:t>
      </w:r>
      <w:proofErr w:type="spellStart"/>
      <w:r w:rsidRPr="008C5D7F">
        <w:rPr>
          <w:rFonts w:ascii="Times New Roman" w:hAnsi="Times New Roman" w:cs="Times New Roman"/>
          <w:color w:val="000000" w:themeColor="text1"/>
          <w:sz w:val="24"/>
          <w:szCs w:val="24"/>
        </w:rPr>
        <w:t>liblinear</w:t>
      </w:r>
      <w:proofErr w:type="spellEnd"/>
      <w:r w:rsidRPr="008C5D7F">
        <w:rPr>
          <w:rFonts w:ascii="Times New Roman" w:hAnsi="Times New Roman" w:cs="Times New Roman"/>
          <w:color w:val="000000" w:themeColor="text1"/>
          <w:sz w:val="24"/>
          <w:szCs w:val="24"/>
        </w:rPr>
        <w:t>,' a method ideal for smaller datasets and binary classification tasks. It employs a coordinate descent algorithm, ensuring efficient optimization for linear models.</w:t>
      </w:r>
    </w:p>
    <w:p w14:paraId="7B2F56BE"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An </w:t>
      </w:r>
      <w:r w:rsidRPr="008C5D7F">
        <w:rPr>
          <w:rFonts w:ascii="Times New Roman" w:hAnsi="Times New Roman" w:cs="Times New Roman"/>
          <w:b/>
          <w:bCs/>
          <w:color w:val="000000" w:themeColor="text1"/>
          <w:sz w:val="24"/>
          <w:szCs w:val="24"/>
        </w:rPr>
        <w:t>L2 penalty</w:t>
      </w:r>
      <w:r w:rsidRPr="008C5D7F">
        <w:rPr>
          <w:rFonts w:ascii="Times New Roman" w:hAnsi="Times New Roman" w:cs="Times New Roman"/>
          <w:color w:val="000000" w:themeColor="text1"/>
          <w:sz w:val="24"/>
          <w:szCs w:val="24"/>
        </w:rPr>
        <w:t xml:space="preserve"> was applied to the model to reduce overfitting by penalizing large coefficient values, encouraging simpler and more generalizable models.</w:t>
      </w:r>
    </w:p>
    <w:p w14:paraId="621FB833"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The </w:t>
      </w:r>
      <w:r w:rsidRPr="008C5D7F">
        <w:rPr>
          <w:rFonts w:ascii="Times New Roman" w:hAnsi="Times New Roman" w:cs="Times New Roman"/>
          <w:b/>
          <w:bCs/>
          <w:color w:val="000000" w:themeColor="text1"/>
          <w:sz w:val="24"/>
          <w:szCs w:val="24"/>
        </w:rPr>
        <w:t>C parameter</w:t>
      </w:r>
      <w:r w:rsidRPr="008C5D7F">
        <w:rPr>
          <w:rFonts w:ascii="Times New Roman" w:hAnsi="Times New Roman" w:cs="Times New Roman"/>
          <w:color w:val="000000" w:themeColor="text1"/>
          <w:sz w:val="24"/>
          <w:szCs w:val="24"/>
        </w:rPr>
        <w:t xml:space="preserve"> (inverse of regularization strength) was set to 1.0, balancing the trade-off between strong regularization and accurate model fitting. Lower values enforce stronger regularization, while higher values focus on fitting the training data more closely.</w:t>
      </w:r>
    </w:p>
    <w:p w14:paraId="4ABDE6C3"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b/>
          <w:bCs/>
          <w:color w:val="000000" w:themeColor="text1"/>
          <w:sz w:val="24"/>
          <w:szCs w:val="24"/>
        </w:rPr>
        <w:t>Naïve Bayes:</w:t>
      </w:r>
      <w:r w:rsidRPr="008C5D7F">
        <w:rPr>
          <w:rFonts w:ascii="Times New Roman" w:hAnsi="Times New Roman" w:cs="Times New Roman"/>
          <w:color w:val="000000" w:themeColor="text1"/>
          <w:sz w:val="24"/>
          <w:szCs w:val="24"/>
        </w:rPr>
        <w:br/>
        <w:t xml:space="preserve">The </w:t>
      </w:r>
      <w:r w:rsidRPr="008C5D7F">
        <w:rPr>
          <w:rFonts w:ascii="Times New Roman" w:hAnsi="Times New Roman" w:cs="Times New Roman"/>
          <w:b/>
          <w:bCs/>
          <w:color w:val="000000" w:themeColor="text1"/>
          <w:sz w:val="24"/>
          <w:szCs w:val="24"/>
        </w:rPr>
        <w:t>Gaussian Naïve Bayes</w:t>
      </w:r>
      <w:r w:rsidRPr="008C5D7F">
        <w:rPr>
          <w:rFonts w:ascii="Times New Roman" w:hAnsi="Times New Roman" w:cs="Times New Roman"/>
          <w:color w:val="000000" w:themeColor="text1"/>
          <w:sz w:val="24"/>
          <w:szCs w:val="24"/>
        </w:rPr>
        <w:t xml:space="preserve"> model was chosen, assuming the features are normally distributed—a practical assumption for continuous data.</w:t>
      </w:r>
    </w:p>
    <w:p w14:paraId="724AA22D"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This model was selected for its computational efficiency and ability to handle high-dimensional datasets, even with limited training data. While it assumes independence between features (which may not always hold), this simplification enables quick deployment and serves as a strong baseline model.</w:t>
      </w:r>
    </w:p>
    <w:p w14:paraId="243F2358"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b/>
          <w:bCs/>
          <w:color w:val="000000" w:themeColor="text1"/>
          <w:sz w:val="24"/>
          <w:szCs w:val="24"/>
        </w:rPr>
        <w:t>Multi-Layer Perceptron (MLP):</w:t>
      </w:r>
      <w:r w:rsidRPr="008C5D7F">
        <w:rPr>
          <w:rFonts w:ascii="Times New Roman" w:hAnsi="Times New Roman" w:cs="Times New Roman"/>
          <w:color w:val="000000" w:themeColor="text1"/>
          <w:sz w:val="24"/>
          <w:szCs w:val="24"/>
        </w:rPr>
        <w:br/>
        <w:t xml:space="preserve">A </w:t>
      </w:r>
      <w:r w:rsidRPr="008C5D7F">
        <w:rPr>
          <w:rFonts w:ascii="Times New Roman" w:hAnsi="Times New Roman" w:cs="Times New Roman"/>
          <w:b/>
          <w:bCs/>
          <w:color w:val="000000" w:themeColor="text1"/>
          <w:sz w:val="24"/>
          <w:szCs w:val="24"/>
        </w:rPr>
        <w:t>single hidden layer with 100 neurons</w:t>
      </w:r>
      <w:r w:rsidRPr="008C5D7F">
        <w:rPr>
          <w:rFonts w:ascii="Times New Roman" w:hAnsi="Times New Roman" w:cs="Times New Roman"/>
          <w:color w:val="000000" w:themeColor="text1"/>
          <w:sz w:val="24"/>
          <w:szCs w:val="24"/>
        </w:rPr>
        <w:t xml:space="preserve"> was employed to capture non-linear relationships in the data while keeping the model computationally manageable.</w:t>
      </w:r>
    </w:p>
    <w:p w14:paraId="253BA636"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The </w:t>
      </w:r>
      <w:proofErr w:type="spellStart"/>
      <w:r w:rsidRPr="008C5D7F">
        <w:rPr>
          <w:rFonts w:ascii="Times New Roman" w:hAnsi="Times New Roman" w:cs="Times New Roman"/>
          <w:b/>
          <w:bCs/>
          <w:color w:val="000000" w:themeColor="text1"/>
          <w:sz w:val="24"/>
          <w:szCs w:val="24"/>
        </w:rPr>
        <w:t>ReLU</w:t>
      </w:r>
      <w:proofErr w:type="spellEnd"/>
      <w:r w:rsidRPr="008C5D7F">
        <w:rPr>
          <w:rFonts w:ascii="Times New Roman" w:hAnsi="Times New Roman" w:cs="Times New Roman"/>
          <w:b/>
          <w:bCs/>
          <w:color w:val="000000" w:themeColor="text1"/>
          <w:sz w:val="24"/>
          <w:szCs w:val="24"/>
        </w:rPr>
        <w:t xml:space="preserve"> activation function</w:t>
      </w:r>
      <w:r w:rsidRPr="008C5D7F">
        <w:rPr>
          <w:rFonts w:ascii="Times New Roman" w:hAnsi="Times New Roman" w:cs="Times New Roman"/>
          <w:color w:val="000000" w:themeColor="text1"/>
          <w:sz w:val="24"/>
          <w:szCs w:val="24"/>
        </w:rPr>
        <w:t xml:space="preserve"> was chosen for its ability to introduce non-linearity and avoid the vanishing gradient problem, which is commonly observed with sigmoid or tanh activations.</w:t>
      </w:r>
    </w:p>
    <w:p w14:paraId="7C6424C7"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The model was trained using the </w:t>
      </w:r>
      <w:r w:rsidRPr="008C5D7F">
        <w:rPr>
          <w:rFonts w:ascii="Times New Roman" w:hAnsi="Times New Roman" w:cs="Times New Roman"/>
          <w:b/>
          <w:bCs/>
          <w:color w:val="000000" w:themeColor="text1"/>
          <w:sz w:val="24"/>
          <w:szCs w:val="24"/>
        </w:rPr>
        <w:t>Adam optimizer</w:t>
      </w:r>
      <w:r w:rsidRPr="008C5D7F">
        <w:rPr>
          <w:rFonts w:ascii="Times New Roman" w:hAnsi="Times New Roman" w:cs="Times New Roman"/>
          <w:color w:val="000000" w:themeColor="text1"/>
          <w:sz w:val="24"/>
          <w:szCs w:val="24"/>
        </w:rPr>
        <w:t>, which combines adaptive learning rates with momentum for efficient and fast convergence.</w:t>
      </w:r>
    </w:p>
    <w:p w14:paraId="28E3EB38" w14:textId="77777777" w:rsidR="008C5D7F" w:rsidRPr="008C5D7F" w:rsidRDefault="008C5D7F" w:rsidP="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The </w:t>
      </w:r>
      <w:proofErr w:type="spellStart"/>
      <w:r w:rsidRPr="008C5D7F">
        <w:rPr>
          <w:rFonts w:ascii="Times New Roman" w:hAnsi="Times New Roman" w:cs="Times New Roman"/>
          <w:b/>
          <w:bCs/>
          <w:color w:val="000000" w:themeColor="text1"/>
          <w:sz w:val="24"/>
          <w:szCs w:val="24"/>
        </w:rPr>
        <w:t>max_iterations</w:t>
      </w:r>
      <w:proofErr w:type="spellEnd"/>
      <w:r w:rsidRPr="008C5D7F">
        <w:rPr>
          <w:rFonts w:ascii="Times New Roman" w:hAnsi="Times New Roman" w:cs="Times New Roman"/>
          <w:color w:val="000000" w:themeColor="text1"/>
          <w:sz w:val="24"/>
          <w:szCs w:val="24"/>
        </w:rPr>
        <w:t xml:space="preserve"> parameter was set to 200, ensuring the model had enough iterations for convergence without risking overfitting.</w:t>
      </w:r>
    </w:p>
    <w:p w14:paraId="32C883BC" w14:textId="77D80A4B" w:rsidR="008C5D7F" w:rsidRPr="008C5D7F" w:rsidRDefault="008C5D7F">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lastRenderedPageBreak/>
        <w:t xml:space="preserve">To maintain consistency and reproducibility, the </w:t>
      </w:r>
      <w:proofErr w:type="spellStart"/>
      <w:r w:rsidRPr="008C5D7F">
        <w:rPr>
          <w:rFonts w:ascii="Times New Roman" w:hAnsi="Times New Roman" w:cs="Times New Roman"/>
          <w:b/>
          <w:bCs/>
          <w:color w:val="000000" w:themeColor="text1"/>
          <w:sz w:val="24"/>
          <w:szCs w:val="24"/>
        </w:rPr>
        <w:t>random_state</w:t>
      </w:r>
      <w:proofErr w:type="spellEnd"/>
      <w:r w:rsidRPr="008C5D7F">
        <w:rPr>
          <w:rFonts w:ascii="Times New Roman" w:hAnsi="Times New Roman" w:cs="Times New Roman"/>
          <w:color w:val="000000" w:themeColor="text1"/>
          <w:sz w:val="24"/>
          <w:szCs w:val="24"/>
        </w:rPr>
        <w:t xml:space="preserve"> parameter was set to 42.</w:t>
      </w:r>
    </w:p>
    <w:p w14:paraId="755A7176"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Results:</w:t>
      </w:r>
    </w:p>
    <w:p w14:paraId="29BFB7CD"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Classification Accuracy: 84.14% (Rank 43/138)</w:t>
      </w:r>
      <w:r w:rsidRPr="008C5D7F">
        <w:rPr>
          <w:rFonts w:ascii="Times New Roman" w:hAnsi="Times New Roman" w:cs="Times New Roman"/>
          <w:color w:val="000000" w:themeColor="text1"/>
          <w:sz w:val="24"/>
          <w:szCs w:val="24"/>
        </w:rPr>
        <w:br/>
        <w:t>F1-Weighted Score: 83.95% (Rank 43/138)</w:t>
      </w:r>
      <w:r w:rsidRPr="008C5D7F">
        <w:rPr>
          <w:rFonts w:ascii="Times New Roman" w:hAnsi="Times New Roman" w:cs="Times New Roman"/>
          <w:color w:val="000000" w:themeColor="text1"/>
          <w:sz w:val="24"/>
          <w:szCs w:val="24"/>
        </w:rPr>
        <w:br/>
        <w:t>Regression Error: 727.47 (Rank 27/138)</w:t>
      </w:r>
    </w:p>
    <w:p w14:paraId="3AFAF7BC"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Improvements Made:</w:t>
      </w:r>
    </w:p>
    <w:p w14:paraId="48FEACFB"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 xml:space="preserve">This round focused on improving </w:t>
      </w:r>
      <w:proofErr w:type="gramStart"/>
      <w:r w:rsidRPr="008C5D7F">
        <w:rPr>
          <w:rFonts w:ascii="Times New Roman" w:hAnsi="Times New Roman" w:cs="Times New Roman"/>
          <w:color w:val="000000" w:themeColor="text1"/>
          <w:sz w:val="24"/>
          <w:szCs w:val="24"/>
        </w:rPr>
        <w:t>the classification</w:t>
      </w:r>
      <w:proofErr w:type="gramEnd"/>
      <w:r w:rsidRPr="008C5D7F">
        <w:rPr>
          <w:rFonts w:ascii="Times New Roman" w:hAnsi="Times New Roman" w:cs="Times New Roman"/>
          <w:color w:val="000000" w:themeColor="text1"/>
          <w:sz w:val="24"/>
          <w:szCs w:val="24"/>
        </w:rPr>
        <w:t xml:space="preserve"> accuracy. By using ensemble learning techniques, we achieved a significant increase in accuracy, reaching 84.14%. The F1-weighted score also improved, indicating a better balance between precision and recall. However, the regression error did not show significant improvement compared to Round 1.</w:t>
      </w:r>
    </w:p>
    <w:p w14:paraId="04A16878" w14:textId="77777777" w:rsidR="00E84A8B" w:rsidRPr="008C5D7F" w:rsidRDefault="00E84A8B" w:rsidP="00E84A8B">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Code Explanation:</w:t>
      </w:r>
    </w:p>
    <w:p w14:paraId="3F317D4A" w14:textId="4E03126F" w:rsidR="00E84A8B" w:rsidRPr="008C5D7F" w:rsidRDefault="00E84A8B"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1. Ensemble Model Setup:</w:t>
      </w:r>
      <w:r w:rsidRPr="008C5D7F">
        <w:rPr>
          <w:rFonts w:ascii="Times New Roman" w:hAnsi="Times New Roman" w:cs="Times New Roman"/>
          <w:color w:val="000000" w:themeColor="text1"/>
          <w:sz w:val="24"/>
          <w:szCs w:val="24"/>
        </w:rPr>
        <w:br/>
        <w:t>In Round 2, we shifted to ensemble learning using the Random Forest classifier, which is well-known for handling overfitting better than a single model. The model is trained with 100 trees.</w:t>
      </w:r>
      <w:r w:rsidRPr="008C5D7F">
        <w:rPr>
          <w:rFonts w:ascii="Times New Roman" w:hAnsi="Times New Roman" w:cs="Times New Roman"/>
          <w:color w:val="000000" w:themeColor="text1"/>
          <w:sz w:val="24"/>
          <w:szCs w:val="24"/>
        </w:rPr>
        <w:br/>
      </w:r>
      <w:r w:rsidR="00DF0FBC" w:rsidRPr="008C5D7F">
        <w:rPr>
          <w:rFonts w:ascii="Times New Roman" w:hAnsi="Times New Roman" w:cs="Times New Roman"/>
          <w:noProof/>
          <w:color w:val="000000" w:themeColor="text1"/>
          <w:sz w:val="24"/>
          <w:szCs w:val="24"/>
        </w:rPr>
        <w:drawing>
          <wp:inline distT="0" distB="0" distL="0" distR="0" wp14:anchorId="66E70E54" wp14:editId="7C6E115D">
            <wp:extent cx="4523795" cy="3458818"/>
            <wp:effectExtent l="0" t="0" r="0" b="8890"/>
            <wp:docPr id="1913736374" name="Resim 1"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36374" name="Resim 1" descr="metin, ekran görüntüsü, yazı tipi, doküman, belge içeren bir resim&#10;&#10;Açıklama otomatik olarak oluşturuldu"/>
                    <pic:cNvPicPr/>
                  </pic:nvPicPr>
                  <pic:blipFill>
                    <a:blip r:embed="rId12"/>
                    <a:stretch>
                      <a:fillRect/>
                    </a:stretch>
                  </pic:blipFill>
                  <pic:spPr>
                    <a:xfrm>
                      <a:off x="0" y="0"/>
                      <a:ext cx="4530359" cy="3463837"/>
                    </a:xfrm>
                    <a:prstGeom prst="rect">
                      <a:avLst/>
                    </a:prstGeom>
                  </pic:spPr>
                </pic:pic>
              </a:graphicData>
            </a:graphic>
          </wp:inline>
        </w:drawing>
      </w:r>
    </w:p>
    <w:p w14:paraId="6461525B" w14:textId="16DCBE3A" w:rsidR="00E84A8B" w:rsidRPr="008C5D7F" w:rsidRDefault="00DF0FBC">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2</w:t>
      </w:r>
      <w:r w:rsidR="00E84A8B" w:rsidRPr="008C5D7F">
        <w:rPr>
          <w:rFonts w:ascii="Times New Roman" w:hAnsi="Times New Roman" w:cs="Times New Roman"/>
          <w:color w:val="000000" w:themeColor="text1"/>
          <w:sz w:val="24"/>
          <w:szCs w:val="24"/>
        </w:rPr>
        <w:t>. Comparison with Round 1 (SVM):</w:t>
      </w:r>
      <w:r w:rsidR="00E84A8B" w:rsidRPr="008C5D7F">
        <w:rPr>
          <w:rFonts w:ascii="Times New Roman" w:hAnsi="Times New Roman" w:cs="Times New Roman"/>
          <w:color w:val="000000" w:themeColor="text1"/>
          <w:sz w:val="24"/>
          <w:szCs w:val="24"/>
        </w:rPr>
        <w:br/>
        <w:t>This round was focused on improving classification accuracy. By comparing the results of the Random Forest classifier with those from Round 1 (SVM), we observe that accuracy increased, but regression error did not improve much.</w:t>
      </w:r>
      <w:r w:rsidR="00E84A8B" w:rsidRPr="008C5D7F">
        <w:rPr>
          <w:rFonts w:ascii="Times New Roman" w:hAnsi="Times New Roman" w:cs="Times New Roman"/>
          <w:color w:val="000000" w:themeColor="text1"/>
          <w:sz w:val="24"/>
          <w:szCs w:val="24"/>
        </w:rPr>
        <w:br/>
      </w:r>
    </w:p>
    <w:p w14:paraId="6D3EF02C" w14:textId="77777777" w:rsidR="007863C6" w:rsidRPr="008C5D7F" w:rsidRDefault="00000000">
      <w:pPr>
        <w:pStyle w:val="Balk1"/>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lastRenderedPageBreak/>
        <w:t>Round 3: Exploring Other Models</w:t>
      </w:r>
    </w:p>
    <w:p w14:paraId="2290C3C5"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Models Tested:</w:t>
      </w:r>
    </w:p>
    <w:p w14:paraId="26B312BE"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Various models (other than SVM)</w:t>
      </w:r>
    </w:p>
    <w:p w14:paraId="3EE2C303"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Results:</w:t>
      </w:r>
    </w:p>
    <w:p w14:paraId="1C602894"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The results showed that SVM remained the most effective model for this task.</w:t>
      </w:r>
    </w:p>
    <w:p w14:paraId="30016B1E"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Conclusion:</w:t>
      </w:r>
    </w:p>
    <w:p w14:paraId="41771DF6"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Despite experimenting with different models in Round 3, SVM was found to yield the best results in terms of classification accuracy and overall performance. This confirmed that SVM was the optimal choice for this specific problem.</w:t>
      </w:r>
    </w:p>
    <w:p w14:paraId="154CB251" w14:textId="0C8C0FEB" w:rsidR="00E84A8B" w:rsidRPr="008C5D7F" w:rsidRDefault="0073590C"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1</w:t>
      </w:r>
      <w:r w:rsidR="00E84A8B" w:rsidRPr="008C5D7F">
        <w:rPr>
          <w:rFonts w:ascii="Times New Roman" w:hAnsi="Times New Roman" w:cs="Times New Roman"/>
          <w:color w:val="000000" w:themeColor="text1"/>
          <w:sz w:val="24"/>
          <w:szCs w:val="24"/>
        </w:rPr>
        <w:t>. Evaluation and Comparison:</w:t>
      </w:r>
      <w:r w:rsidR="00E84A8B" w:rsidRPr="008C5D7F">
        <w:rPr>
          <w:rFonts w:ascii="Times New Roman" w:hAnsi="Times New Roman" w:cs="Times New Roman"/>
          <w:color w:val="000000" w:themeColor="text1"/>
          <w:sz w:val="24"/>
          <w:szCs w:val="24"/>
        </w:rPr>
        <w:br/>
        <w:t xml:space="preserve">Like in previous rounds, the model is evaluated on the test set, and a classification report is produced. This model provided slightly better results than Random Forest in some </w:t>
      </w:r>
      <w:proofErr w:type="gramStart"/>
      <w:r w:rsidR="00E84A8B" w:rsidRPr="008C5D7F">
        <w:rPr>
          <w:rFonts w:ascii="Times New Roman" w:hAnsi="Times New Roman" w:cs="Times New Roman"/>
          <w:color w:val="000000" w:themeColor="text1"/>
          <w:sz w:val="24"/>
          <w:szCs w:val="24"/>
        </w:rPr>
        <w:t>aspects</w:t>
      </w:r>
      <w:proofErr w:type="gramEnd"/>
      <w:r w:rsidR="00E84A8B" w:rsidRPr="008C5D7F">
        <w:rPr>
          <w:rFonts w:ascii="Times New Roman" w:hAnsi="Times New Roman" w:cs="Times New Roman"/>
          <w:color w:val="000000" w:themeColor="text1"/>
          <w:sz w:val="24"/>
          <w:szCs w:val="24"/>
        </w:rPr>
        <w:t xml:space="preserve"> but did not significantly outperform SVM.</w:t>
      </w:r>
      <w:r w:rsidR="00E84A8B" w:rsidRPr="008C5D7F">
        <w:rPr>
          <w:rFonts w:ascii="Times New Roman" w:hAnsi="Times New Roman" w:cs="Times New Roman"/>
          <w:color w:val="000000" w:themeColor="text1"/>
          <w:sz w:val="24"/>
          <w:szCs w:val="24"/>
        </w:rPr>
        <w:br/>
      </w:r>
    </w:p>
    <w:p w14:paraId="41442D72" w14:textId="0DC5F831" w:rsidR="00E84A8B" w:rsidRPr="008C5D7F" w:rsidRDefault="0073590C" w:rsidP="00E84A8B">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2</w:t>
      </w:r>
      <w:r w:rsidR="00E84A8B" w:rsidRPr="008C5D7F">
        <w:rPr>
          <w:rFonts w:ascii="Times New Roman" w:hAnsi="Times New Roman" w:cs="Times New Roman"/>
          <w:color w:val="000000" w:themeColor="text1"/>
          <w:sz w:val="24"/>
          <w:szCs w:val="24"/>
        </w:rPr>
        <w:t>. Final Decision to Choose SVM:</w:t>
      </w:r>
      <w:r w:rsidR="00E84A8B" w:rsidRPr="008C5D7F">
        <w:rPr>
          <w:rFonts w:ascii="Times New Roman" w:hAnsi="Times New Roman" w:cs="Times New Roman"/>
          <w:color w:val="000000" w:themeColor="text1"/>
          <w:sz w:val="24"/>
          <w:szCs w:val="24"/>
        </w:rPr>
        <w:br/>
        <w:t>After testing various models, it became clear that SVM still outperformed the others in classification tasks with this specific dataset. SVM’s ability to handle high-dimensional feature spaces made it a better fit for the problem.</w:t>
      </w:r>
    </w:p>
    <w:p w14:paraId="11C54BD3" w14:textId="77777777" w:rsidR="007863C6" w:rsidRPr="008C5D7F" w:rsidRDefault="00000000">
      <w:pPr>
        <w:pStyle w:val="Balk1"/>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SMOTE (Synthetic Minority Over-sampling Technique):</w:t>
      </w:r>
    </w:p>
    <w:p w14:paraId="58FA8EE1" w14:textId="77777777" w:rsidR="007863C6" w:rsidRPr="008C5D7F" w:rsidRDefault="00000000">
      <w:pPr>
        <w:pStyle w:val="Balk2"/>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Purpose:</w:t>
      </w:r>
    </w:p>
    <w:p w14:paraId="1F48348B"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SMOTE was used in this project to address class imbalance in the dataset. Given that the dataset had an unequal distribution of labels, SMOTE helped by generating synthetic examples for the underrepresented classes, improving the model’s ability to learn from minority classes and make better predictions.</w:t>
      </w:r>
    </w:p>
    <w:p w14:paraId="30147411" w14:textId="77777777" w:rsidR="007863C6" w:rsidRPr="008C5D7F" w:rsidRDefault="00000000">
      <w:pPr>
        <w:pStyle w:val="Balk1"/>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Model Selection and Final Decision:</w:t>
      </w:r>
    </w:p>
    <w:p w14:paraId="1BB5732A" w14:textId="77777777" w:rsidR="007863C6" w:rsidRPr="008C5D7F" w:rsidRDefault="00000000">
      <w:pPr>
        <w:rPr>
          <w:rFonts w:ascii="Times New Roman" w:hAnsi="Times New Roman" w:cs="Times New Roman"/>
          <w:color w:val="000000" w:themeColor="text1"/>
          <w:sz w:val="24"/>
          <w:szCs w:val="24"/>
        </w:rPr>
      </w:pPr>
      <w:r w:rsidRPr="008C5D7F">
        <w:rPr>
          <w:rFonts w:ascii="Times New Roman" w:hAnsi="Times New Roman" w:cs="Times New Roman"/>
          <w:color w:val="000000" w:themeColor="text1"/>
          <w:sz w:val="24"/>
          <w:szCs w:val="24"/>
        </w:rPr>
        <w:t>After experimenting with SVM and ensemble learning models, the final decision to stick with SVM was based on its strong performance, especially in terms of classification accuracy. While ensemble methods improved classification metrics, they did not offer a substantial advantage in reducing the regression error, making SVM the best choice.</w:t>
      </w:r>
    </w:p>
    <w:p w14:paraId="0574149B" w14:textId="6D779638" w:rsidR="00E84A8B" w:rsidRPr="008C5D7F" w:rsidRDefault="00E84A8B">
      <w:pPr>
        <w:rPr>
          <w:rFonts w:ascii="Times New Roman" w:hAnsi="Times New Roman" w:cs="Times New Roman"/>
          <w:color w:val="000000" w:themeColor="text1"/>
          <w:sz w:val="24"/>
          <w:szCs w:val="24"/>
        </w:rPr>
      </w:pPr>
    </w:p>
    <w:sectPr w:rsidR="00E84A8B" w:rsidRPr="008C5D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466656639">
    <w:abstractNumId w:val="8"/>
  </w:num>
  <w:num w:numId="2" w16cid:durableId="938676586">
    <w:abstractNumId w:val="6"/>
  </w:num>
  <w:num w:numId="3" w16cid:durableId="1943802292">
    <w:abstractNumId w:val="5"/>
  </w:num>
  <w:num w:numId="4" w16cid:durableId="229583619">
    <w:abstractNumId w:val="4"/>
  </w:num>
  <w:num w:numId="5" w16cid:durableId="578947732">
    <w:abstractNumId w:val="7"/>
  </w:num>
  <w:num w:numId="6" w16cid:durableId="844631686">
    <w:abstractNumId w:val="3"/>
  </w:num>
  <w:num w:numId="7" w16cid:durableId="895313140">
    <w:abstractNumId w:val="2"/>
  </w:num>
  <w:num w:numId="8" w16cid:durableId="1607809677">
    <w:abstractNumId w:val="1"/>
  </w:num>
  <w:num w:numId="9" w16cid:durableId="51087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1F4"/>
    <w:rsid w:val="0015074B"/>
    <w:rsid w:val="0029639D"/>
    <w:rsid w:val="00326F90"/>
    <w:rsid w:val="004E255D"/>
    <w:rsid w:val="005843D3"/>
    <w:rsid w:val="0073590C"/>
    <w:rsid w:val="007863C6"/>
    <w:rsid w:val="008C5D7F"/>
    <w:rsid w:val="00AA1D8D"/>
    <w:rsid w:val="00B47730"/>
    <w:rsid w:val="00C3412C"/>
    <w:rsid w:val="00CB0664"/>
    <w:rsid w:val="00DF0FBC"/>
    <w:rsid w:val="00E84A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C7FD6"/>
  <w14:defaultImageDpi w14:val="300"/>
  <w15:docId w15:val="{82BE04BC-5CF8-4025-BBBA-5BAA0627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5244">
      <w:bodyDiv w:val="1"/>
      <w:marLeft w:val="0"/>
      <w:marRight w:val="0"/>
      <w:marTop w:val="0"/>
      <w:marBottom w:val="0"/>
      <w:divBdr>
        <w:top w:val="none" w:sz="0" w:space="0" w:color="auto"/>
        <w:left w:val="none" w:sz="0" w:space="0" w:color="auto"/>
        <w:bottom w:val="none" w:sz="0" w:space="0" w:color="auto"/>
        <w:right w:val="none" w:sz="0" w:space="0" w:color="auto"/>
      </w:divBdr>
    </w:div>
    <w:div w:id="352538084">
      <w:bodyDiv w:val="1"/>
      <w:marLeft w:val="0"/>
      <w:marRight w:val="0"/>
      <w:marTop w:val="0"/>
      <w:marBottom w:val="0"/>
      <w:divBdr>
        <w:top w:val="none" w:sz="0" w:space="0" w:color="auto"/>
        <w:left w:val="none" w:sz="0" w:space="0" w:color="auto"/>
        <w:bottom w:val="none" w:sz="0" w:space="0" w:color="auto"/>
        <w:right w:val="none" w:sz="0" w:space="0" w:color="auto"/>
      </w:divBdr>
    </w:div>
    <w:div w:id="457379355">
      <w:bodyDiv w:val="1"/>
      <w:marLeft w:val="0"/>
      <w:marRight w:val="0"/>
      <w:marTop w:val="0"/>
      <w:marBottom w:val="0"/>
      <w:divBdr>
        <w:top w:val="none" w:sz="0" w:space="0" w:color="auto"/>
        <w:left w:val="none" w:sz="0" w:space="0" w:color="auto"/>
        <w:bottom w:val="none" w:sz="0" w:space="0" w:color="auto"/>
        <w:right w:val="none" w:sz="0" w:space="0" w:color="auto"/>
      </w:divBdr>
    </w:div>
    <w:div w:id="643006307">
      <w:bodyDiv w:val="1"/>
      <w:marLeft w:val="0"/>
      <w:marRight w:val="0"/>
      <w:marTop w:val="0"/>
      <w:marBottom w:val="0"/>
      <w:divBdr>
        <w:top w:val="none" w:sz="0" w:space="0" w:color="auto"/>
        <w:left w:val="none" w:sz="0" w:space="0" w:color="auto"/>
        <w:bottom w:val="none" w:sz="0" w:space="0" w:color="auto"/>
        <w:right w:val="none" w:sz="0" w:space="0" w:color="auto"/>
      </w:divBdr>
    </w:div>
    <w:div w:id="971057220">
      <w:bodyDiv w:val="1"/>
      <w:marLeft w:val="0"/>
      <w:marRight w:val="0"/>
      <w:marTop w:val="0"/>
      <w:marBottom w:val="0"/>
      <w:divBdr>
        <w:top w:val="none" w:sz="0" w:space="0" w:color="auto"/>
        <w:left w:val="none" w:sz="0" w:space="0" w:color="auto"/>
        <w:bottom w:val="none" w:sz="0" w:space="0" w:color="auto"/>
        <w:right w:val="none" w:sz="0" w:space="0" w:color="auto"/>
      </w:divBdr>
    </w:div>
    <w:div w:id="1107122762">
      <w:bodyDiv w:val="1"/>
      <w:marLeft w:val="0"/>
      <w:marRight w:val="0"/>
      <w:marTop w:val="0"/>
      <w:marBottom w:val="0"/>
      <w:divBdr>
        <w:top w:val="none" w:sz="0" w:space="0" w:color="auto"/>
        <w:left w:val="none" w:sz="0" w:space="0" w:color="auto"/>
        <w:bottom w:val="none" w:sz="0" w:space="0" w:color="auto"/>
        <w:right w:val="none" w:sz="0" w:space="0" w:color="auto"/>
      </w:divBdr>
    </w:div>
    <w:div w:id="1128477436">
      <w:bodyDiv w:val="1"/>
      <w:marLeft w:val="0"/>
      <w:marRight w:val="0"/>
      <w:marTop w:val="0"/>
      <w:marBottom w:val="0"/>
      <w:divBdr>
        <w:top w:val="none" w:sz="0" w:space="0" w:color="auto"/>
        <w:left w:val="none" w:sz="0" w:space="0" w:color="auto"/>
        <w:bottom w:val="none" w:sz="0" w:space="0" w:color="auto"/>
        <w:right w:val="none" w:sz="0" w:space="0" w:color="auto"/>
      </w:divBdr>
    </w:div>
    <w:div w:id="1334140809">
      <w:bodyDiv w:val="1"/>
      <w:marLeft w:val="0"/>
      <w:marRight w:val="0"/>
      <w:marTop w:val="0"/>
      <w:marBottom w:val="0"/>
      <w:divBdr>
        <w:top w:val="none" w:sz="0" w:space="0" w:color="auto"/>
        <w:left w:val="none" w:sz="0" w:space="0" w:color="auto"/>
        <w:bottom w:val="none" w:sz="0" w:space="0" w:color="auto"/>
        <w:right w:val="none" w:sz="0" w:space="0" w:color="auto"/>
      </w:divBdr>
    </w:div>
    <w:div w:id="1548108628">
      <w:bodyDiv w:val="1"/>
      <w:marLeft w:val="0"/>
      <w:marRight w:val="0"/>
      <w:marTop w:val="0"/>
      <w:marBottom w:val="0"/>
      <w:divBdr>
        <w:top w:val="none" w:sz="0" w:space="0" w:color="auto"/>
        <w:left w:val="none" w:sz="0" w:space="0" w:color="auto"/>
        <w:bottom w:val="none" w:sz="0" w:space="0" w:color="auto"/>
        <w:right w:val="none" w:sz="0" w:space="0" w:color="auto"/>
      </w:divBdr>
    </w:div>
    <w:div w:id="1620532988">
      <w:bodyDiv w:val="1"/>
      <w:marLeft w:val="0"/>
      <w:marRight w:val="0"/>
      <w:marTop w:val="0"/>
      <w:marBottom w:val="0"/>
      <w:divBdr>
        <w:top w:val="none" w:sz="0" w:space="0" w:color="auto"/>
        <w:left w:val="none" w:sz="0" w:space="0" w:color="auto"/>
        <w:bottom w:val="none" w:sz="0" w:space="0" w:color="auto"/>
        <w:right w:val="none" w:sz="0" w:space="0" w:color="auto"/>
      </w:divBdr>
    </w:div>
    <w:div w:id="1729724326">
      <w:bodyDiv w:val="1"/>
      <w:marLeft w:val="0"/>
      <w:marRight w:val="0"/>
      <w:marTop w:val="0"/>
      <w:marBottom w:val="0"/>
      <w:divBdr>
        <w:top w:val="none" w:sz="0" w:space="0" w:color="auto"/>
        <w:left w:val="none" w:sz="0" w:space="0" w:color="auto"/>
        <w:bottom w:val="none" w:sz="0" w:space="0" w:color="auto"/>
        <w:right w:val="none" w:sz="0" w:space="0" w:color="auto"/>
      </w:divBdr>
    </w:div>
    <w:div w:id="2066417070">
      <w:bodyDiv w:val="1"/>
      <w:marLeft w:val="0"/>
      <w:marRight w:val="0"/>
      <w:marTop w:val="0"/>
      <w:marBottom w:val="0"/>
      <w:divBdr>
        <w:top w:val="none" w:sz="0" w:space="0" w:color="auto"/>
        <w:left w:val="none" w:sz="0" w:space="0" w:color="auto"/>
        <w:bottom w:val="none" w:sz="0" w:space="0" w:color="auto"/>
        <w:right w:val="none" w:sz="0" w:space="0" w:color="auto"/>
      </w:divBdr>
    </w:div>
    <w:div w:id="2103718053">
      <w:bodyDiv w:val="1"/>
      <w:marLeft w:val="0"/>
      <w:marRight w:val="0"/>
      <w:marTop w:val="0"/>
      <w:marBottom w:val="0"/>
      <w:divBdr>
        <w:top w:val="none" w:sz="0" w:space="0" w:color="auto"/>
        <w:left w:val="none" w:sz="0" w:space="0" w:color="auto"/>
        <w:bottom w:val="none" w:sz="0" w:space="0" w:color="auto"/>
        <w:right w:val="none" w:sz="0" w:space="0" w:color="auto"/>
      </w:divBdr>
    </w:div>
    <w:div w:id="2121097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1193</Words>
  <Characters>6806</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Emre Soylu</cp:lastModifiedBy>
  <cp:revision>6</cp:revision>
  <dcterms:created xsi:type="dcterms:W3CDTF">2013-12-23T23:15:00Z</dcterms:created>
  <dcterms:modified xsi:type="dcterms:W3CDTF">2025-01-12T20:03:00Z</dcterms:modified>
  <cp:category/>
</cp:coreProperties>
</file>