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EE72" w14:textId="5F8DC541" w:rsidR="00775E55" w:rsidRDefault="00D351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D535CA" wp14:editId="0EF804E3">
            <wp:extent cx="5274310" cy="3076575"/>
            <wp:effectExtent l="0" t="0" r="2540" b="9525"/>
            <wp:docPr id="15474043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016864" w14:textId="77777777" w:rsidR="009909A4" w:rsidRDefault="009909A4">
      <w:pPr>
        <w:rPr>
          <w:rFonts w:hint="eastAsia"/>
        </w:rPr>
      </w:pPr>
    </w:p>
    <w:p w14:paraId="348C43AD" w14:textId="747C5BB3" w:rsidR="009909A4" w:rsidRDefault="009909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D6DC62" wp14:editId="68B7A58F">
            <wp:extent cx="5274310" cy="3076575"/>
            <wp:effectExtent l="0" t="0" r="2540" b="9525"/>
            <wp:docPr id="161595350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6FBEA4" w14:textId="77777777" w:rsidR="009909A4" w:rsidRDefault="009909A4" w:rsidP="009909A4">
      <w:pPr>
        <w:rPr>
          <w:rFonts w:hint="eastAsia"/>
        </w:rPr>
      </w:pPr>
      <w:r>
        <w:rPr>
          <w:rFonts w:hint="eastAsia"/>
        </w:rPr>
        <w:t>两张表格的第五位参与者数据丢失，校准问题</w:t>
      </w:r>
    </w:p>
    <w:p w14:paraId="645390CB" w14:textId="77777777" w:rsidR="00226CB8" w:rsidRDefault="00226CB8" w:rsidP="009909A4">
      <w:pPr>
        <w:rPr>
          <w:rFonts w:hint="eastAsia"/>
        </w:rPr>
      </w:pPr>
    </w:p>
    <w:p w14:paraId="425B63E6" w14:textId="77777777" w:rsidR="00CC1D2F" w:rsidRDefault="00CC1D2F" w:rsidP="00CC1D2F">
      <w:pPr>
        <w:rPr>
          <w:rFonts w:hint="eastAsia"/>
        </w:rPr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Time_to_first_fixation</w:t>
      </w:r>
      <w:proofErr w:type="spellEnd"/>
      <w:r>
        <w:rPr>
          <w:rFonts w:hint="eastAsia"/>
        </w:rPr>
        <w:t xml:space="preserve"> graph, </w:t>
      </w:r>
      <w:proofErr w:type="gramStart"/>
      <w:r>
        <w:rPr>
          <w:rFonts w:hint="eastAsia"/>
        </w:rPr>
        <w:t>it can be seen that P2</w:t>
      </w:r>
      <w:proofErr w:type="gramEnd"/>
      <w:r>
        <w:rPr>
          <w:rFonts w:hint="eastAsia"/>
        </w:rPr>
        <w:t xml:space="preserve"> took the longest time to first fixation (over 100 units), while P1, P3, and P4 located the target much faster. P5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data is missing.</w:t>
      </w:r>
    </w:p>
    <w:p w14:paraId="3773376E" w14:textId="47143D9B" w:rsidR="009909A4" w:rsidRPr="009909A4" w:rsidRDefault="00CC1D2F" w:rsidP="00CC1D2F">
      <w:pPr>
        <w:rPr>
          <w:rFonts w:hint="eastAsia"/>
        </w:rPr>
      </w:pPr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Number_of_fixations</w:t>
      </w:r>
      <w:proofErr w:type="spellEnd"/>
      <w:r>
        <w:rPr>
          <w:rFonts w:hint="eastAsia"/>
        </w:rPr>
        <w:t xml:space="preserve"> graph, P1 has the highest fixation count, while P2–P4 show similar lower levels, and P5 again has no data. Overall, fixation time and count differ notably between participants.</w:t>
      </w:r>
    </w:p>
    <w:sectPr w:rsidR="009909A4" w:rsidRPr="0099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4C680" w14:textId="77777777" w:rsidR="00C445D3" w:rsidRDefault="00C445D3" w:rsidP="00D351D0">
      <w:pPr>
        <w:rPr>
          <w:rFonts w:hint="eastAsia"/>
        </w:rPr>
      </w:pPr>
      <w:r>
        <w:separator/>
      </w:r>
    </w:p>
  </w:endnote>
  <w:endnote w:type="continuationSeparator" w:id="0">
    <w:p w14:paraId="50BF5307" w14:textId="77777777" w:rsidR="00C445D3" w:rsidRDefault="00C445D3" w:rsidP="00D351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3FF05" w14:textId="77777777" w:rsidR="00C445D3" w:rsidRDefault="00C445D3" w:rsidP="00D351D0">
      <w:pPr>
        <w:rPr>
          <w:rFonts w:hint="eastAsia"/>
        </w:rPr>
      </w:pPr>
      <w:r>
        <w:separator/>
      </w:r>
    </w:p>
  </w:footnote>
  <w:footnote w:type="continuationSeparator" w:id="0">
    <w:p w14:paraId="653FE4AE" w14:textId="77777777" w:rsidR="00C445D3" w:rsidRDefault="00C445D3" w:rsidP="00D351D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4B"/>
    <w:rsid w:val="00196E96"/>
    <w:rsid w:val="00226CB8"/>
    <w:rsid w:val="004F5DB8"/>
    <w:rsid w:val="00775E55"/>
    <w:rsid w:val="00810D3D"/>
    <w:rsid w:val="00952EBA"/>
    <w:rsid w:val="009909A4"/>
    <w:rsid w:val="00BD504B"/>
    <w:rsid w:val="00C35F7C"/>
    <w:rsid w:val="00C445D3"/>
    <w:rsid w:val="00CC1D2F"/>
    <w:rsid w:val="00D351D0"/>
    <w:rsid w:val="00E50D41"/>
    <w:rsid w:val="00F67984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E03DEC"/>
  <w15:chartTrackingRefBased/>
  <w15:docId w15:val="{B7EA99BC-5E3B-44F8-916E-EA4DBF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0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0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0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0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0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0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0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0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0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5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5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50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0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50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50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50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50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50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0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50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0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50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0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0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50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50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51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51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35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5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Time_to_first_fixation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4.04</c:v>
                </c:pt>
                <c:pt idx="1">
                  <c:v>107.81</c:v>
                </c:pt>
                <c:pt idx="2">
                  <c:v>14.52</c:v>
                </c:pt>
                <c:pt idx="3">
                  <c:v>2.62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A3-4487-9214-1C1F45387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335151"/>
        <c:axId val="533329391"/>
      </c:barChart>
      <c:catAx>
        <c:axId val="533335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329391"/>
        <c:crosses val="autoZero"/>
        <c:auto val="1"/>
        <c:lblAlgn val="ctr"/>
        <c:lblOffset val="100"/>
        <c:noMultiLvlLbl val="0"/>
      </c:catAx>
      <c:valAx>
        <c:axId val="53332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335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Number_of_fixations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22-45F3-963F-339071C01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7600640"/>
        <c:axId val="787607360"/>
      </c:barChart>
      <c:catAx>
        <c:axId val="787600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7607360"/>
        <c:crosses val="autoZero"/>
        <c:auto val="1"/>
        <c:lblAlgn val="ctr"/>
        <c:lblOffset val="100"/>
        <c:noMultiLvlLbl val="0"/>
      </c:catAx>
      <c:valAx>
        <c:axId val="78760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7600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345</Characters>
  <Application>Microsoft Office Word</Application>
  <DocSecurity>0</DocSecurity>
  <Lines>10</Lines>
  <Paragraphs>3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Lin</dc:creator>
  <cp:keywords/>
  <dc:description/>
  <cp:lastModifiedBy>Zhengyang Lin</cp:lastModifiedBy>
  <cp:revision>6</cp:revision>
  <dcterms:created xsi:type="dcterms:W3CDTF">2025-10-17T04:10:00Z</dcterms:created>
  <dcterms:modified xsi:type="dcterms:W3CDTF">2025-10-17T09:21:00Z</dcterms:modified>
</cp:coreProperties>
</file>