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firstLine="720" w:left="3600" w:right="23"/>
        <w:jc w:val="left"/>
        <w:rPr>
          <w:b/>
        </w:rPr>
      </w:pPr>
      <w:r>
        <w:rPr>
          <w:b/>
        </w:rPr>
        <w:t>TERMO DE CONTRATO QUE ENTRE SI</w:t>
      </w:r>
      <w:r>
        <w:rPr/>
        <w:t xml:space="preserve"> </w:t>
      </w:r>
      <w:r>
        <w:rPr>
          <w:b/>
        </w:rPr>
        <w:t xml:space="preserve">CELEBRAM </w:t>
      </w:r>
    </w:p>
    <w:p>
      <w:pPr>
        <w:pStyle w:val="Normal"/>
        <w:spacing w:lineRule="auto" w:line="259" w:before="0" w:after="0"/>
        <w:ind w:firstLine="720" w:left="3600" w:right="23"/>
        <w:jc w:val="left"/>
        <w:rPr>
          <w:b/>
          <w:lang w:val="en-US"/>
        </w:rPr>
      </w:pPr>
      <w:r>
        <w:rPr>
          <w:b/>
          <w:lang w:val="en-US"/>
        </w:rPr>
        <w:t>A {name_purchaser}</w:t>
      </w:r>
    </w:p>
    <w:p>
      <w:pPr>
        <w:pStyle w:val="Normal"/>
        <w:spacing w:lineRule="auto" w:line="259" w:before="0" w:after="0"/>
        <w:ind w:firstLine="720" w:left="3600" w:right="23"/>
        <w:jc w:val="left"/>
        <w:rPr>
          <w:b/>
          <w:lang w:val="en-US"/>
        </w:rPr>
      </w:pPr>
      <w:r>
        <w:rPr>
          <w:b/>
          <w:lang w:val="en-US"/>
        </w:rPr>
        <w:t>E A {name_supplier}</w:t>
      </w:r>
    </w:p>
    <w:p>
      <w:pPr>
        <w:pStyle w:val="Normal"/>
        <w:spacing w:lineRule="auto" w:line="259"/>
        <w:ind w:hanging="0" w:left="0" w:right="0"/>
        <w:jc w:val="left"/>
        <w:rPr/>
      </w:pPr>
      <w:r>
        <w:rPr>
          <w:b/>
        </w:rPr>
        <w:t>PARA O FIM ABAIXO ESPECIFICADO.</w:t>
      </w:r>
    </w:p>
    <w:p>
      <w:pPr>
        <w:pStyle w:val="Normal"/>
        <w:ind w:hanging="0" w:left="-5" w:right="12"/>
        <w:rPr/>
      </w:pPr>
      <w:r>
        <w:rPr/>
        <w:t>Este contrato nº {bid_number} é celebrado em {day_contract} de {month_contract} {year_contract}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  <w:r>
        <w:rPr/>
        <w:t xml:space="preserve">entre a </w:t>
      </w:r>
      <w:r>
        <w:rPr>
          <w:b/>
        </w:rPr>
        <w:t>{name_purchaser}</w:t>
      </w:r>
      <w:r>
        <w:rPr/>
        <w:t>, com sede</w:t>
      </w:r>
      <w:r>
        <w:rPr>
          <w:b/>
        </w:rPr>
        <w:t xml:space="preserve"> {adress_purchaser},</w:t>
      </w:r>
      <w:r>
        <w:rPr/>
        <w:t xml:space="preserve"> neste ato representada por sua Presidente,</w:t>
      </w:r>
      <w:r>
        <w:rPr>
          <w:b/>
        </w:rPr>
        <w:t>{name_supplier}</w:t>
      </w:r>
      <w:r>
        <w:rPr/>
        <w:t xml:space="preserve">, e a empresa </w:t>
      </w:r>
      <w:r>
        <w:rPr>
          <w:b/>
        </w:rPr>
        <w:t>{name_supplier}</w:t>
      </w:r>
      <w:r>
        <w:rPr/>
        <w:t xml:space="preserve">, inscrita no CNPJ nº {supplier_cnpj}, com sede na {adress_supplier}, neste ato representada pelo Sr. </w:t>
      </w:r>
      <w:r>
        <w:rPr>
          <w:b/>
        </w:rPr>
        <w:t xml:space="preserve">{name_legal_representative_supplier} </w:t>
      </w:r>
      <w:r>
        <w:rPr/>
        <w:t xml:space="preserve">, para fornecimento de </w:t>
      </w:r>
      <w:r>
        <w:rPr>
          <w:b/>
        </w:rPr>
        <w:t>{batch_list_name}</w:t>
      </w:r>
      <w:r>
        <w:rPr/>
        <w:t>, conforme anexo 1, de acordo com as condições estipuladas na licitação nº {bid_number}, realizada através do Sistema Online de Licitação – SOL e com as cláusulas a seguir discriminadas:</w:t>
      </w:r>
    </w:p>
    <w:p>
      <w:pPr>
        <w:pStyle w:val="Normal"/>
        <w:spacing w:before="0" w:after="0"/>
        <w:ind w:hanging="0" w:left="-5" w:right="12"/>
        <w:rPr/>
      </w:pPr>
      <w:r>
        <w:rPr>
          <w:b/>
        </w:rPr>
        <w:t>CLÁUSULA PRIMEIRA: DO OBJETO</w:t>
      </w:r>
      <w:r>
        <w:rPr/>
        <w:t xml:space="preserve"> – O objeto do presente contrato é a entrega do(s) bem(s) </w:t>
      </w:r>
      <w:r>
        <w:rPr>
          <w:b/>
        </w:rPr>
        <w:t>{batch_list_name}</w:t>
      </w:r>
      <w:r>
        <w:rPr/>
        <w:t>. especificado no Anexo 01 deste instrumento.</w:t>
      </w:r>
    </w:p>
    <w:p>
      <w:pPr>
        <w:pStyle w:val="Normal"/>
        <w:spacing w:before="0" w:after="0"/>
        <w:ind w:hanging="0" w:left="-5" w:right="12"/>
        <w:rPr/>
      </w:pPr>
      <w:r>
        <w:rPr/>
      </w:r>
    </w:p>
    <w:p>
      <w:pPr>
        <w:pStyle w:val="Normal"/>
        <w:ind w:hanging="0" w:left="-5" w:right="12"/>
        <w:rPr/>
      </w:pPr>
      <w:r>
        <w:rPr>
          <w:b/>
        </w:rPr>
        <w:t>CLÁUSULA SEGUNDA: DO VALOR E DA FORMA DE PAGAMENTO</w:t>
      </w:r>
      <w:r>
        <w:rPr/>
        <w:t xml:space="preserve"> – O valor total deste contrato é de </w:t>
      </w:r>
      <w:r>
        <w:rPr>
          <w:b/>
        </w:rPr>
        <w:t xml:space="preserve">R$ {contract_value} </w:t>
      </w:r>
      <w:r>
        <w:rPr/>
        <w:t xml:space="preserve"> e será pago mediante entrega do(s) bem(ns) adquirido(s) no prazo de até {days_to_delivery} dias corridos contados do atesto da Nota Fiscal pela Entidade Contratante.</w:t>
      </w:r>
    </w:p>
    <w:p>
      <w:pPr>
        <w:pStyle w:val="Normal"/>
        <w:ind w:hanging="0" w:left="-5" w:right="12"/>
        <w:rPr/>
      </w:pPr>
      <w:r>
        <w:rPr>
          <w:b/>
        </w:rPr>
        <w:t>CLÁUSULA TERCEIRA: DOS RECURSOS</w:t>
      </w:r>
      <w:r>
        <w:rPr/>
        <w:t xml:space="preserve"> – Os recursos para pagamento dos serviços ora contratados são oriundos do Convênio nº. {agreement_name}.</w:t>
      </w:r>
    </w:p>
    <w:p>
      <w:pPr>
        <w:pStyle w:val="Normal"/>
        <w:ind w:hanging="0" w:left="-5" w:right="12"/>
        <w:rPr/>
      </w:pPr>
      <w:r>
        <w:rPr>
          <w:b/>
        </w:rPr>
        <w:t>CLÁUSULA QUARTA: DO LOCAL DE ENTREGA</w:t>
      </w:r>
      <w:r>
        <w:rPr/>
        <w:t xml:space="preserve"> - Os bens deverão ser entregues no endereço Conforme Termo de Referência.</w:t>
      </w:r>
    </w:p>
    <w:p>
      <w:pPr>
        <w:pStyle w:val="Normal"/>
        <w:ind w:hanging="0" w:left="-5" w:right="12"/>
        <w:rPr/>
      </w:pPr>
      <w:r>
        <w:rPr>
          <w:b/>
        </w:rPr>
        <w:t>CLÁUSULA QUINTA: DOS PRAZOS</w:t>
      </w:r>
      <w:r>
        <w:rPr/>
        <w:t xml:space="preserve"> – O prazo para a entrega dos bens é de 90 dias contados da assinatura deste contrato.</w:t>
      </w:r>
    </w:p>
    <w:p>
      <w:pPr>
        <w:pStyle w:val="Normal"/>
        <w:ind w:hanging="0" w:left="-5" w:right="12"/>
        <w:rPr/>
      </w:pPr>
      <w:r>
        <w:rPr/>
        <w:t>O prazo de vigência deste contrato é de 06 (seis) meses contados da sua assinatura.</w:t>
      </w:r>
    </w:p>
    <w:p>
      <w:pPr>
        <w:pStyle w:val="Normal"/>
        <w:spacing w:before="0" w:after="0"/>
        <w:ind w:hanging="0" w:left="-5" w:right="12"/>
        <w:rPr/>
      </w:pPr>
      <w:r>
        <w:rPr>
          <w:b/>
        </w:rPr>
        <w:t>CLÁUSULA SEXTA: DEVERES DO CONTRATADO</w:t>
      </w:r>
      <w:r>
        <w:rPr/>
        <w:t xml:space="preserve"> – São Obrigações do CONTRATADO, além daquelas</w:t>
      </w:r>
    </w:p>
    <w:p>
      <w:pPr>
        <w:pStyle w:val="Normal"/>
        <w:ind w:hanging="0" w:left="-5" w:right="12"/>
        <w:rPr/>
      </w:pPr>
      <w:r>
        <w:rPr/>
        <w:t>expressamente previstas em lei e decorrentes da boa fé existente na relação contratual: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Cumprir fielmente o presente Contrato, de modo que no prazo estabelecido os Bens e os Serviços sejam entregues inteiramente concluídos e acabados, em perfeitas condições de uso e funcionamento e de acordo com as Especificações Técnicas;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Reparar, corrigir, remover, reconstruir ou substituir, as suas expensas, no total ou em parte, o objeto do</w:t>
      </w:r>
    </w:p>
    <w:p>
      <w:pPr>
        <w:pStyle w:val="Normal"/>
        <w:spacing w:before="0" w:after="0"/>
        <w:ind w:hanging="0" w:left="490" w:right="12"/>
        <w:rPr/>
      </w:pPr>
      <w:r>
        <w:rPr/>
        <w:t>Contrato em que se verificarem vícios, defeitos ou incorreções;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Não ceder ou transferir, no todo ou em parte, o objeto desta contratação;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Responsabilizar-se pelos encargos trabalhistas, previdenciários, fiscais e comerciais resultantes da execução do objeto do presente Contrato;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Responsabilizar por quaisquer danos causados por seus empregados, dentro da área e das dependências dos locais onde serão executados os Serviços;</w:t>
      </w:r>
    </w:p>
    <w:p>
      <w:pPr>
        <w:pStyle w:val="Normal"/>
        <w:numPr>
          <w:ilvl w:val="0"/>
          <w:numId w:val="2"/>
        </w:numPr>
        <w:spacing w:before="0" w:after="0"/>
        <w:ind w:hanging="276" w:left="480" w:right="12"/>
        <w:rPr/>
      </w:pPr>
      <w:r>
        <w:rPr/>
        <w:t>Responsabilizar-se pela qualidade e a quantidade dos materiais empregados, assim, como o processo de sua utilização, cabendo-lhes, inclusive a execução dos Serviços que não aceitos devam se refeitos;</w:t>
      </w:r>
    </w:p>
    <w:p>
      <w:pPr>
        <w:pStyle w:val="Normal"/>
        <w:numPr>
          <w:ilvl w:val="0"/>
          <w:numId w:val="2"/>
        </w:numPr>
        <w:ind w:hanging="276" w:left="480" w:right="12"/>
        <w:rPr/>
      </w:pPr>
      <w:r>
        <w:rPr/>
        <w:t>Substituir o material incorporado ao serviço, sem ônus para o CONTRATANTE, caso não esteja de acordo com os padrões de qualidade e durabilidade.</w:t>
      </w:r>
    </w:p>
    <w:p>
      <w:pPr>
        <w:pStyle w:val="Normal"/>
        <w:spacing w:lineRule="auto" w:line="259"/>
        <w:ind w:hanging="0" w:left="-5" w:right="0"/>
        <w:jc w:val="left"/>
        <w:rPr/>
      </w:pPr>
      <w:r>
        <w:rPr>
          <w:b/>
        </w:rPr>
        <w:t>CLÁUSULA SÉTIMA: DEVERES DO CONTRATANTE</w:t>
      </w:r>
      <w:r>
        <w:rPr/>
        <w:t xml:space="preserve"> – São Obrigações do CONTRATANTE:</w:t>
      </w:r>
    </w:p>
    <w:p>
      <w:pPr>
        <w:pStyle w:val="Normal"/>
        <w:numPr>
          <w:ilvl w:val="0"/>
          <w:numId w:val="1"/>
        </w:numPr>
        <w:spacing w:before="0" w:after="0"/>
        <w:ind w:hanging="276" w:left="480" w:right="12"/>
        <w:rPr/>
      </w:pPr>
      <w:r>
        <w:rPr/>
        <w:t>Expedir um termo de recebimento dos bens entregues, com uma especificação sucinta do que está sendo entregue, indicando também o nome do recebedor e a data de entrega;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hanging="276" w:left="480" w:right="12"/>
        <w:rPr/>
      </w:pPr>
      <w:r>
        <w:rPr/>
        <w:t>Conferir a quantidade e especificações dos bens entregues pela CONTRATADA, em um prazo máximo de</w:t>
      </w:r>
    </w:p>
    <w:p>
      <w:pPr>
        <w:pStyle w:val="Normal"/>
        <w:spacing w:before="0" w:after="0"/>
        <w:ind w:hanging="0" w:left="490" w:right="12"/>
        <w:rPr/>
      </w:pPr>
      <w:r>
        <w:rPr/>
        <w:t>15 dias;</w:t>
      </w:r>
    </w:p>
    <w:p>
      <w:pPr>
        <w:pStyle w:val="Normal"/>
        <w:numPr>
          <w:ilvl w:val="0"/>
          <w:numId w:val="1"/>
        </w:numPr>
        <w:ind w:hanging="276" w:left="480" w:right="12"/>
        <w:rPr/>
      </w:pPr>
      <w:r>
        <w:rPr/>
        <w:t>Permitir o livre acesso do CONTRATADO ao(s) local(is) onde será(ão) entregue os bens;</w:t>
      </w:r>
    </w:p>
    <w:p>
      <w:pPr>
        <w:pStyle w:val="Normal"/>
        <w:spacing w:lineRule="auto" w:line="259" w:before="0" w:after="0"/>
        <w:ind w:hanging="0" w:left="-5" w:right="0"/>
        <w:jc w:val="left"/>
        <w:rPr/>
      </w:pPr>
      <w:r>
        <w:rPr>
          <w:b/>
        </w:rPr>
        <w:t>CLÁUSULA OITAVA - DAS DIRETRIZES ANTICORRUPÇÃO</w:t>
      </w:r>
      <w:r>
        <w:rPr/>
        <w:t xml:space="preserve"> - O CONTRATADO se obriga a cumprir e a</w:t>
      </w:r>
    </w:p>
    <w:p>
      <w:pPr>
        <w:pStyle w:val="Normal"/>
        <w:ind w:hanging="0" w:left="-5" w:right="12"/>
        <w:rPr/>
      </w:pPr>
      <w:r>
        <w:rPr/>
        <w:t>fazer cumprir as normas contra fraude e corrupção estabelecidas no Acordo de Empréstimo firmado entre o Governo do Estado e o Banco Mundial, no qual estão asseguradas medidas adequadas para proteção do interesse público, discriminada no Anexo 02 deste instrumento.</w:t>
      </w:r>
    </w:p>
    <w:p>
      <w:pPr>
        <w:pStyle w:val="Normal"/>
        <w:ind w:hanging="0" w:left="-5" w:right="12"/>
        <w:rPr/>
      </w:pPr>
      <w:r>
        <w:rPr>
          <w:b/>
        </w:rPr>
        <w:t>CLÁUSULA NONA: DAS PENALIDADES</w:t>
      </w:r>
      <w:r>
        <w:rPr/>
        <w:t xml:space="preserve"> – O Contratado deverá pagar 0,1% do valor do contrato, por cada dia de atraso na entrega do(s) bem(s). O montante máximo de pagamentos por danos por atraso será de: 5% do valor do contrato.</w:t>
      </w:r>
    </w:p>
    <w:p>
      <w:pPr>
        <w:pStyle w:val="Normal"/>
        <w:ind w:hanging="0" w:left="-5" w:right="12"/>
        <w:rPr/>
      </w:pPr>
      <w:r>
        <w:rPr>
          <w:b/>
        </w:rPr>
        <w:t>PARÁGRAFO PRIMEIRO</w:t>
      </w:r>
      <w:r>
        <w:rPr/>
        <w:t>. O CONTRATANTE se reserva o direito de descontar da fatura o valor das multas eventualmente aplicadas.</w:t>
      </w:r>
    </w:p>
    <w:p>
      <w:pPr>
        <w:pStyle w:val="Normal"/>
        <w:ind w:hanging="0" w:left="-5" w:right="12"/>
        <w:rPr/>
      </w:pPr>
      <w:r>
        <w:rPr>
          <w:b/>
        </w:rPr>
        <w:t>CLÁUSULA DÉCIMA: DAS ALTERAÇÕES</w:t>
      </w:r>
      <w:r>
        <w:rPr/>
        <w:t xml:space="preserve"> – Qualquer alteração nas condições pactuadas neste instrumento será realizada por meio de Termo Aditivo, devidamente assinado pelas partes contratantes.</w:t>
      </w:r>
    </w:p>
    <w:p>
      <w:pPr>
        <w:pStyle w:val="Normal"/>
        <w:ind w:hanging="0" w:left="-5" w:right="12"/>
        <w:rPr/>
      </w:pPr>
      <w:r>
        <w:rPr>
          <w:b/>
        </w:rPr>
        <w:t>CLÁUSULA DÉCIMA PRIMEIRA: DO FORO</w:t>
      </w:r>
      <w:r>
        <w:rPr/>
        <w:t xml:space="preserve"> – As partes elegem o foro do município de Natal para dirimir qualquer dúvida referente ao presente contrato.</w:t>
      </w:r>
    </w:p>
    <w:p>
      <w:pPr>
        <w:pStyle w:val="Normal"/>
        <w:ind w:hanging="0" w:left="-5" w:right="12"/>
        <w:rPr/>
      </w:pPr>
      <w:r>
        <w:rPr>
          <w:b/>
        </w:rPr>
        <w:t xml:space="preserve">Assinado eletronicamente por {name_legal_representative_ purchaser} da entidade {name_purchaser} </w:t>
      </w:r>
      <w:r>
        <w:rPr/>
        <w:t xml:space="preserve"> </w:t>
      </w:r>
      <w:r>
        <w:rPr>
          <w:b/>
        </w:rPr>
        <w:t>{signature_purchase}</w:t>
      </w:r>
    </w:p>
    <w:p>
      <w:pPr>
        <w:pStyle w:val="Normal"/>
        <w:spacing w:lineRule="auto" w:line="259"/>
        <w:ind w:firstLine="626" w:left="94" w:right="0"/>
        <w:jc w:val="left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firstLine="626" w:left="94" w:right="0"/>
        <w:jc w:val="left"/>
        <w:rPr>
          <w:b/>
        </w:rPr>
      </w:pPr>
      <w:r>
        <w:rPr>
          <w:b/>
        </w:rPr>
        <w:t>Assinado eletronicamente por {name_legal_representative_supplier} da entidade {name_ supplier } {signature_supplier}</w:t>
      </w:r>
    </w:p>
    <w:p>
      <w:pPr>
        <w:pStyle w:val="Normal"/>
        <w:spacing w:lineRule="auto" w:line="259"/>
        <w:ind w:hanging="0" w:left="0" w:right="0"/>
        <w:jc w:val="left"/>
        <w:rPr/>
      </w:pPr>
      <w:r>
        <w:rPr/>
      </w:r>
    </w:p>
    <w:p>
      <w:pPr>
        <w:pStyle w:val="Normal"/>
        <w:spacing w:lineRule="auto" w:line="259" w:before="0" w:after="189"/>
        <w:ind w:hanging="10" w:left="10" w:right="12"/>
        <w:jc w:val="center"/>
        <w:rPr/>
      </w:pPr>
      <w:r>
        <w:rPr>
          <w:b/>
        </w:rPr>
        <w:t>PARELHAS, 28/10/2020</w:t>
      </w:r>
    </w:p>
    <w:p>
      <w:pPr>
        <w:pStyle w:val="Normal"/>
        <w:spacing w:lineRule="auto" w:line="259" w:before="0" w:after="189"/>
        <w:ind w:hanging="10" w:left="10" w:right="20"/>
        <w:jc w:val="center"/>
        <w:rPr/>
      </w:pPr>
      <w:r>
        <w:rPr>
          <w:b/>
        </w:rPr>
        <w:t>ANEXO 1</w:t>
      </w:r>
    </w:p>
    <w:p>
      <w:pPr>
        <w:pStyle w:val="Normal"/>
        <w:spacing w:before="0" w:after="227"/>
        <w:ind w:hanging="0" w:left="1534" w:right="12"/>
        <w:rPr>
          <w:lang w:val="en-US"/>
        </w:rPr>
      </w:pPr>
      <w:r>
        <w:rPr>
          <w:lang w:val="en-US"/>
        </w:rPr>
        <w:t xml:space="preserve">Lote: </w:t>
      </w:r>
      <w:r>
        <w:rPr>
          <w:rFonts w:eastAsia="Times New Roman" w:cs="Times New Roman" w:ascii="Times New Roman" w:hAnsi="Times New Roman"/>
          <w:lang w:val="en-US"/>
        </w:rPr>
        <w:t>{</w:t>
      </w:r>
      <w:r>
        <w:rPr>
          <w:lang w:val="en-US"/>
        </w:rPr>
        <w:t>#</w:t>
      </w:r>
      <w:r>
        <w:rPr>
          <w:rFonts w:eastAsia="Times New Roman" w:cs="Times New Roman" w:ascii="Times New Roman" w:hAnsi="Times New Roman"/>
          <w:lang w:val="en-US"/>
        </w:rPr>
        <w:t>list_of_bid_prices}{lot}{/}</w:t>
      </w:r>
    </w:p>
    <w:tbl>
      <w:tblPr>
        <w:tblStyle w:val="a"/>
        <w:tblW w:w="8970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19"/>
        <w:gridCol w:w="330"/>
        <w:gridCol w:w="1890"/>
        <w:gridCol w:w="1394"/>
        <w:gridCol w:w="242"/>
        <w:gridCol w:w="165"/>
        <w:gridCol w:w="1185"/>
        <w:gridCol w:w="884"/>
        <w:gridCol w:w="1068"/>
        <w:gridCol w:w="792"/>
      </w:tblGrid>
      <w:tr>
        <w:trPr>
          <w:trHeight w:val="636" w:hRule="atLeast"/>
        </w:trPr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/>
            </w:pPr>
            <w:r>
              <w:rPr>
                <w:b/>
              </w:rPr>
              <w:t>Título</w:t>
            </w:r>
          </w:p>
        </w:tc>
        <w:tc>
          <w:tcPr>
            <w:tcW w:w="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/>
            </w:pPr>
            <w:r>
              <w:rPr>
                <w:b/>
              </w:rPr>
              <w:t>Classificação</w:t>
            </w:r>
          </w:p>
        </w:tc>
        <w:tc>
          <w:tcPr>
            <w:tcW w:w="1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90"/>
              <w:ind w:hanging="0" w:left="0" w:right="0"/>
              <w:rPr/>
            </w:pPr>
            <w:r>
              <w:rPr>
                <w:b/>
              </w:rPr>
              <w:t>Unidade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90"/>
              <w:ind w:hanging="0" w:left="0" w:right="0"/>
              <w:rPr/>
            </w:pPr>
            <w:r>
              <w:rPr>
                <w:b/>
              </w:rPr>
              <w:t>Quantidade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/>
              <w:ind w:hanging="0" w:left="0" w:right="0"/>
              <w:jc w:val="left"/>
              <w:rPr/>
            </w:pPr>
            <w:r>
              <w:rPr>
                <w:b/>
              </w:rPr>
              <w:t>Preço</w:t>
            </w:r>
          </w:p>
          <w:p>
            <w:pPr>
              <w:pStyle w:val="Normal"/>
              <w:spacing w:lineRule="auto" w:line="259" w:before="0" w:after="190"/>
              <w:ind w:hanging="0" w:left="0" w:right="0"/>
              <w:rPr/>
            </w:pPr>
            <w:r>
              <w:rPr>
                <w:b/>
              </w:rPr>
              <w:t>Unitário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/>
              <w:ind w:hanging="0" w:left="0" w:right="0"/>
              <w:jc w:val="left"/>
              <w:rPr/>
            </w:pPr>
            <w:r>
              <w:rPr>
                <w:b/>
              </w:rPr>
              <w:t>Preço</w:t>
            </w:r>
          </w:p>
          <w:p>
            <w:pPr>
              <w:pStyle w:val="Normal"/>
              <w:spacing w:lineRule="auto" w:line="259" w:before="0" w:after="190"/>
              <w:ind w:hanging="0" w:left="0" w:right="0"/>
              <w:jc w:val="left"/>
              <w:rPr/>
            </w:pPr>
            <w:r>
              <w:rPr>
                <w:b/>
              </w:rPr>
              <w:t>Total</w:t>
            </w:r>
          </w:p>
        </w:tc>
      </w:tr>
      <w:tr>
        <w:trPr>
          <w:trHeight w:val="636" w:hRule="atLeast"/>
        </w:trPr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10" w:left="0" w:right="0"/>
              <w:jc w:val="left"/>
              <w:rPr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{</w:t>
            </w:r>
            <w:r>
              <w:rPr/>
              <w:t>#</w:t>
            </w:r>
            <w:r>
              <w:rPr>
                <w:rFonts w:eastAsia="Times New Roman" w:cs="Times New Roman" w:ascii="Times New Roman" w:hAnsi="Times New Roman"/>
              </w:rPr>
              <w:t>list_of_items}{code}</w:t>
            </w:r>
          </w:p>
        </w:tc>
        <w:tc>
          <w:tcPr>
            <w:tcW w:w="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10" w:left="0" w:right="0"/>
              <w:jc w:val="left"/>
              <w:rPr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{name}/{</w:t>
            </w:r>
            <w:r>
              <w:rPr/>
              <w:t>specification</w:t>
            </w:r>
            <w:r>
              <w:rPr>
                <w:rFonts w:eastAsia="Times New Roman" w:cs="Times New Roman" w:ascii="Times New Roman" w:hAnsi="Times New Roman"/>
              </w:rPr>
              <w:t>}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>
                <w:b/>
              </w:rPr>
            </w:pPr>
            <w:r>
              <w:rPr/>
              <w:t>{</w:t>
            </w:r>
            <w:r>
              <w:rPr>
                <w:rFonts w:eastAsia="Times New Roman" w:cs="Times New Roman" w:ascii="Times New Roman" w:hAnsi="Times New Roman"/>
              </w:rPr>
              <w:t>classificatio</w:t>
            </w:r>
            <w:r>
              <w:rPr/>
              <w:t>}</w:t>
            </w:r>
          </w:p>
        </w:tc>
        <w:tc>
          <w:tcPr>
            <w:tcW w:w="4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ind w:hanging="0" w:left="0" w:right="17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{unit_measure}</w:t>
            </w:r>
          </w:p>
          <w:p>
            <w:pPr>
              <w:pStyle w:val="Normal"/>
              <w:spacing w:lineRule="auto" w:line="259" w:before="0" w:after="190"/>
              <w:ind w:hanging="10" w:left="0" w:right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0" w:left="0" w:right="0"/>
              <w:rPr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>{quantity}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{price_unit}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90"/>
              <w:ind w:hanging="0" w:left="0" w:right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{total_value}{/}</w:t>
            </w:r>
          </w:p>
        </w:tc>
      </w:tr>
    </w:tbl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264" w:before="0" w:after="0"/>
        <w:ind w:firstLine="600" w:left="0" w:right="0"/>
        <w:jc w:val="left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ind w:hanging="10" w:left="0" w:right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0"/>
        <w:ind w:hanging="0" w:left="-1176" w:right="28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 w:left="7836" w:right="12"/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</w:r>
    </w:p>
    <w:p>
      <w:pPr>
        <w:pStyle w:val="Normal"/>
        <w:ind w:hanging="0" w:left="7836" w:right="12"/>
        <w:rPr>
          <w:sz w:val="11"/>
          <w:szCs w:val="11"/>
        </w:rPr>
      </w:pPr>
      <w:r>
        <w:rPr>
          <w:sz w:val="11"/>
          <w:szCs w:val="11"/>
        </w:rPr>
        <w:t>{day_contract} de {month_contract} {year_contract}</w:t>
      </w:r>
    </w:p>
    <w:p>
      <w:pPr>
        <w:pStyle w:val="Normal"/>
        <w:ind w:hanging="0" w:left="7836" w:right="12"/>
        <w:rPr/>
      </w:pPr>
      <w:r>
        <w:rPr>
          <w:b/>
        </w:rPr>
        <w:t>ANEXO 2</w:t>
      </w:r>
    </w:p>
    <w:p>
      <w:pPr>
        <w:pStyle w:val="Normal"/>
        <w:spacing w:lineRule="auto" w:line="259" w:before="0" w:after="189"/>
        <w:ind w:hanging="10" w:left="10" w:right="7"/>
        <w:jc w:val="center"/>
        <w:rPr/>
      </w:pPr>
      <w:r>
        <w:rPr>
          <w:b/>
        </w:rPr>
        <w:t>DAS DIRETRIZES ANTICORRUPÇÃO BIRD</w:t>
      </w:r>
    </w:p>
    <w:p>
      <w:pPr>
        <w:pStyle w:val="Normal"/>
        <w:ind w:hanging="0" w:left="-5" w:right="12"/>
        <w:rPr/>
      </w:pPr>
      <w:r>
        <w:rPr>
          <w:b/>
        </w:rPr>
        <w:t>DA FRAUDE E DA CORRUPÇÃO - O CONTRATADO</w:t>
      </w:r>
      <w:r>
        <w:rPr/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>
      <w:pPr>
        <w:pStyle w:val="Normal"/>
        <w:ind w:hanging="0" w:left="-5" w:right="12"/>
        <w:rPr/>
      </w:pPr>
      <w:r>
        <w:rPr>
          <w:b/>
        </w:rPr>
        <w:t>Parágrafo Primeiro</w:t>
      </w:r>
      <w:r>
        <w:rPr/>
        <w:t xml:space="preserve"> - Para os propósitos desta cláusula, definem-se as seguintes práticas:</w:t>
      </w:r>
    </w:p>
    <w:p>
      <w:pPr>
        <w:pStyle w:val="Normal"/>
        <w:numPr>
          <w:ilvl w:val="0"/>
          <w:numId w:val="3"/>
        </w:numPr>
        <w:spacing w:before="0" w:after="0"/>
        <w:ind w:hanging="276" w:left="480" w:right="12"/>
        <w:rPr/>
      </w:pPr>
      <w:r>
        <w:rPr>
          <w:b/>
        </w:rPr>
        <w:t>“</w:t>
      </w:r>
      <w:r>
        <w:rPr>
          <w:b/>
        </w:rPr>
        <w:t>Prática corrupta”:</w:t>
      </w:r>
      <w:r>
        <w:rPr/>
        <w:t xml:space="preserve"> oferecer, dar, receber ou solicitar, direta ou indiretamente, qualquer vantagem com o objetivo de influenciar a ação de servidor público no processo de licitação ou na execução de contrato;</w:t>
      </w:r>
    </w:p>
    <w:p>
      <w:pPr>
        <w:pStyle w:val="Normal"/>
        <w:numPr>
          <w:ilvl w:val="0"/>
          <w:numId w:val="3"/>
        </w:numPr>
        <w:spacing w:before="0" w:after="0"/>
        <w:ind w:hanging="276" w:left="480" w:right="12"/>
        <w:rPr/>
      </w:pPr>
      <w:r>
        <w:rPr>
          <w:b/>
        </w:rPr>
        <w:t>“</w:t>
      </w:r>
      <w:r>
        <w:rPr>
          <w:b/>
        </w:rPr>
        <w:t>Prática fraudulenta”:</w:t>
      </w:r>
      <w:r>
        <w:rPr/>
        <w:t xml:space="preserve"> a falsificação ou omissão dos fatos, com o objetivo de influenciar o processo de licitação ou de execução de contrato;</w:t>
      </w:r>
    </w:p>
    <w:p>
      <w:pPr>
        <w:pStyle w:val="Normal"/>
        <w:numPr>
          <w:ilvl w:val="0"/>
          <w:numId w:val="3"/>
        </w:numPr>
        <w:spacing w:before="0" w:after="0"/>
        <w:ind w:hanging="276" w:left="480" w:right="12"/>
        <w:rPr/>
      </w:pPr>
      <w:r>
        <w:rPr>
          <w:b/>
        </w:rPr>
        <w:t>“</w:t>
      </w:r>
      <w:r>
        <w:rPr>
          <w:b/>
        </w:rPr>
        <w:t>Prática conluiada”:</w:t>
      </w:r>
      <w:r>
        <w:rPr/>
        <w:t xml:space="preserve"> esquematizar ou estabelecer um acordo entre dois ou mais licitantes, com ou sem o conhecimento de representantes ou prepostos do órgão licitador, visando estabelecer preços em níveis artificiais e não-competitivos;</w:t>
      </w:r>
    </w:p>
    <w:p>
      <w:pPr>
        <w:pStyle w:val="Normal"/>
        <w:numPr>
          <w:ilvl w:val="0"/>
          <w:numId w:val="3"/>
        </w:numPr>
        <w:spacing w:before="0" w:after="0"/>
        <w:ind w:hanging="276" w:left="480" w:right="12"/>
        <w:rPr/>
      </w:pPr>
      <w:r>
        <w:rPr>
          <w:b/>
        </w:rPr>
        <w:t>“</w:t>
      </w:r>
      <w:r>
        <w:rPr>
          <w:b/>
        </w:rPr>
        <w:t>Prática coercitiva”:</w:t>
      </w:r>
      <w:r>
        <w:rPr/>
        <w:t xml:space="preserve"> causar dano ou ameaçar causar dano, direta ou indiretamente, às pessoas ou sua propriedade, visando influenciar sua participação em um processo licitatório ou afetar a execução do contrato;</w:t>
      </w:r>
    </w:p>
    <w:p>
      <w:pPr>
        <w:pStyle w:val="Normal"/>
        <w:numPr>
          <w:ilvl w:val="0"/>
          <w:numId w:val="3"/>
        </w:numPr>
        <w:ind w:hanging="276" w:left="480" w:right="12"/>
        <w:rPr/>
      </w:pPr>
      <w:r>
        <w:rPr>
          <w:b/>
        </w:rPr>
        <w:t>“</w:t>
      </w:r>
      <w:r>
        <w:rPr>
          <w:b/>
        </w:rPr>
        <w:t>Prática obstrutiva”:</w:t>
      </w:r>
      <w:r>
        <w:rPr/>
        <w:t xml:space="preserve"> (i) destruir, falsificar, alterar ou ocultar provas em inspeções ou fazer declarações falsas aos representantes do organismo financeiro multilateral, com o objetivo de impedir materialmente a apuração de alegações de prática prevista acima; (ii) atos cuja intenção seja impedir materialmente o exercício do direito de o organismo financeiro multilateral promover inspeção.</w:t>
      </w:r>
    </w:p>
    <w:p>
      <w:pPr>
        <w:pStyle w:val="Normal"/>
        <w:ind w:hanging="0" w:left="-5" w:right="12"/>
        <w:rPr/>
      </w:pPr>
      <w:r>
        <w:rPr>
          <w:b/>
        </w:rPr>
        <w:t>Parágrafo Segundo</w:t>
      </w:r>
      <w:r>
        <w:rPr/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>
      <w:pPr>
        <w:pStyle w:val="Normal"/>
        <w:ind w:hanging="0" w:left="-5" w:right="12"/>
        <w:rPr/>
      </w:pPr>
      <w:r>
        <w:rPr>
          <w:b/>
        </w:rPr>
        <w:t>Parágrafo Terceiro</w:t>
      </w:r>
      <w:r>
        <w:rPr/>
        <w:t xml:space="preserve"> - Considerando os propósitos das cláusulas acima, o </w:t>
      </w:r>
      <w:r>
        <w:rPr>
          <w:b/>
        </w:rPr>
        <w:t>CONTRATADO</w:t>
      </w:r>
      <w:r>
        <w:rPr/>
        <w:t xml:space="preserve">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p>
      <w:pPr>
        <w:pStyle w:val="Normal"/>
        <w:ind w:hanging="0" w:left="-5" w:right="12"/>
        <w:rPr/>
      </w:pPr>
      <w:r>
        <w:rPr/>
      </w:r>
    </w:p>
    <w:p>
      <w:pPr>
        <w:pStyle w:val="Normal"/>
        <w:ind w:hanging="0" w:left="-5" w:right="12"/>
        <w:rPr/>
      </w:pPr>
      <w:r>
        <w:rPr/>
      </w:r>
    </w:p>
    <w:p>
      <w:pPr>
        <w:pStyle w:val="Normal"/>
        <w:spacing w:before="0" w:after="190"/>
        <w:ind w:hanging="0" w:left="-5" w:right="12"/>
        <w:rPr/>
      </w:pPr>
      <w:r>
        <w:rPr/>
        <w:b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76" w:right="1159" w:gutter="0" w:header="2288" w:top="3600" w:footer="0" w:bottom="1080"/>
      <w:pgNumType w:start="1" w:fmt="decimal"/>
      <w:formProt w:val="false"/>
      <w:textDirection w:val="lrTb"/>
      <w:docGrid w:type="default" w:linePitch="10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284"/>
      <w:ind w:hanging="0" w:left="0" w:right="23"/>
      <w:jc w:val="center"/>
      <w:rPr/>
    </w:pPr>
    <w:r>
      <w:rPr>
        <w:sz w:val="24"/>
        <w:szCs w:val="24"/>
      </w:rPr>
      <w:t>Cooperativa Agropecuária do Seridó</w:t>
    </w:r>
  </w:p>
  <w:p>
    <w:pPr>
      <w:pStyle w:val="Normal"/>
      <w:spacing w:lineRule="auto" w:line="259" w:before="0" w:after="0"/>
      <w:ind w:hanging="0" w:left="0" w:right="23"/>
      <w:jc w:val="center"/>
      <w:rPr/>
    </w:pPr>
    <w:r>
      <w:rPr>
        <w:sz w:val="24"/>
        <w:szCs w:val="24"/>
      </w:rPr>
      <w:t>08.460.693/0001-07</w:t>
    </w:r>
  </w:p>
  <w:p>
    <w:pPr>
      <w:pStyle w:val="Normal"/>
      <w:spacing w:lineRule="auto" w:line="259" w:before="0" w:after="0"/>
      <w:ind w:hanging="0" w:left="0" w:right="23"/>
      <w:jc w:val="center"/>
      <w:rPr/>
    </w:pPr>
    <w:r>
      <w:rPr>
        <w:sz w:val="24"/>
        <w:szCs w:val="24"/>
      </w:rPr>
      <w:t>Rua Bernardino de Sena, 536, PARELHAS - Rio Grande do Norte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10" w:left="0" w:right="5"/>
      <w:jc w:val="center"/>
      <w:rPr>
        <w:lang w:val="en-US"/>
      </w:rPr>
    </w:pPr>
    <w:r>
      <w:rPr>
        <w:sz w:val="24"/>
        <w:szCs w:val="24"/>
        <w:lang w:val="en-US"/>
      </w:rPr>
      <w:t>{purchaser_cnpj}</w:t>
    </w:r>
  </w:p>
  <w:p>
    <w:pPr>
      <w:pStyle w:val="Normal"/>
      <w:spacing w:lineRule="auto" w:line="259" w:before="0" w:after="0"/>
      <w:ind w:hanging="10" w:left="0" w:right="5"/>
      <w:jc w:val="center"/>
      <w:rPr>
        <w:rFonts w:ascii="Times New Roman" w:hAnsi="Times New Roman" w:eastAsia="Times New Roman" w:cs="Times New Roman"/>
        <w:i/>
        <w:i/>
        <w:sz w:val="24"/>
        <w:szCs w:val="24"/>
        <w:lang w:val="en-US"/>
      </w:rPr>
    </w:pPr>
    <w:r>
      <w:rPr>
        <w:sz w:val="24"/>
        <w:szCs w:val="24"/>
        <w:lang w:val="en-US"/>
      </w:rPr>
      <w:t>{name_purchaser} -</w:t>
    </w:r>
  </w:p>
  <w:p>
    <w:pPr>
      <w:pStyle w:val="Normal"/>
      <w:spacing w:lineRule="auto" w:line="259" w:before="0" w:after="0"/>
      <w:ind w:hanging="0" w:left="0" w:right="23"/>
      <w:jc w:val="center"/>
      <w:rPr>
        <w:b/>
        <w:lang w:val="en-US"/>
      </w:rPr>
    </w:pPr>
    <w:r>
      <w:rPr>
        <w:sz w:val="24"/>
        <w:szCs w:val="24"/>
        <w:lang w:val="en-US"/>
      </w:rPr>
      <w:t>{adress_purchaser} - {purchaser_country}</w:t>
    </w:r>
  </w:p>
  <w:p>
    <w:pPr>
      <w:pStyle w:val="Normal"/>
      <w:spacing w:lineRule="auto" w:line="259" w:before="0" w:after="0"/>
      <w:ind w:hanging="0" w:left="0" w:right="23"/>
      <w:jc w:val="center"/>
      <w:rPr>
        <w:b/>
        <w:lang w:val="en-US"/>
      </w:rPr>
    </w:pPr>
    <w:r>
      <w:rPr>
        <w:b/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10" w:left="0" w:right="5"/>
      <w:jc w:val="center"/>
      <w:rPr>
        <w:lang w:val="en-US"/>
      </w:rPr>
    </w:pPr>
    <w:r>
      <w:rPr>
        <w:sz w:val="24"/>
        <w:szCs w:val="24"/>
        <w:lang w:val="en-US"/>
      </w:rPr>
      <w:t>{purchaser_cnpj}</w:t>
    </w:r>
  </w:p>
  <w:p>
    <w:pPr>
      <w:pStyle w:val="Normal"/>
      <w:spacing w:lineRule="auto" w:line="259" w:before="0" w:after="0"/>
      <w:ind w:hanging="10" w:left="0" w:right="5"/>
      <w:jc w:val="center"/>
      <w:rPr>
        <w:rFonts w:ascii="Times New Roman" w:hAnsi="Times New Roman" w:eastAsia="Times New Roman" w:cs="Times New Roman"/>
        <w:i/>
        <w:i/>
        <w:sz w:val="24"/>
        <w:szCs w:val="24"/>
        <w:lang w:val="en-US"/>
      </w:rPr>
    </w:pPr>
    <w:r>
      <w:rPr>
        <w:sz w:val="24"/>
        <w:szCs w:val="24"/>
        <w:lang w:val="en-US"/>
      </w:rPr>
      <w:t>{name_purchaser} -</w:t>
    </w:r>
  </w:p>
  <w:p>
    <w:pPr>
      <w:pStyle w:val="Normal"/>
      <w:spacing w:lineRule="auto" w:line="259" w:before="0" w:after="0"/>
      <w:ind w:hanging="0" w:left="0" w:right="23"/>
      <w:jc w:val="center"/>
      <w:rPr>
        <w:b/>
        <w:lang w:val="en-US"/>
      </w:rPr>
    </w:pPr>
    <w:r>
      <w:rPr>
        <w:sz w:val="24"/>
        <w:szCs w:val="24"/>
        <w:lang w:val="en-US"/>
      </w:rPr>
      <w:t>{adress_purchaser} - {purchaser_country}</w:t>
    </w:r>
  </w:p>
  <w:p>
    <w:pPr>
      <w:pStyle w:val="Normal"/>
      <w:spacing w:lineRule="auto" w:line="259" w:before="0" w:after="0"/>
      <w:ind w:hanging="0" w:left="0" w:right="23"/>
      <w:jc w:val="center"/>
      <w:rPr>
        <w:b/>
        <w:lang w:val="en-US"/>
      </w:rPr>
    </w:pPr>
    <w:r>
      <w:rPr>
        <w:b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84" w:hanging="128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04" w:hanging="200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24" w:hanging="272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44" w:hanging="344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64" w:hanging="416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84" w:hanging="488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04" w:hanging="560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24" w:hanging="632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94" w:hanging="129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14" w:hanging="201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34" w:hanging="273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54" w:hanging="345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74" w:hanging="417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94" w:hanging="489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14" w:hanging="561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34" w:hanging="6334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86" w:hanging="128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06" w:hanging="200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26" w:hanging="272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46" w:hanging="344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66" w:hanging="416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86" w:hanging="488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06" w:hanging="560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26" w:hanging="6326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/>
        <w:b w:val="false"/>
        <w:shd w:fill="auto" w:val="clear"/>
        <w:szCs w:val="19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19"/>
        <w:szCs w:val="19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1" w:before="0" w:after="190"/>
      <w:ind w:hanging="10" w:left="10" w:right="17"/>
      <w:jc w:val="both"/>
    </w:pPr>
    <w:rPr>
      <w:rFonts w:ascii="Calibri" w:hAnsi="Calibri" w:eastAsia="Calibri" w:cs="Calibri"/>
      <w:color w:val="000000"/>
      <w:kern w:val="0"/>
      <w:sz w:val="19"/>
      <w:szCs w:val="19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381c34"/>
    <w:rPr>
      <w:color w:val="0000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381c34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72125"/>
    <w:pPr>
      <w:spacing w:lineRule="auto" w:line="240" w:beforeAutospacing="1" w:afterAutospacing="1"/>
      <w:ind w:hanging="0" w:left="0" w:right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+xUowBMzDniijkss37fHrJdtYQ==">CgMxLjA4AHIhMXB5R295SjhNMk5kbTZlOEZGNnZ5VlhwbS1MLWVCVVla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4</Pages>
  <Words>1106</Words>
  <Characters>6740</Characters>
  <CharactersWithSpaces>7771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2023-07-14T20:06:00Z</dcterms:created>
  <dc:creator>Dani Anjos</dc:creator>
  <dc:description/>
  <dc:language>en-US</dc:language>
  <cp:lastModifiedBy/>
  <dcterms:modified xsi:type="dcterms:W3CDTF">2025-04-13T02:36:05Z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