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AF69" w14:textId="036D0E12" w:rsidR="008A5F57" w:rsidRPr="008A5F57" w:rsidRDefault="008A5F57" w:rsidP="00B0624B">
      <w:pPr>
        <w:spacing w:line="276" w:lineRule="auto"/>
        <w:rPr>
          <w:b/>
          <w:bCs/>
        </w:rPr>
      </w:pPr>
      <w:r w:rsidRPr="008A5F57">
        <w:rPr>
          <w:b/>
          <w:bCs/>
        </w:rPr>
        <w:t>Introduction:</w:t>
      </w:r>
    </w:p>
    <w:p w14:paraId="7A097B86" w14:textId="179433A3" w:rsidR="00D3722E" w:rsidRPr="008A5F57" w:rsidRDefault="00E90F0F" w:rsidP="00B0624B">
      <w:pPr>
        <w:spacing w:line="276" w:lineRule="auto"/>
      </w:pPr>
      <w:r w:rsidRPr="008A5F57">
        <w:t>Hello,</w:t>
      </w:r>
    </w:p>
    <w:p w14:paraId="3C1861F8" w14:textId="52C42E51" w:rsidR="00E90F0F" w:rsidRPr="008A5F57" w:rsidRDefault="00E90F0F" w:rsidP="00B0624B">
      <w:pPr>
        <w:spacing w:line="276" w:lineRule="auto"/>
      </w:pPr>
      <w:r w:rsidRPr="008A5F57">
        <w:t>My name is Robelio…</w:t>
      </w:r>
    </w:p>
    <w:p w14:paraId="4B31CD44" w14:textId="09C17619" w:rsidR="00E90F0F" w:rsidRPr="008A5F57" w:rsidRDefault="00E90F0F" w:rsidP="00B0624B">
      <w:pPr>
        <w:spacing w:line="276" w:lineRule="auto"/>
      </w:pPr>
      <w:r w:rsidRPr="008A5F57">
        <w:t>And our project is about California’s natural gas Emissions</w:t>
      </w:r>
    </w:p>
    <w:p w14:paraId="5DDC6157" w14:textId="659BCAD4" w:rsidR="008A5F57" w:rsidRPr="008A5F57" w:rsidRDefault="008A5F57" w:rsidP="00B0624B">
      <w:pPr>
        <w:spacing w:line="276" w:lineRule="auto"/>
        <w:rPr>
          <w:b/>
          <w:bCs/>
        </w:rPr>
      </w:pPr>
      <w:r w:rsidRPr="008A5F57">
        <w:rPr>
          <w:b/>
          <w:bCs/>
        </w:rPr>
        <w:t>About the Topic:</w:t>
      </w:r>
    </w:p>
    <w:p w14:paraId="6CC06DE3" w14:textId="341B9D9B" w:rsidR="008A5F57" w:rsidRDefault="008A5F57" w:rsidP="00B0624B">
      <w:pPr>
        <w:spacing w:line="276" w:lineRule="auto"/>
      </w:pPr>
      <w:r w:rsidRPr="008A5F57">
        <w:t xml:space="preserve">California has set a goal of getting 5 million electric vehicles (EVs) on the road by 2030. </w:t>
      </w:r>
      <w:r w:rsidR="009D7577">
        <w:t xml:space="preserve">This change will help California </w:t>
      </w:r>
      <w:r w:rsidR="00E41C03">
        <w:t xml:space="preserve">move </w:t>
      </w:r>
      <w:r w:rsidR="009D7577">
        <w:t>to</w:t>
      </w:r>
      <w:r w:rsidR="00307417">
        <w:t>ward</w:t>
      </w:r>
      <w:r w:rsidR="009D7577">
        <w:t xml:space="preserve"> its climate change goals, but</w:t>
      </w:r>
      <w:r w:rsidRPr="008A5F57">
        <w:t xml:space="preserve"> residents </w:t>
      </w:r>
      <w:r w:rsidR="009D7577">
        <w:t xml:space="preserve">will </w:t>
      </w:r>
      <w:r w:rsidR="00307417">
        <w:t>rely more on the state</w:t>
      </w:r>
      <w:r w:rsidR="00FF7B0D">
        <w:t>'</w:t>
      </w:r>
      <w:r w:rsidR="00307417">
        <w:t>s PowerGrid.</w:t>
      </w:r>
      <w:r w:rsidR="00E41C03">
        <w:t xml:space="preserve"> This increased strain on the PowerGrid could have a great impact on California’s energy resources</w:t>
      </w:r>
      <w:r w:rsidRPr="008A5F57">
        <w:t xml:space="preserve">. </w:t>
      </w:r>
      <w:r w:rsidR="00307417">
        <w:t xml:space="preserve">When looking at this </w:t>
      </w:r>
      <w:r w:rsidR="00E41C03">
        <w:t xml:space="preserve">topic </w:t>
      </w:r>
      <w:r w:rsidRPr="008A5F57">
        <w:t xml:space="preserve">on a macro level </w:t>
      </w:r>
      <w:r w:rsidR="00E41C03">
        <w:t>we saw</w:t>
      </w:r>
      <w:r w:rsidRPr="008A5F57">
        <w:t xml:space="preserve"> direct effects on </w:t>
      </w:r>
      <w:r w:rsidR="00E41C03">
        <w:t>the</w:t>
      </w:r>
      <w:r w:rsidRPr="008A5F57">
        <w:t xml:space="preserve"> living environment, pollutant levels</w:t>
      </w:r>
      <w:r w:rsidR="00FF7B0D">
        <w:t>,</w:t>
      </w:r>
      <w:r w:rsidRPr="008A5F57">
        <w:t xml:space="preserve"> and greenhouse</w:t>
      </w:r>
      <w:r w:rsidR="00307417">
        <w:t xml:space="preserve"> gasses</w:t>
      </w:r>
      <w:r w:rsidRPr="008A5F57">
        <w:t xml:space="preserve">. </w:t>
      </w:r>
      <w:r w:rsidR="00FF7B0D">
        <w:t>Additionally,</w:t>
      </w:r>
      <w:r w:rsidRPr="008A5F57">
        <w:t xml:space="preserve"> </w:t>
      </w:r>
      <w:r w:rsidR="00FF7B0D" w:rsidRPr="008A5F57">
        <w:t>th</w:t>
      </w:r>
      <w:r w:rsidR="00FF7B0D">
        <w:t>is</w:t>
      </w:r>
      <w:r w:rsidRPr="008A5F57">
        <w:t xml:space="preserve"> topic </w:t>
      </w:r>
      <w:r w:rsidR="00FF7B0D">
        <w:t xml:space="preserve">has a </w:t>
      </w:r>
      <w:r w:rsidRPr="008A5F57">
        <w:t>significant</w:t>
      </w:r>
      <w:r w:rsidR="00FF7B0D">
        <w:t xml:space="preserve"> effect on </w:t>
      </w:r>
      <w:r w:rsidR="00E57D5E" w:rsidRPr="008A5F57">
        <w:t>program</w:t>
      </w:r>
      <w:r w:rsidRPr="008A5F57">
        <w:t xml:space="preserve"> goals that </w:t>
      </w:r>
      <w:r w:rsidR="00FF7B0D">
        <w:t>are</w:t>
      </w:r>
      <w:r w:rsidRPr="008A5F57">
        <w:t xml:space="preserve"> trying to be implemented in California and this predictive model should produce </w:t>
      </w:r>
      <w:r w:rsidR="00FF7B0D">
        <w:t xml:space="preserve">an </w:t>
      </w:r>
      <w:r w:rsidRPr="008A5F57">
        <w:t xml:space="preserve">analysis that would </w:t>
      </w:r>
      <w:r w:rsidR="00FF7B0D">
        <w:t>a</w:t>
      </w:r>
      <w:r w:rsidRPr="008A5F57">
        <w:t>ffect policy change and implementation.</w:t>
      </w:r>
    </w:p>
    <w:p w14:paraId="174B6034" w14:textId="419ED73D" w:rsidR="008A5F57" w:rsidRDefault="00FF7B0D" w:rsidP="00B0624B">
      <w:pPr>
        <w:spacing w:line="276" w:lineRule="auto"/>
        <w:rPr>
          <w:b/>
          <w:bCs/>
        </w:rPr>
      </w:pPr>
      <w:proofErr w:type="gramStart"/>
      <w:r w:rsidRPr="00FF7B0D">
        <w:rPr>
          <w:b/>
          <w:bCs/>
        </w:rPr>
        <w:t>Questions?:</w:t>
      </w:r>
      <w:proofErr w:type="gramEnd"/>
    </w:p>
    <w:p w14:paraId="05B41DCC" w14:textId="06BC9693" w:rsidR="00FF7B0D" w:rsidRDefault="00FF7B0D" w:rsidP="00B0624B">
      <w:pPr>
        <w:spacing w:line="276" w:lineRule="auto"/>
      </w:pPr>
      <w:r>
        <w:t xml:space="preserve">For this project, we </w:t>
      </w:r>
      <w:r w:rsidR="00E57D5E">
        <w:t xml:space="preserve">have two questions we </w:t>
      </w:r>
      <w:r>
        <w:t xml:space="preserve">wish to answer </w:t>
      </w:r>
    </w:p>
    <w:p w14:paraId="57D12CEE" w14:textId="4B2FB467" w:rsidR="00FF7B0D" w:rsidRDefault="00FF7B0D" w:rsidP="00B0624B">
      <w:pPr>
        <w:pStyle w:val="ListParagraph"/>
        <w:numPr>
          <w:ilvl w:val="0"/>
          <w:numId w:val="1"/>
        </w:numPr>
        <w:spacing w:line="276" w:lineRule="auto"/>
      </w:pPr>
      <w:r>
        <w:t>How does the increased use of electric vehicles impact natural gas consumption in California?</w:t>
      </w:r>
    </w:p>
    <w:p w14:paraId="0EB5846D" w14:textId="7DCF4DDA" w:rsidR="00FF7B0D" w:rsidRDefault="00FF7B0D" w:rsidP="00B0624B">
      <w:pPr>
        <w:pStyle w:val="ListParagraph"/>
        <w:spacing w:line="276" w:lineRule="auto"/>
      </w:pPr>
      <w:r>
        <w:t>and</w:t>
      </w:r>
    </w:p>
    <w:p w14:paraId="42E8BC6D" w14:textId="14EAA84C" w:rsidR="00FF7B0D" w:rsidRDefault="00FF7B0D" w:rsidP="00B0624B">
      <w:pPr>
        <w:pStyle w:val="ListParagraph"/>
        <w:numPr>
          <w:ilvl w:val="0"/>
          <w:numId w:val="1"/>
        </w:numPr>
        <w:spacing w:line="276" w:lineRule="auto"/>
      </w:pPr>
      <w:r>
        <w:t>How does time of day impact the carbon intensity of EV charging?</w:t>
      </w:r>
    </w:p>
    <w:p w14:paraId="09472815" w14:textId="21CEEC28" w:rsidR="00FF7B0D" w:rsidRPr="00FF7B0D" w:rsidRDefault="00FF7B0D" w:rsidP="00B0624B">
      <w:pPr>
        <w:spacing w:line="276" w:lineRule="auto"/>
        <w:rPr>
          <w:b/>
          <w:bCs/>
        </w:rPr>
      </w:pPr>
      <w:r w:rsidRPr="00FF7B0D">
        <w:rPr>
          <w:b/>
          <w:bCs/>
        </w:rPr>
        <w:t>Data Source:</w:t>
      </w:r>
    </w:p>
    <w:p w14:paraId="1A468709" w14:textId="084FE77D" w:rsidR="00FF7B0D" w:rsidRDefault="00FF7B0D" w:rsidP="00B0624B">
      <w:pPr>
        <w:spacing w:line="276" w:lineRule="auto"/>
      </w:pPr>
      <w:r w:rsidRPr="00FF7B0D">
        <w:t xml:space="preserve">Our search process was difficult due to </w:t>
      </w:r>
      <w:r>
        <w:t xml:space="preserve">energy-related </w:t>
      </w:r>
      <w:r w:rsidRPr="00FF7B0D">
        <w:t xml:space="preserve">data requiring payment to access. So, we did a lot of research on our topic to gain a better understanding and find reliable sources that can offer the data that we need. After our research, we found a great deal of data in the supply and demand section of California ISO. Next, we gathered </w:t>
      </w:r>
      <w:r w:rsidR="00B62C78">
        <w:t xml:space="preserve">charge times and </w:t>
      </w:r>
      <w:r w:rsidR="00B62C78">
        <w:t xml:space="preserve">charge </w:t>
      </w:r>
      <w:r w:rsidR="00B62C78">
        <w:t>strength</w:t>
      </w:r>
      <w:r w:rsidR="00B62C78" w:rsidRPr="00FF7B0D">
        <w:t xml:space="preserve"> </w:t>
      </w:r>
      <w:r w:rsidRPr="00FF7B0D">
        <w:t>data</w:t>
      </w:r>
      <w:r w:rsidR="00B62C78">
        <w:t xml:space="preserve"> from various electric chargers</w:t>
      </w:r>
      <w:r w:rsidR="00B62C78" w:rsidRPr="00FF7B0D">
        <w:t xml:space="preserve"> </w:t>
      </w:r>
      <w:r w:rsidRPr="00FF7B0D">
        <w:t>from Sun Country Highway</w:t>
      </w:r>
      <w:r>
        <w:t xml:space="preserve">. To get our data, we had to use two types of data scraping to </w:t>
      </w:r>
      <w:r w:rsidR="00C3385F">
        <w:t>be converted to a</w:t>
      </w:r>
      <w:r w:rsidR="003D4FFB">
        <w:t xml:space="preserve"> CSV format</w:t>
      </w:r>
      <w:r>
        <w:t>.</w:t>
      </w:r>
    </w:p>
    <w:p w14:paraId="0F7D5C9B" w14:textId="213DC05D" w:rsidR="00FF7B0D" w:rsidRPr="00FF7B0D" w:rsidRDefault="00FF7B0D" w:rsidP="00B0624B">
      <w:pPr>
        <w:spacing w:line="276" w:lineRule="auto"/>
        <w:rPr>
          <w:b/>
          <w:bCs/>
        </w:rPr>
      </w:pPr>
      <w:r w:rsidRPr="00FF7B0D">
        <w:rPr>
          <w:b/>
          <w:bCs/>
        </w:rPr>
        <w:t>Data Scraping - Sun Country Highway:</w:t>
      </w:r>
    </w:p>
    <w:p w14:paraId="17A890AD" w14:textId="37E1F327" w:rsidR="00FF7B0D" w:rsidRDefault="00FF7B0D" w:rsidP="00B0624B">
      <w:pPr>
        <w:spacing w:line="276" w:lineRule="auto"/>
      </w:pPr>
      <w:r>
        <w:t xml:space="preserve">For </w:t>
      </w:r>
      <w:r w:rsidRPr="00FF7B0D">
        <w:t>Sun Country Highway</w:t>
      </w:r>
      <w:r>
        <w:t xml:space="preserve">, we wanted to get this data in a CSV format so we can use it as a comparison for our other data. We didn’t need all the columns, so we removed all the data that was not needed. </w:t>
      </w:r>
    </w:p>
    <w:p w14:paraId="305F945D" w14:textId="790032C4" w:rsidR="00FF7B0D" w:rsidRDefault="00FF7B0D" w:rsidP="00B0624B">
      <w:pPr>
        <w:spacing w:line="276" w:lineRule="auto"/>
        <w:rPr>
          <w:b/>
          <w:bCs/>
        </w:rPr>
      </w:pPr>
      <w:r w:rsidRPr="00FF7B0D">
        <w:rPr>
          <w:b/>
          <w:bCs/>
        </w:rPr>
        <w:t>Data Scraping - California ISO:</w:t>
      </w:r>
    </w:p>
    <w:p w14:paraId="293B2C7D" w14:textId="290C984D" w:rsidR="00FF7B0D" w:rsidRDefault="00FF7B0D" w:rsidP="00B0624B">
      <w:pPr>
        <w:spacing w:line="276" w:lineRule="auto"/>
      </w:pPr>
      <w:r>
        <w:t>The process was a bit more difficult when scraping the data for California ISO. To start we had to find a way to select the calendar, enter a date and download the CSV file. Two loops were needed to get four years’ worth of data. This process ended with over 1,500 CSV files which were then cleaned and transposed into one file.</w:t>
      </w:r>
    </w:p>
    <w:p w14:paraId="457DA8C5" w14:textId="0FF79F70" w:rsidR="00FF7B0D" w:rsidRPr="00FF7B0D" w:rsidRDefault="00FF7B0D" w:rsidP="00B0624B">
      <w:pPr>
        <w:spacing w:line="276" w:lineRule="auto"/>
        <w:rPr>
          <w:b/>
          <w:bCs/>
        </w:rPr>
      </w:pPr>
      <w:r w:rsidRPr="00FF7B0D">
        <w:rPr>
          <w:b/>
          <w:bCs/>
        </w:rPr>
        <w:t>Now … will talk about the analysis</w:t>
      </w:r>
    </w:p>
    <w:sectPr w:rsidR="00FF7B0D" w:rsidRPr="00FF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06897"/>
    <w:multiLevelType w:val="hybridMultilevel"/>
    <w:tmpl w:val="6CB0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999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1NLa0NLK0MDO3NDZU0lEKTi0uzszPAykwrgUAuLD3KywAAAA="/>
  </w:docVars>
  <w:rsids>
    <w:rsidRoot w:val="00D3722E"/>
    <w:rsid w:val="00307417"/>
    <w:rsid w:val="003D4FFB"/>
    <w:rsid w:val="00671B67"/>
    <w:rsid w:val="008A5F57"/>
    <w:rsid w:val="009D7577"/>
    <w:rsid w:val="00B0624B"/>
    <w:rsid w:val="00B62C78"/>
    <w:rsid w:val="00C3385F"/>
    <w:rsid w:val="00D3722E"/>
    <w:rsid w:val="00E41C03"/>
    <w:rsid w:val="00E57D5E"/>
    <w:rsid w:val="00E90F0F"/>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0413"/>
  <w15:chartTrackingRefBased/>
  <w15:docId w15:val="{EA232311-26A9-4565-9C9A-A8650ED7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B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0769">
      <w:bodyDiv w:val="1"/>
      <w:marLeft w:val="0"/>
      <w:marRight w:val="0"/>
      <w:marTop w:val="0"/>
      <w:marBottom w:val="0"/>
      <w:divBdr>
        <w:top w:val="none" w:sz="0" w:space="0" w:color="auto"/>
        <w:left w:val="none" w:sz="0" w:space="0" w:color="auto"/>
        <w:bottom w:val="none" w:sz="0" w:space="0" w:color="auto"/>
        <w:right w:val="none" w:sz="0" w:space="0" w:color="auto"/>
      </w:divBdr>
    </w:div>
    <w:div w:id="199906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F791A-55AF-4271-B7A6-4D42B7253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Robelio Medina-Vasquez</dc:creator>
  <cp:keywords/>
  <dc:description/>
  <cp:lastModifiedBy>Robelio Medina-Vasquez</cp:lastModifiedBy>
  <cp:revision>5</cp:revision>
  <dcterms:created xsi:type="dcterms:W3CDTF">2022-04-05T00:59:00Z</dcterms:created>
  <dcterms:modified xsi:type="dcterms:W3CDTF">2022-04-05T22:50:00Z</dcterms:modified>
</cp:coreProperties>
</file>