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670" w:rsidRPr="006A1443" w:rsidRDefault="00694670" w:rsidP="00847E4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A1443">
        <w:rPr>
          <w:rFonts w:ascii="Times New Roman" w:hAnsi="Times New Roman" w:cs="Times New Roman"/>
          <w:b/>
          <w:sz w:val="32"/>
          <w:szCs w:val="28"/>
        </w:rPr>
        <w:t>Исследование методов машинного обучения для поиска объектов на изображении</w:t>
      </w:r>
    </w:p>
    <w:p w:rsidR="00AC7A74" w:rsidRPr="009F2FF3" w:rsidRDefault="00E46053" w:rsidP="009F2F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FF3"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="00C938B5" w:rsidRPr="009F2FF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938B5" w:rsidRPr="009F2FF3">
        <w:rPr>
          <w:rFonts w:ascii="Times New Roman" w:hAnsi="Times New Roman" w:cs="Times New Roman"/>
          <w:sz w:val="28"/>
          <w:szCs w:val="28"/>
        </w:rPr>
        <w:t>м</w:t>
      </w:r>
      <w:r w:rsidR="00706BC6" w:rsidRPr="009F2FF3">
        <w:rPr>
          <w:rFonts w:ascii="Times New Roman" w:hAnsi="Times New Roman" w:cs="Times New Roman"/>
          <w:sz w:val="28"/>
          <w:szCs w:val="28"/>
        </w:rPr>
        <w:t>ашинное</w:t>
      </w:r>
      <w:r w:rsidR="00F11444" w:rsidRPr="009F2FF3">
        <w:rPr>
          <w:rFonts w:ascii="Times New Roman" w:hAnsi="Times New Roman" w:cs="Times New Roman"/>
          <w:sz w:val="28"/>
          <w:szCs w:val="28"/>
        </w:rPr>
        <w:t xml:space="preserve"> (компьютерное)</w:t>
      </w:r>
      <w:r w:rsidR="00706BC6" w:rsidRPr="009F2FF3">
        <w:rPr>
          <w:rFonts w:ascii="Times New Roman" w:hAnsi="Times New Roman" w:cs="Times New Roman"/>
          <w:sz w:val="28"/>
          <w:szCs w:val="28"/>
        </w:rPr>
        <w:t xml:space="preserve"> зрение используется для решения многих прикладных задач, возникающих в современном мире</w:t>
      </w:r>
      <w:r w:rsidR="00301504" w:rsidRPr="009F2FF3">
        <w:rPr>
          <w:rFonts w:ascii="Times New Roman" w:hAnsi="Times New Roman" w:cs="Times New Roman"/>
          <w:sz w:val="28"/>
          <w:szCs w:val="28"/>
        </w:rPr>
        <w:t>, таких как автономное управление беспилотным транспортом, автоматизированные системы безопасности, поддержка работы медицинских сотрудников</w:t>
      </w:r>
      <w:r w:rsidR="00706BC6" w:rsidRPr="009F2FF3">
        <w:rPr>
          <w:rFonts w:ascii="Times New Roman" w:hAnsi="Times New Roman" w:cs="Times New Roman"/>
          <w:sz w:val="28"/>
          <w:szCs w:val="28"/>
        </w:rPr>
        <w:t>.</w:t>
      </w:r>
      <w:r w:rsidR="00F11444" w:rsidRPr="009F2FF3">
        <w:rPr>
          <w:rFonts w:ascii="Times New Roman" w:hAnsi="Times New Roman" w:cs="Times New Roman"/>
          <w:sz w:val="28"/>
          <w:szCs w:val="28"/>
        </w:rPr>
        <w:t xml:space="preserve"> Технологии машинного зрения основаны на методах машинного обучения. Классическая задача в компьютерном зрении – это определение </w:t>
      </w:r>
      <w:r w:rsidR="00301504" w:rsidRPr="009F2FF3">
        <w:rPr>
          <w:rFonts w:ascii="Times New Roman" w:hAnsi="Times New Roman" w:cs="Times New Roman"/>
          <w:sz w:val="28"/>
          <w:szCs w:val="28"/>
        </w:rPr>
        <w:t>наличия в видеоданных</w:t>
      </w:r>
      <w:r w:rsidR="00F11444" w:rsidRPr="009F2FF3">
        <w:rPr>
          <w:rFonts w:ascii="Times New Roman" w:hAnsi="Times New Roman" w:cs="Times New Roman"/>
          <w:sz w:val="28"/>
          <w:szCs w:val="28"/>
        </w:rPr>
        <w:t xml:space="preserve"> некотор</w:t>
      </w:r>
      <w:r w:rsidR="00301504" w:rsidRPr="009F2FF3">
        <w:rPr>
          <w:rFonts w:ascii="Times New Roman" w:hAnsi="Times New Roman" w:cs="Times New Roman"/>
          <w:sz w:val="28"/>
          <w:szCs w:val="28"/>
        </w:rPr>
        <w:t>ого</w:t>
      </w:r>
      <w:r w:rsidR="00F11444" w:rsidRPr="009F2FF3">
        <w:rPr>
          <w:rFonts w:ascii="Times New Roman" w:hAnsi="Times New Roman" w:cs="Times New Roman"/>
          <w:sz w:val="28"/>
          <w:szCs w:val="28"/>
        </w:rPr>
        <w:t xml:space="preserve"> характерн</w:t>
      </w:r>
      <w:r w:rsidR="00301504" w:rsidRPr="009F2FF3">
        <w:rPr>
          <w:rFonts w:ascii="Times New Roman" w:hAnsi="Times New Roman" w:cs="Times New Roman"/>
          <w:sz w:val="28"/>
          <w:szCs w:val="28"/>
        </w:rPr>
        <w:t>ого</w:t>
      </w:r>
      <w:r w:rsidR="00F11444" w:rsidRPr="009F2FF3"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301504" w:rsidRPr="009F2FF3">
        <w:rPr>
          <w:rFonts w:ascii="Times New Roman" w:hAnsi="Times New Roman" w:cs="Times New Roman"/>
          <w:sz w:val="28"/>
          <w:szCs w:val="28"/>
        </w:rPr>
        <w:t>а</w:t>
      </w:r>
      <w:r w:rsidR="00F11444" w:rsidRPr="009F2FF3">
        <w:rPr>
          <w:rFonts w:ascii="Times New Roman" w:hAnsi="Times New Roman" w:cs="Times New Roman"/>
          <w:sz w:val="28"/>
          <w:szCs w:val="28"/>
        </w:rPr>
        <w:t>, особенност</w:t>
      </w:r>
      <w:r w:rsidR="00301504" w:rsidRPr="009F2FF3">
        <w:rPr>
          <w:rFonts w:ascii="Times New Roman" w:hAnsi="Times New Roman" w:cs="Times New Roman"/>
          <w:sz w:val="28"/>
          <w:szCs w:val="28"/>
        </w:rPr>
        <w:t>и</w:t>
      </w:r>
      <w:r w:rsidR="00F11444" w:rsidRPr="009F2FF3">
        <w:rPr>
          <w:rFonts w:ascii="Times New Roman" w:hAnsi="Times New Roman" w:cs="Times New Roman"/>
          <w:sz w:val="28"/>
          <w:szCs w:val="28"/>
        </w:rPr>
        <w:t xml:space="preserve"> или активност</w:t>
      </w:r>
      <w:r w:rsidR="00301504" w:rsidRPr="009F2FF3">
        <w:rPr>
          <w:rFonts w:ascii="Times New Roman" w:hAnsi="Times New Roman" w:cs="Times New Roman"/>
          <w:sz w:val="28"/>
          <w:szCs w:val="28"/>
        </w:rPr>
        <w:t>и</w:t>
      </w:r>
      <w:r w:rsidR="00F11444" w:rsidRPr="009F2FF3">
        <w:rPr>
          <w:rFonts w:ascii="Times New Roman" w:hAnsi="Times New Roman" w:cs="Times New Roman"/>
          <w:sz w:val="28"/>
          <w:szCs w:val="28"/>
        </w:rPr>
        <w:t>. Эта задача может быть достоверно и легко решена человеком</w:t>
      </w:r>
      <w:r w:rsidR="00301504" w:rsidRPr="009F2FF3">
        <w:rPr>
          <w:rFonts w:ascii="Times New Roman" w:hAnsi="Times New Roman" w:cs="Times New Roman"/>
          <w:sz w:val="28"/>
          <w:szCs w:val="28"/>
        </w:rPr>
        <w:t>, существуют также алгоритмы машинного зрения, позволяющие распознавать один или несколько предварительно заданных объектов или классов объектов.</w:t>
      </w:r>
      <w:r w:rsidR="00F11444" w:rsidRPr="009F2FF3">
        <w:rPr>
          <w:rFonts w:ascii="Times New Roman" w:hAnsi="Times New Roman" w:cs="Times New Roman"/>
          <w:sz w:val="28"/>
          <w:szCs w:val="28"/>
        </w:rPr>
        <w:t xml:space="preserve"> </w:t>
      </w:r>
      <w:r w:rsidR="00301504" w:rsidRPr="009F2FF3">
        <w:rPr>
          <w:rFonts w:ascii="Times New Roman" w:hAnsi="Times New Roman" w:cs="Times New Roman"/>
          <w:sz w:val="28"/>
          <w:szCs w:val="28"/>
        </w:rPr>
        <w:t>Однако</w:t>
      </w:r>
      <w:r w:rsidR="00F11444" w:rsidRPr="009F2FF3">
        <w:rPr>
          <w:rFonts w:ascii="Times New Roman" w:hAnsi="Times New Roman" w:cs="Times New Roman"/>
          <w:sz w:val="28"/>
          <w:szCs w:val="28"/>
        </w:rPr>
        <w:t xml:space="preserve"> до сих пор </w:t>
      </w:r>
      <w:r w:rsidR="00301504" w:rsidRPr="009F2FF3">
        <w:rPr>
          <w:rFonts w:ascii="Times New Roman" w:hAnsi="Times New Roman" w:cs="Times New Roman"/>
          <w:sz w:val="28"/>
          <w:szCs w:val="28"/>
        </w:rPr>
        <w:t xml:space="preserve">данная задача </w:t>
      </w:r>
      <w:r w:rsidR="00F11444" w:rsidRPr="009F2FF3">
        <w:rPr>
          <w:rFonts w:ascii="Times New Roman" w:hAnsi="Times New Roman" w:cs="Times New Roman"/>
          <w:sz w:val="28"/>
          <w:szCs w:val="28"/>
        </w:rPr>
        <w:t xml:space="preserve">не решена удовлетворительно в общем случае: </w:t>
      </w:r>
      <w:r w:rsidR="002A7C4A" w:rsidRPr="009F2FF3">
        <w:rPr>
          <w:rFonts w:ascii="Times New Roman" w:hAnsi="Times New Roman" w:cs="Times New Roman"/>
          <w:sz w:val="28"/>
          <w:szCs w:val="28"/>
        </w:rPr>
        <w:t xml:space="preserve">распознавание </w:t>
      </w:r>
      <w:r w:rsidR="00F11444" w:rsidRPr="009F2FF3">
        <w:rPr>
          <w:rFonts w:ascii="Times New Roman" w:hAnsi="Times New Roman" w:cs="Times New Roman"/>
          <w:sz w:val="28"/>
          <w:szCs w:val="28"/>
        </w:rPr>
        <w:t>случайны</w:t>
      </w:r>
      <w:r w:rsidR="002A7C4A" w:rsidRPr="009F2FF3">
        <w:rPr>
          <w:rFonts w:ascii="Times New Roman" w:hAnsi="Times New Roman" w:cs="Times New Roman"/>
          <w:sz w:val="28"/>
          <w:szCs w:val="28"/>
        </w:rPr>
        <w:t>х</w:t>
      </w:r>
      <w:r w:rsidR="00F11444" w:rsidRPr="009F2FF3"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2A7C4A" w:rsidRPr="009F2FF3">
        <w:rPr>
          <w:rFonts w:ascii="Times New Roman" w:hAnsi="Times New Roman" w:cs="Times New Roman"/>
          <w:sz w:val="28"/>
          <w:szCs w:val="28"/>
        </w:rPr>
        <w:t>ов</w:t>
      </w:r>
      <w:r w:rsidR="00F11444" w:rsidRPr="009F2FF3">
        <w:rPr>
          <w:rFonts w:ascii="Times New Roman" w:hAnsi="Times New Roman" w:cs="Times New Roman"/>
          <w:sz w:val="28"/>
          <w:szCs w:val="28"/>
        </w:rPr>
        <w:t xml:space="preserve"> в случайных ситуациях.</w:t>
      </w:r>
    </w:p>
    <w:p w:rsidR="002A7C4A" w:rsidRPr="009F2FF3" w:rsidRDefault="002A7C4A" w:rsidP="009F2FF3">
      <w:pPr>
        <w:spacing w:line="360" w:lineRule="auto"/>
        <w:ind w:firstLine="709"/>
        <w:jc w:val="both"/>
        <w:rPr>
          <w:rFonts w:ascii="Times New Roman" w:hAnsi="Times New Roman" w:cs="Times New Roman"/>
          <w:bCs/>
          <w:color w:val="808080" w:themeColor="background1" w:themeShade="80"/>
          <w:sz w:val="28"/>
          <w:szCs w:val="28"/>
          <w:shd w:val="clear" w:color="auto" w:fill="FFFFFF"/>
        </w:rPr>
      </w:pPr>
      <w:r w:rsidRPr="009F2FF3">
        <w:rPr>
          <w:rFonts w:ascii="Times New Roman" w:hAnsi="Times New Roman" w:cs="Times New Roman"/>
          <w:bCs/>
          <w:color w:val="808080" w:themeColor="background1" w:themeShade="80"/>
          <w:sz w:val="28"/>
          <w:szCs w:val="28"/>
          <w:shd w:val="clear" w:color="auto" w:fill="FFFFFF"/>
        </w:rPr>
        <w:t>Нейронные сети – это подобласть машинно</w:t>
      </w:r>
      <w:r w:rsidR="00847E43">
        <w:rPr>
          <w:rFonts w:ascii="Times New Roman" w:hAnsi="Times New Roman" w:cs="Times New Roman"/>
          <w:bCs/>
          <w:color w:val="808080" w:themeColor="background1" w:themeShade="80"/>
          <w:sz w:val="28"/>
          <w:szCs w:val="28"/>
          <w:shd w:val="clear" w:color="auto" w:fill="FFFFFF"/>
        </w:rPr>
        <w:t>го</w:t>
      </w:r>
      <w:r w:rsidRPr="009F2FF3">
        <w:rPr>
          <w:rFonts w:ascii="Times New Roman" w:hAnsi="Times New Roman" w:cs="Times New Roman"/>
          <w:bCs/>
          <w:color w:val="808080" w:themeColor="background1" w:themeShade="80"/>
          <w:sz w:val="28"/>
          <w:szCs w:val="28"/>
          <w:shd w:val="clear" w:color="auto" w:fill="FFFFFF"/>
        </w:rPr>
        <w:t xml:space="preserve"> обучени</w:t>
      </w:r>
      <w:r w:rsidR="00847E43">
        <w:rPr>
          <w:rFonts w:ascii="Times New Roman" w:hAnsi="Times New Roman" w:cs="Times New Roman"/>
          <w:bCs/>
          <w:color w:val="808080" w:themeColor="background1" w:themeShade="80"/>
          <w:sz w:val="28"/>
          <w:szCs w:val="28"/>
          <w:shd w:val="clear" w:color="auto" w:fill="FFFFFF"/>
        </w:rPr>
        <w:t>я</w:t>
      </w:r>
      <w:r w:rsidRPr="009F2FF3">
        <w:rPr>
          <w:rFonts w:ascii="Times New Roman" w:hAnsi="Times New Roman" w:cs="Times New Roman"/>
          <w:bCs/>
          <w:color w:val="808080" w:themeColor="background1" w:themeShade="80"/>
          <w:sz w:val="28"/>
          <w:szCs w:val="28"/>
          <w:shd w:val="clear" w:color="auto" w:fill="FFFFFF"/>
        </w:rPr>
        <w:t>.</w:t>
      </w:r>
    </w:p>
    <w:p w:rsidR="002A7C4A" w:rsidRPr="009F2FF3" w:rsidRDefault="002A7C4A" w:rsidP="009F2FF3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9F2FF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Объектом</w:t>
      </w:r>
      <w:r w:rsidRPr="009F2FF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исследования являются методы машинного обучения, используемые для поиска объектов на изображении.</w:t>
      </w:r>
    </w:p>
    <w:p w:rsidR="002A7C4A" w:rsidRPr="009F2FF3" w:rsidRDefault="002A7C4A" w:rsidP="009F2FF3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9F2FF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Предмет</w:t>
      </w:r>
      <w:r w:rsidRPr="009F2FF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исследования – это характеристики, характерные свойства, особенности и возможности методов машинного обучения, используемых для поиска объектов на изображении. (… методов компьютерного зрения)</w:t>
      </w:r>
    </w:p>
    <w:p w:rsidR="002A7C4A" w:rsidRPr="009F2FF3" w:rsidRDefault="002A7C4A" w:rsidP="009F2FF3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9F2FF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Цель</w:t>
      </w:r>
      <w:r w:rsidRPr="009F2FF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: исследование методов машинного зрения, обнаружение их сильных и слабых сторон в задаче обнаружения и распознавания объектов, </w:t>
      </w:r>
      <w:r w:rsidR="00BF270F" w:rsidRPr="009F2FF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для увеличения эффективности их практического применения путём комбинации методов.</w:t>
      </w:r>
      <w:r w:rsidR="001E1024" w:rsidRPr="009F2FF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Комбинация простых методов, учитывающая их сильные и слабые стороны...</w:t>
      </w:r>
    </w:p>
    <w:p w:rsidR="00BF270F" w:rsidRPr="009F2FF3" w:rsidRDefault="00BF270F" w:rsidP="009F2FF3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9F2FF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Практическая значимость</w:t>
      </w:r>
      <w:r w:rsidR="001E1024" w:rsidRPr="009F2FF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: полученный в ходе исследования алгоритм комбинации методов машинного обучения может быть использован взамен отдельных методов. Он позволяет ускорить процесс распознавания объектов, </w:t>
      </w:r>
      <w:r w:rsidR="001E1024" w:rsidRPr="009F2FF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t>снизить процент ошибочных обнаружений и, в целом, повысить эффективность поиска объектов на изображении.</w:t>
      </w:r>
    </w:p>
    <w:p w:rsidR="00BF270F" w:rsidRPr="009F2FF3" w:rsidRDefault="00BF270F" w:rsidP="009F2FF3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9F2FF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Анализ существующих методов</w:t>
      </w:r>
      <w:r w:rsidRPr="009F2FF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:</w:t>
      </w:r>
    </w:p>
    <w:p w:rsidR="0004725C" w:rsidRPr="009F2FF3" w:rsidRDefault="0004725C" w:rsidP="009F2F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2FF3">
        <w:rPr>
          <w:rFonts w:ascii="Times New Roman" w:hAnsi="Times New Roman" w:cs="Times New Roman"/>
          <w:sz w:val="28"/>
          <w:szCs w:val="28"/>
          <w:shd w:val="clear" w:color="auto" w:fill="FFFFFF"/>
        </w:rPr>
        <w:t>Машинное зрение — это научное направление в области искусственного интеллекта и связанные с ним технологии получения изображений объектов реального мира, их обработки и использования полученных данных для решения разного рода прикладных задач без участия (полного или частичного) человека.</w:t>
      </w:r>
    </w:p>
    <w:p w:rsidR="00F6260B" w:rsidRPr="009F2FF3" w:rsidRDefault="00F6260B" w:rsidP="009F2F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2F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сегодняшний день </w:t>
      </w:r>
      <w:r w:rsidR="0066173F" w:rsidRPr="009F2FF3">
        <w:rPr>
          <w:rFonts w:ascii="Times New Roman" w:hAnsi="Times New Roman" w:cs="Times New Roman"/>
          <w:sz w:val="28"/>
          <w:szCs w:val="28"/>
          <w:shd w:val="clear" w:color="auto" w:fill="FFFFFF"/>
        </w:rPr>
        <w:t>задача поиска объектов на изображении может быть решена при помощи следующих подходов: цветовые фильтры, выделение и анализ контуров, сопоставление с шаблоном, работа с особыми точками, методы машинного обучения.</w:t>
      </w:r>
    </w:p>
    <w:p w:rsidR="0066173F" w:rsidRPr="009F2FF3" w:rsidRDefault="0066173F" w:rsidP="009F2F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2FF3">
        <w:rPr>
          <w:rFonts w:ascii="Times New Roman" w:hAnsi="Times New Roman" w:cs="Times New Roman"/>
          <w:sz w:val="28"/>
          <w:szCs w:val="28"/>
          <w:shd w:val="clear" w:color="auto" w:fill="FFFFFF"/>
        </w:rPr>
        <w:t>Цветовые фильтры используются в том случае, если объект существенно выделяется на фоне по цвету, в таком случае для его обнаружения достаточно правильно подобрать соответствующий фильтр.</w:t>
      </w:r>
    </w:p>
    <w:p w:rsidR="0066173F" w:rsidRPr="009F2FF3" w:rsidRDefault="0066173F" w:rsidP="009F2F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2FF3">
        <w:rPr>
          <w:rFonts w:ascii="Times New Roman" w:hAnsi="Times New Roman" w:cs="Times New Roman"/>
          <w:sz w:val="28"/>
          <w:szCs w:val="28"/>
          <w:shd w:val="clear" w:color="auto" w:fill="FFFFFF"/>
        </w:rPr>
        <w:t>Если заранее известна форма объекта, то можно применять метод выделения и анализа контуров. Таким образом, в случае поиска круглого объекта анализируются окружности на изображении.</w:t>
      </w:r>
    </w:p>
    <w:p w:rsidR="0066173F" w:rsidRPr="009F2FF3" w:rsidRDefault="00D93927" w:rsidP="009F2F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2FF3">
        <w:rPr>
          <w:rFonts w:ascii="Times New Roman" w:hAnsi="Times New Roman" w:cs="Times New Roman"/>
          <w:sz w:val="28"/>
          <w:szCs w:val="28"/>
          <w:shd w:val="clear" w:color="auto" w:fill="FFFFFF"/>
        </w:rPr>
        <w:t>Сопоставление с шаблоном может быть использовано, если имеется изображение искомого объекта. Данный метод заключается в поиске на изображении областей, совпадающих с шаблонным изображением объекта.</w:t>
      </w:r>
    </w:p>
    <w:p w:rsidR="00D93927" w:rsidRPr="009F2FF3" w:rsidRDefault="00D93927" w:rsidP="009F2F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2FF3">
        <w:rPr>
          <w:rFonts w:ascii="Times New Roman" w:hAnsi="Times New Roman" w:cs="Times New Roman"/>
          <w:sz w:val="28"/>
          <w:szCs w:val="28"/>
          <w:shd w:val="clear" w:color="auto" w:fill="FFFFFF"/>
        </w:rPr>
        <w:t>При работе с особыми точками на изображении объекта выделяются особые точки, например углы, и сопоставляются с такими же особенностями на анализируемом изображении.</w:t>
      </w:r>
    </w:p>
    <w:p w:rsidR="00D93927" w:rsidRPr="009F2FF3" w:rsidRDefault="00D93927" w:rsidP="009F2F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2F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Методы машинного обучения основываются на получении классификатора путём обучения на тренировочной выборке объектов и дальнейшем его применении на всех частях некоторым образом разделенного изображения. Главным преимуществом этих методов является высокая </w:t>
      </w:r>
      <w:r w:rsidRPr="009F2FF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обобщающая способность: в то время, как </w:t>
      </w:r>
      <w:r w:rsidR="00764737" w:rsidRPr="009F2FF3">
        <w:rPr>
          <w:rFonts w:ascii="Times New Roman" w:hAnsi="Times New Roman" w:cs="Times New Roman"/>
          <w:sz w:val="28"/>
          <w:szCs w:val="28"/>
          <w:shd w:val="clear" w:color="auto" w:fill="FFFFFF"/>
        </w:rPr>
        <w:t>подходы сопоставления шаблонов или особых точек распознают только одно конкретное изображение, методы машинного обучения способны определять объект, класс или группу объектов.</w:t>
      </w:r>
    </w:p>
    <w:p w:rsidR="00764737" w:rsidRPr="009F2FF3" w:rsidRDefault="00764737" w:rsidP="009F2F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2FF3">
        <w:rPr>
          <w:rFonts w:ascii="Times New Roman" w:hAnsi="Times New Roman" w:cs="Times New Roman"/>
          <w:sz w:val="28"/>
          <w:szCs w:val="28"/>
          <w:shd w:val="clear" w:color="auto" w:fill="FFFFFF"/>
        </w:rPr>
        <w:t>Задачу поиска объектов на видео можно разделить на три подзадачи или этапа: обнаружение, распознавание и сопровождение. На этапе обнаружения необходимо на изображении выделить области поиска интересующих нас объектов. Затем, на этапе распознавания, для каждого из найденных объектов уточняется его тип. Сопровождение заключается в локализации распознанных объектов на следующих кадрах.</w:t>
      </w:r>
    </w:p>
    <w:p w:rsidR="0011429D" w:rsidRPr="009F2FF3" w:rsidRDefault="00764737" w:rsidP="009F2F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2FF3">
        <w:rPr>
          <w:rFonts w:ascii="Times New Roman" w:hAnsi="Times New Roman" w:cs="Times New Roman"/>
          <w:sz w:val="28"/>
          <w:szCs w:val="28"/>
          <w:shd w:val="clear" w:color="auto" w:fill="FFFFFF"/>
        </w:rPr>
        <w:t>Машинное обучение можно применять, по крайней мере, для решения задач обнаружения и распознавания, сводимых к построению классификатора изображений. Классификатор изображений состоит из двух частей: метод извлечения признаков и, собственно, сам классификатор.</w:t>
      </w:r>
      <w:r w:rsidR="0011429D" w:rsidRPr="009F2F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Среди методов извлечения признаков, используемых для построения классификаторов изображений, наиболее популярны методы </w:t>
      </w:r>
      <w:r w:rsidR="0011429D" w:rsidRPr="009F2FF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HOG</w:t>
      </w:r>
      <w:r w:rsidR="0011429D" w:rsidRPr="009F2F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11429D" w:rsidRPr="009F2FF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BoW</w:t>
      </w:r>
      <w:r w:rsidR="0011429D" w:rsidRPr="009F2FF3">
        <w:rPr>
          <w:rFonts w:ascii="Times New Roman" w:hAnsi="Times New Roman" w:cs="Times New Roman"/>
          <w:sz w:val="28"/>
          <w:szCs w:val="28"/>
          <w:shd w:val="clear" w:color="auto" w:fill="FFFFFF"/>
        </w:rPr>
        <w:t>, Виолы-Джонса.</w:t>
      </w:r>
    </w:p>
    <w:p w:rsidR="0011429D" w:rsidRPr="009F2FF3" w:rsidRDefault="0011429D" w:rsidP="009F2F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2FF3">
        <w:rPr>
          <w:rFonts w:ascii="Times New Roman" w:hAnsi="Times New Roman" w:cs="Times New Roman"/>
          <w:sz w:val="28"/>
          <w:szCs w:val="28"/>
          <w:shd w:val="clear" w:color="auto" w:fill="FFFFFF"/>
        </w:rPr>
        <w:t>Гистограммы направленных градиентов (</w:t>
      </w:r>
      <w:r w:rsidRPr="009F2FF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HOG</w:t>
      </w:r>
      <w:r w:rsidRPr="009F2F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– это метод извлечения признаков из изображений, который напоминает метод вычисления дескрипторов </w:t>
      </w:r>
      <w:r w:rsidRPr="009F2FF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SIFT</w:t>
      </w:r>
      <w:r w:rsidRPr="009F2F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особых точек, </w:t>
      </w:r>
      <w:r w:rsidR="00066038" w:rsidRPr="009F2FF3">
        <w:rPr>
          <w:rFonts w:ascii="Times New Roman" w:hAnsi="Times New Roman" w:cs="Times New Roman"/>
          <w:sz w:val="28"/>
          <w:szCs w:val="28"/>
          <w:shd w:val="clear" w:color="auto" w:fill="FFFFFF"/>
        </w:rPr>
        <w:t>но</w:t>
      </w:r>
      <w:r w:rsidR="00DE6A18" w:rsidRPr="009F2F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этом методе вычисление происходит не для окр</w:t>
      </w:r>
      <w:r w:rsidR="002E7394" w:rsidRPr="009F2FF3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DE6A18" w:rsidRPr="009F2F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стности, а для всего изображения. Общий алгоритм вычисления </w:t>
      </w:r>
      <w:r w:rsidR="00DE6A18" w:rsidRPr="009F2FF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HOG</w:t>
      </w:r>
      <w:r w:rsidR="00DE6A18" w:rsidRPr="009F2F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состоит в следующем: изображение разделяется на части – ячейки, затем для каждой ячейки осуществляется построение гистограммы направлений яркости градиента, после чего гистограммы ячеек нормируются по контрасту и объединяются в классы.</w:t>
      </w:r>
    </w:p>
    <w:p w:rsidR="00DE6A18" w:rsidRPr="009F2FF3" w:rsidRDefault="0011429D" w:rsidP="009F2F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2FF3">
        <w:rPr>
          <w:rFonts w:ascii="Times New Roman" w:hAnsi="Times New Roman" w:cs="Times New Roman"/>
          <w:sz w:val="28"/>
          <w:szCs w:val="28"/>
          <w:shd w:val="clear" w:color="auto" w:fill="FFFFFF"/>
        </w:rPr>
        <w:t>Мешок слов (</w:t>
      </w:r>
      <w:r w:rsidRPr="009F2FF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BoW</w:t>
      </w:r>
      <w:r w:rsidRPr="009F2FF3">
        <w:rPr>
          <w:rFonts w:ascii="Times New Roman" w:hAnsi="Times New Roman" w:cs="Times New Roman"/>
          <w:sz w:val="28"/>
          <w:szCs w:val="28"/>
          <w:shd w:val="clear" w:color="auto" w:fill="FFFFFF"/>
        </w:rPr>
        <w:t>)– это метод извлечения признаков из изображений, который является адаптацией метода частотного анализа текстов.</w:t>
      </w:r>
      <w:r w:rsidR="00DE6A18" w:rsidRPr="009F2F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Применение методов машинного обучения для распознавания объекто</w:t>
      </w:r>
      <w:r w:rsidR="002E7394" w:rsidRPr="009F2FF3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DE6A18" w:rsidRPr="009F2F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изображении предполагает наличие учебного набора, состоящего как минимум из дву</w:t>
      </w:r>
      <w:r w:rsidR="002E7394" w:rsidRPr="009F2FF3">
        <w:rPr>
          <w:rFonts w:ascii="Times New Roman" w:hAnsi="Times New Roman" w:cs="Times New Roman"/>
          <w:sz w:val="28"/>
          <w:szCs w:val="28"/>
          <w:shd w:val="clear" w:color="auto" w:fill="FFFFFF"/>
        </w:rPr>
        <w:t>х</w:t>
      </w:r>
      <w:r w:rsidR="00DE6A18" w:rsidRPr="009F2F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частей: набор изображений, содержащих объект, и набор изображений, его не содержащих. Аналогично методу частотного анализа текстов, для использования </w:t>
      </w:r>
      <w:r w:rsidR="00DE6A18" w:rsidRPr="009F2FF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мешка слов необходимо для начала собрать словарь. Алгоритм построения словаря состоит в следующем. Сначала выбирается метод выявления особых точек и метод вычисления их дескрипторов. Затем для каждого изображения, входящего в учебный набор, определяются особые точки и вычисляются дескрипторы для них. После этого похожие дескрипторы объединяются в группы, то есть выполняется кластеризация множества полученных дескрипторов. Полученные кластеры будут играть роль визуальных слов и составлять словарь для частотного анализа изображения. Признаки </w:t>
      </w:r>
      <w:r w:rsidR="00DE6A18" w:rsidRPr="009F2FF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BoW</w:t>
      </w:r>
      <w:r w:rsidR="00DE6A18" w:rsidRPr="009F2F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извлекаются из изображения следующим образом: </w:t>
      </w:r>
      <w:r w:rsidR="002E7394" w:rsidRPr="009F2F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методом, который был выбран на этапе составления словаря, определяются особые точки на изображении и вычисляются для них дескрипторы, найденные дескрипторы разбираются по кластерам словаря и затем для каждого кластера посчитывается количество найденных дескрипторов. Таким образом, вектор </w:t>
      </w:r>
      <w:r w:rsidR="002E7394" w:rsidRPr="009F2FF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BoW</w:t>
      </w:r>
      <w:r w:rsidR="002E7394" w:rsidRPr="009F2F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-признаков – это количество найденных дескрипторов в каждом кластере словаря. </w:t>
      </w:r>
    </w:p>
    <w:p w:rsidR="002E7394" w:rsidRPr="009F2FF3" w:rsidRDefault="002E7394" w:rsidP="009F2F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2F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Метод Виолы-Джонса, который часто используется для поиска лиц на изображении, построен на основе признаков Хаара. Признак Хаара вычисляется следующим образом: выбирается прямоугольная область на изображении, эта область разбивается на несколько смежных прямоугольных частей, в каждой из них суммируется яркость точек, после чего вычисляется разность между полученными суммами. Итоговые разность и являются значением признака Хаара. Для формирования характеристики изображения используют несколько разных признаков Хаара, каждый из которых имеет свои параметры: размер области для вычисления признака, количество частей, позиция на изображении. </w:t>
      </w:r>
    </w:p>
    <w:p w:rsidR="0011429D" w:rsidRPr="009F2FF3" w:rsidRDefault="005C1723" w:rsidP="009F2F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2FF3">
        <w:rPr>
          <w:rFonts w:ascii="Times New Roman" w:hAnsi="Times New Roman" w:cs="Times New Roman"/>
          <w:sz w:val="28"/>
          <w:szCs w:val="28"/>
          <w:shd w:val="clear" w:color="auto" w:fill="FFFFFF"/>
        </w:rPr>
        <w:t>Существует также м</w:t>
      </w:r>
      <w:r w:rsidR="005C1C9F" w:rsidRPr="009F2F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одель классификатора изображений, обладающая встроенным механизмом извлечения признаков из изображения – свёрточная нейронная сеть. Механизм извлечения признаков является частью сети и «самонастраивается» в процессе обучения. </w:t>
      </w:r>
    </w:p>
    <w:p w:rsidR="005C1C9F" w:rsidRDefault="005C1C9F" w:rsidP="009F2F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2F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Важной задачей поиска объектов на изображении является локализация объектов. Данная задача состоит в определении наличия объекта на изображении </w:t>
      </w:r>
      <w:r w:rsidRPr="009F2FF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и вычислении занимаемой им области изображения. Задача локализации решается при помощи скользящего окна: на каждом шаге рассматривается одна из частей изображения, и те из них, в которых обнаружен объект, сужаются пока не достигнут размера объекта. Результатом работы алгоритма является список, состоящий из позиции окна, соответствующих ему значения масштаба изображения и значения выхода классификатора. Далее окна приводятся </w:t>
      </w:r>
      <w:r w:rsidR="00847E43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Pr="009F2F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единому масштабу и удаляются дубликаты окон.</w:t>
      </w:r>
    </w:p>
    <w:p w:rsidR="00FA6100" w:rsidRDefault="00FA6100" w:rsidP="009F2F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6100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 машинного обучения, где несколько моделей обучаются для решения одной и той же проблемы и объединяются для получения лучших результатов называется ансамблевым методом. Основная предпосылка заключается в том, что результат работы нескольких моделей будет более точен, чем результат только одной модели.</w:t>
      </w:r>
    </w:p>
    <w:p w:rsidR="0043694D" w:rsidRDefault="0043694D" w:rsidP="009F2F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369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рассматривать значения базовых алгоритмов на </w:t>
      </w:r>
      <w:proofErr w:type="gramStart"/>
      <w:r w:rsidRPr="0043694D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объекте  как</w:t>
      </w:r>
      <w:proofErr w:type="gramEnd"/>
      <w:r w:rsidRPr="004369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независимые случайные величины с одинаковым матожиданием  и одинаковой конечной дисперсией, то понятно, что случайная величина имеет такое же матожидание, но меньшую дисперсию:</w:t>
      </w:r>
    </w:p>
    <w:p w:rsidR="0043694D" w:rsidRDefault="0043694D" w:rsidP="0043694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7F6F765" wp14:editId="38EE39B4">
            <wp:extent cx="2428875" cy="1723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7775" cy="173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100" w:rsidRPr="009F2FF3" w:rsidRDefault="00FA6100" w:rsidP="00FA61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61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Наиболее популярными ансамблевыми методами являются: </w:t>
      </w:r>
      <w:proofErr w:type="spellStart"/>
      <w:r w:rsidRPr="00FA6100">
        <w:rPr>
          <w:rFonts w:ascii="Times New Roman" w:hAnsi="Times New Roman" w:cs="Times New Roman"/>
          <w:sz w:val="28"/>
          <w:szCs w:val="28"/>
          <w:shd w:val="clear" w:color="auto" w:fill="FFFFFF"/>
        </w:rPr>
        <w:t>стекинг</w:t>
      </w:r>
      <w:proofErr w:type="spellEnd"/>
      <w:r w:rsidRPr="00FA61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FA6100">
        <w:rPr>
          <w:rFonts w:ascii="Times New Roman" w:hAnsi="Times New Roman" w:cs="Times New Roman"/>
          <w:sz w:val="28"/>
          <w:szCs w:val="28"/>
          <w:shd w:val="clear" w:color="auto" w:fill="FFFFFF"/>
        </w:rPr>
        <w:t>бэггинг</w:t>
      </w:r>
      <w:proofErr w:type="spellEnd"/>
      <w:r w:rsidRPr="00FA61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FA6100">
        <w:rPr>
          <w:rFonts w:ascii="Times New Roman" w:hAnsi="Times New Roman" w:cs="Times New Roman"/>
          <w:sz w:val="28"/>
          <w:szCs w:val="28"/>
          <w:shd w:val="clear" w:color="auto" w:fill="FFFFFF"/>
        </w:rPr>
        <w:t>бустинг</w:t>
      </w:r>
      <w:proofErr w:type="spellEnd"/>
      <w:r w:rsidRPr="00FA610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FA6100">
        <w:rPr>
          <w:rFonts w:ascii="Times New Roman" w:hAnsi="Times New Roman" w:cs="Times New Roman"/>
          <w:sz w:val="28"/>
          <w:szCs w:val="28"/>
          <w:shd w:val="clear" w:color="auto" w:fill="FFFFFF"/>
        </w:rPr>
        <w:t>текинг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</w:t>
      </w:r>
      <w:r w:rsidRPr="00FA61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спользуется несколько разнородных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методов</w:t>
      </w:r>
      <w:r w:rsidRPr="00FA6100">
        <w:rPr>
          <w:rFonts w:ascii="Times New Roman" w:hAnsi="Times New Roman" w:cs="Times New Roman"/>
          <w:sz w:val="28"/>
          <w:szCs w:val="28"/>
          <w:shd w:val="clear" w:color="auto" w:fill="FFFFFF"/>
        </w:rPr>
        <w:t>. Их обучают и объединяют для построения прогноза, основанного на результатах различных слабых моделей.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A61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случае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бэггинга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A6100">
        <w:rPr>
          <w:rFonts w:ascii="Times New Roman" w:hAnsi="Times New Roman" w:cs="Times New Roman"/>
          <w:sz w:val="28"/>
          <w:szCs w:val="28"/>
          <w:shd w:val="clear" w:color="auto" w:fill="FFFFFF"/>
        </w:rPr>
        <w:t>однородные модели обучают на разных наборах данных и объединяют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п</w:t>
      </w:r>
      <w:r w:rsidRPr="00FA6100">
        <w:rPr>
          <w:rFonts w:ascii="Times New Roman" w:hAnsi="Times New Roman" w:cs="Times New Roman"/>
          <w:sz w:val="28"/>
          <w:szCs w:val="28"/>
          <w:shd w:val="clear" w:color="auto" w:fill="FFFFFF"/>
        </w:rPr>
        <w:t>олуча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Pr="00FA61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прогноз путём усреднения. При использовании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бустинга</w:t>
      </w:r>
      <w:proofErr w:type="spellEnd"/>
      <w:r w:rsidRPr="00FA61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несколько однородных моделей последовательно обучаются, исправляя ошибки друг друга.</w:t>
      </w:r>
    </w:p>
    <w:p w:rsidR="00847E43" w:rsidRDefault="00847E43" w:rsidP="009F2F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настоящей работе предлагается алгоритм </w:t>
      </w:r>
      <w:r w:rsidR="001023D4">
        <w:rPr>
          <w:rFonts w:ascii="Times New Roman" w:hAnsi="Times New Roman" w:cs="Times New Roman"/>
          <w:sz w:val="28"/>
          <w:szCs w:val="28"/>
        </w:rPr>
        <w:t>ансамблирования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рассмотренных методов</w:t>
      </w:r>
      <w:r w:rsidR="00FA6100">
        <w:rPr>
          <w:rFonts w:ascii="Times New Roman" w:hAnsi="Times New Roman" w:cs="Times New Roman"/>
          <w:sz w:val="28"/>
          <w:szCs w:val="28"/>
        </w:rPr>
        <w:t xml:space="preserve"> поиска объекта на изображении, учитывающий их сильные и слабые стороны и характерные особенности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D5234A">
        <w:rPr>
          <w:rFonts w:ascii="Times New Roman" w:hAnsi="Times New Roman" w:cs="Times New Roman"/>
          <w:sz w:val="28"/>
          <w:szCs w:val="28"/>
        </w:rPr>
        <w:t xml:space="preserve"> К таким особенностям можно отнести, например, применимость к обнаружению и распознаванию лиц, к динамическим или статическим изображениям, чувствительность к шуму, цвету и другим характеристикам изображения.</w:t>
      </w:r>
    </w:p>
    <w:p w:rsidR="00182869" w:rsidRDefault="00847E43" w:rsidP="009F2F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E43">
        <w:rPr>
          <w:rFonts w:ascii="Times New Roman" w:hAnsi="Times New Roman" w:cs="Times New Roman"/>
          <w:b/>
          <w:sz w:val="28"/>
          <w:szCs w:val="28"/>
        </w:rPr>
        <w:t>Формально</w:t>
      </w:r>
      <w:r>
        <w:rPr>
          <w:rFonts w:ascii="Times New Roman" w:hAnsi="Times New Roman" w:cs="Times New Roman"/>
          <w:sz w:val="28"/>
          <w:szCs w:val="28"/>
        </w:rPr>
        <w:t xml:space="preserve"> идея комбинирования заключается в следующем.</w:t>
      </w:r>
      <w:r w:rsidR="00FA6100">
        <w:rPr>
          <w:rFonts w:ascii="Times New Roman" w:hAnsi="Times New Roman" w:cs="Times New Roman"/>
          <w:sz w:val="28"/>
          <w:szCs w:val="28"/>
        </w:rPr>
        <w:t xml:space="preserve"> </w:t>
      </w:r>
      <w:r w:rsidR="00182869">
        <w:rPr>
          <w:rFonts w:ascii="Times New Roman" w:hAnsi="Times New Roman" w:cs="Times New Roman"/>
          <w:sz w:val="28"/>
          <w:szCs w:val="28"/>
        </w:rPr>
        <w:t>Пусть д</w:t>
      </w:r>
      <w:r w:rsidR="0004725C" w:rsidRPr="009F2FF3">
        <w:rPr>
          <w:rFonts w:ascii="Times New Roman" w:hAnsi="Times New Roman" w:cs="Times New Roman"/>
          <w:sz w:val="28"/>
          <w:szCs w:val="28"/>
        </w:rPr>
        <w:t xml:space="preserve">аны </w:t>
      </w:r>
      <w:r w:rsidR="0004725C" w:rsidRPr="003C0A27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04725C" w:rsidRPr="009F2FF3">
        <w:rPr>
          <w:rFonts w:ascii="Times New Roman" w:hAnsi="Times New Roman" w:cs="Times New Roman"/>
          <w:sz w:val="28"/>
          <w:szCs w:val="28"/>
        </w:rPr>
        <w:t xml:space="preserve"> простых методов машинного обучения. </w:t>
      </w:r>
      <w:r w:rsidR="00182869">
        <w:rPr>
          <w:rFonts w:ascii="Times New Roman" w:hAnsi="Times New Roman" w:cs="Times New Roman"/>
          <w:sz w:val="28"/>
          <w:szCs w:val="28"/>
        </w:rPr>
        <w:t xml:space="preserve">Тогда </w:t>
      </w:r>
      <w:r w:rsidR="0004725C" w:rsidRPr="003C0A27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04725C" w:rsidRPr="003C0A2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182869">
        <w:rPr>
          <w:rFonts w:ascii="Times New Roman" w:hAnsi="Times New Roman" w:cs="Times New Roman"/>
          <w:sz w:val="28"/>
          <w:szCs w:val="28"/>
        </w:rPr>
        <w:t> </w:t>
      </w:r>
      <w:r w:rsidR="00182869" w:rsidRPr="001828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4725C" w:rsidRPr="003C0A27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04725C" w:rsidRPr="003C0A27">
        <w:rPr>
          <w:rFonts w:ascii="Times New Roman" w:hAnsi="Times New Roman" w:cs="Times New Roman"/>
          <w:i/>
          <w:sz w:val="28"/>
          <w:szCs w:val="28"/>
        </w:rPr>
        <w:t>=</w:t>
      </w:r>
      <w:proofErr w:type="gramStart"/>
      <w:r w:rsidR="0004725C" w:rsidRPr="003C0A27">
        <w:rPr>
          <w:rFonts w:ascii="Times New Roman" w:hAnsi="Times New Roman" w:cs="Times New Roman"/>
          <w:i/>
          <w:sz w:val="28"/>
          <w:szCs w:val="28"/>
        </w:rPr>
        <w:t>1</w:t>
      </w:r>
      <w:r w:rsidR="003C0A27" w:rsidRPr="003C0A27">
        <w:rPr>
          <w:rFonts w:ascii="Times New Roman" w:hAnsi="Times New Roman" w:cs="Times New Roman"/>
          <w:i/>
          <w:sz w:val="28"/>
          <w:szCs w:val="28"/>
        </w:rPr>
        <w:t>,.</w:t>
      </w:r>
      <w:r w:rsidR="0004725C" w:rsidRPr="003C0A27">
        <w:rPr>
          <w:rFonts w:ascii="Times New Roman" w:hAnsi="Times New Roman" w:cs="Times New Roman"/>
          <w:i/>
          <w:sz w:val="28"/>
          <w:szCs w:val="28"/>
        </w:rPr>
        <w:t>..</w:t>
      </w:r>
      <w:proofErr w:type="gramEnd"/>
      <w:r w:rsidR="003C0A27" w:rsidRPr="003C0A27">
        <w:rPr>
          <w:rFonts w:ascii="Times New Roman" w:hAnsi="Times New Roman" w:cs="Times New Roman"/>
          <w:i/>
          <w:sz w:val="28"/>
          <w:szCs w:val="28"/>
        </w:rPr>
        <w:t>,</w:t>
      </w:r>
      <w:r w:rsidR="0004725C" w:rsidRPr="003C0A27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182869" w:rsidRPr="00182869">
        <w:rPr>
          <w:rFonts w:ascii="Times New Roman" w:hAnsi="Times New Roman" w:cs="Times New Roman"/>
          <w:i/>
          <w:sz w:val="28"/>
          <w:szCs w:val="28"/>
        </w:rPr>
        <w:t>)</w:t>
      </w:r>
      <w:r w:rsidR="00182869">
        <w:rPr>
          <w:rFonts w:ascii="Times New Roman" w:hAnsi="Times New Roman" w:cs="Times New Roman"/>
          <w:i/>
          <w:sz w:val="28"/>
          <w:szCs w:val="28"/>
        </w:rPr>
        <w:t> – </w:t>
      </w:r>
      <w:r w:rsidR="00182869">
        <w:rPr>
          <w:rFonts w:ascii="Times New Roman" w:hAnsi="Times New Roman" w:cs="Times New Roman"/>
          <w:sz w:val="28"/>
          <w:szCs w:val="28"/>
        </w:rPr>
        <w:t xml:space="preserve">рассматриваемые </w:t>
      </w:r>
      <w:r w:rsidR="0004725C" w:rsidRPr="009F2FF3">
        <w:rPr>
          <w:rFonts w:ascii="Times New Roman" w:hAnsi="Times New Roman" w:cs="Times New Roman"/>
          <w:sz w:val="28"/>
          <w:szCs w:val="28"/>
        </w:rPr>
        <w:t xml:space="preserve">методы, комбинируются с весами </w:t>
      </w:r>
      <w:proofErr w:type="spellStart"/>
      <w:r w:rsidR="0004725C" w:rsidRPr="00182869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="0004725C" w:rsidRPr="0018286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="0004725C" w:rsidRPr="009F2FF3">
        <w:rPr>
          <w:rFonts w:ascii="Times New Roman" w:hAnsi="Times New Roman" w:cs="Times New Roman"/>
          <w:sz w:val="28"/>
          <w:szCs w:val="28"/>
        </w:rPr>
        <w:t xml:space="preserve">. </w:t>
      </w:r>
      <w:r w:rsidR="00FA6100">
        <w:rPr>
          <w:rFonts w:ascii="Times New Roman" w:hAnsi="Times New Roman" w:cs="Times New Roman"/>
          <w:sz w:val="28"/>
          <w:szCs w:val="28"/>
        </w:rPr>
        <w:t xml:space="preserve">Коэффициенты </w:t>
      </w:r>
      <w:proofErr w:type="spellStart"/>
      <w:r w:rsidR="00FA6100" w:rsidRPr="00182869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="00FA6100" w:rsidRPr="0018286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="00FA6100" w:rsidRPr="009F2FF3">
        <w:rPr>
          <w:rFonts w:ascii="Times New Roman" w:hAnsi="Times New Roman" w:cs="Times New Roman"/>
          <w:sz w:val="28"/>
          <w:szCs w:val="28"/>
        </w:rPr>
        <w:t>.</w:t>
      </w:r>
      <w:r w:rsidR="00182869">
        <w:rPr>
          <w:rFonts w:ascii="Times New Roman" w:hAnsi="Times New Roman" w:cs="Times New Roman"/>
          <w:sz w:val="28"/>
          <w:szCs w:val="28"/>
        </w:rPr>
        <w:t xml:space="preserve"> определяются исходя из условий задачи</w:t>
      </w:r>
      <w:r w:rsidR="00FA6100">
        <w:rPr>
          <w:rFonts w:ascii="Times New Roman" w:hAnsi="Times New Roman" w:cs="Times New Roman"/>
          <w:sz w:val="28"/>
          <w:szCs w:val="28"/>
        </w:rPr>
        <w:t xml:space="preserve"> и выявленных в настоящей работе характеристик методов</w:t>
      </w:r>
      <w:r w:rsidR="00D5234A">
        <w:rPr>
          <w:rFonts w:ascii="Times New Roman" w:hAnsi="Times New Roman" w:cs="Times New Roman"/>
          <w:sz w:val="28"/>
          <w:szCs w:val="28"/>
        </w:rPr>
        <w:t>:</w:t>
      </w:r>
    </w:p>
    <w:p w:rsidR="00FA6100" w:rsidRPr="00FA6100" w:rsidRDefault="001023D4" w:rsidP="00FA6100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FA6100" w:rsidRPr="00FA610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D5234A" w:rsidRPr="00D5234A" w:rsidRDefault="00FA6100" w:rsidP="00FA61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D5234A" w:rsidRPr="00D5234A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D5234A" w:rsidRPr="00D5234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D5234A" w:rsidRPr="00D523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5234A">
        <w:rPr>
          <w:rFonts w:ascii="Times New Roman" w:hAnsi="Times New Roman" w:cs="Times New Roman"/>
          <w:sz w:val="28"/>
          <w:szCs w:val="28"/>
        </w:rPr>
        <w:t>–</w:t>
      </w:r>
      <w:r w:rsidR="00D5234A" w:rsidRPr="00D5234A">
        <w:rPr>
          <w:rFonts w:ascii="Times New Roman" w:hAnsi="Times New Roman" w:cs="Times New Roman"/>
          <w:sz w:val="28"/>
          <w:szCs w:val="28"/>
        </w:rPr>
        <w:t xml:space="preserve"> </w:t>
      </w:r>
      <w:r w:rsidR="00D5234A">
        <w:rPr>
          <w:rFonts w:ascii="Times New Roman" w:hAnsi="Times New Roman" w:cs="Times New Roman"/>
          <w:sz w:val="28"/>
          <w:szCs w:val="28"/>
        </w:rPr>
        <w:t xml:space="preserve">коэффициенты, определяемые из особенностей метода, </w:t>
      </w:r>
      <w:r w:rsidR="00D5234A" w:rsidRPr="00D5234A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D5234A" w:rsidRPr="00D5234A">
        <w:rPr>
          <w:rFonts w:ascii="Times New Roman" w:hAnsi="Times New Roman" w:cs="Times New Roman"/>
          <w:sz w:val="28"/>
          <w:szCs w:val="28"/>
        </w:rPr>
        <w:t xml:space="preserve"> </w:t>
      </w:r>
      <w:r w:rsidR="00D5234A">
        <w:rPr>
          <w:rFonts w:ascii="Times New Roman" w:hAnsi="Times New Roman" w:cs="Times New Roman"/>
          <w:sz w:val="28"/>
          <w:szCs w:val="28"/>
        </w:rPr>
        <w:t>– количество различных коэффициентов.</w:t>
      </w:r>
    </w:p>
    <w:p w:rsidR="00847E43" w:rsidRDefault="00182869" w:rsidP="009F2F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4725C" w:rsidRPr="009F2FF3">
        <w:rPr>
          <w:rFonts w:ascii="Times New Roman" w:hAnsi="Times New Roman" w:cs="Times New Roman"/>
          <w:sz w:val="28"/>
          <w:szCs w:val="28"/>
        </w:rPr>
        <w:t xml:space="preserve">олученный </w:t>
      </w:r>
      <w:r w:rsidR="00BF0A10">
        <w:rPr>
          <w:rFonts w:ascii="Times New Roman" w:hAnsi="Times New Roman" w:cs="Times New Roman"/>
          <w:sz w:val="28"/>
          <w:szCs w:val="28"/>
        </w:rPr>
        <w:t>мета-</w:t>
      </w:r>
      <w:r w:rsidR="0004725C" w:rsidRPr="009F2FF3">
        <w:rPr>
          <w:rFonts w:ascii="Times New Roman" w:hAnsi="Times New Roman" w:cs="Times New Roman"/>
          <w:sz w:val="28"/>
          <w:szCs w:val="28"/>
        </w:rPr>
        <w:t xml:space="preserve">алгоритм будет иметь вид </w:t>
      </w:r>
    </w:p>
    <w:p w:rsidR="00847E43" w:rsidRDefault="00847E43" w:rsidP="00847E4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∘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*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∘ 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…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∘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*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182869">
        <w:rPr>
          <w:rFonts w:ascii="Times New Roman" w:hAnsi="Times New Roman" w:cs="Times New Roman"/>
          <w:sz w:val="28"/>
          <w:szCs w:val="28"/>
        </w:rPr>
        <w:t>,</w:t>
      </w:r>
    </w:p>
    <w:p w:rsidR="00182869" w:rsidRDefault="00182869" w:rsidP="001828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оператор ◦ обозначает </w:t>
      </w:r>
      <w:r w:rsidR="00D5234A">
        <w:rPr>
          <w:rFonts w:ascii="Times New Roman" w:hAnsi="Times New Roman" w:cs="Times New Roman"/>
          <w:sz w:val="28"/>
          <w:szCs w:val="28"/>
        </w:rPr>
        <w:t xml:space="preserve">некоторую </w:t>
      </w:r>
      <w:r>
        <w:rPr>
          <w:rFonts w:ascii="Times New Roman" w:hAnsi="Times New Roman" w:cs="Times New Roman"/>
          <w:sz w:val="28"/>
          <w:szCs w:val="28"/>
        </w:rPr>
        <w:t>связь между методами</w:t>
      </w:r>
      <w:r w:rsidR="00FA6100">
        <w:rPr>
          <w:rFonts w:ascii="Times New Roman" w:hAnsi="Times New Roman" w:cs="Times New Roman"/>
          <w:sz w:val="28"/>
          <w:szCs w:val="28"/>
        </w:rPr>
        <w:t>.</w:t>
      </w:r>
      <w:r w:rsidR="00BF0A10">
        <w:rPr>
          <w:rFonts w:ascii="Times New Roman" w:hAnsi="Times New Roman" w:cs="Times New Roman"/>
          <w:sz w:val="28"/>
          <w:szCs w:val="28"/>
        </w:rPr>
        <w:t xml:space="preserve"> В качестве связи может быть использован метод голосования по всем или нескольким методам, вычисление среднего или последовательное применение одних методов на основе ответов других.</w:t>
      </w:r>
    </w:p>
    <w:p w:rsidR="00182869" w:rsidRDefault="00A40A5E" w:rsidP="009F2F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FF3">
        <w:rPr>
          <w:rFonts w:ascii="Times New Roman" w:hAnsi="Times New Roman" w:cs="Times New Roman"/>
          <w:sz w:val="28"/>
          <w:szCs w:val="28"/>
        </w:rPr>
        <w:t>Эффективность результирующей модели вычисляется как отношение качества работы комбинации методов к усреднённому качеству моделей по</w:t>
      </w:r>
      <w:r w:rsidR="00AA7302">
        <w:rPr>
          <w:rFonts w:ascii="Times New Roman" w:hAnsi="Times New Roman" w:cs="Times New Roman"/>
          <w:sz w:val="28"/>
          <w:szCs w:val="28"/>
        </w:rPr>
        <w:t xml:space="preserve"> </w:t>
      </w:r>
      <w:r w:rsidRPr="009F2FF3">
        <w:rPr>
          <w:rFonts w:ascii="Times New Roman" w:hAnsi="Times New Roman" w:cs="Times New Roman"/>
          <w:sz w:val="28"/>
          <w:szCs w:val="28"/>
        </w:rPr>
        <w:t>отдельности</w:t>
      </w:r>
      <w:r w:rsidR="00F80A4F">
        <w:rPr>
          <w:rFonts w:ascii="Times New Roman" w:hAnsi="Times New Roman" w:cs="Times New Roman"/>
          <w:sz w:val="28"/>
          <w:szCs w:val="28"/>
        </w:rPr>
        <w:t>:</w:t>
      </w:r>
    </w:p>
    <w:p w:rsidR="0004725C" w:rsidRPr="001023D4" w:rsidRDefault="00182869" w:rsidP="0018286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E= k⋅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sub>
                </m:sSub>
              </m:e>
            </m:nary>
          </m:den>
        </m:f>
      </m:oMath>
      <w:r w:rsidRPr="001023D4">
        <w:rPr>
          <w:rFonts w:ascii="Times New Roman" w:hAnsi="Times New Roman" w:cs="Times New Roman"/>
          <w:sz w:val="28"/>
          <w:szCs w:val="28"/>
        </w:rPr>
        <w:t>,</w:t>
      </w:r>
    </w:p>
    <w:p w:rsidR="00182869" w:rsidRPr="00F80A4F" w:rsidRDefault="00F80A4F" w:rsidP="00F80A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AA7302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– эффективность комбинации моделей, </w:t>
      </w:r>
      <w:proofErr w:type="spellStart"/>
      <w:r w:rsidRPr="00AA7302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AA730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Mi</w:t>
      </w:r>
      <w:proofErr w:type="spellEnd"/>
      <w:r w:rsidRPr="00F80A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80A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качество работы </w:t>
      </w:r>
      <w:proofErr w:type="spellStart"/>
      <w:r w:rsidRPr="00AA7302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F80A4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ого метода.</w:t>
      </w:r>
    </w:p>
    <w:sectPr w:rsidR="00182869" w:rsidRPr="00F80A4F" w:rsidSect="009F2FF3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F6BF0"/>
    <w:multiLevelType w:val="hybridMultilevel"/>
    <w:tmpl w:val="564AA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53"/>
    <w:rsid w:val="0004725C"/>
    <w:rsid w:val="00066038"/>
    <w:rsid w:val="000E5173"/>
    <w:rsid w:val="001023D4"/>
    <w:rsid w:val="0011429D"/>
    <w:rsid w:val="00182869"/>
    <w:rsid w:val="001C2492"/>
    <w:rsid w:val="001E1024"/>
    <w:rsid w:val="002A7C4A"/>
    <w:rsid w:val="002E7394"/>
    <w:rsid w:val="00301504"/>
    <w:rsid w:val="003853C2"/>
    <w:rsid w:val="003C0A27"/>
    <w:rsid w:val="0043694D"/>
    <w:rsid w:val="004F71B9"/>
    <w:rsid w:val="005C1723"/>
    <w:rsid w:val="005C1C9F"/>
    <w:rsid w:val="0066173F"/>
    <w:rsid w:val="00694670"/>
    <w:rsid w:val="006A1443"/>
    <w:rsid w:val="00706BC6"/>
    <w:rsid w:val="00764737"/>
    <w:rsid w:val="00847E43"/>
    <w:rsid w:val="009F2FF3"/>
    <w:rsid w:val="00A40A5E"/>
    <w:rsid w:val="00AA7302"/>
    <w:rsid w:val="00AC7A74"/>
    <w:rsid w:val="00B50303"/>
    <w:rsid w:val="00BF0A10"/>
    <w:rsid w:val="00BF270F"/>
    <w:rsid w:val="00C938B5"/>
    <w:rsid w:val="00D5234A"/>
    <w:rsid w:val="00D93927"/>
    <w:rsid w:val="00DE6A18"/>
    <w:rsid w:val="00E37289"/>
    <w:rsid w:val="00E46053"/>
    <w:rsid w:val="00EC7C8F"/>
    <w:rsid w:val="00F11444"/>
    <w:rsid w:val="00F163C6"/>
    <w:rsid w:val="00F6260B"/>
    <w:rsid w:val="00F756F2"/>
    <w:rsid w:val="00F80A4F"/>
    <w:rsid w:val="00FA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1602F"/>
  <w15:chartTrackingRefBased/>
  <w15:docId w15:val="{0A837A0A-1DF4-487B-851F-5055A9FC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A7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47E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6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6</Pages>
  <Words>1527</Words>
  <Characters>8706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15</cp:revision>
  <dcterms:created xsi:type="dcterms:W3CDTF">2022-01-09T12:50:00Z</dcterms:created>
  <dcterms:modified xsi:type="dcterms:W3CDTF">2022-01-09T21:02:00Z</dcterms:modified>
</cp:coreProperties>
</file>