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D2559" w14:textId="541A2DE9" w:rsidR="00313CB2" w:rsidRPr="00D0334A" w:rsidRDefault="00433D84" w:rsidP="00D0334A">
      <w:pPr>
        <w:pStyle w:val="Heading1"/>
        <w:spacing w:before="0"/>
        <w:rPr>
          <w:color w:val="979DA7"/>
        </w:rPr>
      </w:pPr>
      <w:r w:rsidRPr="00D0334A">
        <w:rPr>
          <w:color w:val="979DA7"/>
        </w:rPr>
        <w:t xml:space="preserve">Work </w:t>
      </w:r>
      <w:commentRangeStart w:id="0"/>
      <w:r w:rsidRPr="00D0334A">
        <w:rPr>
          <w:color w:val="979DA7"/>
        </w:rPr>
        <w:t>Experience</w:t>
      </w:r>
      <w:commentRangeEnd w:id="0"/>
      <w:r w:rsidR="00C10E14" w:rsidRPr="00D0334A">
        <w:rPr>
          <w:rStyle w:val="CommentReference"/>
          <w:color w:val="979DA7"/>
          <w:sz w:val="24"/>
          <w:szCs w:val="32"/>
        </w:rPr>
        <w:commentReference w:id="0"/>
      </w:r>
      <w:r w:rsidRPr="00D0334A">
        <w:rPr>
          <w:color w:val="979DA7"/>
        </w:rPr>
        <w:t xml:space="preserve"> </w:t>
      </w:r>
    </w:p>
    <w:p w14:paraId="5FF311BF" w14:textId="6AC23C18" w:rsidR="00433D84" w:rsidRDefault="00433D84" w:rsidP="00433D84">
      <w:pPr>
        <w:pStyle w:val="Heading2"/>
      </w:pPr>
      <w:r w:rsidRPr="00D55FD5">
        <w:t>Curtiss-</w:t>
      </w:r>
      <w:r w:rsidRPr="00433D84">
        <w:t>Wrigh</w:t>
      </w:r>
      <w:r w:rsidRPr="00D55FD5">
        <w:t>t</w:t>
      </w:r>
      <w:r>
        <w:t xml:space="preserve"> </w:t>
      </w:r>
      <w:r w:rsidRPr="00433D84">
        <w:t xml:space="preserve">/ </w:t>
      </w:r>
      <w:r w:rsidRPr="00433D84">
        <w:rPr>
          <w:rFonts w:ascii="Roboto" w:hAnsi="Roboto"/>
        </w:rPr>
        <w:t>Software Developer Intern</w:t>
      </w:r>
      <w:r w:rsidRPr="00D55FD5">
        <w:t xml:space="preserve"> </w:t>
      </w:r>
    </w:p>
    <w:p w14:paraId="4542D9DB" w14:textId="30AC8F9C" w:rsidR="00433D84" w:rsidRPr="00B63FDC" w:rsidRDefault="00433D84" w:rsidP="00433D84">
      <w:pPr>
        <w:pStyle w:val="Heading2"/>
        <w:spacing w:before="0" w:after="240"/>
        <w:rPr>
          <w:color w:val="979DA7"/>
          <w:sz w:val="20"/>
          <w:szCs w:val="20"/>
        </w:rPr>
      </w:pPr>
      <w:r w:rsidRPr="00B63FDC">
        <w:rPr>
          <w:rFonts w:ascii="Font Awesome 5 Free Solid" w:hAnsi="Font Awesome 5 Free Solid"/>
          <w:color w:val="979DA7"/>
          <w:sz w:val="20"/>
          <w:szCs w:val="20"/>
        </w:rPr>
        <w:t></w:t>
      </w:r>
      <w:r w:rsidRPr="00B63FDC">
        <w:rPr>
          <w:color w:val="979DA7"/>
          <w:sz w:val="20"/>
          <w:szCs w:val="20"/>
        </w:rPr>
        <w:t xml:space="preserve"> </w:t>
      </w:r>
      <w:r w:rsidRPr="00B63FDC">
        <w:rPr>
          <w:rStyle w:val="Heading3Char"/>
          <w:color w:val="979DA7"/>
          <w:spacing w:val="0"/>
          <w:szCs w:val="20"/>
        </w:rPr>
        <w:t>SEPTEMBER 2019</w:t>
      </w:r>
      <w:r w:rsidRPr="00B63FDC">
        <w:rPr>
          <w:color w:val="979DA7"/>
          <w:sz w:val="20"/>
          <w:szCs w:val="20"/>
        </w:rPr>
        <w:t xml:space="preserve"> </w:t>
      </w:r>
      <w:r w:rsidRPr="00B63FDC">
        <w:rPr>
          <w:rStyle w:val="Heading3Char"/>
          <w:color w:val="979DA7"/>
          <w:spacing w:val="0"/>
          <w:szCs w:val="20"/>
        </w:rPr>
        <w:t>– DECEMBER 2019,</w:t>
      </w:r>
      <w:r w:rsidRPr="00B63FDC">
        <w:rPr>
          <w:color w:val="979DA7"/>
          <w:sz w:val="20"/>
          <w:szCs w:val="20"/>
        </w:rPr>
        <w:t xml:space="preserve"> </w:t>
      </w:r>
      <w:r w:rsidRPr="00B63FDC">
        <w:rPr>
          <w:rFonts w:ascii="Font Awesome 5 Free Solid" w:hAnsi="Font Awesome 5 Free Solid"/>
          <w:color w:val="979DA7"/>
          <w:sz w:val="20"/>
          <w:szCs w:val="20"/>
        </w:rPr>
        <w:t></w:t>
      </w:r>
      <w:r w:rsidRPr="00B63FDC">
        <w:rPr>
          <w:color w:val="979DA7"/>
          <w:sz w:val="20"/>
          <w:szCs w:val="20"/>
        </w:rPr>
        <w:t xml:space="preserve"> </w:t>
      </w:r>
      <w:r w:rsidRPr="00B63FDC">
        <w:rPr>
          <w:rStyle w:val="Heading3Char"/>
          <w:color w:val="979DA7"/>
          <w:spacing w:val="0"/>
          <w:szCs w:val="20"/>
        </w:rPr>
        <w:t>KANATA ON</w:t>
      </w:r>
    </w:p>
    <w:p w14:paraId="296DEC4E" w14:textId="77777777" w:rsidR="00433D84" w:rsidRPr="00433D84" w:rsidRDefault="00433D84" w:rsidP="00433D84">
      <w:pPr>
        <w:pStyle w:val="ListParagraph"/>
        <w:numPr>
          <w:ilvl w:val="0"/>
          <w:numId w:val="1"/>
        </w:numPr>
        <w:rPr>
          <w:color w:val="auto"/>
          <w:sz w:val="18"/>
          <w:szCs w:val="18"/>
        </w:rPr>
      </w:pPr>
      <w:r w:rsidRPr="00433D84">
        <w:rPr>
          <w:color w:val="auto"/>
          <w:sz w:val="18"/>
          <w:szCs w:val="18"/>
        </w:rPr>
        <w:t xml:space="preserve">Spearheaded </w:t>
      </w:r>
      <w:r w:rsidRPr="0030751B">
        <w:rPr>
          <w:rStyle w:val="keywordChar"/>
        </w:rPr>
        <w:t>Static Analysis Testing</w:t>
      </w:r>
      <w:r w:rsidRPr="00433D84">
        <w:rPr>
          <w:color w:val="auto"/>
          <w:sz w:val="18"/>
          <w:szCs w:val="18"/>
        </w:rPr>
        <w:t xml:space="preserve"> integration into the Curtiss-Wright Linux BSP development lifecycle. This translated into </w:t>
      </w:r>
    </w:p>
    <w:p w14:paraId="790F26B4" w14:textId="77777777" w:rsidR="00433D84" w:rsidRPr="00433D84" w:rsidRDefault="00433D84" w:rsidP="00433D84">
      <w:pPr>
        <w:pStyle w:val="ListParagraph"/>
        <w:numPr>
          <w:ilvl w:val="0"/>
          <w:numId w:val="1"/>
        </w:numPr>
        <w:rPr>
          <w:color w:val="auto"/>
          <w:sz w:val="18"/>
          <w:szCs w:val="18"/>
        </w:rPr>
      </w:pPr>
      <w:r w:rsidRPr="00433D84">
        <w:rPr>
          <w:color w:val="auto"/>
          <w:sz w:val="18"/>
          <w:szCs w:val="18"/>
        </w:rPr>
        <w:t xml:space="preserve">Designed a </w:t>
      </w:r>
      <w:r w:rsidRPr="0030751B">
        <w:rPr>
          <w:rStyle w:val="keywordChar"/>
        </w:rPr>
        <w:t>REST API</w:t>
      </w:r>
      <w:r w:rsidRPr="00433D84">
        <w:rPr>
          <w:color w:val="auto"/>
          <w:sz w:val="18"/>
          <w:szCs w:val="18"/>
        </w:rPr>
        <w:t xml:space="preserve">, using </w:t>
      </w:r>
      <w:r w:rsidRPr="0030751B">
        <w:rPr>
          <w:rStyle w:val="keywordChar"/>
        </w:rPr>
        <w:t>Python</w:t>
      </w:r>
      <w:r w:rsidRPr="00433D84">
        <w:rPr>
          <w:color w:val="auto"/>
          <w:sz w:val="18"/>
          <w:szCs w:val="18"/>
        </w:rPr>
        <w:t xml:space="preserve">, to broker requests between </w:t>
      </w:r>
      <w:r w:rsidRPr="0030751B">
        <w:rPr>
          <w:rStyle w:val="keywordChar"/>
        </w:rPr>
        <w:t>Jenkins</w:t>
      </w:r>
      <w:r w:rsidRPr="00433D84">
        <w:rPr>
          <w:color w:val="auto"/>
          <w:sz w:val="18"/>
          <w:szCs w:val="18"/>
        </w:rPr>
        <w:t xml:space="preserve"> Pipelines, </w:t>
      </w:r>
      <w:r w:rsidRPr="0030751B">
        <w:rPr>
          <w:rStyle w:val="keywordChar"/>
        </w:rPr>
        <w:t>Bitbucket</w:t>
      </w:r>
      <w:r w:rsidRPr="00433D84">
        <w:rPr>
          <w:color w:val="auto"/>
          <w:sz w:val="18"/>
          <w:szCs w:val="18"/>
        </w:rPr>
        <w:t xml:space="preserve">, and Linux </w:t>
      </w:r>
      <w:r w:rsidRPr="0030751B">
        <w:rPr>
          <w:rStyle w:val="keywordChar"/>
        </w:rPr>
        <w:t>Virtual Machines</w:t>
      </w:r>
      <w:r w:rsidRPr="00433D84">
        <w:rPr>
          <w:color w:val="auto"/>
          <w:sz w:val="18"/>
          <w:szCs w:val="18"/>
        </w:rPr>
        <w:t>. This API solved a significant design challenge involving the incompatibility of existing software.</w:t>
      </w:r>
    </w:p>
    <w:p w14:paraId="554CB456" w14:textId="77777777" w:rsidR="00433D84" w:rsidRPr="00433D84" w:rsidRDefault="00433D84" w:rsidP="00433D84">
      <w:pPr>
        <w:pStyle w:val="ListParagraph"/>
        <w:numPr>
          <w:ilvl w:val="0"/>
          <w:numId w:val="1"/>
        </w:numPr>
        <w:rPr>
          <w:color w:val="auto"/>
          <w:sz w:val="18"/>
          <w:szCs w:val="18"/>
        </w:rPr>
      </w:pPr>
      <w:r w:rsidRPr="00433D84">
        <w:rPr>
          <w:color w:val="auto"/>
          <w:sz w:val="18"/>
          <w:szCs w:val="18"/>
        </w:rPr>
        <w:t>Authored a software design document (SDD) for Curtiss-Wright upper management outlining the design requirements, implementation plan, and importance of the project</w:t>
      </w:r>
    </w:p>
    <w:p w14:paraId="7AAF2546" w14:textId="77777777" w:rsidR="00433D84" w:rsidRPr="00433D84" w:rsidRDefault="00433D84" w:rsidP="00433D84">
      <w:pPr>
        <w:pStyle w:val="ListParagraph"/>
        <w:numPr>
          <w:ilvl w:val="0"/>
          <w:numId w:val="1"/>
        </w:numPr>
        <w:rPr>
          <w:color w:val="auto"/>
          <w:sz w:val="18"/>
          <w:szCs w:val="18"/>
        </w:rPr>
      </w:pPr>
      <w:r w:rsidRPr="00433D84">
        <w:rPr>
          <w:color w:val="auto"/>
          <w:sz w:val="18"/>
          <w:szCs w:val="18"/>
        </w:rPr>
        <w:t xml:space="preserve">Created </w:t>
      </w:r>
      <w:r w:rsidRPr="00B63FDC">
        <w:rPr>
          <w:rStyle w:val="keywordChar"/>
        </w:rPr>
        <w:t>command-line scripts</w:t>
      </w:r>
      <w:r w:rsidRPr="00433D84">
        <w:rPr>
          <w:color w:val="auto"/>
          <w:sz w:val="18"/>
          <w:szCs w:val="18"/>
        </w:rPr>
        <w:t xml:space="preserve"> (Shell and Bash) to simplify the day to day use of Static Analysis Software used by Curtiss-Wrights. This enabled developers to use the tool with little to no ramp-up time. </w:t>
      </w:r>
    </w:p>
    <w:p w14:paraId="2C35ED0F" w14:textId="77777777" w:rsidR="00433D84" w:rsidRPr="00433D84" w:rsidRDefault="00433D84" w:rsidP="00433D84">
      <w:pPr>
        <w:pStyle w:val="ListParagraph"/>
        <w:numPr>
          <w:ilvl w:val="0"/>
          <w:numId w:val="1"/>
        </w:numPr>
        <w:rPr>
          <w:color w:val="auto"/>
          <w:sz w:val="18"/>
          <w:szCs w:val="18"/>
        </w:rPr>
      </w:pPr>
      <w:r w:rsidRPr="00433D84">
        <w:rPr>
          <w:color w:val="auto"/>
          <w:sz w:val="18"/>
          <w:szCs w:val="18"/>
        </w:rPr>
        <w:t xml:space="preserve">Performed manual testing on Curtiss-Wright ruggedized boards, running Wind River </w:t>
      </w:r>
      <w:r w:rsidRPr="00B63FDC">
        <w:rPr>
          <w:rStyle w:val="keywordChar"/>
        </w:rPr>
        <w:t>VxWorks</w:t>
      </w:r>
      <w:r w:rsidRPr="00433D84">
        <w:rPr>
          <w:color w:val="auto"/>
          <w:sz w:val="18"/>
          <w:szCs w:val="18"/>
        </w:rPr>
        <w:t>, thoroughly and on time to ensure a Curtiss-Wright BSP product met its release date.</w:t>
      </w:r>
    </w:p>
    <w:p w14:paraId="2BD43164" w14:textId="6D85D9E6" w:rsidR="00433D84" w:rsidRPr="00D55FD5" w:rsidRDefault="00433D84" w:rsidP="00433D84">
      <w:pPr>
        <w:pStyle w:val="Heading2"/>
      </w:pPr>
      <w:r w:rsidRPr="00D55FD5">
        <w:t>Wind River Systems</w:t>
      </w:r>
      <w:r>
        <w:t xml:space="preserve"> / </w:t>
      </w:r>
      <w:r w:rsidRPr="00433D84">
        <w:rPr>
          <w:rFonts w:ascii="Roboto" w:hAnsi="Roboto"/>
        </w:rPr>
        <w:t>Web Development Intern</w:t>
      </w:r>
      <w:r w:rsidRPr="00D55FD5">
        <w:t xml:space="preserve"> </w:t>
      </w:r>
    </w:p>
    <w:p w14:paraId="0677941C" w14:textId="5C0DBAD5" w:rsidR="00433D84" w:rsidRPr="00B63FDC" w:rsidRDefault="00433D84" w:rsidP="00433D84">
      <w:pPr>
        <w:rPr>
          <w:color w:val="979DA7"/>
          <w:sz w:val="20"/>
          <w:szCs w:val="20"/>
        </w:rPr>
      </w:pPr>
      <w:r w:rsidRPr="00B63FDC">
        <w:rPr>
          <w:rFonts w:ascii="Font Awesome 5 Free Solid" w:hAnsi="Font Awesome 5 Free Solid"/>
          <w:color w:val="979DA7"/>
          <w:sz w:val="20"/>
          <w:szCs w:val="20"/>
        </w:rPr>
        <w:t></w:t>
      </w:r>
      <w:r w:rsidR="00C10E14" w:rsidRPr="00B63FDC">
        <w:rPr>
          <w:color w:val="979DA7"/>
          <w:sz w:val="20"/>
          <w:szCs w:val="20"/>
        </w:rPr>
        <w:t xml:space="preserve"> </w:t>
      </w:r>
      <w:r w:rsidRPr="00B63FDC">
        <w:rPr>
          <w:rStyle w:val="Heading3Char"/>
          <w:color w:val="979DA7"/>
          <w:spacing w:val="0"/>
          <w:szCs w:val="20"/>
        </w:rPr>
        <w:t>JANUARY 2019 – APRIL 2019</w:t>
      </w:r>
      <w:r w:rsidRPr="00B63FDC">
        <w:rPr>
          <w:color w:val="979DA7"/>
          <w:sz w:val="20"/>
          <w:szCs w:val="20"/>
        </w:rPr>
        <w:t xml:space="preserve">, </w:t>
      </w:r>
      <w:r w:rsidRPr="00B63FDC">
        <w:rPr>
          <w:rFonts w:ascii="Font Awesome 5 Free Solid" w:hAnsi="Font Awesome 5 Free Solid"/>
          <w:color w:val="979DA7"/>
          <w:sz w:val="20"/>
          <w:szCs w:val="20"/>
        </w:rPr>
        <w:t></w:t>
      </w:r>
      <w:r w:rsidRPr="00B63FDC">
        <w:rPr>
          <w:rFonts w:ascii="Cambria" w:hAnsi="Cambria"/>
          <w:color w:val="979DA7"/>
          <w:sz w:val="20"/>
          <w:szCs w:val="20"/>
        </w:rPr>
        <w:t xml:space="preserve"> </w:t>
      </w:r>
      <w:r w:rsidRPr="00B63FDC">
        <w:rPr>
          <w:rStyle w:val="Heading3Char"/>
          <w:color w:val="979DA7"/>
          <w:spacing w:val="0"/>
          <w:szCs w:val="20"/>
        </w:rPr>
        <w:t>KANATA ON</w:t>
      </w:r>
    </w:p>
    <w:p w14:paraId="3479B44A" w14:textId="77777777" w:rsidR="00433D84" w:rsidRPr="00433D84" w:rsidRDefault="00433D84" w:rsidP="00433D84">
      <w:pPr>
        <w:pStyle w:val="ListParagraph"/>
        <w:numPr>
          <w:ilvl w:val="0"/>
          <w:numId w:val="2"/>
        </w:numPr>
        <w:rPr>
          <w:color w:val="auto"/>
          <w:sz w:val="18"/>
          <w:szCs w:val="18"/>
        </w:rPr>
      </w:pPr>
      <w:r w:rsidRPr="00433D84">
        <w:rPr>
          <w:color w:val="auto"/>
          <w:sz w:val="18"/>
          <w:szCs w:val="18"/>
        </w:rPr>
        <w:t xml:space="preserve">Designed and implemented a </w:t>
      </w:r>
      <w:r w:rsidRPr="00B63FDC">
        <w:rPr>
          <w:rStyle w:val="keywordChar"/>
        </w:rPr>
        <w:t>full-stack</w:t>
      </w:r>
      <w:r w:rsidRPr="00433D84">
        <w:rPr>
          <w:color w:val="auto"/>
          <w:sz w:val="18"/>
          <w:szCs w:val="18"/>
        </w:rPr>
        <w:t xml:space="preserve"> web application, following </w:t>
      </w:r>
      <w:r w:rsidRPr="00B63FDC">
        <w:rPr>
          <w:rStyle w:val="keywordChar"/>
        </w:rPr>
        <w:t>agile development</w:t>
      </w:r>
      <w:r w:rsidRPr="00433D84">
        <w:rPr>
          <w:color w:val="auto"/>
          <w:sz w:val="18"/>
          <w:szCs w:val="18"/>
        </w:rPr>
        <w:t xml:space="preserve"> practices, which pulled data from several sources and displayed it on a dynamic dashboard. This allowed management at Wind River to quickly view, filter, and save project statistics.  </w:t>
      </w:r>
    </w:p>
    <w:p w14:paraId="3C06449D" w14:textId="77777777" w:rsidR="00433D84" w:rsidRPr="00433D84" w:rsidRDefault="00433D84" w:rsidP="00433D84">
      <w:pPr>
        <w:pStyle w:val="ListParagraph"/>
        <w:numPr>
          <w:ilvl w:val="0"/>
          <w:numId w:val="2"/>
        </w:numPr>
        <w:rPr>
          <w:color w:val="auto"/>
          <w:sz w:val="18"/>
          <w:szCs w:val="18"/>
        </w:rPr>
      </w:pPr>
      <w:r w:rsidRPr="00433D84">
        <w:rPr>
          <w:color w:val="auto"/>
          <w:sz w:val="18"/>
          <w:szCs w:val="18"/>
        </w:rPr>
        <w:t>Quickly ramped up with an Eclipse-based DITA tool to resolve a key customer-facing issue within a large documentation set for a major product release.</w:t>
      </w:r>
    </w:p>
    <w:p w14:paraId="57830AAF" w14:textId="389D315B" w:rsidR="00433D84" w:rsidRPr="00433D84" w:rsidRDefault="00433D84" w:rsidP="00433D84">
      <w:pPr>
        <w:pStyle w:val="Heading2"/>
        <w:rPr>
          <w:rFonts w:ascii="Roboto" w:hAnsi="Roboto"/>
        </w:rPr>
      </w:pPr>
      <w:r w:rsidRPr="00D55FD5">
        <w:t>Wind River Systems</w:t>
      </w:r>
      <w:r>
        <w:t xml:space="preserve"> / </w:t>
      </w:r>
      <w:r w:rsidRPr="00433D84">
        <w:rPr>
          <w:rFonts w:ascii="Roboto" w:hAnsi="Roboto"/>
        </w:rPr>
        <w:t>Software</w:t>
      </w:r>
      <w:r>
        <w:t xml:space="preserve"> </w:t>
      </w:r>
      <w:r>
        <w:rPr>
          <w:rFonts w:ascii="Roboto" w:hAnsi="Roboto"/>
        </w:rPr>
        <w:t>Intern</w:t>
      </w:r>
    </w:p>
    <w:p w14:paraId="593DB8A2" w14:textId="15C551C1" w:rsidR="00433D84" w:rsidRPr="00D0334A" w:rsidRDefault="00433D84" w:rsidP="00433D84">
      <w:pPr>
        <w:pStyle w:val="Heading3"/>
        <w:spacing w:before="0"/>
        <w:rPr>
          <w:iCs/>
          <w:color w:val="979DA7"/>
          <w:szCs w:val="20"/>
        </w:rPr>
      </w:pPr>
      <w:r w:rsidRPr="00D0334A">
        <w:rPr>
          <w:rFonts w:ascii="Font Awesome 5 Free Solid" w:hAnsi="Font Awesome 5 Free Solid"/>
          <w:color w:val="979DA7"/>
          <w:szCs w:val="20"/>
        </w:rPr>
        <w:t></w:t>
      </w:r>
      <w:r w:rsidR="00C10E14" w:rsidRPr="00D0334A">
        <w:rPr>
          <w:rFonts w:ascii="Cambria" w:hAnsi="Cambria"/>
          <w:color w:val="979DA7"/>
          <w:szCs w:val="20"/>
        </w:rPr>
        <w:t xml:space="preserve"> </w:t>
      </w:r>
      <w:r w:rsidRPr="00D0334A">
        <w:rPr>
          <w:iCs/>
          <w:color w:val="979DA7"/>
          <w:spacing w:val="0"/>
          <w:szCs w:val="20"/>
        </w:rPr>
        <w:t xml:space="preserve">JANUARY 2018 – AUGUST 2018, </w:t>
      </w:r>
      <w:r w:rsidRPr="00D0334A">
        <w:rPr>
          <w:rFonts w:ascii="Font Awesome 5 Free Solid" w:hAnsi="Font Awesome 5 Free Solid"/>
          <w:color w:val="979DA7"/>
          <w:spacing w:val="0"/>
          <w:szCs w:val="20"/>
        </w:rPr>
        <w:t></w:t>
      </w:r>
      <w:r w:rsidRPr="00D0334A">
        <w:rPr>
          <w:rFonts w:ascii="Cambria" w:hAnsi="Cambria"/>
          <w:color w:val="979DA7"/>
          <w:spacing w:val="0"/>
          <w:szCs w:val="20"/>
        </w:rPr>
        <w:t xml:space="preserve"> </w:t>
      </w:r>
      <w:r w:rsidRPr="00D0334A">
        <w:rPr>
          <w:rStyle w:val="Heading3Char"/>
          <w:color w:val="979DA7"/>
          <w:spacing w:val="0"/>
          <w:szCs w:val="20"/>
        </w:rPr>
        <w:t>KANATA ON</w:t>
      </w:r>
    </w:p>
    <w:p w14:paraId="2FE10F9F" w14:textId="77777777" w:rsidR="00433D84" w:rsidRPr="00433D84" w:rsidRDefault="00433D84" w:rsidP="00433D84">
      <w:pPr>
        <w:pStyle w:val="ListParagraph"/>
        <w:numPr>
          <w:ilvl w:val="0"/>
          <w:numId w:val="3"/>
        </w:numPr>
        <w:rPr>
          <w:color w:val="auto"/>
          <w:sz w:val="18"/>
          <w:szCs w:val="18"/>
        </w:rPr>
      </w:pPr>
      <w:r w:rsidRPr="00433D84">
        <w:rPr>
          <w:color w:val="auto"/>
          <w:sz w:val="18"/>
          <w:szCs w:val="18"/>
        </w:rPr>
        <w:t>Completed and presented a competitive analysis of cloud services (IBM Cloud, AWS Cloud, and Microsoft Azure) for Wind River IoT products. The competitive analysis presented product management with industry best practices for IoT cloud onboarding.</w:t>
      </w:r>
    </w:p>
    <w:p w14:paraId="68210866" w14:textId="77777777" w:rsidR="00433D84" w:rsidRPr="00433D84" w:rsidRDefault="00433D84" w:rsidP="00433D84">
      <w:pPr>
        <w:pStyle w:val="ListParagraph"/>
        <w:numPr>
          <w:ilvl w:val="0"/>
          <w:numId w:val="3"/>
        </w:numPr>
        <w:rPr>
          <w:color w:val="auto"/>
          <w:sz w:val="18"/>
          <w:szCs w:val="18"/>
        </w:rPr>
      </w:pPr>
      <w:r w:rsidRPr="00433D84">
        <w:rPr>
          <w:color w:val="auto"/>
          <w:sz w:val="18"/>
          <w:szCs w:val="18"/>
        </w:rPr>
        <w:t xml:space="preserve">Prototyped a device weather simulator using </w:t>
      </w:r>
      <w:r w:rsidRPr="00B63FDC">
        <w:rPr>
          <w:rStyle w:val="keywordChar"/>
        </w:rPr>
        <w:t>VxWorks</w:t>
      </w:r>
      <w:r w:rsidRPr="00433D84">
        <w:rPr>
          <w:color w:val="auto"/>
          <w:sz w:val="18"/>
          <w:szCs w:val="18"/>
        </w:rPr>
        <w:t xml:space="preserve"> as a proof of concept for a Wind River IoT product’s new user onboarding process  </w:t>
      </w:r>
    </w:p>
    <w:p w14:paraId="564C0F63" w14:textId="77777777" w:rsidR="00433D84" w:rsidRPr="00433D84" w:rsidRDefault="00433D84" w:rsidP="00433D84">
      <w:pPr>
        <w:pStyle w:val="ListParagraph"/>
        <w:numPr>
          <w:ilvl w:val="0"/>
          <w:numId w:val="3"/>
        </w:numPr>
        <w:rPr>
          <w:color w:val="auto"/>
          <w:sz w:val="18"/>
          <w:szCs w:val="18"/>
        </w:rPr>
      </w:pPr>
      <w:r w:rsidRPr="00433D84">
        <w:rPr>
          <w:color w:val="auto"/>
          <w:sz w:val="18"/>
          <w:szCs w:val="18"/>
        </w:rPr>
        <w:t xml:space="preserve">Created a </w:t>
      </w:r>
      <w:r w:rsidRPr="00B63FDC">
        <w:rPr>
          <w:rStyle w:val="keywordChar"/>
        </w:rPr>
        <w:t>Python</w:t>
      </w:r>
      <w:r w:rsidRPr="00433D84">
        <w:rPr>
          <w:color w:val="auto"/>
          <w:sz w:val="18"/>
          <w:szCs w:val="18"/>
        </w:rPr>
        <w:t xml:space="preserve"> application for Information Development management to transfer and parse data to a Microsoft Excel spreadsheet</w:t>
      </w:r>
    </w:p>
    <w:p w14:paraId="7F22A9B2" w14:textId="77777777" w:rsidR="00433D84" w:rsidRPr="00433D84" w:rsidRDefault="00433D84" w:rsidP="00433D84">
      <w:pPr>
        <w:pStyle w:val="ListParagraph"/>
        <w:numPr>
          <w:ilvl w:val="0"/>
          <w:numId w:val="3"/>
        </w:numPr>
        <w:rPr>
          <w:color w:val="auto"/>
          <w:sz w:val="18"/>
          <w:szCs w:val="18"/>
        </w:rPr>
      </w:pPr>
      <w:r w:rsidRPr="00433D84">
        <w:rPr>
          <w:color w:val="auto"/>
          <w:sz w:val="18"/>
          <w:szCs w:val="18"/>
        </w:rPr>
        <w:t xml:space="preserve">Designed and built a web interface using </w:t>
      </w:r>
      <w:r w:rsidRPr="00B63FDC">
        <w:rPr>
          <w:rStyle w:val="keywordChar"/>
        </w:rPr>
        <w:t>Flask</w:t>
      </w:r>
      <w:r w:rsidRPr="00433D84">
        <w:rPr>
          <w:color w:val="auto"/>
          <w:sz w:val="18"/>
          <w:szCs w:val="18"/>
        </w:rPr>
        <w:t xml:space="preserve"> and </w:t>
      </w:r>
      <w:r w:rsidRPr="00B63FDC">
        <w:rPr>
          <w:rStyle w:val="keywordChar"/>
        </w:rPr>
        <w:t>jQuery</w:t>
      </w:r>
      <w:r w:rsidRPr="00433D84">
        <w:rPr>
          <w:color w:val="auto"/>
          <w:sz w:val="18"/>
          <w:szCs w:val="18"/>
        </w:rPr>
        <w:t xml:space="preserve"> for the Jira Scraper tool used by product management to track content development times</w:t>
      </w:r>
    </w:p>
    <w:p w14:paraId="3C02B210" w14:textId="530042B4" w:rsidR="00433D84" w:rsidRDefault="00433D84" w:rsidP="00433D84">
      <w:pPr>
        <w:pStyle w:val="ListParagraph"/>
        <w:numPr>
          <w:ilvl w:val="0"/>
          <w:numId w:val="3"/>
        </w:numPr>
        <w:rPr>
          <w:color w:val="auto"/>
          <w:sz w:val="18"/>
          <w:szCs w:val="18"/>
        </w:rPr>
      </w:pPr>
      <w:r w:rsidRPr="00433D84">
        <w:rPr>
          <w:color w:val="auto"/>
          <w:sz w:val="18"/>
          <w:szCs w:val="18"/>
        </w:rPr>
        <w:t xml:space="preserve">Improved the frontend of Wind River’s Product Availability Matrix website using </w:t>
      </w:r>
      <w:r w:rsidRPr="00B63FDC">
        <w:rPr>
          <w:rStyle w:val="keywordChar"/>
        </w:rPr>
        <w:t xml:space="preserve">Angular </w:t>
      </w:r>
      <w:r w:rsidRPr="00433D84">
        <w:rPr>
          <w:color w:val="auto"/>
          <w:sz w:val="18"/>
          <w:szCs w:val="18"/>
        </w:rPr>
        <w:t xml:space="preserve">(a </w:t>
      </w:r>
      <w:r w:rsidRPr="00B63FDC">
        <w:rPr>
          <w:rStyle w:val="keywordChar"/>
        </w:rPr>
        <w:t>JavaScript</w:t>
      </w:r>
      <w:r w:rsidRPr="00433D84">
        <w:rPr>
          <w:color w:val="auto"/>
          <w:sz w:val="18"/>
          <w:szCs w:val="18"/>
        </w:rPr>
        <w:t xml:space="preserve"> front-end framework). This improvement allowed Wind River staff to retrieve operations information for course delivery more reliably.</w:t>
      </w:r>
    </w:p>
    <w:p w14:paraId="4C0BC8BC" w14:textId="59F48A91" w:rsidR="00433D84" w:rsidRDefault="00433D84" w:rsidP="00433D84">
      <w:pPr>
        <w:rPr>
          <w:sz w:val="18"/>
          <w:szCs w:val="18"/>
        </w:rPr>
      </w:pPr>
    </w:p>
    <w:p w14:paraId="1574B70B" w14:textId="399ED6B8" w:rsidR="00433D84" w:rsidRDefault="00433D84" w:rsidP="00433D84">
      <w:pPr>
        <w:rPr>
          <w:sz w:val="18"/>
          <w:szCs w:val="18"/>
        </w:rPr>
      </w:pPr>
    </w:p>
    <w:p w14:paraId="1DA033C0" w14:textId="25EE1D99" w:rsidR="00433D84" w:rsidRDefault="00433D84" w:rsidP="00433D84">
      <w:pPr>
        <w:rPr>
          <w:sz w:val="18"/>
          <w:szCs w:val="18"/>
        </w:rPr>
      </w:pPr>
    </w:p>
    <w:p w14:paraId="19B30173" w14:textId="066686F9" w:rsidR="00433D84" w:rsidRPr="00D0334A" w:rsidRDefault="00433D84" w:rsidP="00D0334A">
      <w:pPr>
        <w:pStyle w:val="Heading1"/>
        <w:rPr>
          <w:color w:val="979DA7"/>
        </w:rPr>
      </w:pPr>
      <w:r w:rsidRPr="00D0334A">
        <w:rPr>
          <w:color w:val="979DA7"/>
        </w:rPr>
        <w:t>Most Proud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57" w:type="dxa"/>
          <w:right w:w="0" w:type="dxa"/>
        </w:tblCellMar>
        <w:tblLook w:val="04A0" w:firstRow="1" w:lastRow="0" w:firstColumn="1" w:lastColumn="0" w:noHBand="0" w:noVBand="1"/>
      </w:tblPr>
      <w:tblGrid>
        <w:gridCol w:w="357"/>
        <w:gridCol w:w="2841"/>
      </w:tblGrid>
      <w:tr w:rsidR="00433D84" w14:paraId="0EBE41AF" w14:textId="77777777" w:rsidTr="00C10E14">
        <w:tc>
          <w:tcPr>
            <w:tcW w:w="303" w:type="dxa"/>
            <w:tcMar>
              <w:right w:w="57" w:type="dxa"/>
            </w:tcMar>
          </w:tcPr>
          <w:p w14:paraId="198E7742" w14:textId="77777777" w:rsidR="00433D84" w:rsidRPr="00D0334A" w:rsidRDefault="00433D84" w:rsidP="002602DD">
            <w:pPr>
              <w:jc w:val="center"/>
              <w:rPr>
                <w:rFonts w:ascii="Cambria" w:hAnsi="Cambria"/>
                <w:color w:val="979DA7"/>
                <w:spacing w:val="20"/>
                <w:sz w:val="24"/>
              </w:rPr>
            </w:pPr>
            <w:r w:rsidRPr="00D0334A">
              <w:rPr>
                <w:rFonts w:ascii="Font Awesome 5 Free Solid" w:hAnsi="Font Awesome 5 Free Solid"/>
                <w:color w:val="979DA7"/>
                <w:sz w:val="24"/>
              </w:rPr>
              <w:t></w:t>
            </w:r>
          </w:p>
        </w:tc>
        <w:tc>
          <w:tcPr>
            <w:tcW w:w="2841" w:type="dxa"/>
          </w:tcPr>
          <w:p w14:paraId="0981E317" w14:textId="77777777" w:rsidR="00433D84" w:rsidRPr="00D0334A" w:rsidRDefault="00433D84" w:rsidP="002602DD">
            <w:pPr>
              <w:rPr>
                <w:b/>
                <w:bCs/>
                <w:sz w:val="18"/>
                <w:szCs w:val="18"/>
              </w:rPr>
            </w:pPr>
            <w:r w:rsidRPr="00D0334A">
              <w:rPr>
                <w:b/>
                <w:bCs/>
                <w:sz w:val="18"/>
                <w:szCs w:val="18"/>
              </w:rPr>
              <w:t>Memorial University of Newfoundland Endowment Fund Scholarship</w:t>
            </w:r>
          </w:p>
          <w:p w14:paraId="56F1A11A" w14:textId="77777777" w:rsidR="00433D84" w:rsidRPr="00D0334A" w:rsidRDefault="00433D84" w:rsidP="002602DD">
            <w:pPr>
              <w:rPr>
                <w:sz w:val="18"/>
                <w:szCs w:val="18"/>
              </w:rPr>
            </w:pPr>
            <w:r w:rsidRPr="00D0334A">
              <w:rPr>
                <w:color w:val="979DA7"/>
                <w:sz w:val="18"/>
                <w:szCs w:val="18"/>
              </w:rPr>
              <w:t>90% High School graduation average</w:t>
            </w:r>
          </w:p>
        </w:tc>
      </w:tr>
      <w:tr w:rsidR="00433D84" w14:paraId="16C177DE" w14:textId="77777777" w:rsidTr="00C10E14">
        <w:tc>
          <w:tcPr>
            <w:tcW w:w="303" w:type="dxa"/>
            <w:tcMar>
              <w:right w:w="57" w:type="dxa"/>
            </w:tcMar>
          </w:tcPr>
          <w:p w14:paraId="33EA84E2" w14:textId="77777777" w:rsidR="00433D84" w:rsidRPr="00D0334A" w:rsidRDefault="00433D84" w:rsidP="002602DD">
            <w:pPr>
              <w:jc w:val="center"/>
              <w:rPr>
                <w:rFonts w:ascii="Cambria" w:hAnsi="Cambria"/>
                <w:color w:val="979DA7"/>
                <w:spacing w:val="20"/>
                <w:sz w:val="24"/>
              </w:rPr>
            </w:pPr>
            <w:r w:rsidRPr="00D0334A">
              <w:rPr>
                <w:rFonts w:ascii="Font Awesome 5 Free Solid" w:hAnsi="Font Awesome 5 Free Solid"/>
                <w:color w:val="979DA7"/>
                <w:spacing w:val="20"/>
                <w:sz w:val="24"/>
              </w:rPr>
              <w:t></w:t>
            </w:r>
          </w:p>
        </w:tc>
        <w:tc>
          <w:tcPr>
            <w:tcW w:w="2841" w:type="dxa"/>
          </w:tcPr>
          <w:p w14:paraId="46F88F51" w14:textId="77777777" w:rsidR="00433D84" w:rsidRPr="00D0334A" w:rsidRDefault="00433D84" w:rsidP="002602DD">
            <w:pPr>
              <w:rPr>
                <w:b/>
                <w:bCs/>
                <w:sz w:val="18"/>
                <w:szCs w:val="18"/>
              </w:rPr>
            </w:pPr>
            <w:r w:rsidRPr="00D0334A">
              <w:rPr>
                <w:b/>
                <w:bCs/>
                <w:sz w:val="18"/>
                <w:szCs w:val="18"/>
              </w:rPr>
              <w:t>Publication in the 24th Annual Newfoundland Electrical and Computer Engineering Conference (NECEC)</w:t>
            </w:r>
          </w:p>
          <w:p w14:paraId="489EFFA0" w14:textId="77777777" w:rsidR="00433D84" w:rsidRPr="00D0334A" w:rsidRDefault="00433D84" w:rsidP="002602DD">
            <w:pPr>
              <w:rPr>
                <w:sz w:val="18"/>
                <w:szCs w:val="18"/>
              </w:rPr>
            </w:pPr>
            <w:r w:rsidRPr="00D0334A">
              <w:rPr>
                <w:rStyle w:val="keywordChar"/>
                <w:szCs w:val="18"/>
              </w:rPr>
              <w:t>Wiseman, E</w:t>
            </w:r>
            <w:r w:rsidRPr="00D0334A">
              <w:rPr>
                <w:b/>
                <w:color w:val="979DA7"/>
                <w:sz w:val="18"/>
                <w:szCs w:val="18"/>
              </w:rPr>
              <w:t>.</w:t>
            </w:r>
            <w:r w:rsidRPr="00D0334A">
              <w:rPr>
                <w:color w:val="979DA7"/>
                <w:sz w:val="18"/>
                <w:szCs w:val="18"/>
              </w:rPr>
              <w:t>,</w:t>
            </w:r>
            <w:r w:rsidRPr="00D0334A">
              <w:rPr>
                <w:color w:val="23202B"/>
                <w:sz w:val="18"/>
                <w:szCs w:val="18"/>
              </w:rPr>
              <w:t xml:space="preserve"> </w:t>
            </w:r>
            <w:r w:rsidRPr="00D0334A">
              <w:rPr>
                <w:color w:val="979DA7"/>
                <w:sz w:val="18"/>
                <w:szCs w:val="18"/>
              </w:rPr>
              <w:t>Vardy, A. (2015), “Detecting Collisions on the Sphero Robot”</w:t>
            </w:r>
          </w:p>
        </w:tc>
      </w:tr>
      <w:tr w:rsidR="00433D84" w14:paraId="360E48DC" w14:textId="77777777" w:rsidTr="00C10E14">
        <w:tc>
          <w:tcPr>
            <w:tcW w:w="303" w:type="dxa"/>
            <w:tcMar>
              <w:right w:w="57" w:type="dxa"/>
            </w:tcMar>
          </w:tcPr>
          <w:p w14:paraId="172031DA" w14:textId="77777777" w:rsidR="00433D84" w:rsidRPr="00D0334A" w:rsidRDefault="00433D84" w:rsidP="002602DD">
            <w:pPr>
              <w:jc w:val="center"/>
              <w:rPr>
                <w:rFonts w:ascii="Font Awesome 5 Free Solid" w:hAnsi="Font Awesome 5 Free Solid"/>
                <w:color w:val="979DA7"/>
                <w:spacing w:val="20"/>
                <w:sz w:val="24"/>
              </w:rPr>
            </w:pPr>
            <w:r w:rsidRPr="00D0334A">
              <w:rPr>
                <w:rFonts w:ascii="Font Awesome 5 Free Solid" w:hAnsi="Font Awesome 5 Free Solid"/>
                <w:color w:val="979DA7"/>
                <w:spacing w:val="20"/>
                <w:sz w:val="24"/>
              </w:rPr>
              <w:t></w:t>
            </w:r>
          </w:p>
        </w:tc>
        <w:tc>
          <w:tcPr>
            <w:tcW w:w="2841" w:type="dxa"/>
          </w:tcPr>
          <w:p w14:paraId="4925467F" w14:textId="77777777" w:rsidR="00433D84" w:rsidRPr="00D0334A" w:rsidRDefault="00433D84" w:rsidP="002602DD">
            <w:pPr>
              <w:rPr>
                <w:b/>
                <w:bCs/>
                <w:sz w:val="18"/>
                <w:szCs w:val="18"/>
              </w:rPr>
            </w:pPr>
            <w:r w:rsidRPr="00D0334A">
              <w:rPr>
                <w:b/>
                <w:bCs/>
                <w:sz w:val="18"/>
                <w:szCs w:val="18"/>
              </w:rPr>
              <w:t>City of Mount Pearl Science Technology Engineering and Math Award (2015)</w:t>
            </w:r>
          </w:p>
        </w:tc>
      </w:tr>
    </w:tbl>
    <w:p w14:paraId="14439CB3" w14:textId="3ADBB4C7" w:rsidR="00433D84" w:rsidRPr="00D0334A" w:rsidRDefault="00433D84" w:rsidP="0059548F">
      <w:pPr>
        <w:pStyle w:val="Heading1"/>
        <w:rPr>
          <w:color w:val="979DA7"/>
        </w:rPr>
      </w:pPr>
      <w:r w:rsidRPr="00D0334A">
        <w:rPr>
          <w:color w:val="979DA7"/>
        </w:rPr>
        <w:t>Education</w:t>
      </w:r>
    </w:p>
    <w:p w14:paraId="2DCF4BEA" w14:textId="77777777" w:rsidR="00433D84" w:rsidRPr="0059548F" w:rsidRDefault="00433D84" w:rsidP="00433D84">
      <w:pPr>
        <w:pStyle w:val="Heading3"/>
        <w:spacing w:after="0"/>
        <w:rPr>
          <w:rFonts w:ascii="Roboto Medium" w:hAnsi="Roboto Medium"/>
          <w:color w:val="23202B"/>
          <w:spacing w:val="0"/>
          <w:szCs w:val="20"/>
        </w:rPr>
      </w:pPr>
      <w:r w:rsidRPr="0059548F">
        <w:rPr>
          <w:rFonts w:ascii="Roboto Medium" w:hAnsi="Roboto Medium"/>
          <w:color w:val="23202B"/>
          <w:spacing w:val="0"/>
          <w:szCs w:val="20"/>
        </w:rPr>
        <w:t>Bachelor of Computer Engineering (Co-Op Program), Memorial University of Newfoundland</w:t>
      </w:r>
    </w:p>
    <w:p w14:paraId="04A0155C" w14:textId="43534C54" w:rsidR="00433D84" w:rsidRPr="00D0334A" w:rsidRDefault="00433D84" w:rsidP="00433D84">
      <w:pPr>
        <w:rPr>
          <w:rStyle w:val="Heading3Char"/>
          <w:color w:val="979DA7"/>
          <w:spacing w:val="0"/>
        </w:rPr>
      </w:pPr>
      <w:r w:rsidRPr="00D0334A">
        <w:rPr>
          <w:rStyle w:val="Heading3Char"/>
          <w:color w:val="979DA7"/>
          <w:spacing w:val="0"/>
        </w:rPr>
        <w:t>EXPECTED GRAD. 2022</w:t>
      </w:r>
    </w:p>
    <w:p w14:paraId="6DA40E73" w14:textId="1999E8FC" w:rsidR="0059548F" w:rsidRPr="00D0334A" w:rsidRDefault="0059548F" w:rsidP="0059548F">
      <w:pPr>
        <w:pStyle w:val="Heading1"/>
        <w:rPr>
          <w:rStyle w:val="Heading3Char"/>
          <w:rFonts w:ascii="Roboto Medium" w:hAnsi="Roboto Medium"/>
          <w:color w:val="979DA7"/>
          <w:sz w:val="24"/>
          <w:szCs w:val="20"/>
        </w:rPr>
      </w:pPr>
      <w:r w:rsidRPr="00D0334A">
        <w:rPr>
          <w:rStyle w:val="Heading3Char"/>
          <w:rFonts w:ascii="Roboto Medium" w:hAnsi="Roboto Medium"/>
          <w:color w:val="979DA7"/>
          <w:sz w:val="24"/>
          <w:szCs w:val="20"/>
        </w:rPr>
        <w:t>Skills</w:t>
      </w:r>
    </w:p>
    <w:p w14:paraId="408BBCDA" w14:textId="75325645" w:rsidR="0059548F" w:rsidRDefault="0059548F" w:rsidP="0059548F">
      <w:pPr>
        <w:rPr>
          <w:rFonts w:ascii="Roboto Medium" w:hAnsi="Roboto Medium"/>
          <w:sz w:val="20"/>
          <w:szCs w:val="20"/>
        </w:rPr>
      </w:pPr>
      <w:r>
        <w:rPr>
          <w:rFonts w:ascii="Roboto Medium" w:hAnsi="Roboto Medium"/>
          <w:sz w:val="20"/>
          <w:szCs w:val="20"/>
        </w:rPr>
        <w:t xml:space="preserve">Web Development: </w:t>
      </w:r>
      <w:r w:rsidRPr="00D0334A">
        <w:rPr>
          <w:rFonts w:ascii="Roboto Medium" w:hAnsi="Roboto Medium"/>
          <w:color w:val="979DA7"/>
          <w:sz w:val="20"/>
          <w:szCs w:val="20"/>
        </w:rPr>
        <w:t>JavaScript • TypeScript • CSS • HTML • React • Angular • Vue.js • Django • PostgreSQL</w:t>
      </w:r>
    </w:p>
    <w:p w14:paraId="5C3F96D1" w14:textId="23A383A0" w:rsidR="0059548F" w:rsidRDefault="0059548F" w:rsidP="0059548F">
      <w:pPr>
        <w:rPr>
          <w:rFonts w:ascii="Roboto Medium" w:hAnsi="Roboto Medium"/>
          <w:sz w:val="20"/>
          <w:szCs w:val="20"/>
        </w:rPr>
      </w:pPr>
      <w:r>
        <w:rPr>
          <w:rFonts w:ascii="Roboto Medium" w:hAnsi="Roboto Medium"/>
          <w:sz w:val="20"/>
          <w:szCs w:val="20"/>
        </w:rPr>
        <w:t xml:space="preserve">Languages: </w:t>
      </w:r>
      <w:r w:rsidRPr="00D0334A">
        <w:rPr>
          <w:rFonts w:ascii="Roboto Medium" w:hAnsi="Roboto Medium"/>
          <w:color w:val="979DA7"/>
          <w:sz w:val="20"/>
          <w:szCs w:val="20"/>
        </w:rPr>
        <w:t>Python • Java • C/C++ • Shell Script • Bash Scripting • JavaScript • TypeScript</w:t>
      </w:r>
    </w:p>
    <w:p w14:paraId="2379ECDF" w14:textId="77777777" w:rsidR="0059548F" w:rsidRDefault="0059548F" w:rsidP="0059548F">
      <w:pPr>
        <w:rPr>
          <w:rFonts w:ascii="Roboto Medium" w:hAnsi="Roboto Medium"/>
          <w:sz w:val="20"/>
          <w:szCs w:val="20"/>
        </w:rPr>
      </w:pPr>
      <w:r>
        <w:rPr>
          <w:rFonts w:ascii="Roboto Medium" w:hAnsi="Roboto Medium"/>
          <w:sz w:val="20"/>
          <w:szCs w:val="20"/>
        </w:rPr>
        <w:t xml:space="preserve">Tools: </w:t>
      </w:r>
      <w:r w:rsidRPr="00D0334A">
        <w:rPr>
          <w:rFonts w:ascii="Roboto Medium" w:hAnsi="Roboto Medium"/>
          <w:color w:val="979DA7"/>
          <w:sz w:val="20"/>
          <w:szCs w:val="20"/>
        </w:rPr>
        <w:t>Jenkins • Git • Jira • Bitbucket</w:t>
      </w:r>
    </w:p>
    <w:p w14:paraId="147B7351" w14:textId="4E37DAF0" w:rsidR="0059548F" w:rsidRPr="0059548F" w:rsidRDefault="0059548F" w:rsidP="0059548F">
      <w:pPr>
        <w:rPr>
          <w:rFonts w:ascii="Roboto Medium" w:hAnsi="Roboto Medium"/>
          <w:sz w:val="20"/>
          <w:szCs w:val="20"/>
        </w:rPr>
      </w:pPr>
      <w:r>
        <w:rPr>
          <w:rFonts w:ascii="Roboto Medium" w:hAnsi="Roboto Medium"/>
          <w:sz w:val="20"/>
          <w:szCs w:val="20"/>
        </w:rPr>
        <w:t xml:space="preserve">Soft skills: </w:t>
      </w:r>
      <w:r w:rsidRPr="00D0334A">
        <w:rPr>
          <w:rFonts w:ascii="Roboto Medium" w:hAnsi="Roboto Medium"/>
          <w:color w:val="979DA7"/>
          <w:sz w:val="20"/>
          <w:szCs w:val="20"/>
        </w:rPr>
        <w:t xml:space="preserve">Agile Development •  </w:t>
      </w:r>
    </w:p>
    <w:p w14:paraId="403B6A9D" w14:textId="77777777" w:rsidR="0059548F" w:rsidRPr="0059548F" w:rsidRDefault="0059548F" w:rsidP="0059548F"/>
    <w:p w14:paraId="78A95C37" w14:textId="1E99C133" w:rsidR="00433D84" w:rsidRPr="00433D84" w:rsidRDefault="00433D84" w:rsidP="00433D84">
      <w:pPr>
        <w:rPr>
          <w:color w:val="auto"/>
          <w:sz w:val="18"/>
          <w:szCs w:val="18"/>
        </w:rPr>
      </w:pPr>
    </w:p>
    <w:sectPr w:rsidR="00433D84" w:rsidRPr="00433D84" w:rsidSect="006F2711">
      <w:headerReference w:type="even" r:id="rId11"/>
      <w:headerReference w:type="default" r:id="rId12"/>
      <w:footerReference w:type="even" r:id="rId13"/>
      <w:footerReference w:type="default" r:id="rId14"/>
      <w:headerReference w:type="first" r:id="rId15"/>
      <w:footerReference w:type="first" r:id="rId16"/>
      <w:pgSz w:w="12240" w:h="15840"/>
      <w:pgMar w:top="567" w:right="567" w:bottom="567" w:left="567" w:header="567" w:footer="0" w:gutter="0"/>
      <w:cols w:num="2" w:space="708" w:equalWidth="0">
        <w:col w:w="7164" w:space="720"/>
        <w:col w:w="3222"/>
      </w:cols>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mily Wiseman" w:date="2020-01-31T13:02:00Z" w:initials="EW">
    <w:p w14:paraId="2CBE4844" w14:textId="07EB2DC1" w:rsidR="002602DD" w:rsidRDefault="002602DD">
      <w:pPr>
        <w:pStyle w:val="CommentText"/>
      </w:pPr>
      <w:r>
        <w:rPr>
          <w:rStyle w:val="CommentReference"/>
        </w:rPr>
        <w:annotationRef/>
      </w:r>
      <w:r>
        <w:t>Main Colour: Black</w:t>
      </w:r>
    </w:p>
    <w:p w14:paraId="7EC7F991" w14:textId="1612470D" w:rsidR="002602DD" w:rsidRDefault="002602DD">
      <w:pPr>
        <w:pStyle w:val="CommentText"/>
      </w:pPr>
      <w:r>
        <w:t xml:space="preserve">Gray: </w:t>
      </w:r>
      <w:r w:rsidRPr="00C10E14">
        <w:t>rgb(179,184,191)</w:t>
      </w:r>
    </w:p>
    <w:p w14:paraId="3F55D3E5" w14:textId="5AAECBA9" w:rsidR="002602DD" w:rsidRDefault="002602DD">
      <w:pPr>
        <w:pStyle w:val="CommentText"/>
      </w:pPr>
      <w:r>
        <w:t xml:space="preserve">Blue: </w:t>
      </w:r>
      <w:r w:rsidRPr="00C10E14">
        <w:t>rgb(40,123,245)</w:t>
      </w:r>
    </w:p>
    <w:p w14:paraId="30AE25DA" w14:textId="55F1FBCD" w:rsidR="002602DD" w:rsidRDefault="002602D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AE25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AE25DA" w16cid:durableId="21DEA3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CDBFA" w14:textId="77777777" w:rsidR="00796BB5" w:rsidRDefault="00796BB5" w:rsidP="00433D84">
      <w:pPr>
        <w:spacing w:after="0" w:line="240" w:lineRule="auto"/>
      </w:pPr>
      <w:r>
        <w:separator/>
      </w:r>
    </w:p>
  </w:endnote>
  <w:endnote w:type="continuationSeparator" w:id="0">
    <w:p w14:paraId="5F2AC782" w14:textId="77777777" w:rsidR="00796BB5" w:rsidRDefault="00796BB5" w:rsidP="00433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Roboto Medium">
    <w:panose1 w:val="02000000000000000000"/>
    <w:charset w:val="00"/>
    <w:family w:val="auto"/>
    <w:pitch w:val="variable"/>
    <w:sig w:usb0="E00002FF" w:usb1="5000205B" w:usb2="00000020" w:usb3="00000000" w:csb0="0000019F" w:csb1="00000000"/>
  </w:font>
  <w:font w:name="Roboto Mono">
    <w:panose1 w:val="00000000000000000000"/>
    <w:charset w:val="00"/>
    <w:family w:val="auto"/>
    <w:pitch w:val="variable"/>
    <w:sig w:usb0="E00002FF" w:usb1="1000205B" w:usb2="00000020" w:usb3="00000000" w:csb0="0000019F" w:csb1="00000000"/>
  </w:font>
  <w:font w:name="Montserrat SemiBold">
    <w:panose1 w:val="00000700000000000000"/>
    <w:charset w:val="00"/>
    <w:family w:val="auto"/>
    <w:pitch w:val="variable"/>
    <w:sig w:usb0="2000020F" w:usb1="00000003" w:usb2="00000000" w:usb3="00000000" w:csb0="00000197" w:csb1="00000000"/>
  </w:font>
  <w:font w:name="Roboto Black">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Font Awesome 5 Free Solid">
    <w:panose1 w:val="02000503000000000000"/>
    <w:charset w:val="00"/>
    <w:family w:val="auto"/>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Ubuntu">
    <w:panose1 w:val="020B0504030602030204"/>
    <w:charset w:val="00"/>
    <w:family w:val="swiss"/>
    <w:pitch w:val="variable"/>
    <w:sig w:usb0="E00002FF" w:usb1="5000205B" w:usb2="00000000" w:usb3="00000000" w:csb0="0000009F" w:csb1="00000000"/>
  </w:font>
  <w:font w:name="Font Awesome 5 Free Regular">
    <w:panose1 w:val="02000503000000000000"/>
    <w:charset w:val="00"/>
    <w:family w:val="auto"/>
    <w:pitch w:val="variable"/>
    <w:sig w:usb0="00000003" w:usb1="10000000" w:usb2="00000000" w:usb3="00000000" w:csb0="80000001" w:csb1="00000000"/>
  </w:font>
  <w:font w:name="Font Awesome 5 Brands Regular">
    <w:panose1 w:val="02000503000000000000"/>
    <w:charset w:val="00"/>
    <w:family w:val="auto"/>
    <w:pitch w:val="variable"/>
    <w:sig w:usb0="00000003" w:usb1="10000000" w:usb2="00000000" w:usb3="00000000" w:csb0="80000001" w:csb1="00000000"/>
  </w:font>
  <w:font w:name="Dekko">
    <w:panose1 w:val="00000500000000000000"/>
    <w:charset w:val="00"/>
    <w:family w:val="auto"/>
    <w:pitch w:val="variable"/>
    <w:sig w:usb0="20008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473FA" w14:textId="77777777" w:rsidR="00F7044F" w:rsidRDefault="00F704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2713"/>
      <w:gridCol w:w="2713"/>
    </w:tblGrid>
    <w:tr w:rsidR="00F7044F" w:rsidRPr="002602DD" w14:paraId="2E05A06B" w14:textId="77777777" w:rsidTr="002A4FFA">
      <w:tc>
        <w:tcPr>
          <w:tcW w:w="5670" w:type="dxa"/>
        </w:tcPr>
        <w:p w14:paraId="6938471F" w14:textId="77777777" w:rsidR="00F7044F" w:rsidRDefault="00F7044F" w:rsidP="006F2711">
          <w:pPr>
            <w:pStyle w:val="Footer"/>
          </w:pPr>
        </w:p>
      </w:tc>
      <w:tc>
        <w:tcPr>
          <w:tcW w:w="2713" w:type="dxa"/>
        </w:tcPr>
        <w:p w14:paraId="2315E5B3" w14:textId="77777777" w:rsidR="00F7044F" w:rsidRDefault="00F7044F" w:rsidP="002602DD">
          <w:pPr>
            <w:pStyle w:val="Footer"/>
            <w:jc w:val="right"/>
            <w:rPr>
              <w:rFonts w:ascii="Dekko" w:hAnsi="Dekko" w:cs="Dekko"/>
            </w:rPr>
          </w:pPr>
          <w:r w:rsidRPr="002602DD">
            <w:rPr>
              <w:rFonts w:ascii="Dekko" w:hAnsi="Dekko" w:cs="Dekko"/>
            </w:rPr>
            <w:t xml:space="preserve">Check out </w:t>
          </w:r>
        </w:p>
        <w:p w14:paraId="15E2D16E" w14:textId="5DD081F1" w:rsidR="00F7044F" w:rsidRPr="002602DD" w:rsidRDefault="00F7044F" w:rsidP="002602DD">
          <w:pPr>
            <w:pStyle w:val="Footer"/>
            <w:jc w:val="right"/>
            <w:rPr>
              <w:rFonts w:ascii="Dekko" w:hAnsi="Dekko" w:cs="Dekko"/>
            </w:rPr>
          </w:pPr>
          <w:r w:rsidRPr="002602DD">
            <w:rPr>
              <w:rFonts w:ascii="Dekko" w:hAnsi="Dekko" w:cs="Dekko"/>
            </w:rPr>
            <w:t>for a complete listing of my work experience and projects</w:t>
          </w:r>
        </w:p>
      </w:tc>
      <w:tc>
        <w:tcPr>
          <w:tcW w:w="2713" w:type="dxa"/>
        </w:tcPr>
        <w:p w14:paraId="2F0D586A" w14:textId="1A19D421" w:rsidR="00F7044F" w:rsidRPr="002602DD" w:rsidRDefault="00F7044F" w:rsidP="002602DD">
          <w:pPr>
            <w:pStyle w:val="Footer"/>
            <w:rPr>
              <w:rFonts w:ascii="Dekko" w:hAnsi="Dekko" w:cs="Dekko"/>
            </w:rPr>
          </w:pPr>
          <w:bookmarkStart w:id="2" w:name="_GoBack"/>
          <w:r w:rsidRPr="00F7044F">
            <w:rPr>
              <w:rStyle w:val="keywordChar"/>
              <w:sz w:val="24"/>
              <w:szCs w:val="32"/>
            </w:rPr>
            <w:t>ewiseman.ca</w:t>
          </w:r>
          <w:bookmarkEnd w:id="2"/>
        </w:p>
      </w:tc>
    </w:tr>
  </w:tbl>
  <w:p w14:paraId="67B96885" w14:textId="39BA8011" w:rsidR="002602DD" w:rsidRPr="006F2711" w:rsidRDefault="002602DD" w:rsidP="006F27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E2DE1" w14:textId="77777777" w:rsidR="00F7044F" w:rsidRDefault="00F704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4C9DA" w14:textId="77777777" w:rsidR="00796BB5" w:rsidRDefault="00796BB5" w:rsidP="00433D84">
      <w:pPr>
        <w:spacing w:after="0" w:line="240" w:lineRule="auto"/>
      </w:pPr>
      <w:r>
        <w:separator/>
      </w:r>
    </w:p>
  </w:footnote>
  <w:footnote w:type="continuationSeparator" w:id="0">
    <w:p w14:paraId="6E48B4A0" w14:textId="77777777" w:rsidR="00796BB5" w:rsidRDefault="00796BB5" w:rsidP="00433D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038AE" w14:textId="77777777" w:rsidR="00F7044F" w:rsidRDefault="00F704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3114"/>
    </w:tblGrid>
    <w:tr w:rsidR="002602DD" w14:paraId="70ECBEB8" w14:textId="77777777" w:rsidTr="002602DD">
      <w:tc>
        <w:tcPr>
          <w:tcW w:w="7938" w:type="dxa"/>
          <w:tcMar>
            <w:left w:w="0" w:type="dxa"/>
            <w:right w:w="0" w:type="dxa"/>
          </w:tcMar>
          <w:vAlign w:val="bottom"/>
        </w:tcPr>
        <w:p w14:paraId="1A8D839E" w14:textId="77777777" w:rsidR="002602DD" w:rsidRPr="002602DD" w:rsidRDefault="002602DD" w:rsidP="00433D84">
          <w:pPr>
            <w:pStyle w:val="Title"/>
            <w:rPr>
              <w:rFonts w:ascii="Ubuntu" w:hAnsi="Ubuntu" w:cs="Courier New"/>
              <w:b/>
              <w:bCs/>
              <w:color w:val="auto"/>
              <w:spacing w:val="60"/>
            </w:rPr>
          </w:pPr>
          <w:bookmarkStart w:id="1" w:name="_Hlk31231538"/>
          <w:r w:rsidRPr="002602DD">
            <w:rPr>
              <w:rFonts w:ascii="Ubuntu" w:hAnsi="Ubuntu" w:cs="Courier New"/>
              <w:b/>
              <w:bCs/>
              <w:color w:val="auto"/>
              <w:spacing w:val="60"/>
            </w:rPr>
            <w:t>Emily Wiseman</w:t>
          </w:r>
        </w:p>
        <w:p w14:paraId="41FEFE9E" w14:textId="007D18BC" w:rsidR="002602DD" w:rsidRPr="0030751B" w:rsidRDefault="002602DD" w:rsidP="00433D84">
          <w:pPr>
            <w:spacing w:line="276" w:lineRule="auto"/>
            <w:rPr>
              <w:rFonts w:ascii="Ubuntu" w:hAnsi="Ubuntu"/>
              <w:b/>
              <w:bCs/>
              <w:color w:val="1F4E79" w:themeColor="accent5" w:themeShade="80"/>
              <w:spacing w:val="10"/>
              <w:sz w:val="28"/>
              <w:szCs w:val="32"/>
            </w:rPr>
          </w:pPr>
          <w:r w:rsidRPr="002602DD">
            <w:rPr>
              <w:rFonts w:ascii="Ubuntu" w:hAnsi="Ubuntu"/>
              <w:b/>
              <w:bCs/>
              <w:color w:val="287BF5"/>
              <w:spacing w:val="10"/>
              <w:sz w:val="32"/>
              <w:szCs w:val="36"/>
            </w:rPr>
            <w:t xml:space="preserve">Third-year Computer Engineering Student </w:t>
          </w:r>
        </w:p>
      </w:tc>
      <w:tc>
        <w:tcPr>
          <w:tcW w:w="3114" w:type="dxa"/>
          <w:tcMar>
            <w:left w:w="0" w:type="dxa"/>
            <w:right w:w="0" w:type="dxa"/>
          </w:tcMar>
        </w:tcPr>
        <w:p w14:paraId="6E7AD268" w14:textId="77777777" w:rsidR="002602DD" w:rsidRPr="0059548F" w:rsidRDefault="002602DD" w:rsidP="00433D84">
          <w:pPr>
            <w:spacing w:line="276" w:lineRule="auto"/>
            <w:rPr>
              <w:color w:val="auto"/>
              <w:spacing w:val="10"/>
              <w:sz w:val="20"/>
              <w:szCs w:val="20"/>
            </w:rPr>
          </w:pPr>
          <w:r w:rsidRPr="0030751B">
            <w:rPr>
              <w:rFonts w:ascii="Font Awesome 5 Free Solid" w:hAnsi="Font Awesome 5 Free Solid"/>
              <w:color w:val="979DA7"/>
              <w:sz w:val="20"/>
              <w:szCs w:val="20"/>
            </w:rPr>
            <w:t></w:t>
          </w:r>
          <w:r w:rsidRPr="0059548F">
            <w:rPr>
              <w:color w:val="auto"/>
              <w:spacing w:val="10"/>
              <w:sz w:val="20"/>
              <w:szCs w:val="20"/>
            </w:rPr>
            <w:t xml:space="preserve"> (709) 769-0969</w:t>
          </w:r>
        </w:p>
        <w:p w14:paraId="78E6C5E8" w14:textId="77777777" w:rsidR="002602DD" w:rsidRPr="0059548F" w:rsidRDefault="002602DD" w:rsidP="00433D84">
          <w:pPr>
            <w:spacing w:line="276" w:lineRule="auto"/>
            <w:rPr>
              <w:color w:val="auto"/>
              <w:spacing w:val="10"/>
              <w:sz w:val="20"/>
              <w:szCs w:val="20"/>
            </w:rPr>
          </w:pPr>
          <w:r w:rsidRPr="0030751B">
            <w:rPr>
              <w:rFonts w:ascii="Font Awesome 5 Free Regular" w:hAnsi="Font Awesome 5 Free Regular"/>
              <w:color w:val="979DA7"/>
              <w:sz w:val="20"/>
              <w:szCs w:val="20"/>
            </w:rPr>
            <w:t></w:t>
          </w:r>
          <w:r w:rsidRPr="0030751B">
            <w:rPr>
              <w:rFonts w:ascii="Cambria" w:hAnsi="Cambria"/>
              <w:color w:val="979DA7"/>
              <w:sz w:val="20"/>
              <w:szCs w:val="20"/>
            </w:rPr>
            <w:t xml:space="preserve"> </w:t>
          </w:r>
          <w:hyperlink r:id="rId1" w:history="1">
            <w:r w:rsidRPr="0059548F">
              <w:rPr>
                <w:rStyle w:val="Hyperlink"/>
                <w:color w:val="auto"/>
                <w:spacing w:val="10"/>
                <w:sz w:val="20"/>
                <w:szCs w:val="20"/>
              </w:rPr>
              <w:t>ewiseman@mun.ca</w:t>
            </w:r>
          </w:hyperlink>
        </w:p>
        <w:p w14:paraId="4843454D" w14:textId="77777777" w:rsidR="002602DD" w:rsidRPr="0059548F" w:rsidRDefault="002602DD" w:rsidP="00433D84">
          <w:pPr>
            <w:spacing w:line="276" w:lineRule="auto"/>
            <w:rPr>
              <w:color w:val="auto"/>
              <w:spacing w:val="10"/>
              <w:sz w:val="20"/>
              <w:szCs w:val="20"/>
            </w:rPr>
          </w:pPr>
          <w:r w:rsidRPr="0030751B">
            <w:rPr>
              <w:rFonts w:ascii="Font Awesome 5 Brands Regular" w:hAnsi="Font Awesome 5 Brands Regular"/>
              <w:color w:val="979DA7"/>
              <w:sz w:val="20"/>
              <w:szCs w:val="20"/>
            </w:rPr>
            <w:t></w:t>
          </w:r>
          <w:r w:rsidRPr="0030751B">
            <w:rPr>
              <w:rFonts w:ascii="Cambria" w:hAnsi="Cambria"/>
              <w:color w:val="979DA7"/>
              <w:sz w:val="20"/>
              <w:szCs w:val="20"/>
            </w:rPr>
            <w:t xml:space="preserve"> </w:t>
          </w:r>
          <w:r w:rsidRPr="0059548F">
            <w:rPr>
              <w:color w:val="auto"/>
              <w:spacing w:val="10"/>
              <w:sz w:val="20"/>
              <w:szCs w:val="20"/>
            </w:rPr>
            <w:t>github.com/not-so-wiseman</w:t>
          </w:r>
        </w:p>
        <w:p w14:paraId="57C663BA" w14:textId="77777777" w:rsidR="002602DD" w:rsidRDefault="002602DD" w:rsidP="00433D84">
          <w:pPr>
            <w:spacing w:line="276" w:lineRule="auto"/>
            <w:rPr>
              <w:color w:val="23202B"/>
              <w:spacing w:val="10"/>
              <w:szCs w:val="20"/>
            </w:rPr>
          </w:pPr>
          <w:r w:rsidRPr="0030751B">
            <w:rPr>
              <w:rFonts w:ascii="Font Awesome 5 Free Solid" w:hAnsi="Font Awesome 5 Free Solid"/>
              <w:color w:val="979DA7"/>
              <w:sz w:val="20"/>
              <w:szCs w:val="20"/>
            </w:rPr>
            <w:t></w:t>
          </w:r>
          <w:r w:rsidRPr="0030751B">
            <w:rPr>
              <w:rFonts w:ascii="Cambria" w:hAnsi="Cambria"/>
              <w:color w:val="979DA7"/>
              <w:sz w:val="20"/>
              <w:szCs w:val="20"/>
            </w:rPr>
            <w:t xml:space="preserve"> </w:t>
          </w:r>
          <w:r w:rsidRPr="0059548F">
            <w:rPr>
              <w:color w:val="auto"/>
              <w:spacing w:val="10"/>
              <w:sz w:val="20"/>
              <w:szCs w:val="20"/>
            </w:rPr>
            <w:t>ewiseman.ca</w:t>
          </w:r>
        </w:p>
      </w:tc>
    </w:tr>
    <w:bookmarkEnd w:id="1"/>
  </w:tbl>
  <w:p w14:paraId="6A04D810" w14:textId="77777777" w:rsidR="002602DD" w:rsidRDefault="002602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2F16" w14:textId="77777777" w:rsidR="00F7044F" w:rsidRDefault="00F704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65A1B"/>
    <w:multiLevelType w:val="hybridMultilevel"/>
    <w:tmpl w:val="122EE7D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01E28EC"/>
    <w:multiLevelType w:val="hybridMultilevel"/>
    <w:tmpl w:val="3E8037D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75F4548E"/>
    <w:multiLevelType w:val="hybridMultilevel"/>
    <w:tmpl w:val="B8763B7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ly Wiseman">
    <w15:presenceInfo w15:providerId="Windows Live" w15:userId="421f18e92b5f44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E0NzAwMzYxMjcwMjNT0lEKTi0uzszPAykwrAUAkK0PRywAAAA="/>
  </w:docVars>
  <w:rsids>
    <w:rsidRoot w:val="00433D84"/>
    <w:rsid w:val="002602DD"/>
    <w:rsid w:val="0030751B"/>
    <w:rsid w:val="00313CB2"/>
    <w:rsid w:val="00433D84"/>
    <w:rsid w:val="0059548F"/>
    <w:rsid w:val="005F52A8"/>
    <w:rsid w:val="006F2711"/>
    <w:rsid w:val="00765EFC"/>
    <w:rsid w:val="00796BB5"/>
    <w:rsid w:val="009F5CDD"/>
    <w:rsid w:val="00B43738"/>
    <w:rsid w:val="00B63FDC"/>
    <w:rsid w:val="00C10E14"/>
    <w:rsid w:val="00D0334A"/>
    <w:rsid w:val="00E06CC0"/>
    <w:rsid w:val="00E158EC"/>
    <w:rsid w:val="00F704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8D2F2"/>
  <w15:chartTrackingRefBased/>
  <w15:docId w15:val="{00C2A7B1-4DE6-40FC-8A17-766D3FF25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E14"/>
    <w:rPr>
      <w:rFonts w:ascii="Roboto" w:hAnsi="Roboto"/>
      <w:color w:val="000000" w:themeColor="text1"/>
    </w:rPr>
  </w:style>
  <w:style w:type="paragraph" w:styleId="Heading1">
    <w:name w:val="heading 1"/>
    <w:basedOn w:val="Normal"/>
    <w:next w:val="Normal"/>
    <w:link w:val="Heading1Char"/>
    <w:uiPriority w:val="9"/>
    <w:qFormat/>
    <w:rsid w:val="00D0334A"/>
    <w:pPr>
      <w:keepNext/>
      <w:keepLines/>
      <w:spacing w:before="240" w:after="240"/>
      <w:outlineLvl w:val="0"/>
    </w:pPr>
    <w:rPr>
      <w:rFonts w:ascii="Roboto Medium" w:eastAsiaTheme="majorEastAsia" w:hAnsi="Roboto Medium" w:cstheme="majorBidi"/>
      <w:color w:val="767171" w:themeColor="background2" w:themeShade="80"/>
      <w:sz w:val="24"/>
      <w:szCs w:val="32"/>
    </w:rPr>
  </w:style>
  <w:style w:type="paragraph" w:styleId="Heading2">
    <w:name w:val="heading 2"/>
    <w:basedOn w:val="Normal"/>
    <w:next w:val="Normal"/>
    <w:link w:val="Heading2Char"/>
    <w:uiPriority w:val="9"/>
    <w:unhideWhenUsed/>
    <w:qFormat/>
    <w:rsid w:val="00C10E14"/>
    <w:pPr>
      <w:keepNext/>
      <w:keepLines/>
      <w:spacing w:before="40" w:after="0"/>
      <w:outlineLvl w:val="1"/>
    </w:pPr>
    <w:rPr>
      <w:rFonts w:ascii="Roboto Medium" w:eastAsiaTheme="majorEastAsia" w:hAnsi="Roboto Medium" w:cstheme="majorBidi"/>
      <w:sz w:val="26"/>
      <w:szCs w:val="26"/>
    </w:rPr>
  </w:style>
  <w:style w:type="paragraph" w:styleId="Heading3">
    <w:name w:val="heading 3"/>
    <w:basedOn w:val="Heading2"/>
    <w:next w:val="Normal"/>
    <w:link w:val="Heading3Char"/>
    <w:uiPriority w:val="9"/>
    <w:unhideWhenUsed/>
    <w:qFormat/>
    <w:rsid w:val="00433D84"/>
    <w:pPr>
      <w:spacing w:after="240"/>
      <w:outlineLvl w:val="2"/>
    </w:pPr>
    <w:rPr>
      <w:rFonts w:ascii="Roboto Mono" w:hAnsi="Roboto Mono"/>
      <w:color w:val="767171" w:themeColor="background2" w:themeShade="80"/>
      <w:spacing w:val="20"/>
      <w:sz w:val="20"/>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3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D84"/>
  </w:style>
  <w:style w:type="paragraph" w:styleId="Footer">
    <w:name w:val="footer"/>
    <w:basedOn w:val="Normal"/>
    <w:link w:val="FooterChar"/>
    <w:uiPriority w:val="99"/>
    <w:unhideWhenUsed/>
    <w:rsid w:val="00433D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D84"/>
  </w:style>
  <w:style w:type="table" w:styleId="TableGrid">
    <w:name w:val="Table Grid"/>
    <w:basedOn w:val="TableNormal"/>
    <w:uiPriority w:val="39"/>
    <w:rsid w:val="00433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3D84"/>
    <w:rPr>
      <w:color w:val="0563C1" w:themeColor="hyperlink"/>
      <w:u w:val="single"/>
    </w:rPr>
  </w:style>
  <w:style w:type="paragraph" w:styleId="Title">
    <w:name w:val="Title"/>
    <w:basedOn w:val="Normal"/>
    <w:next w:val="Normal"/>
    <w:link w:val="TitleChar"/>
    <w:uiPriority w:val="10"/>
    <w:qFormat/>
    <w:rsid w:val="00433D84"/>
    <w:pPr>
      <w:spacing w:after="0" w:line="240" w:lineRule="auto"/>
      <w:contextualSpacing/>
    </w:pPr>
    <w:rPr>
      <w:rFonts w:ascii="Montserrat SemiBold" w:eastAsiaTheme="majorEastAsia" w:hAnsi="Montserrat SemiBold" w:cstheme="majorBidi"/>
      <w:color w:val="464D5E"/>
      <w:spacing w:val="-10"/>
      <w:kern w:val="28"/>
      <w:sz w:val="56"/>
      <w:szCs w:val="56"/>
    </w:rPr>
  </w:style>
  <w:style w:type="character" w:customStyle="1" w:styleId="TitleChar">
    <w:name w:val="Title Char"/>
    <w:basedOn w:val="DefaultParagraphFont"/>
    <w:link w:val="Title"/>
    <w:uiPriority w:val="10"/>
    <w:rsid w:val="00433D84"/>
    <w:rPr>
      <w:rFonts w:ascii="Montserrat SemiBold" w:eastAsiaTheme="majorEastAsia" w:hAnsi="Montserrat SemiBold" w:cstheme="majorBidi"/>
      <w:color w:val="464D5E"/>
      <w:spacing w:val="-10"/>
      <w:kern w:val="28"/>
      <w:sz w:val="56"/>
      <w:szCs w:val="56"/>
    </w:rPr>
  </w:style>
  <w:style w:type="paragraph" w:styleId="NoSpacing">
    <w:name w:val="No Spacing"/>
    <w:uiPriority w:val="1"/>
    <w:qFormat/>
    <w:rsid w:val="00433D84"/>
    <w:pPr>
      <w:spacing w:after="0" w:line="240" w:lineRule="auto"/>
    </w:pPr>
    <w:rPr>
      <w:rFonts w:ascii="Roboto" w:hAnsi="Roboto"/>
      <w:color w:val="0D0D0D" w:themeColor="text1" w:themeTint="F2"/>
    </w:rPr>
  </w:style>
  <w:style w:type="character" w:customStyle="1" w:styleId="Heading1Char">
    <w:name w:val="Heading 1 Char"/>
    <w:basedOn w:val="DefaultParagraphFont"/>
    <w:link w:val="Heading1"/>
    <w:uiPriority w:val="9"/>
    <w:rsid w:val="00D0334A"/>
    <w:rPr>
      <w:rFonts w:ascii="Roboto Medium" w:eastAsiaTheme="majorEastAsia" w:hAnsi="Roboto Medium" w:cstheme="majorBidi"/>
      <w:color w:val="767171" w:themeColor="background2" w:themeShade="80"/>
      <w:sz w:val="24"/>
      <w:szCs w:val="32"/>
    </w:rPr>
  </w:style>
  <w:style w:type="character" w:customStyle="1" w:styleId="Heading2Char">
    <w:name w:val="Heading 2 Char"/>
    <w:basedOn w:val="DefaultParagraphFont"/>
    <w:link w:val="Heading2"/>
    <w:uiPriority w:val="9"/>
    <w:rsid w:val="00C10E14"/>
    <w:rPr>
      <w:rFonts w:ascii="Roboto Medium" w:eastAsiaTheme="majorEastAsia" w:hAnsi="Roboto Medium" w:cstheme="majorBidi"/>
      <w:color w:val="000000" w:themeColor="text1"/>
      <w:sz w:val="26"/>
      <w:szCs w:val="26"/>
    </w:rPr>
  </w:style>
  <w:style w:type="character" w:customStyle="1" w:styleId="Heading3Char">
    <w:name w:val="Heading 3 Char"/>
    <w:basedOn w:val="DefaultParagraphFont"/>
    <w:link w:val="Heading3"/>
    <w:uiPriority w:val="9"/>
    <w:rsid w:val="00433D84"/>
    <w:rPr>
      <w:rFonts w:ascii="Roboto Mono" w:eastAsiaTheme="majorEastAsia" w:hAnsi="Roboto Mono" w:cstheme="majorBidi"/>
      <w:color w:val="767171" w:themeColor="background2" w:themeShade="80"/>
      <w:spacing w:val="20"/>
      <w:sz w:val="20"/>
      <w:szCs w:val="16"/>
    </w:rPr>
  </w:style>
  <w:style w:type="paragraph" w:styleId="ListParagraph">
    <w:name w:val="List Paragraph"/>
    <w:basedOn w:val="Normal"/>
    <w:uiPriority w:val="34"/>
    <w:rsid w:val="00433D84"/>
    <w:pPr>
      <w:ind w:left="720"/>
      <w:contextualSpacing/>
    </w:pPr>
    <w:rPr>
      <w:color w:val="464D5E"/>
      <w:sz w:val="20"/>
    </w:rPr>
  </w:style>
  <w:style w:type="paragraph" w:customStyle="1" w:styleId="keyword">
    <w:name w:val="keyword"/>
    <w:basedOn w:val="Normal"/>
    <w:link w:val="keywordChar"/>
    <w:qFormat/>
    <w:rsid w:val="0030751B"/>
    <w:rPr>
      <w:rFonts w:ascii="Roboto Black" w:hAnsi="Roboto Black"/>
      <w:color w:val="287BF5"/>
      <w:sz w:val="18"/>
      <w:shd w:val="clear" w:color="auto" w:fill="FFFFFF"/>
    </w:rPr>
  </w:style>
  <w:style w:type="character" w:customStyle="1" w:styleId="keywordChar">
    <w:name w:val="keyword Char"/>
    <w:basedOn w:val="DefaultParagraphFont"/>
    <w:link w:val="keyword"/>
    <w:rsid w:val="0030751B"/>
    <w:rPr>
      <w:rFonts w:ascii="Roboto Black" w:hAnsi="Roboto Black"/>
      <w:color w:val="287BF5"/>
      <w:sz w:val="18"/>
    </w:rPr>
  </w:style>
  <w:style w:type="character" w:styleId="CommentReference">
    <w:name w:val="annotation reference"/>
    <w:basedOn w:val="DefaultParagraphFont"/>
    <w:uiPriority w:val="99"/>
    <w:semiHidden/>
    <w:unhideWhenUsed/>
    <w:rsid w:val="00C10E14"/>
    <w:rPr>
      <w:sz w:val="16"/>
      <w:szCs w:val="16"/>
    </w:rPr>
  </w:style>
  <w:style w:type="paragraph" w:styleId="CommentText">
    <w:name w:val="annotation text"/>
    <w:basedOn w:val="Normal"/>
    <w:link w:val="CommentTextChar"/>
    <w:uiPriority w:val="99"/>
    <w:semiHidden/>
    <w:unhideWhenUsed/>
    <w:rsid w:val="00C10E14"/>
    <w:pPr>
      <w:spacing w:line="240" w:lineRule="auto"/>
    </w:pPr>
    <w:rPr>
      <w:sz w:val="20"/>
      <w:szCs w:val="20"/>
    </w:rPr>
  </w:style>
  <w:style w:type="character" w:customStyle="1" w:styleId="CommentTextChar">
    <w:name w:val="Comment Text Char"/>
    <w:basedOn w:val="DefaultParagraphFont"/>
    <w:link w:val="CommentText"/>
    <w:uiPriority w:val="99"/>
    <w:semiHidden/>
    <w:rsid w:val="00C10E14"/>
    <w:rPr>
      <w:rFonts w:ascii="Roboto" w:hAnsi="Roboto"/>
      <w:sz w:val="20"/>
      <w:szCs w:val="20"/>
    </w:rPr>
  </w:style>
  <w:style w:type="paragraph" w:styleId="CommentSubject">
    <w:name w:val="annotation subject"/>
    <w:basedOn w:val="CommentText"/>
    <w:next w:val="CommentText"/>
    <w:link w:val="CommentSubjectChar"/>
    <w:uiPriority w:val="99"/>
    <w:semiHidden/>
    <w:unhideWhenUsed/>
    <w:rsid w:val="00C10E14"/>
    <w:rPr>
      <w:b/>
      <w:bCs/>
    </w:rPr>
  </w:style>
  <w:style w:type="character" w:customStyle="1" w:styleId="CommentSubjectChar">
    <w:name w:val="Comment Subject Char"/>
    <w:basedOn w:val="CommentTextChar"/>
    <w:link w:val="CommentSubject"/>
    <w:uiPriority w:val="99"/>
    <w:semiHidden/>
    <w:rsid w:val="00C10E14"/>
    <w:rPr>
      <w:rFonts w:ascii="Roboto" w:hAnsi="Roboto"/>
      <w:b/>
      <w:bCs/>
      <w:sz w:val="20"/>
      <w:szCs w:val="20"/>
    </w:rPr>
  </w:style>
  <w:style w:type="paragraph" w:styleId="BalloonText">
    <w:name w:val="Balloon Text"/>
    <w:basedOn w:val="Normal"/>
    <w:link w:val="BalloonTextChar"/>
    <w:uiPriority w:val="99"/>
    <w:semiHidden/>
    <w:unhideWhenUsed/>
    <w:rsid w:val="00C10E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0E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hyperlink" Target="mailto:ewiseman@mu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28B66B6-16D8-4E8E-97F0-05D953FDD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Wiseman</dc:creator>
  <cp:keywords/>
  <dc:description/>
  <cp:lastModifiedBy>Emily Wiseman</cp:lastModifiedBy>
  <cp:revision>5</cp:revision>
  <dcterms:created xsi:type="dcterms:W3CDTF">2020-01-31T17:28:00Z</dcterms:created>
  <dcterms:modified xsi:type="dcterms:W3CDTF">2020-01-31T19:27:00Z</dcterms:modified>
</cp:coreProperties>
</file>