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B91E5" w14:textId="4D2C482E" w:rsidR="008C1942" w:rsidRPr="008C1942" w:rsidRDefault="008C1942" w:rsidP="008C1942">
      <w:pPr>
        <w:pStyle w:val="berschrift1"/>
        <w:rPr>
          <w:sz w:val="48"/>
          <w:szCs w:val="48"/>
          <w:lang w:val="en-GB"/>
        </w:rPr>
      </w:pPr>
      <w:r w:rsidRPr="008C1942">
        <w:rPr>
          <w:sz w:val="48"/>
          <w:szCs w:val="48"/>
          <w:lang w:val="en-GB"/>
        </w:rPr>
        <w:t>Review of Group 04</w:t>
      </w:r>
    </w:p>
    <w:p w14:paraId="55B9C778" w14:textId="315E6D71" w:rsidR="008C1942" w:rsidRPr="008C1942" w:rsidRDefault="008C1942" w:rsidP="008C1942">
      <w:pPr>
        <w:rPr>
          <w:lang w:val="en-GB"/>
        </w:rPr>
      </w:pPr>
    </w:p>
    <w:p w14:paraId="3EEAD422" w14:textId="72997079" w:rsidR="008C1942" w:rsidRPr="008C1942" w:rsidRDefault="008C1942" w:rsidP="008C1942">
      <w:pPr>
        <w:pStyle w:val="berschrift2"/>
        <w:rPr>
          <w:sz w:val="36"/>
          <w:szCs w:val="36"/>
          <w:lang w:val="en-GB"/>
        </w:rPr>
      </w:pPr>
      <w:r w:rsidRPr="008C1942">
        <w:rPr>
          <w:sz w:val="36"/>
          <w:szCs w:val="36"/>
          <w:lang w:val="en-GB"/>
        </w:rPr>
        <w:t>Part 01: Verify artefacts</w:t>
      </w:r>
    </w:p>
    <w:p w14:paraId="63D029DC" w14:textId="77777777" w:rsidR="008C1942" w:rsidRDefault="008C1942" w:rsidP="008C1942">
      <w:pPr>
        <w:rPr>
          <w:lang w:val="en-GB"/>
        </w:rPr>
      </w:pPr>
    </w:p>
    <w:p w14:paraId="6E8F65B8" w14:textId="3A78670E" w:rsidR="008C1942" w:rsidRDefault="008C1942" w:rsidP="008C1942">
      <w:pPr>
        <w:pStyle w:val="berschrift3"/>
        <w:numPr>
          <w:ilvl w:val="0"/>
          <w:numId w:val="1"/>
        </w:numPr>
        <w:ind w:left="284"/>
        <w:rPr>
          <w:sz w:val="28"/>
          <w:szCs w:val="28"/>
          <w:lang w:val="en-GB"/>
        </w:rPr>
      </w:pPr>
      <w:proofErr w:type="spellStart"/>
      <w:r w:rsidRPr="008C1942">
        <w:rPr>
          <w:sz w:val="28"/>
          <w:szCs w:val="28"/>
          <w:lang w:val="en-GB"/>
        </w:rPr>
        <w:t>Github</w:t>
      </w:r>
      <w:proofErr w:type="spellEnd"/>
      <w:r w:rsidRPr="008C1942">
        <w:rPr>
          <w:sz w:val="28"/>
          <w:szCs w:val="28"/>
          <w:lang w:val="en-GB"/>
        </w:rPr>
        <w:t xml:space="preserve"> repository</w:t>
      </w:r>
    </w:p>
    <w:p w14:paraId="72261820" w14:textId="77777777" w:rsidR="008C1942" w:rsidRDefault="008C1942" w:rsidP="008C1942">
      <w:pPr>
        <w:rPr>
          <w:lang w:val="en-GB"/>
        </w:rPr>
      </w:pPr>
    </w:p>
    <w:tbl>
      <w:tblPr>
        <w:tblStyle w:val="Gitternetztabelle4Akzent5"/>
        <w:tblW w:w="0" w:type="auto"/>
        <w:tblLook w:val="04A0" w:firstRow="1" w:lastRow="0" w:firstColumn="1" w:lastColumn="0" w:noHBand="0" w:noVBand="1"/>
      </w:tblPr>
      <w:tblGrid>
        <w:gridCol w:w="3020"/>
        <w:gridCol w:w="5906"/>
      </w:tblGrid>
      <w:tr w:rsidR="001C508E" w14:paraId="13800C5F" w14:textId="77777777" w:rsidTr="001C50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C369DE8" w14:textId="45D7CD0E" w:rsidR="001C508E" w:rsidRPr="001C508E" w:rsidRDefault="001C508E" w:rsidP="008C1942">
            <w:pPr>
              <w:rPr>
                <w:sz w:val="24"/>
                <w:szCs w:val="24"/>
                <w:lang w:val="en-GB"/>
              </w:rPr>
            </w:pPr>
            <w:r w:rsidRPr="001C508E">
              <w:rPr>
                <w:sz w:val="24"/>
                <w:szCs w:val="24"/>
                <w:lang w:val="en-GB"/>
              </w:rPr>
              <w:t>Checkpoints</w:t>
            </w:r>
          </w:p>
        </w:tc>
        <w:tc>
          <w:tcPr>
            <w:tcW w:w="5906" w:type="dxa"/>
          </w:tcPr>
          <w:p w14:paraId="5654C05F" w14:textId="30E1BB63" w:rsidR="001C508E" w:rsidRPr="001C508E" w:rsidRDefault="001C508E" w:rsidP="008C1942">
            <w:pPr>
              <w:cnfStyle w:val="100000000000" w:firstRow="1" w:lastRow="0" w:firstColumn="0" w:lastColumn="0" w:oddVBand="0" w:evenVBand="0" w:oddHBand="0" w:evenHBand="0" w:firstRowFirstColumn="0" w:firstRowLastColumn="0" w:lastRowFirstColumn="0" w:lastRowLastColumn="0"/>
              <w:rPr>
                <w:sz w:val="24"/>
                <w:szCs w:val="24"/>
                <w:lang w:val="en-GB"/>
              </w:rPr>
            </w:pPr>
            <w:r w:rsidRPr="001C508E">
              <w:rPr>
                <w:sz w:val="24"/>
                <w:szCs w:val="24"/>
                <w:lang w:val="en-GB"/>
              </w:rPr>
              <w:t>Status</w:t>
            </w:r>
          </w:p>
        </w:tc>
      </w:tr>
      <w:tr w:rsidR="001C508E" w14:paraId="6F4C7E53" w14:textId="77777777" w:rsidTr="001C5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2674B8A" w14:textId="08B6A895" w:rsidR="001C508E" w:rsidRDefault="001C508E" w:rsidP="008C1942">
            <w:pPr>
              <w:rPr>
                <w:lang w:val="en-GB"/>
              </w:rPr>
            </w:pPr>
            <w:r>
              <w:rPr>
                <w:lang w:val="en-GB"/>
              </w:rPr>
              <w:t>Structure</w:t>
            </w:r>
          </w:p>
        </w:tc>
        <w:tc>
          <w:tcPr>
            <w:tcW w:w="5906" w:type="dxa"/>
          </w:tcPr>
          <w:p w14:paraId="3FC9BB5C" w14:textId="163ECC52" w:rsidR="001C508E" w:rsidRDefault="000E5CEC" w:rsidP="008C1942">
            <w:pPr>
              <w:cnfStyle w:val="000000100000" w:firstRow="0" w:lastRow="0" w:firstColumn="0" w:lastColumn="0" w:oddVBand="0" w:evenVBand="0" w:oddHBand="1" w:evenHBand="0" w:firstRowFirstColumn="0" w:firstRowLastColumn="0" w:lastRowFirstColumn="0" w:lastRowLastColumn="0"/>
              <w:rPr>
                <w:lang w:val="en-GB"/>
              </w:rPr>
            </w:pPr>
            <w:r>
              <w:rPr>
                <w:lang w:val="en-GB"/>
              </w:rPr>
              <w:t>Overall,</w:t>
            </w:r>
            <w:r w:rsidR="001C508E">
              <w:rPr>
                <w:lang w:val="en-GB"/>
              </w:rPr>
              <w:t xml:space="preserve"> </w:t>
            </w:r>
            <w:r w:rsidR="001C508E">
              <w:rPr>
                <w:lang w:val="en-GB"/>
              </w:rPr>
              <w:t xml:space="preserve">the chosen structure is fine. </w:t>
            </w:r>
            <w:r>
              <w:rPr>
                <w:lang w:val="en-GB"/>
              </w:rPr>
              <w:t>Nevertheless,</w:t>
            </w:r>
            <w:r w:rsidR="001C508E">
              <w:rPr>
                <w:lang w:val="en-GB"/>
              </w:rPr>
              <w:t xml:space="preserve"> there are some errors.  Same files are misplaced. The SQL scripts are in the </w:t>
            </w:r>
            <w:proofErr w:type="gramStart"/>
            <w:r w:rsidR="001C508E">
              <w:rPr>
                <w:lang w:val="en-GB"/>
              </w:rPr>
              <w:t>docs</w:t>
            </w:r>
            <w:proofErr w:type="gramEnd"/>
            <w:r w:rsidR="001C508E">
              <w:rPr>
                <w:lang w:val="en-GB"/>
              </w:rPr>
              <w:t xml:space="preserve"> folder, following the explained structure from the README they should be rather placed in the </w:t>
            </w:r>
            <w:proofErr w:type="spellStart"/>
            <w:r w:rsidR="001C508E">
              <w:rPr>
                <w:lang w:val="en-GB"/>
              </w:rPr>
              <w:t>src</w:t>
            </w:r>
            <w:proofErr w:type="spellEnd"/>
            <w:r w:rsidR="001C508E">
              <w:rPr>
                <w:lang w:val="en-GB"/>
              </w:rPr>
              <w:t xml:space="preserve"> folder. Same thing with the </w:t>
            </w:r>
            <w:r w:rsidR="001C508E" w:rsidRPr="001C508E">
              <w:rPr>
                <w:lang w:val="en-GB"/>
              </w:rPr>
              <w:t>fair4ml_frost-day-</w:t>
            </w:r>
            <w:proofErr w:type="gramStart"/>
            <w:r w:rsidR="001C508E" w:rsidRPr="001C508E">
              <w:rPr>
                <w:lang w:val="en-GB"/>
              </w:rPr>
              <w:t>model.json</w:t>
            </w:r>
            <w:proofErr w:type="gramEnd"/>
            <w:r w:rsidR="001C508E">
              <w:rPr>
                <w:lang w:val="en-GB"/>
              </w:rPr>
              <w:t xml:space="preserve"> this file is in the outputs folder, but should be in the metadata or docs folder and the </w:t>
            </w:r>
            <w:r w:rsidR="001C508E" w:rsidRPr="001C508E">
              <w:rPr>
                <w:lang w:val="en-GB"/>
              </w:rPr>
              <w:t>frost_day_vienna.png</w:t>
            </w:r>
            <w:r w:rsidR="001C508E">
              <w:rPr>
                <w:lang w:val="en-GB"/>
              </w:rPr>
              <w:t xml:space="preserve"> should be in the docs folder instead of the repository root.</w:t>
            </w:r>
            <w:r w:rsidR="00FC1F06">
              <w:rPr>
                <w:lang w:val="en-GB"/>
              </w:rPr>
              <w:t xml:space="preserve"> </w:t>
            </w:r>
          </w:p>
        </w:tc>
      </w:tr>
      <w:tr w:rsidR="001C508E" w14:paraId="0C44D884" w14:textId="77777777" w:rsidTr="001C508E">
        <w:tc>
          <w:tcPr>
            <w:cnfStyle w:val="001000000000" w:firstRow="0" w:lastRow="0" w:firstColumn="1" w:lastColumn="0" w:oddVBand="0" w:evenVBand="0" w:oddHBand="0" w:evenHBand="0" w:firstRowFirstColumn="0" w:firstRowLastColumn="0" w:lastRowFirstColumn="0" w:lastRowLastColumn="0"/>
            <w:tcW w:w="3020" w:type="dxa"/>
          </w:tcPr>
          <w:p w14:paraId="64971708" w14:textId="7F92391E" w:rsidR="001C508E" w:rsidRDefault="001C508E" w:rsidP="008C1942">
            <w:pPr>
              <w:rPr>
                <w:lang w:val="en-GB"/>
              </w:rPr>
            </w:pPr>
            <w:r>
              <w:rPr>
                <w:lang w:val="en-GB"/>
              </w:rPr>
              <w:t>README</w:t>
            </w:r>
          </w:p>
        </w:tc>
        <w:tc>
          <w:tcPr>
            <w:tcW w:w="5906" w:type="dxa"/>
          </w:tcPr>
          <w:p w14:paraId="135B88DE" w14:textId="0F71292A" w:rsidR="001C508E" w:rsidRDefault="001C508E" w:rsidP="008C1942">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All </w:t>
            </w:r>
            <w:r w:rsidR="00FC1F06">
              <w:rPr>
                <w:lang w:val="en-GB"/>
              </w:rPr>
              <w:t>necessary parts can be found in the README</w:t>
            </w:r>
            <w:r w:rsidR="00A51637">
              <w:rPr>
                <w:lang w:val="en-GB"/>
              </w:rPr>
              <w:t>.</w:t>
            </w:r>
            <w:r w:rsidR="00FC1F06">
              <w:rPr>
                <w:lang w:val="en-GB"/>
              </w:rPr>
              <w:t xml:space="preserve"> </w:t>
            </w:r>
            <w:r w:rsidR="000E5CEC">
              <w:rPr>
                <w:lang w:val="en-GB"/>
              </w:rPr>
              <w:t>However,</w:t>
            </w:r>
            <w:r w:rsidR="00FC1F06">
              <w:rPr>
                <w:lang w:val="en-GB"/>
              </w:rPr>
              <w:t xml:space="preserve"> the </w:t>
            </w:r>
            <w:r w:rsidR="00FC1F06" w:rsidRPr="00FC1F06">
              <w:rPr>
                <w:lang w:val="en-GB"/>
              </w:rPr>
              <w:t>"OBS_TABLE_ID"</w:t>
            </w:r>
            <w:r w:rsidR="00FC1F06">
              <w:rPr>
                <w:lang w:val="en-GB"/>
              </w:rPr>
              <w:t xml:space="preserve"> variable is missing in the required environment variables table in the </w:t>
            </w:r>
            <w:r w:rsidR="00FC1F06" w:rsidRPr="00FC1F06">
              <w:rPr>
                <w:lang w:val="en-GB"/>
              </w:rPr>
              <w:t xml:space="preserve">T2.6 </w:t>
            </w:r>
            <w:proofErr w:type="spellStart"/>
            <w:r w:rsidR="00FC1F06" w:rsidRPr="00FC1F06">
              <w:rPr>
                <w:lang w:val="en-GB"/>
              </w:rPr>
              <w:t>DBRepo</w:t>
            </w:r>
            <w:proofErr w:type="spellEnd"/>
            <w:r w:rsidR="00FC1F06" w:rsidRPr="00FC1F06">
              <w:rPr>
                <w:lang w:val="en-GB"/>
              </w:rPr>
              <w:t xml:space="preserve"> REST API Loading</w:t>
            </w:r>
            <w:r w:rsidR="00FC1F06">
              <w:rPr>
                <w:lang w:val="en-GB"/>
              </w:rPr>
              <w:t xml:space="preserve"> section.</w:t>
            </w:r>
            <w:r w:rsidR="000D0DCB">
              <w:rPr>
                <w:lang w:val="en-GB"/>
              </w:rPr>
              <w:t xml:space="preserve"> </w:t>
            </w:r>
            <w:r w:rsidR="000E5CEC">
              <w:rPr>
                <w:lang w:val="en-GB"/>
              </w:rPr>
              <w:t>Furthermore,</w:t>
            </w:r>
            <w:r w:rsidR="000D0DCB">
              <w:rPr>
                <w:lang w:val="en-GB"/>
              </w:rPr>
              <w:t xml:space="preserve"> the metadata folder is not mentioned in the structure</w:t>
            </w:r>
            <w:r w:rsidR="00A51637">
              <w:rPr>
                <w:lang w:val="en-GB"/>
              </w:rPr>
              <w:t>.</w:t>
            </w:r>
          </w:p>
        </w:tc>
      </w:tr>
      <w:tr w:rsidR="001C508E" w14:paraId="701A1E2A" w14:textId="77777777" w:rsidTr="001C5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832F3F4" w14:textId="1EF6A3FC" w:rsidR="001C508E" w:rsidRDefault="001C508E" w:rsidP="008C1942">
            <w:pPr>
              <w:rPr>
                <w:lang w:val="en-GB"/>
              </w:rPr>
            </w:pPr>
            <w:r>
              <w:rPr>
                <w:lang w:val="en-GB"/>
              </w:rPr>
              <w:t>Licences</w:t>
            </w:r>
          </w:p>
        </w:tc>
        <w:tc>
          <w:tcPr>
            <w:tcW w:w="5906" w:type="dxa"/>
          </w:tcPr>
          <w:p w14:paraId="65C5B3BA" w14:textId="5E800F0B" w:rsidR="001C508E" w:rsidRDefault="00FC1F06" w:rsidP="008C1942">
            <w:pPr>
              <w:cnfStyle w:val="000000100000" w:firstRow="0" w:lastRow="0" w:firstColumn="0" w:lastColumn="0" w:oddVBand="0" w:evenVBand="0" w:oddHBand="1" w:evenHBand="0" w:firstRowFirstColumn="0" w:firstRowLastColumn="0" w:lastRowFirstColumn="0" w:lastRowLastColumn="0"/>
              <w:rPr>
                <w:lang w:val="en-GB"/>
              </w:rPr>
            </w:pPr>
            <w:r>
              <w:rPr>
                <w:lang w:val="en-GB"/>
              </w:rPr>
              <w:t>Reas</w:t>
            </w:r>
            <w:r w:rsidR="000D0DCB">
              <w:rPr>
                <w:lang w:val="en-GB"/>
              </w:rPr>
              <w:t>on</w:t>
            </w:r>
            <w:r>
              <w:rPr>
                <w:lang w:val="en-GB"/>
              </w:rPr>
              <w:t>able licen</w:t>
            </w:r>
            <w:r w:rsidR="000D0DCB">
              <w:rPr>
                <w:lang w:val="en-GB"/>
              </w:rPr>
              <w:t>ce</w:t>
            </w:r>
            <w:r>
              <w:rPr>
                <w:lang w:val="en-GB"/>
              </w:rPr>
              <w:t xml:space="preserve">s were chosen for the model and the output files. </w:t>
            </w:r>
            <w:r w:rsidR="000E5CEC">
              <w:rPr>
                <w:lang w:val="en-GB"/>
              </w:rPr>
              <w:t>However,</w:t>
            </w:r>
            <w:r w:rsidR="000D0DCB">
              <w:rPr>
                <w:lang w:val="en-GB"/>
              </w:rPr>
              <w:t xml:space="preserve"> a wrong licence was mentioned for the input dataset following the link from </w:t>
            </w:r>
            <w:proofErr w:type="spellStart"/>
            <w:r w:rsidR="000E5CEC">
              <w:rPr>
                <w:lang w:val="en-GB"/>
              </w:rPr>
              <w:t>DBRepo</w:t>
            </w:r>
            <w:proofErr w:type="spellEnd"/>
            <w:r w:rsidR="000D0DCB">
              <w:rPr>
                <w:lang w:val="en-GB"/>
              </w:rPr>
              <w:t xml:space="preserve"> the website mentioned the CC BY 4.0 instead of the CC0 1.0 Public Domain licence.</w:t>
            </w:r>
            <w:r w:rsidR="00A51637">
              <w:rPr>
                <w:lang w:val="en-GB"/>
              </w:rPr>
              <w:t xml:space="preserve"> </w:t>
            </w:r>
          </w:p>
        </w:tc>
      </w:tr>
      <w:tr w:rsidR="001C508E" w14:paraId="533D8C22" w14:textId="77777777" w:rsidTr="001C508E">
        <w:tc>
          <w:tcPr>
            <w:cnfStyle w:val="001000000000" w:firstRow="0" w:lastRow="0" w:firstColumn="1" w:lastColumn="0" w:oddVBand="0" w:evenVBand="0" w:oddHBand="0" w:evenHBand="0" w:firstRowFirstColumn="0" w:firstRowLastColumn="0" w:lastRowFirstColumn="0" w:lastRowLastColumn="0"/>
            <w:tcW w:w="3020" w:type="dxa"/>
          </w:tcPr>
          <w:p w14:paraId="35043129" w14:textId="2DBA037D" w:rsidR="001C508E" w:rsidRDefault="001C508E" w:rsidP="008C1942">
            <w:pPr>
              <w:rPr>
                <w:lang w:val="en-GB"/>
              </w:rPr>
            </w:pPr>
            <w:r>
              <w:rPr>
                <w:lang w:val="en-GB"/>
              </w:rPr>
              <w:t>File-Naming Convention</w:t>
            </w:r>
          </w:p>
        </w:tc>
        <w:tc>
          <w:tcPr>
            <w:tcW w:w="5906" w:type="dxa"/>
          </w:tcPr>
          <w:p w14:paraId="7CDECE21" w14:textId="3806C364" w:rsidR="001C508E" w:rsidRDefault="000D0DCB" w:rsidP="008C1942">
            <w:pPr>
              <w:cnfStyle w:val="000000000000" w:firstRow="0" w:lastRow="0" w:firstColumn="0" w:lastColumn="0" w:oddVBand="0" w:evenVBand="0" w:oddHBand="0" w:evenHBand="0" w:firstRowFirstColumn="0" w:firstRowLastColumn="0" w:lastRowFirstColumn="0" w:lastRowLastColumn="0"/>
              <w:rPr>
                <w:lang w:val="en-GB"/>
              </w:rPr>
            </w:pPr>
            <w:r>
              <w:rPr>
                <w:lang w:val="en-GB"/>
              </w:rPr>
              <w:t>All necessary file types are described in the README.  However there are some inconsistences for example</w:t>
            </w:r>
            <w:r w:rsidR="000E5CEC">
              <w:rPr>
                <w:lang w:val="en-GB"/>
              </w:rPr>
              <w:t xml:space="preserve"> in</w:t>
            </w:r>
            <w:r>
              <w:rPr>
                <w:lang w:val="en-GB"/>
              </w:rPr>
              <w:t xml:space="preserve"> the </w:t>
            </w:r>
            <w:proofErr w:type="spellStart"/>
            <w:r>
              <w:rPr>
                <w:lang w:val="en-GB"/>
              </w:rPr>
              <w:t>src</w:t>
            </w:r>
            <w:proofErr w:type="spellEnd"/>
            <w:r>
              <w:rPr>
                <w:lang w:val="en-GB"/>
              </w:rPr>
              <w:t xml:space="preserve"> folder the “</w:t>
            </w:r>
            <w:r w:rsidRPr="000D0DCB">
              <w:rPr>
                <w:lang w:val="en-GB"/>
              </w:rPr>
              <w:t>03_data_</w:t>
            </w:r>
            <w:proofErr w:type="gramStart"/>
            <w:r w:rsidRPr="000D0DCB">
              <w:rPr>
                <w:lang w:val="en-GB"/>
              </w:rPr>
              <w:t>load.ipynb</w:t>
            </w:r>
            <w:proofErr w:type="gramEnd"/>
            <w:r>
              <w:rPr>
                <w:lang w:val="en-GB"/>
              </w:rPr>
              <w:t>” uses _ instead of – like in the other file names.</w:t>
            </w:r>
            <w:r w:rsidR="009958E7">
              <w:rPr>
                <w:lang w:val="en-GB"/>
              </w:rPr>
              <w:t xml:space="preserve"> Additionally, the </w:t>
            </w:r>
            <w:r w:rsidR="000E5CEC" w:rsidRPr="000E5CEC">
              <w:rPr>
                <w:lang w:val="en-GB"/>
              </w:rPr>
              <w:t xml:space="preserve">step numbering in the </w:t>
            </w:r>
            <w:proofErr w:type="spellStart"/>
            <w:r w:rsidR="000E5CEC" w:rsidRPr="000E5CEC">
              <w:rPr>
                <w:lang w:val="en-GB"/>
              </w:rPr>
              <w:t>src</w:t>
            </w:r>
            <w:proofErr w:type="spellEnd"/>
            <w:r w:rsidR="000E5CEC" w:rsidRPr="000E5CEC">
              <w:rPr>
                <w:lang w:val="en-GB"/>
              </w:rPr>
              <w:t xml:space="preserve"> folder is both duplicated and logically out of order</w:t>
            </w:r>
            <w:r w:rsidR="009958E7">
              <w:rPr>
                <w:lang w:val="en-GB"/>
              </w:rPr>
              <w:t xml:space="preserve">. </w:t>
            </w:r>
            <w:r w:rsidR="000E5CEC">
              <w:rPr>
                <w:lang w:val="en-GB"/>
              </w:rPr>
              <w:t>One</w:t>
            </w:r>
            <w:r w:rsidR="009958E7">
              <w:rPr>
                <w:lang w:val="en-GB"/>
              </w:rPr>
              <w:t xml:space="preserve"> step </w:t>
            </w:r>
            <w:r w:rsidR="000E5CEC">
              <w:rPr>
                <w:lang w:val="en-GB"/>
              </w:rPr>
              <w:t>is</w:t>
            </w:r>
            <w:r w:rsidR="009958E7">
              <w:rPr>
                <w:lang w:val="en-GB"/>
              </w:rPr>
              <w:t xml:space="preserve"> </w:t>
            </w:r>
            <w:r w:rsidR="000E5CEC">
              <w:rPr>
                <w:lang w:val="en-GB"/>
              </w:rPr>
              <w:t>assigned</w:t>
            </w:r>
            <w:r w:rsidR="009958E7">
              <w:rPr>
                <w:lang w:val="en-GB"/>
              </w:rPr>
              <w:t xml:space="preserve"> </w:t>
            </w:r>
            <w:r w:rsidR="000E5CEC">
              <w:rPr>
                <w:lang w:val="en-GB"/>
              </w:rPr>
              <w:t>two</w:t>
            </w:r>
            <w:r w:rsidR="009958E7">
              <w:rPr>
                <w:lang w:val="en-GB"/>
              </w:rPr>
              <w:t xml:space="preserve"> times.</w:t>
            </w:r>
            <w:r w:rsidR="000E5CEC">
              <w:rPr>
                <w:lang w:val="en-GB"/>
              </w:rPr>
              <w:t xml:space="preserve"> And </w:t>
            </w:r>
            <w:r w:rsidR="009958E7">
              <w:rPr>
                <w:lang w:val="en-GB"/>
              </w:rPr>
              <w:t>the sequence is wrong</w:t>
            </w:r>
            <w:r w:rsidR="000E5CEC">
              <w:rPr>
                <w:lang w:val="en-GB"/>
              </w:rPr>
              <w:t>,</w:t>
            </w:r>
            <w:r w:rsidR="009958E7">
              <w:rPr>
                <w:lang w:val="en-GB"/>
              </w:rPr>
              <w:t xml:space="preserve"> the data loading from the </w:t>
            </w:r>
            <w:proofErr w:type="spellStart"/>
            <w:r w:rsidR="009958E7">
              <w:rPr>
                <w:lang w:val="en-GB"/>
              </w:rPr>
              <w:t>dbrepo</w:t>
            </w:r>
            <w:proofErr w:type="spellEnd"/>
            <w:r w:rsidR="009958E7">
              <w:rPr>
                <w:lang w:val="en-GB"/>
              </w:rPr>
              <w:t xml:space="preserve"> step comes before the load data into </w:t>
            </w:r>
            <w:proofErr w:type="spellStart"/>
            <w:r w:rsidR="000E5CEC" w:rsidRPr="00FC1F06">
              <w:rPr>
                <w:lang w:val="en-GB"/>
              </w:rPr>
              <w:t>DBRepo</w:t>
            </w:r>
            <w:proofErr w:type="spellEnd"/>
            <w:r w:rsidR="000E5CEC">
              <w:rPr>
                <w:lang w:val="en-GB"/>
              </w:rPr>
              <w:t>, this should be the other way around.</w:t>
            </w:r>
          </w:p>
        </w:tc>
      </w:tr>
      <w:tr w:rsidR="001C508E" w14:paraId="7BA64127" w14:textId="77777777" w:rsidTr="001C5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35DC80" w14:textId="51077C7B" w:rsidR="001C508E" w:rsidRDefault="001C508E" w:rsidP="008C1942">
            <w:pPr>
              <w:rPr>
                <w:lang w:val="en-GB"/>
              </w:rPr>
            </w:pPr>
            <w:proofErr w:type="spellStart"/>
            <w:r>
              <w:rPr>
                <w:lang w:val="en-GB"/>
              </w:rPr>
              <w:t>CITATION.Cff</w:t>
            </w:r>
            <w:proofErr w:type="spellEnd"/>
          </w:p>
        </w:tc>
        <w:tc>
          <w:tcPr>
            <w:tcW w:w="5906" w:type="dxa"/>
          </w:tcPr>
          <w:p w14:paraId="5C5906C5" w14:textId="4E9252CE" w:rsidR="001C508E" w:rsidRDefault="00A51637" w:rsidP="008C1942">
            <w:pPr>
              <w:cnfStyle w:val="000000100000" w:firstRow="0" w:lastRow="0" w:firstColumn="0" w:lastColumn="0" w:oddVBand="0" w:evenVBand="0" w:oddHBand="1" w:evenHBand="0" w:firstRowFirstColumn="0" w:firstRowLastColumn="0" w:lastRowFirstColumn="0" w:lastRowLastColumn="0"/>
              <w:rPr>
                <w:lang w:val="en-GB"/>
              </w:rPr>
            </w:pPr>
            <w:r>
              <w:rPr>
                <w:lang w:val="en-GB"/>
              </w:rPr>
              <w:t>The file is complete.</w:t>
            </w:r>
          </w:p>
        </w:tc>
      </w:tr>
      <w:tr w:rsidR="001C508E" w14:paraId="38D9E789" w14:textId="77777777" w:rsidTr="001C508E">
        <w:tc>
          <w:tcPr>
            <w:cnfStyle w:val="001000000000" w:firstRow="0" w:lastRow="0" w:firstColumn="1" w:lastColumn="0" w:oddVBand="0" w:evenVBand="0" w:oddHBand="0" w:evenHBand="0" w:firstRowFirstColumn="0" w:firstRowLastColumn="0" w:lastRowFirstColumn="0" w:lastRowLastColumn="0"/>
            <w:tcW w:w="3020" w:type="dxa"/>
          </w:tcPr>
          <w:p w14:paraId="341E7512" w14:textId="4645CE0F" w:rsidR="001C508E" w:rsidRDefault="001C508E" w:rsidP="008C1942">
            <w:pPr>
              <w:rPr>
                <w:lang w:val="en-GB"/>
              </w:rPr>
            </w:pPr>
            <w:proofErr w:type="spellStart"/>
            <w:r>
              <w:rPr>
                <w:lang w:val="en-GB"/>
              </w:rPr>
              <w:t>Zenodo</w:t>
            </w:r>
            <w:proofErr w:type="spellEnd"/>
            <w:r>
              <w:rPr>
                <w:lang w:val="en-GB"/>
              </w:rPr>
              <w:t xml:space="preserve"> Badge</w:t>
            </w:r>
          </w:p>
        </w:tc>
        <w:tc>
          <w:tcPr>
            <w:tcW w:w="5906" w:type="dxa"/>
          </w:tcPr>
          <w:p w14:paraId="0F7E0FC7" w14:textId="0097FCC8" w:rsidR="001C508E" w:rsidRDefault="009958E7" w:rsidP="008C1942">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w:t>
            </w:r>
            <w:proofErr w:type="spellStart"/>
            <w:r>
              <w:rPr>
                <w:lang w:val="en-GB"/>
              </w:rPr>
              <w:t>Zenodo</w:t>
            </w:r>
            <w:proofErr w:type="spellEnd"/>
            <w:r>
              <w:rPr>
                <w:lang w:val="en-GB"/>
              </w:rPr>
              <w:t xml:space="preserve"> badge is written in the README and is resolvable.</w:t>
            </w:r>
          </w:p>
        </w:tc>
      </w:tr>
      <w:tr w:rsidR="001C508E" w14:paraId="4EAC6E09" w14:textId="77777777" w:rsidTr="00A51637">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3020" w:type="dxa"/>
          </w:tcPr>
          <w:p w14:paraId="642216D6" w14:textId="1DFB5F9E" w:rsidR="001C508E" w:rsidRDefault="001C508E" w:rsidP="008C1942">
            <w:pPr>
              <w:rPr>
                <w:lang w:val="en-GB"/>
              </w:rPr>
            </w:pPr>
            <w:r>
              <w:rPr>
                <w:lang w:val="en-GB"/>
              </w:rPr>
              <w:t>Other</w:t>
            </w:r>
          </w:p>
        </w:tc>
        <w:tc>
          <w:tcPr>
            <w:tcW w:w="5906" w:type="dxa"/>
          </w:tcPr>
          <w:p w14:paraId="0AD2EC35" w14:textId="0D92C60F" w:rsidR="001C508E" w:rsidRDefault="00A51637" w:rsidP="008C1942">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The input dataset URL is different in different files. Sometimes the v1 is in the link and other times the v2. </w:t>
            </w:r>
          </w:p>
        </w:tc>
      </w:tr>
    </w:tbl>
    <w:p w14:paraId="362E0521" w14:textId="77777777" w:rsidR="008C1942" w:rsidRDefault="008C1942" w:rsidP="008C1942">
      <w:pPr>
        <w:rPr>
          <w:lang w:val="en-GB"/>
        </w:rPr>
      </w:pPr>
    </w:p>
    <w:p w14:paraId="639A022A" w14:textId="5D5BBB9D" w:rsidR="008C1942" w:rsidRDefault="008C1942" w:rsidP="008C1942">
      <w:pPr>
        <w:pStyle w:val="berschrift3"/>
        <w:numPr>
          <w:ilvl w:val="0"/>
          <w:numId w:val="1"/>
        </w:numPr>
        <w:ind w:left="284"/>
        <w:rPr>
          <w:sz w:val="28"/>
          <w:szCs w:val="28"/>
          <w:lang w:val="en-GB"/>
        </w:rPr>
      </w:pPr>
      <w:proofErr w:type="spellStart"/>
      <w:r w:rsidRPr="008C1942">
        <w:rPr>
          <w:sz w:val="28"/>
          <w:szCs w:val="28"/>
          <w:lang w:val="en-GB"/>
        </w:rPr>
        <w:t>Zenodo</w:t>
      </w:r>
      <w:proofErr w:type="spellEnd"/>
      <w:r w:rsidRPr="008C1942">
        <w:rPr>
          <w:sz w:val="28"/>
          <w:szCs w:val="28"/>
          <w:lang w:val="en-GB"/>
        </w:rPr>
        <w:t xml:space="preserve"> Deposit</w:t>
      </w:r>
    </w:p>
    <w:p w14:paraId="03AB4AA8" w14:textId="77777777" w:rsidR="008C1942" w:rsidRPr="008C1942" w:rsidRDefault="008C1942" w:rsidP="008C1942">
      <w:pPr>
        <w:pStyle w:val="Listenabsatz"/>
        <w:rPr>
          <w:lang w:val="en-GB"/>
        </w:rPr>
      </w:pPr>
    </w:p>
    <w:p w14:paraId="013B8640" w14:textId="77777777" w:rsidR="008C1942" w:rsidRPr="008C1942" w:rsidRDefault="008C1942" w:rsidP="008C1942">
      <w:pPr>
        <w:rPr>
          <w:sz w:val="24"/>
          <w:szCs w:val="24"/>
          <w:lang w:val="en-GB"/>
        </w:rPr>
      </w:pPr>
    </w:p>
    <w:p w14:paraId="29D99BC0" w14:textId="3580724E" w:rsidR="008C1942" w:rsidRDefault="008C1942" w:rsidP="008C1942">
      <w:pPr>
        <w:pStyle w:val="berschrift3"/>
        <w:numPr>
          <w:ilvl w:val="0"/>
          <w:numId w:val="1"/>
        </w:numPr>
        <w:ind w:left="284"/>
        <w:rPr>
          <w:sz w:val="28"/>
          <w:szCs w:val="28"/>
          <w:lang w:val="en-GB"/>
        </w:rPr>
      </w:pPr>
      <w:r w:rsidRPr="008C1942">
        <w:rPr>
          <w:sz w:val="28"/>
          <w:szCs w:val="28"/>
          <w:lang w:val="en-GB"/>
        </w:rPr>
        <w:t>TUWRD deposits for model and generated data</w:t>
      </w:r>
    </w:p>
    <w:p w14:paraId="2A0FA6D8" w14:textId="77777777" w:rsidR="008C1942" w:rsidRPr="008C1942" w:rsidRDefault="008C1942" w:rsidP="008C1942">
      <w:pPr>
        <w:ind w:left="360"/>
        <w:rPr>
          <w:lang w:val="en-GB"/>
        </w:rPr>
      </w:pPr>
    </w:p>
    <w:p w14:paraId="0B470907" w14:textId="77777777" w:rsidR="008C1942" w:rsidRPr="008C1942" w:rsidRDefault="008C1942" w:rsidP="008C1942">
      <w:pPr>
        <w:rPr>
          <w:sz w:val="24"/>
          <w:szCs w:val="24"/>
          <w:lang w:val="en-GB"/>
        </w:rPr>
      </w:pPr>
    </w:p>
    <w:p w14:paraId="5A7C74A5" w14:textId="11BE5FC3" w:rsidR="008C1942" w:rsidRDefault="008C1942" w:rsidP="008C1942">
      <w:pPr>
        <w:pStyle w:val="berschrift3"/>
        <w:numPr>
          <w:ilvl w:val="0"/>
          <w:numId w:val="1"/>
        </w:numPr>
        <w:ind w:left="284"/>
        <w:rPr>
          <w:sz w:val="28"/>
          <w:szCs w:val="28"/>
          <w:lang w:val="en-GB"/>
        </w:rPr>
      </w:pPr>
      <w:proofErr w:type="spellStart"/>
      <w:r w:rsidRPr="008C1942">
        <w:rPr>
          <w:sz w:val="28"/>
          <w:szCs w:val="28"/>
          <w:lang w:val="en-GB"/>
        </w:rPr>
        <w:t>DBRepo</w:t>
      </w:r>
      <w:proofErr w:type="spellEnd"/>
      <w:r w:rsidRPr="008C1942">
        <w:rPr>
          <w:sz w:val="28"/>
          <w:szCs w:val="28"/>
          <w:lang w:val="en-GB"/>
        </w:rPr>
        <w:t xml:space="preserve"> entry</w:t>
      </w:r>
    </w:p>
    <w:p w14:paraId="5106ECFC" w14:textId="77777777" w:rsidR="008C1942" w:rsidRPr="008C1942" w:rsidRDefault="008C1942" w:rsidP="008C1942">
      <w:pPr>
        <w:pStyle w:val="Listenabsatz"/>
        <w:rPr>
          <w:lang w:val="en-GB"/>
        </w:rPr>
      </w:pPr>
    </w:p>
    <w:p w14:paraId="6F60889E" w14:textId="77777777" w:rsidR="008C1942" w:rsidRPr="008C1942" w:rsidRDefault="008C1942" w:rsidP="008C1942">
      <w:pPr>
        <w:rPr>
          <w:lang w:val="en-GB"/>
        </w:rPr>
      </w:pPr>
    </w:p>
    <w:p w14:paraId="27FF75F2" w14:textId="77777777" w:rsidR="008C1942" w:rsidRPr="008C1942" w:rsidRDefault="008C1942" w:rsidP="008C1942">
      <w:pPr>
        <w:rPr>
          <w:sz w:val="24"/>
          <w:szCs w:val="24"/>
          <w:lang w:val="en-GB"/>
        </w:rPr>
      </w:pPr>
    </w:p>
    <w:p w14:paraId="15EE7A83" w14:textId="1E4929A0" w:rsidR="008C1942" w:rsidRDefault="008C1942" w:rsidP="008C1942">
      <w:pPr>
        <w:pStyle w:val="berschrift3"/>
        <w:numPr>
          <w:ilvl w:val="0"/>
          <w:numId w:val="1"/>
        </w:numPr>
        <w:ind w:left="284"/>
        <w:rPr>
          <w:sz w:val="28"/>
          <w:szCs w:val="28"/>
          <w:lang w:val="en-GB"/>
        </w:rPr>
      </w:pPr>
      <w:r w:rsidRPr="008C1942">
        <w:rPr>
          <w:sz w:val="28"/>
          <w:szCs w:val="28"/>
          <w:lang w:val="en-GB"/>
        </w:rPr>
        <w:t>DMP record</w:t>
      </w:r>
    </w:p>
    <w:tbl>
      <w:tblPr>
        <w:tblStyle w:val="Gitternetztabelle4Akzent5"/>
        <w:tblW w:w="0" w:type="auto"/>
        <w:tblLook w:val="04A0" w:firstRow="1" w:lastRow="0" w:firstColumn="1" w:lastColumn="0" w:noHBand="0" w:noVBand="1"/>
      </w:tblPr>
      <w:tblGrid>
        <w:gridCol w:w="3020"/>
        <w:gridCol w:w="5906"/>
      </w:tblGrid>
      <w:tr w:rsidR="00575783" w14:paraId="15B35D29" w14:textId="77777777" w:rsidTr="00A358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AAF9D30" w14:textId="77777777" w:rsidR="00575783" w:rsidRPr="001C508E" w:rsidRDefault="00575783" w:rsidP="00A3580E">
            <w:pPr>
              <w:rPr>
                <w:sz w:val="24"/>
                <w:szCs w:val="24"/>
                <w:lang w:val="en-GB"/>
              </w:rPr>
            </w:pPr>
            <w:r w:rsidRPr="001C508E">
              <w:rPr>
                <w:sz w:val="24"/>
                <w:szCs w:val="24"/>
                <w:lang w:val="en-GB"/>
              </w:rPr>
              <w:t>Checkpoints</w:t>
            </w:r>
          </w:p>
        </w:tc>
        <w:tc>
          <w:tcPr>
            <w:tcW w:w="5906" w:type="dxa"/>
          </w:tcPr>
          <w:p w14:paraId="0E2DFF9A" w14:textId="77777777" w:rsidR="00575783" w:rsidRPr="001C508E" w:rsidRDefault="00575783" w:rsidP="00A3580E">
            <w:pPr>
              <w:cnfStyle w:val="100000000000" w:firstRow="1" w:lastRow="0" w:firstColumn="0" w:lastColumn="0" w:oddVBand="0" w:evenVBand="0" w:oddHBand="0" w:evenHBand="0" w:firstRowFirstColumn="0" w:firstRowLastColumn="0" w:lastRowFirstColumn="0" w:lastRowLastColumn="0"/>
              <w:rPr>
                <w:sz w:val="24"/>
                <w:szCs w:val="24"/>
                <w:lang w:val="en-GB"/>
              </w:rPr>
            </w:pPr>
            <w:r w:rsidRPr="001C508E">
              <w:rPr>
                <w:sz w:val="24"/>
                <w:szCs w:val="24"/>
                <w:lang w:val="en-GB"/>
              </w:rPr>
              <w:t>Status</w:t>
            </w:r>
          </w:p>
        </w:tc>
      </w:tr>
      <w:tr w:rsidR="00575783" w14:paraId="6D133BD1" w14:textId="77777777" w:rsidTr="00A358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D09B9CD" w14:textId="1DEE99E5" w:rsidR="00575783" w:rsidRDefault="00575783" w:rsidP="00A3580E">
            <w:pPr>
              <w:rPr>
                <w:lang w:val="en-GB"/>
              </w:rPr>
            </w:pPr>
            <w:r>
              <w:rPr>
                <w:lang w:val="en-GB"/>
              </w:rPr>
              <w:t>S</w:t>
            </w:r>
            <w:r>
              <w:rPr>
                <w:lang w:val="en-GB"/>
              </w:rPr>
              <w:t>chema</w:t>
            </w:r>
          </w:p>
        </w:tc>
        <w:tc>
          <w:tcPr>
            <w:tcW w:w="5906" w:type="dxa"/>
          </w:tcPr>
          <w:p w14:paraId="1929A107" w14:textId="18C0F452" w:rsidR="00575783" w:rsidRDefault="000E5CEC" w:rsidP="00A3580E">
            <w:pPr>
              <w:cnfStyle w:val="000000100000" w:firstRow="0" w:lastRow="0" w:firstColumn="0" w:lastColumn="0" w:oddVBand="0" w:evenVBand="0" w:oddHBand="1" w:evenHBand="0" w:firstRowFirstColumn="0" w:firstRowLastColumn="0" w:lastRowFirstColumn="0" w:lastRowLastColumn="0"/>
              <w:rPr>
                <w:lang w:val="en-GB"/>
              </w:rPr>
            </w:pPr>
            <w:r>
              <w:rPr>
                <w:lang w:val="en-GB"/>
              </w:rPr>
              <w:t>Overall,</w:t>
            </w:r>
            <w:r w:rsidR="003C6852">
              <w:rPr>
                <w:lang w:val="en-GB"/>
              </w:rPr>
              <w:t xml:space="preserve"> the schema fits the data. </w:t>
            </w:r>
            <w:r>
              <w:rPr>
                <w:lang w:val="en-GB"/>
              </w:rPr>
              <w:t>However,</w:t>
            </w:r>
            <w:r w:rsidR="003C6852">
              <w:rPr>
                <w:lang w:val="en-GB"/>
              </w:rPr>
              <w:t xml:space="preserve"> the columns </w:t>
            </w:r>
            <w:proofErr w:type="spellStart"/>
            <w:r w:rsidR="003C6852">
              <w:rPr>
                <w:lang w:val="en-GB"/>
              </w:rPr>
              <w:t>station_id</w:t>
            </w:r>
            <w:proofErr w:type="spellEnd"/>
            <w:r w:rsidR="003C6852">
              <w:rPr>
                <w:lang w:val="en-GB"/>
              </w:rPr>
              <w:t xml:space="preserve"> and </w:t>
            </w:r>
            <w:proofErr w:type="spellStart"/>
            <w:r w:rsidR="003C6852">
              <w:rPr>
                <w:lang w:val="en-GB"/>
              </w:rPr>
              <w:t>station_code</w:t>
            </w:r>
            <w:proofErr w:type="spellEnd"/>
            <w:r w:rsidR="003C6852">
              <w:rPr>
                <w:lang w:val="en-GB"/>
              </w:rPr>
              <w:t xml:space="preserve"> contain the same data, so one of them is redundant.</w:t>
            </w:r>
            <w:r w:rsidR="00575783">
              <w:rPr>
                <w:lang w:val="en-GB"/>
              </w:rPr>
              <w:t xml:space="preserve"> </w:t>
            </w:r>
          </w:p>
        </w:tc>
      </w:tr>
      <w:tr w:rsidR="00575783" w14:paraId="51991132" w14:textId="77777777" w:rsidTr="00A3580E">
        <w:tc>
          <w:tcPr>
            <w:cnfStyle w:val="001000000000" w:firstRow="0" w:lastRow="0" w:firstColumn="1" w:lastColumn="0" w:oddVBand="0" w:evenVBand="0" w:oddHBand="0" w:evenHBand="0" w:firstRowFirstColumn="0" w:firstRowLastColumn="0" w:lastRowFirstColumn="0" w:lastRowLastColumn="0"/>
            <w:tcW w:w="3020" w:type="dxa"/>
          </w:tcPr>
          <w:p w14:paraId="15EABC8F" w14:textId="0E561C55" w:rsidR="00575783" w:rsidRDefault="00575783" w:rsidP="00A3580E">
            <w:pPr>
              <w:rPr>
                <w:lang w:val="en-GB"/>
              </w:rPr>
            </w:pPr>
            <w:r>
              <w:rPr>
                <w:lang w:val="en-GB"/>
              </w:rPr>
              <w:t>Views</w:t>
            </w:r>
          </w:p>
        </w:tc>
        <w:tc>
          <w:tcPr>
            <w:tcW w:w="5906" w:type="dxa"/>
          </w:tcPr>
          <w:p w14:paraId="695088B2" w14:textId="67A05F19" w:rsidR="00575783" w:rsidRPr="00EB17CE" w:rsidRDefault="009C02D4" w:rsidP="00A3580E">
            <w:pPr>
              <w:cnfStyle w:val="000000000000" w:firstRow="0" w:lastRow="0" w:firstColumn="0" w:lastColumn="0" w:oddVBand="0" w:evenVBand="0" w:oddHBand="0" w:evenHBand="0" w:firstRowFirstColumn="0" w:firstRowLastColumn="0" w:lastRowFirstColumn="0" w:lastRowLastColumn="0"/>
              <w:rPr>
                <w:lang w:val="en-GB"/>
              </w:rPr>
            </w:pPr>
            <w:r>
              <w:rPr>
                <w:lang w:val="en-GB"/>
              </w:rPr>
              <w:t>A</w:t>
            </w:r>
            <w:r w:rsidRPr="009C02D4">
              <w:rPr>
                <w:lang w:val="en-GB"/>
              </w:rPr>
              <w:t xml:space="preserve">ll views are </w:t>
            </w:r>
            <w:r>
              <w:rPr>
                <w:lang w:val="en-GB"/>
              </w:rPr>
              <w:t xml:space="preserve">present as mentioned in the README in the </w:t>
            </w:r>
            <w:proofErr w:type="spellStart"/>
            <w:r>
              <w:rPr>
                <w:lang w:val="en-GB"/>
              </w:rPr>
              <w:t>Github</w:t>
            </w:r>
            <w:proofErr w:type="spellEnd"/>
            <w:r>
              <w:rPr>
                <w:lang w:val="en-GB"/>
              </w:rPr>
              <w:t xml:space="preserve"> repository. However </w:t>
            </w:r>
            <w:r w:rsidR="00EB17CE">
              <w:rPr>
                <w:lang w:val="en-GB"/>
              </w:rPr>
              <w:t xml:space="preserve">In the README it is mentioned that </w:t>
            </w:r>
            <w:proofErr w:type="gramStart"/>
            <w:r w:rsidR="00EB17CE">
              <w:rPr>
                <w:lang w:val="en-GB"/>
              </w:rPr>
              <w:t>t</w:t>
            </w:r>
            <w:r w:rsidR="00EB17CE">
              <w:rPr>
                <w:lang w:val="en-GB"/>
              </w:rPr>
              <w:t>he</w:t>
            </w:r>
            <w:r w:rsidR="000E5CEC">
              <w:rPr>
                <w:lang w:val="en-GB"/>
              </w:rPr>
              <w:t xml:space="preserve"> ”</w:t>
            </w:r>
            <w:proofErr w:type="gramEnd"/>
            <w:r w:rsidR="000E5CEC" w:rsidRPr="00EB17CE">
              <w:rPr>
                <w:lang w:val="en-GB"/>
              </w:rPr>
              <w:t xml:space="preserve"> </w:t>
            </w:r>
            <w:proofErr w:type="spellStart"/>
            <w:r w:rsidR="000E5CEC" w:rsidRPr="00EB17CE">
              <w:rPr>
                <w:lang w:val="en-GB"/>
              </w:rPr>
              <w:t>vw_monthly_frost_summary</w:t>
            </w:r>
            <w:proofErr w:type="spellEnd"/>
            <w:r w:rsidR="000E5CEC">
              <w:rPr>
                <w:lang w:val="en-GB"/>
              </w:rPr>
              <w:t xml:space="preserve">” view </w:t>
            </w:r>
            <w:r w:rsidR="00EB17CE">
              <w:rPr>
                <w:lang w:val="en-GB"/>
              </w:rPr>
              <w:t xml:space="preserve"> </w:t>
            </w:r>
            <w:r w:rsidR="00EB17CE">
              <w:rPr>
                <w:lang w:val="en-GB"/>
              </w:rPr>
              <w:t xml:space="preserve">is not implemented in </w:t>
            </w:r>
            <w:proofErr w:type="spellStart"/>
            <w:r w:rsidR="00EB17CE">
              <w:rPr>
                <w:lang w:val="en-GB"/>
              </w:rPr>
              <w:t>DBRepo</w:t>
            </w:r>
            <w:proofErr w:type="spellEnd"/>
            <w:r w:rsidR="00EB17CE">
              <w:rPr>
                <w:lang w:val="en-GB"/>
              </w:rPr>
              <w:t xml:space="preserve"> due to missing features, but it is</w:t>
            </w:r>
            <w:r>
              <w:rPr>
                <w:lang w:val="en-GB"/>
              </w:rPr>
              <w:t>.</w:t>
            </w:r>
          </w:p>
        </w:tc>
      </w:tr>
      <w:tr w:rsidR="00575783" w14:paraId="7FD6B9FF" w14:textId="77777777" w:rsidTr="00A358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83580A7" w14:textId="5CB7C659" w:rsidR="00575783" w:rsidRDefault="00575783" w:rsidP="00A3580E">
            <w:pPr>
              <w:rPr>
                <w:lang w:val="en-GB"/>
              </w:rPr>
            </w:pPr>
            <w:r>
              <w:rPr>
                <w:lang w:val="en-GB"/>
              </w:rPr>
              <w:t>Semantic annotations</w:t>
            </w:r>
          </w:p>
        </w:tc>
        <w:tc>
          <w:tcPr>
            <w:tcW w:w="5906" w:type="dxa"/>
          </w:tcPr>
          <w:p w14:paraId="37959089" w14:textId="6ABB029D" w:rsidR="00575783" w:rsidRDefault="005E28CB" w:rsidP="00A3580E">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The concept and </w:t>
            </w:r>
            <w:r w:rsidR="000E5CEC">
              <w:rPr>
                <w:lang w:val="en-GB"/>
              </w:rPr>
              <w:t>m</w:t>
            </w:r>
            <w:r>
              <w:rPr>
                <w:lang w:val="en-GB"/>
              </w:rPr>
              <w:t xml:space="preserve">easurement </w:t>
            </w:r>
            <w:r w:rsidR="000E5CEC">
              <w:rPr>
                <w:lang w:val="en-GB"/>
              </w:rPr>
              <w:t>u</w:t>
            </w:r>
            <w:r>
              <w:rPr>
                <w:lang w:val="en-GB"/>
              </w:rPr>
              <w:t xml:space="preserve">nits are </w:t>
            </w:r>
            <w:r w:rsidR="000E5CEC">
              <w:rPr>
                <w:lang w:val="en-GB"/>
              </w:rPr>
              <w:t>not visible</w:t>
            </w:r>
            <w:r>
              <w:rPr>
                <w:lang w:val="en-GB"/>
              </w:rPr>
              <w:t xml:space="preserve"> </w:t>
            </w:r>
            <w:r w:rsidR="000E5CEC">
              <w:rPr>
                <w:lang w:val="en-GB"/>
              </w:rPr>
              <w:t xml:space="preserve">at all </w:t>
            </w:r>
            <w:r>
              <w:rPr>
                <w:lang w:val="en-GB"/>
              </w:rPr>
              <w:t xml:space="preserve">in both tables. </w:t>
            </w:r>
            <w:r w:rsidR="00E6309E">
              <w:rPr>
                <w:lang w:val="en-GB"/>
              </w:rPr>
              <w:t xml:space="preserve">But based on the Python notebook in the </w:t>
            </w:r>
            <w:proofErr w:type="spellStart"/>
            <w:r w:rsidR="000E5CEC">
              <w:rPr>
                <w:lang w:val="en-GB"/>
              </w:rPr>
              <w:t>G</w:t>
            </w:r>
            <w:r w:rsidR="00E6309E">
              <w:rPr>
                <w:lang w:val="en-GB"/>
              </w:rPr>
              <w:t>ithub</w:t>
            </w:r>
            <w:proofErr w:type="spellEnd"/>
            <w:r w:rsidR="00E6309E">
              <w:rPr>
                <w:lang w:val="en-GB"/>
              </w:rPr>
              <w:t xml:space="preserve"> repository </w:t>
            </w:r>
            <w:r w:rsidR="000E5CEC">
              <w:rPr>
                <w:lang w:val="en-GB"/>
              </w:rPr>
              <w:t xml:space="preserve">the </w:t>
            </w:r>
            <w:r w:rsidR="000E5CEC">
              <w:rPr>
                <w:lang w:val="en-GB"/>
              </w:rPr>
              <w:t>measurement units</w:t>
            </w:r>
            <w:r w:rsidR="00E6309E">
              <w:rPr>
                <w:lang w:val="en-GB"/>
              </w:rPr>
              <w:t xml:space="preserve"> were successfully </w:t>
            </w:r>
            <w:r w:rsidR="000E5CEC">
              <w:rPr>
                <w:lang w:val="en-GB"/>
              </w:rPr>
              <w:t>created</w:t>
            </w:r>
            <w:r w:rsidR="00E6309E">
              <w:rPr>
                <w:lang w:val="en-GB"/>
              </w:rPr>
              <w:t xml:space="preserve">, so maybe this is a </w:t>
            </w:r>
            <w:proofErr w:type="spellStart"/>
            <w:r w:rsidR="000E5CEC">
              <w:rPr>
                <w:lang w:val="en-GB"/>
              </w:rPr>
              <w:t>DBRepo</w:t>
            </w:r>
            <w:proofErr w:type="spellEnd"/>
            <w:r w:rsidR="000E5CEC">
              <w:rPr>
                <w:lang w:val="en-GB"/>
              </w:rPr>
              <w:t xml:space="preserve"> </w:t>
            </w:r>
            <w:r w:rsidR="00E6309E">
              <w:rPr>
                <w:lang w:val="en-GB"/>
              </w:rPr>
              <w:t xml:space="preserve">error. However, I cannot find a file for the upload of the semantic mappings. </w:t>
            </w:r>
            <w:r w:rsidR="000E5CEC">
              <w:rPr>
                <w:lang w:val="en-GB"/>
              </w:rPr>
              <w:br/>
            </w:r>
            <w:r>
              <w:rPr>
                <w:lang w:val="en-GB"/>
              </w:rPr>
              <w:t xml:space="preserve">The description is present for some </w:t>
            </w:r>
            <w:r w:rsidR="000E5CEC">
              <w:rPr>
                <w:lang w:val="en-GB"/>
              </w:rPr>
              <w:t>columns but</w:t>
            </w:r>
            <w:r>
              <w:rPr>
                <w:lang w:val="en-GB"/>
              </w:rPr>
              <w:t xml:space="preserve"> missing for most of them</w:t>
            </w:r>
            <w:r w:rsidR="000E5CEC">
              <w:rPr>
                <w:lang w:val="en-GB"/>
              </w:rPr>
              <w:t>.</w:t>
            </w:r>
          </w:p>
        </w:tc>
      </w:tr>
      <w:tr w:rsidR="00E6309E" w14:paraId="0C492941" w14:textId="77777777" w:rsidTr="00A3580E">
        <w:tc>
          <w:tcPr>
            <w:cnfStyle w:val="001000000000" w:firstRow="0" w:lastRow="0" w:firstColumn="1" w:lastColumn="0" w:oddVBand="0" w:evenVBand="0" w:oddHBand="0" w:evenHBand="0" w:firstRowFirstColumn="0" w:firstRowLastColumn="0" w:lastRowFirstColumn="0" w:lastRowLastColumn="0"/>
            <w:tcW w:w="3020" w:type="dxa"/>
          </w:tcPr>
          <w:p w14:paraId="27CD16CF" w14:textId="2ACB5EBD" w:rsidR="00E6309E" w:rsidRDefault="00E6309E" w:rsidP="00E6309E">
            <w:pPr>
              <w:rPr>
                <w:lang w:val="en-GB"/>
              </w:rPr>
            </w:pPr>
            <w:r>
              <w:rPr>
                <w:lang w:val="en-GB"/>
              </w:rPr>
              <w:t>Other</w:t>
            </w:r>
          </w:p>
        </w:tc>
        <w:tc>
          <w:tcPr>
            <w:tcW w:w="5906" w:type="dxa"/>
          </w:tcPr>
          <w:p w14:paraId="01F0C1D8" w14:textId="3C9A6290" w:rsidR="00E6309E" w:rsidRDefault="000E5CEC" w:rsidP="00E6309E">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w:t>
            </w:r>
            <w:proofErr w:type="spellStart"/>
            <w:r>
              <w:rPr>
                <w:lang w:val="en-GB"/>
              </w:rPr>
              <w:t>DBRepo</w:t>
            </w:r>
            <w:proofErr w:type="spellEnd"/>
            <w:r>
              <w:rPr>
                <w:lang w:val="en-GB"/>
              </w:rPr>
              <w:t xml:space="preserve"> entry does not have an identifier.</w:t>
            </w:r>
            <w:r w:rsidR="00E6309E">
              <w:rPr>
                <w:lang w:val="en-GB"/>
              </w:rPr>
              <w:t xml:space="preserve"> </w:t>
            </w:r>
          </w:p>
        </w:tc>
      </w:tr>
    </w:tbl>
    <w:p w14:paraId="176BD14D" w14:textId="77777777" w:rsidR="008C1942" w:rsidRPr="008C1942" w:rsidRDefault="008C1942" w:rsidP="008C1942">
      <w:pPr>
        <w:pStyle w:val="Listenabsatz"/>
        <w:rPr>
          <w:lang w:val="en-GB"/>
        </w:rPr>
      </w:pPr>
    </w:p>
    <w:p w14:paraId="4F2F0916" w14:textId="77777777" w:rsidR="008C1942" w:rsidRDefault="008C1942" w:rsidP="008C1942">
      <w:pPr>
        <w:rPr>
          <w:lang w:val="en-GB"/>
        </w:rPr>
      </w:pPr>
    </w:p>
    <w:p w14:paraId="5113A57E" w14:textId="77777777" w:rsidR="008C1942" w:rsidRDefault="008C1942" w:rsidP="008C1942">
      <w:pPr>
        <w:rPr>
          <w:lang w:val="en-GB"/>
        </w:rPr>
      </w:pPr>
    </w:p>
    <w:p w14:paraId="0F8E62F5" w14:textId="3D24B465" w:rsidR="008C1942" w:rsidRDefault="008C1942" w:rsidP="008C1942">
      <w:pPr>
        <w:pStyle w:val="berschrift2"/>
        <w:rPr>
          <w:sz w:val="36"/>
          <w:szCs w:val="36"/>
          <w:lang w:val="en-GB"/>
        </w:rPr>
      </w:pPr>
      <w:r w:rsidRPr="008C1942">
        <w:rPr>
          <w:sz w:val="36"/>
          <w:szCs w:val="36"/>
          <w:lang w:val="en-GB"/>
        </w:rPr>
        <w:t>Part 0</w:t>
      </w:r>
      <w:r w:rsidRPr="008C1942">
        <w:rPr>
          <w:sz w:val="36"/>
          <w:szCs w:val="36"/>
          <w:lang w:val="en-GB"/>
        </w:rPr>
        <w:t>2</w:t>
      </w:r>
      <w:r w:rsidRPr="008C1942">
        <w:rPr>
          <w:sz w:val="36"/>
          <w:szCs w:val="36"/>
          <w:lang w:val="en-GB"/>
        </w:rPr>
        <w:t xml:space="preserve">: </w:t>
      </w:r>
      <w:r w:rsidRPr="008C1942">
        <w:rPr>
          <w:sz w:val="36"/>
          <w:szCs w:val="36"/>
          <w:lang w:val="en-GB"/>
        </w:rPr>
        <w:t>Reporting</w:t>
      </w:r>
      <w:r w:rsidR="000E5CEC" w:rsidRPr="000E5CEC">
        <w:rPr>
          <w:lang w:val="en-GB"/>
        </w:rPr>
        <w:t xml:space="preserve"> </w:t>
      </w:r>
    </w:p>
    <w:p w14:paraId="4F6E4FDA" w14:textId="77777777" w:rsidR="00C44515" w:rsidRDefault="00C44515" w:rsidP="00C44515">
      <w:pPr>
        <w:rPr>
          <w:lang w:val="en-GB"/>
        </w:rPr>
      </w:pPr>
    </w:p>
    <w:p w14:paraId="7A758C40" w14:textId="13F98E4D" w:rsidR="00C44515" w:rsidRDefault="00C44515" w:rsidP="00C44515">
      <w:pPr>
        <w:pStyle w:val="berschrift3"/>
        <w:rPr>
          <w:sz w:val="28"/>
          <w:szCs w:val="28"/>
          <w:lang w:val="en-GB"/>
        </w:rPr>
      </w:pPr>
      <w:r w:rsidRPr="00C44515">
        <w:rPr>
          <w:sz w:val="28"/>
          <w:szCs w:val="28"/>
          <w:lang w:val="en-GB"/>
        </w:rPr>
        <w:t>Completeness</w:t>
      </w:r>
      <w:r>
        <w:rPr>
          <w:sz w:val="28"/>
          <w:szCs w:val="28"/>
          <w:lang w:val="en-GB"/>
        </w:rPr>
        <w:t>:</w:t>
      </w:r>
    </w:p>
    <w:tbl>
      <w:tblPr>
        <w:tblStyle w:val="Gitternetztabelle4Akzent5"/>
        <w:tblW w:w="0" w:type="auto"/>
        <w:tblLook w:val="04A0" w:firstRow="1" w:lastRow="0" w:firstColumn="1" w:lastColumn="0" w:noHBand="0" w:noVBand="1"/>
      </w:tblPr>
      <w:tblGrid>
        <w:gridCol w:w="3020"/>
        <w:gridCol w:w="5906"/>
      </w:tblGrid>
      <w:tr w:rsidR="00C44515" w14:paraId="6B06B94A" w14:textId="77777777" w:rsidTr="00A358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F875074" w14:textId="0D92BE6C" w:rsidR="00C44515" w:rsidRPr="001C508E" w:rsidRDefault="00C44515" w:rsidP="00A3580E">
            <w:pPr>
              <w:rPr>
                <w:sz w:val="24"/>
                <w:szCs w:val="24"/>
                <w:lang w:val="en-GB"/>
              </w:rPr>
            </w:pPr>
            <w:r>
              <w:rPr>
                <w:sz w:val="24"/>
                <w:szCs w:val="24"/>
                <w:lang w:val="en-GB"/>
              </w:rPr>
              <w:t>Rating</w:t>
            </w:r>
          </w:p>
        </w:tc>
        <w:tc>
          <w:tcPr>
            <w:tcW w:w="5906" w:type="dxa"/>
          </w:tcPr>
          <w:p w14:paraId="452657E5" w14:textId="19D6F954" w:rsidR="00C44515" w:rsidRPr="001C508E" w:rsidRDefault="00C44515" w:rsidP="00A3580E">
            <w:pPr>
              <w:cnfStyle w:val="100000000000" w:firstRow="1" w:lastRow="0" w:firstColumn="0" w:lastColumn="0" w:oddVBand="0" w:evenVBand="0" w:oddHBand="0" w:evenHBand="0" w:firstRowFirstColumn="0" w:firstRowLastColumn="0" w:lastRowFirstColumn="0" w:lastRowLastColumn="0"/>
              <w:rPr>
                <w:sz w:val="24"/>
                <w:szCs w:val="24"/>
                <w:lang w:val="en-GB"/>
              </w:rPr>
            </w:pPr>
            <w:r>
              <w:rPr>
                <w:sz w:val="24"/>
                <w:szCs w:val="24"/>
                <w:lang w:val="en-GB"/>
              </w:rPr>
              <w:t>Notes</w:t>
            </w:r>
          </w:p>
        </w:tc>
      </w:tr>
      <w:tr w:rsidR="00C44515" w14:paraId="1FF0175D" w14:textId="77777777" w:rsidTr="00A358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FF488F" w14:textId="59B7AEA4" w:rsidR="00C44515" w:rsidRDefault="00AE2EA2" w:rsidP="00A3580E">
            <w:pPr>
              <w:rPr>
                <w:lang w:val="en-GB"/>
              </w:rPr>
            </w:pPr>
            <w:r>
              <w:rPr>
                <w:lang w:val="en-GB"/>
              </w:rPr>
              <w:t>3</w:t>
            </w:r>
          </w:p>
        </w:tc>
        <w:tc>
          <w:tcPr>
            <w:tcW w:w="5906" w:type="dxa"/>
          </w:tcPr>
          <w:p w14:paraId="0B8F9FBF" w14:textId="1C0CD9F9" w:rsidR="00C44515" w:rsidRDefault="00690F5C" w:rsidP="00A3580E">
            <w:pPr>
              <w:cnfStyle w:val="000000100000" w:firstRow="0" w:lastRow="0" w:firstColumn="0" w:lastColumn="0" w:oddVBand="0" w:evenVBand="0" w:oddHBand="1" w:evenHBand="0" w:firstRowFirstColumn="0" w:firstRowLastColumn="0" w:lastRowFirstColumn="0" w:lastRowLastColumn="0"/>
              <w:rPr>
                <w:lang w:val="en-GB"/>
              </w:rPr>
            </w:pPr>
            <w:r w:rsidRPr="00690F5C">
              <w:rPr>
                <w:lang w:val="en-GB"/>
              </w:rPr>
              <w:t xml:space="preserve">All fields based on the FWF DMP template are present and most of them are written in detail for example III.1. Some sections are weaker, like the ethical aspects consist of only a single sentence, the administrative information does not designate a principal investigator or provide contact email addresses. Furthermore, IV.1 contains an internal contradiction, stating that the data will not be stored on the servers of TU Wien despite the described infrastructure, like </w:t>
            </w:r>
            <w:proofErr w:type="spellStart"/>
            <w:r w:rsidRPr="00690F5C">
              <w:rPr>
                <w:lang w:val="en-GB"/>
              </w:rPr>
              <w:t>DBRepo</w:t>
            </w:r>
            <w:proofErr w:type="spellEnd"/>
            <w:r w:rsidRPr="00690F5C">
              <w:rPr>
                <w:lang w:val="en-GB"/>
              </w:rPr>
              <w:t xml:space="preserve"> is TU Wien-hosted.</w:t>
            </w:r>
          </w:p>
        </w:tc>
      </w:tr>
    </w:tbl>
    <w:p w14:paraId="698A426A" w14:textId="77777777" w:rsidR="00C44515" w:rsidRPr="00C44515" w:rsidRDefault="00C44515" w:rsidP="00C44515">
      <w:pPr>
        <w:rPr>
          <w:lang w:val="en-GB"/>
        </w:rPr>
      </w:pPr>
    </w:p>
    <w:sectPr w:rsidR="00C44515" w:rsidRPr="00C44515">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57DD33" w14:textId="77777777" w:rsidR="00917108" w:rsidRDefault="00917108" w:rsidP="008C1942">
      <w:pPr>
        <w:spacing w:after="0" w:line="240" w:lineRule="auto"/>
      </w:pPr>
      <w:r>
        <w:separator/>
      </w:r>
    </w:p>
  </w:endnote>
  <w:endnote w:type="continuationSeparator" w:id="0">
    <w:p w14:paraId="0B549C94" w14:textId="77777777" w:rsidR="00917108" w:rsidRDefault="00917108" w:rsidP="008C1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79969D" w14:textId="77777777" w:rsidR="00917108" w:rsidRDefault="00917108" w:rsidP="008C1942">
      <w:pPr>
        <w:spacing w:after="0" w:line="240" w:lineRule="auto"/>
      </w:pPr>
      <w:r>
        <w:separator/>
      </w:r>
    </w:p>
  </w:footnote>
  <w:footnote w:type="continuationSeparator" w:id="0">
    <w:p w14:paraId="51B52D42" w14:textId="77777777" w:rsidR="00917108" w:rsidRDefault="00917108" w:rsidP="008C1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588D6" w14:textId="672E1FAD" w:rsidR="008C1942" w:rsidRDefault="008C1942">
    <w:pPr>
      <w:pStyle w:val="Kopfzeile"/>
    </w:pPr>
    <w:r>
      <w:t>Group 02</w:t>
    </w:r>
    <w:r>
      <w:tab/>
    </w:r>
    <w:r>
      <w:tab/>
      <w:t>22.06.2026</w:t>
    </w:r>
  </w:p>
  <w:p w14:paraId="337EE790" w14:textId="77777777" w:rsidR="008C1942" w:rsidRDefault="008C194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C1343"/>
    <w:multiLevelType w:val="hybridMultilevel"/>
    <w:tmpl w:val="07FA70F4"/>
    <w:lvl w:ilvl="0" w:tplc="0C070017">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38154D57"/>
    <w:multiLevelType w:val="hybridMultilevel"/>
    <w:tmpl w:val="302446F6"/>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527866141">
    <w:abstractNumId w:val="1"/>
  </w:num>
  <w:num w:numId="2" w16cid:durableId="317534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42"/>
    <w:rsid w:val="000D0DCB"/>
    <w:rsid w:val="000E5CEC"/>
    <w:rsid w:val="001C508E"/>
    <w:rsid w:val="003C6852"/>
    <w:rsid w:val="00480CD4"/>
    <w:rsid w:val="00575783"/>
    <w:rsid w:val="005E28CB"/>
    <w:rsid w:val="00690F5C"/>
    <w:rsid w:val="008C1942"/>
    <w:rsid w:val="00917108"/>
    <w:rsid w:val="009958E7"/>
    <w:rsid w:val="009C02D4"/>
    <w:rsid w:val="00A51637"/>
    <w:rsid w:val="00AE2EA2"/>
    <w:rsid w:val="00C44515"/>
    <w:rsid w:val="00E6309E"/>
    <w:rsid w:val="00EB17CE"/>
    <w:rsid w:val="00FC1F0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A016"/>
  <w15:chartTrackingRefBased/>
  <w15:docId w15:val="{CC4DD779-13F2-4A32-9414-BE0C9DEDB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19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C19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8C19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C19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C1942"/>
  </w:style>
  <w:style w:type="paragraph" w:styleId="Fuzeile">
    <w:name w:val="footer"/>
    <w:basedOn w:val="Standard"/>
    <w:link w:val="FuzeileZchn"/>
    <w:uiPriority w:val="99"/>
    <w:unhideWhenUsed/>
    <w:rsid w:val="008C19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C1942"/>
  </w:style>
  <w:style w:type="character" w:customStyle="1" w:styleId="berschrift1Zchn">
    <w:name w:val="Überschrift 1 Zchn"/>
    <w:basedOn w:val="Absatz-Standardschriftart"/>
    <w:link w:val="berschrift1"/>
    <w:uiPriority w:val="9"/>
    <w:rsid w:val="008C1942"/>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8C1942"/>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8C1942"/>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8C1942"/>
    <w:pPr>
      <w:ind w:left="720"/>
      <w:contextualSpacing/>
    </w:pPr>
  </w:style>
  <w:style w:type="table" w:styleId="Tabellenraster">
    <w:name w:val="Table Grid"/>
    <w:basedOn w:val="NormaleTabelle"/>
    <w:uiPriority w:val="39"/>
    <w:rsid w:val="008C1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1C50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4Akzent5">
    <w:name w:val="Grid Table 4 Accent 5"/>
    <w:basedOn w:val="NormaleTabelle"/>
    <w:uiPriority w:val="49"/>
    <w:rsid w:val="001C50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mr-2">
    <w:name w:val="mr-2"/>
    <w:basedOn w:val="Absatz-Standardschriftart"/>
    <w:rsid w:val="00EB17CE"/>
  </w:style>
  <w:style w:type="character" w:styleId="HTMLCode">
    <w:name w:val="HTML Code"/>
    <w:basedOn w:val="Absatz-Standardschriftart"/>
    <w:uiPriority w:val="99"/>
    <w:semiHidden/>
    <w:unhideWhenUsed/>
    <w:rsid w:val="000E5C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586701">
      <w:bodyDiv w:val="1"/>
      <w:marLeft w:val="0"/>
      <w:marRight w:val="0"/>
      <w:marTop w:val="0"/>
      <w:marBottom w:val="0"/>
      <w:divBdr>
        <w:top w:val="none" w:sz="0" w:space="0" w:color="auto"/>
        <w:left w:val="none" w:sz="0" w:space="0" w:color="auto"/>
        <w:bottom w:val="none" w:sz="0" w:space="0" w:color="auto"/>
        <w:right w:val="none" w:sz="0" w:space="0" w:color="auto"/>
      </w:divBdr>
    </w:div>
    <w:div w:id="752818672">
      <w:bodyDiv w:val="1"/>
      <w:marLeft w:val="0"/>
      <w:marRight w:val="0"/>
      <w:marTop w:val="0"/>
      <w:marBottom w:val="0"/>
      <w:divBdr>
        <w:top w:val="none" w:sz="0" w:space="0" w:color="auto"/>
        <w:left w:val="none" w:sz="0" w:space="0" w:color="auto"/>
        <w:bottom w:val="none" w:sz="0" w:space="0" w:color="auto"/>
        <w:right w:val="none" w:sz="0" w:space="0" w:color="auto"/>
      </w:divBdr>
      <w:divsChild>
        <w:div w:id="759719227">
          <w:marLeft w:val="0"/>
          <w:marRight w:val="0"/>
          <w:marTop w:val="0"/>
          <w:marBottom w:val="0"/>
          <w:divBdr>
            <w:top w:val="none" w:sz="0" w:space="0" w:color="auto"/>
            <w:left w:val="none" w:sz="0" w:space="0" w:color="auto"/>
            <w:bottom w:val="none" w:sz="0" w:space="0" w:color="auto"/>
            <w:right w:val="none" w:sz="0" w:space="0" w:color="auto"/>
          </w:divBdr>
          <w:divsChild>
            <w:div w:id="19067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2823</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Katoch, Nea</dc:creator>
  <cp:keywords/>
  <dc:description/>
  <cp:lastModifiedBy>Katoch, Nea</cp:lastModifiedBy>
  <cp:revision>2</cp:revision>
  <dcterms:created xsi:type="dcterms:W3CDTF">2026-06-20T21:07:00Z</dcterms:created>
  <dcterms:modified xsi:type="dcterms:W3CDTF">2026-06-21T01:46:00Z</dcterms:modified>
</cp:coreProperties>
</file>