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2d4xvnttkm8" w:id="0"/>
      <w:bookmarkEnd w:id="0"/>
      <w:r w:rsidDel="00000000" w:rsidR="00000000" w:rsidRPr="00000000">
        <w:rPr>
          <w:rtl w:val="0"/>
        </w:rPr>
        <w:t xml:space="preserve">Setup Compute Resources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x1vbor001j6" w:id="1"/>
      <w:bookmarkEnd w:id="1"/>
      <w:r w:rsidDel="00000000" w:rsidR="00000000" w:rsidRPr="00000000">
        <w:rPr>
          <w:rtl w:val="0"/>
        </w:rPr>
        <w:t xml:space="preserve">What needs to be done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 resources config: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 EC2 Instances - t2.medium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1x AutoScaling Group - Min 1 instance running at all times - Simple Scaling Policy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1x Elastic Load Balancer - simple routing policy between the two EC2 instances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izkatar1m19" w:id="2"/>
      <w:bookmarkEnd w:id="2"/>
      <w:r w:rsidDel="00000000" w:rsidR="00000000" w:rsidRPr="00000000">
        <w:rPr>
          <w:rtl w:val="0"/>
        </w:rPr>
        <w:t xml:space="preserve">My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Guide that I followed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Tutorial: Set up a scaled and load-balanced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Target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Default VPC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Skip register targets for now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scheme and IP address type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Default VPC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mappings, use us-east-1a and us-east-1b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default security group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Listeners and Routing, set default action to target group created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Security Group for the EC2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Why? Allows the compute-resources load balancer to communicate with EC2 instances on the listener port (and the health check port, but we will not set that up now).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an inbound rule with type HTTP, port 80, and source as the load balancer’s security group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a launch template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Amazon Linux 2 AMI (HVM) - Kernel 5.10, SSD Volume Type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t2.medium instances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fhir_server Key pair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security group created above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sure to install a web server, such as Apache or Internet Information Services (IIS), on each EC2 instance.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 Advanced network configuration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network interface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Yes for Delete on termination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Auto Scaling group from launch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Choose instance launch options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Default VPC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us-east-1a and us-east-1b for Availability Zones and subnets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Attach to an existing load balancer and choose the created load balancer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Group Size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Desired Capacity set to 2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 Capacity set to 1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Capacity set to 2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Scaling Policies, select None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that load balancer is attached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into one instance and shut it down/stop it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scaling should automatically create another instance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different scaling to test different scenarios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 up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Auto Scaling group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launch template or launch configuration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load balancer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target group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EC2 instances?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gm73tp88s32y" w:id="3"/>
      <w:bookmarkEnd w:id="3"/>
      <w:r w:rsidDel="00000000" w:rsidR="00000000" w:rsidRPr="00000000">
        <w:rPr>
          <w:rtl w:val="0"/>
        </w:rPr>
        <w:t xml:space="preserve">Helpful Documentation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qwys997nwwvt" w:id="4"/>
      <w:bookmarkEnd w:id="4"/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3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Amazon EC2?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Tutorial: Get started with Amazon EC2 Linux instances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mwxkc7lf3uzj" w:id="5"/>
      <w:bookmarkEnd w:id="5"/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3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What is an Application Load Balancer?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Getting started with Application Load Balancers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Target security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li8esoqldcod" w:id="6"/>
      <w:bookmarkEnd w:id="6"/>
      <w:r w:rsidDel="00000000" w:rsidR="00000000" w:rsidRPr="00000000">
        <w:rPr>
          <w:rtl w:val="0"/>
        </w:rPr>
        <w:t xml:space="preserve">EC2 Auto Scaling</w:t>
      </w:r>
    </w:p>
    <w:p w:rsidR="00000000" w:rsidDel="00000000" w:rsidP="00000000" w:rsidRDefault="00000000" w:rsidRPr="00000000" w14:paraId="0000003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What is Amazon EC2 Auto Scaling?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Get started with Amazon EC2 Auto 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aws.amazon.com/elasticloadbalancing/latest/application/application-load-balancer-getting-started.html" TargetMode="External"/><Relationship Id="rId10" Type="http://schemas.openxmlformats.org/officeDocument/2006/relationships/hyperlink" Target="https://docs.aws.amazon.com/elasticloadbalancing/latest/application/introduction.html" TargetMode="External"/><Relationship Id="rId13" Type="http://schemas.openxmlformats.org/officeDocument/2006/relationships/hyperlink" Target="https://docs.aws.amazon.com/autoscaling/ec2/userguide/what-is-amazon-ec2-auto-scaling.html" TargetMode="External"/><Relationship Id="rId12" Type="http://schemas.openxmlformats.org/officeDocument/2006/relationships/hyperlink" Target="https://docs.aws.amazon.com/elasticloadbalancing/latest/application/target-group-register-targets.html#target-security-grou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fxh8QBhZHi36RCqrMzsSGp1dbiSIK9d/view?usp=sharing" TargetMode="External"/><Relationship Id="rId14" Type="http://schemas.openxmlformats.org/officeDocument/2006/relationships/hyperlink" Target="https://docs.aws.amazon.com/autoscaling/ec2/userguide/get-started-with-ec2-auto-scal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utoscaling/ec2/userguide/tutorial-ec2-auto-scaling-load-balancer.html" TargetMode="External"/><Relationship Id="rId7" Type="http://schemas.openxmlformats.org/officeDocument/2006/relationships/hyperlink" Target="https://docs.aws.amazon.com/AWSEC2/latest/UserGuide/concepts.html" TargetMode="External"/><Relationship Id="rId8" Type="http://schemas.openxmlformats.org/officeDocument/2006/relationships/hyperlink" Target="https://docs.aws.amazon.com/AWSEC2/latest/UserGuide/EC2_Get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