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ja-JP"/>
        </w:rPr>
        <w:id w:val="1728104328"/>
        <w:docPartObj>
          <w:docPartGallery w:val="Table of Contents"/>
        </w:docPartObj>
      </w:sdtPr>
      <w:sdtEndPr>
        <w:rPr>
          <w:b/>
          <w:bCs/>
        </w:rPr>
      </w:sdtEndPr>
      <w:sdtContent>
        <w:p w:rsidR="00115BFF" w:rsidRDefault="00C37D6B" w:rsidP="00936682">
          <w:pPr>
            <w:jc w:val="center"/>
            <w:rPr>
              <w:lang w:val="ja-JP"/>
            </w:rPr>
          </w:pPr>
          <w:r>
            <w:rPr>
              <w:rFonts w:hint="eastAsia"/>
              <w:lang w:val="ja-JP"/>
            </w:rPr>
            <w:t>目次</w:t>
          </w:r>
        </w:p>
        <w:p w:rsidR="00936682" w:rsidRPr="00115BFF" w:rsidRDefault="00936682" w:rsidP="00936682">
          <w:pPr>
            <w:jc w:val="center"/>
          </w:pPr>
        </w:p>
        <w:p w:rsidR="00C37D6B" w:rsidRDefault="00C37D6B">
          <w:pPr>
            <w:pStyle w:val="11"/>
            <w:tabs>
              <w:tab w:val="left" w:pos="420"/>
              <w:tab w:val="right" w:leader="dot" w:pos="9628"/>
            </w:tabs>
            <w:rPr>
              <w:noProof/>
            </w:rPr>
          </w:pPr>
          <w:r>
            <w:fldChar w:fldCharType="begin"/>
          </w:r>
          <w:r>
            <w:instrText xml:space="preserve"> TOC \o "1-3" \h \z \u </w:instrText>
          </w:r>
          <w:r>
            <w:fldChar w:fldCharType="separate"/>
          </w:r>
          <w:hyperlink w:anchor="_Toc423302480" w:history="1">
            <w:r w:rsidRPr="005A0A5C">
              <w:rPr>
                <w:rStyle w:val="aa"/>
                <w:noProof/>
              </w:rPr>
              <w:t>1.</w:t>
            </w:r>
            <w:r>
              <w:rPr>
                <w:noProof/>
                <w:sz w:val="21"/>
              </w:rPr>
              <w:tab/>
            </w:r>
            <w:r w:rsidRPr="005A0A5C">
              <w:rPr>
                <w:rStyle w:val="aa"/>
                <w:rFonts w:hint="eastAsia"/>
                <w:noProof/>
              </w:rPr>
              <w:t>はじめに</w:t>
            </w:r>
            <w:r>
              <w:rPr>
                <w:noProof/>
                <w:webHidden/>
              </w:rPr>
              <w:tab/>
            </w:r>
            <w:r w:rsidR="00CD714E">
              <w:rPr>
                <w:rFonts w:hint="eastAsia"/>
                <w:noProof/>
                <w:webHidden/>
              </w:rPr>
              <w:t>1</w:t>
            </w:r>
          </w:hyperlink>
        </w:p>
        <w:p w:rsidR="00936682" w:rsidRPr="00936682" w:rsidRDefault="00936682" w:rsidP="00936682"/>
        <w:p w:rsidR="00C37D6B" w:rsidRDefault="00C03DB6">
          <w:pPr>
            <w:pStyle w:val="11"/>
            <w:tabs>
              <w:tab w:val="right" w:leader="dot" w:pos="9628"/>
            </w:tabs>
            <w:rPr>
              <w:noProof/>
              <w:sz w:val="21"/>
            </w:rPr>
          </w:pPr>
          <w:hyperlink w:anchor="_Toc423302481" w:history="1">
            <w:r w:rsidR="00C37D6B" w:rsidRPr="005A0A5C">
              <w:rPr>
                <w:rStyle w:val="aa"/>
                <w:noProof/>
              </w:rPr>
              <w:t>2</w:t>
            </w:r>
            <w:r w:rsidR="00C37D6B" w:rsidRPr="005A0A5C">
              <w:rPr>
                <w:rStyle w:val="aa"/>
                <w:rFonts w:hint="eastAsia"/>
                <w:noProof/>
              </w:rPr>
              <w:t>．実験方法とその実施</w:t>
            </w:r>
            <w:r w:rsidR="00C37D6B">
              <w:rPr>
                <w:noProof/>
                <w:webHidden/>
              </w:rPr>
              <w:tab/>
            </w:r>
            <w:r w:rsidR="00CD714E">
              <w:rPr>
                <w:rFonts w:hint="eastAsia"/>
                <w:noProof/>
                <w:webHidden/>
              </w:rPr>
              <w:t>1</w:t>
            </w:r>
          </w:hyperlink>
        </w:p>
        <w:p w:rsidR="00C37D6B" w:rsidRDefault="00C03DB6">
          <w:pPr>
            <w:pStyle w:val="21"/>
            <w:tabs>
              <w:tab w:val="right" w:leader="dot" w:pos="9628"/>
            </w:tabs>
            <w:ind w:left="241"/>
            <w:rPr>
              <w:noProof/>
              <w:sz w:val="21"/>
            </w:rPr>
          </w:pPr>
          <w:hyperlink w:anchor="_Toc423302482" w:history="1">
            <w:r w:rsidR="00C37D6B" w:rsidRPr="005A0A5C">
              <w:rPr>
                <w:rStyle w:val="aa"/>
                <w:noProof/>
              </w:rPr>
              <w:t>2.1</w:t>
            </w:r>
            <w:r w:rsidR="00C37D6B" w:rsidRPr="005A0A5C">
              <w:rPr>
                <w:rStyle w:val="aa"/>
                <w:rFonts w:hint="eastAsia"/>
                <w:noProof/>
              </w:rPr>
              <w:t xml:space="preserve">　実験の準備</w:t>
            </w:r>
            <w:r w:rsidR="00C37D6B">
              <w:rPr>
                <w:noProof/>
                <w:webHidden/>
              </w:rPr>
              <w:tab/>
            </w:r>
            <w:r w:rsidR="00CD714E">
              <w:rPr>
                <w:rFonts w:hint="eastAsia"/>
                <w:noProof/>
                <w:webHidden/>
              </w:rPr>
              <w:t>1</w:t>
            </w:r>
          </w:hyperlink>
        </w:p>
        <w:p w:rsidR="00C37D6B" w:rsidRDefault="00C03DB6">
          <w:pPr>
            <w:pStyle w:val="21"/>
            <w:tabs>
              <w:tab w:val="right" w:leader="dot" w:pos="9628"/>
            </w:tabs>
            <w:ind w:left="241"/>
            <w:rPr>
              <w:noProof/>
            </w:rPr>
          </w:pPr>
          <w:hyperlink w:anchor="_Toc423302483" w:history="1">
            <w:r w:rsidR="00C37D6B" w:rsidRPr="005A0A5C">
              <w:rPr>
                <w:rStyle w:val="aa"/>
                <w:noProof/>
              </w:rPr>
              <w:t>2.2</w:t>
            </w:r>
            <w:r w:rsidR="00C37D6B" w:rsidRPr="005A0A5C">
              <w:rPr>
                <w:rStyle w:val="aa"/>
                <w:rFonts w:hint="eastAsia"/>
                <w:noProof/>
              </w:rPr>
              <w:t xml:space="preserve">　実験の手順</w:t>
            </w:r>
            <w:r w:rsidR="00C37D6B">
              <w:rPr>
                <w:noProof/>
                <w:webHidden/>
              </w:rPr>
              <w:tab/>
            </w:r>
            <w:r w:rsidR="00CD714E">
              <w:rPr>
                <w:rFonts w:hint="eastAsia"/>
                <w:noProof/>
                <w:webHidden/>
              </w:rPr>
              <w:t>1</w:t>
            </w:r>
          </w:hyperlink>
        </w:p>
        <w:p w:rsidR="00936682" w:rsidRPr="00936682" w:rsidRDefault="00936682" w:rsidP="00936682"/>
        <w:p w:rsidR="00C37D6B" w:rsidRDefault="00C03DB6">
          <w:pPr>
            <w:pStyle w:val="11"/>
            <w:tabs>
              <w:tab w:val="right" w:leader="dot" w:pos="9628"/>
            </w:tabs>
            <w:rPr>
              <w:noProof/>
              <w:sz w:val="21"/>
            </w:rPr>
          </w:pPr>
          <w:hyperlink w:anchor="_Toc423302484" w:history="1">
            <w:r w:rsidR="00C37D6B" w:rsidRPr="005A0A5C">
              <w:rPr>
                <w:rStyle w:val="aa"/>
                <w:noProof/>
              </w:rPr>
              <w:t>3</w:t>
            </w:r>
            <w:r w:rsidR="00C37D6B" w:rsidRPr="005A0A5C">
              <w:rPr>
                <w:rStyle w:val="aa"/>
                <w:rFonts w:hint="eastAsia"/>
                <w:noProof/>
              </w:rPr>
              <w:t>．実験結果とその分析</w:t>
            </w:r>
            <w:r w:rsidR="00C37D6B">
              <w:rPr>
                <w:noProof/>
                <w:webHidden/>
              </w:rPr>
              <w:tab/>
            </w:r>
            <w:r w:rsidR="00CD714E">
              <w:rPr>
                <w:rFonts w:hint="eastAsia"/>
                <w:noProof/>
                <w:webHidden/>
              </w:rPr>
              <w:t>2</w:t>
            </w:r>
          </w:hyperlink>
        </w:p>
        <w:p w:rsidR="00C37D6B" w:rsidRDefault="00C03DB6">
          <w:pPr>
            <w:pStyle w:val="21"/>
            <w:tabs>
              <w:tab w:val="right" w:leader="dot" w:pos="9628"/>
            </w:tabs>
            <w:ind w:left="241"/>
            <w:rPr>
              <w:noProof/>
              <w:sz w:val="21"/>
            </w:rPr>
          </w:pPr>
          <w:hyperlink w:anchor="_Toc423302485" w:history="1">
            <w:r w:rsidR="00C37D6B" w:rsidRPr="005A0A5C">
              <w:rPr>
                <w:rStyle w:val="aa"/>
                <w:noProof/>
              </w:rPr>
              <w:t>3.1</w:t>
            </w:r>
            <w:r w:rsidR="00C37D6B" w:rsidRPr="005A0A5C">
              <w:rPr>
                <w:rStyle w:val="aa"/>
                <w:rFonts w:hint="eastAsia"/>
                <w:noProof/>
              </w:rPr>
              <w:t xml:space="preserve">　実験の結果</w:t>
            </w:r>
            <w:r w:rsidR="00C37D6B">
              <w:rPr>
                <w:noProof/>
                <w:webHidden/>
              </w:rPr>
              <w:tab/>
            </w:r>
            <w:r w:rsidR="00CD714E">
              <w:rPr>
                <w:rFonts w:hint="eastAsia"/>
                <w:noProof/>
                <w:webHidden/>
              </w:rPr>
              <w:t>2</w:t>
            </w:r>
          </w:hyperlink>
        </w:p>
        <w:p w:rsidR="00C37D6B" w:rsidRDefault="00C03DB6">
          <w:pPr>
            <w:pStyle w:val="21"/>
            <w:tabs>
              <w:tab w:val="right" w:leader="dot" w:pos="9628"/>
            </w:tabs>
            <w:ind w:left="241"/>
            <w:rPr>
              <w:noProof/>
              <w:sz w:val="21"/>
            </w:rPr>
          </w:pPr>
          <w:hyperlink w:anchor="_Toc423302486" w:history="1">
            <w:r w:rsidR="00C37D6B" w:rsidRPr="005A0A5C">
              <w:rPr>
                <w:rStyle w:val="aa"/>
                <w:noProof/>
              </w:rPr>
              <w:t>3.2</w:t>
            </w:r>
            <w:r w:rsidR="00C37D6B" w:rsidRPr="005A0A5C">
              <w:rPr>
                <w:rStyle w:val="aa"/>
                <w:rFonts w:hint="eastAsia"/>
                <w:noProof/>
              </w:rPr>
              <w:t>分析の方法</w:t>
            </w:r>
            <w:r w:rsidR="00C37D6B">
              <w:rPr>
                <w:noProof/>
                <w:webHidden/>
              </w:rPr>
              <w:tab/>
            </w:r>
            <w:r w:rsidR="00CD714E">
              <w:rPr>
                <w:rFonts w:hint="eastAsia"/>
                <w:noProof/>
                <w:webHidden/>
              </w:rPr>
              <w:t>2</w:t>
            </w:r>
          </w:hyperlink>
        </w:p>
        <w:p w:rsidR="00C37D6B" w:rsidRDefault="00C03DB6">
          <w:pPr>
            <w:pStyle w:val="21"/>
            <w:tabs>
              <w:tab w:val="right" w:leader="dot" w:pos="9628"/>
            </w:tabs>
            <w:ind w:left="241"/>
            <w:rPr>
              <w:noProof/>
            </w:rPr>
          </w:pPr>
          <w:hyperlink w:anchor="_Toc423302487" w:history="1">
            <w:r w:rsidR="00C37D6B" w:rsidRPr="005A0A5C">
              <w:rPr>
                <w:rStyle w:val="aa"/>
                <w:noProof/>
                <w:kern w:val="0"/>
              </w:rPr>
              <w:t>3.3</w:t>
            </w:r>
            <w:r w:rsidR="00C37D6B" w:rsidRPr="005A0A5C">
              <w:rPr>
                <w:rStyle w:val="aa"/>
                <w:rFonts w:hint="eastAsia"/>
                <w:noProof/>
                <w:kern w:val="0"/>
              </w:rPr>
              <w:t>分析結果</w:t>
            </w:r>
            <w:r w:rsidR="00F42FA2">
              <w:rPr>
                <w:rStyle w:val="aa"/>
                <w:rFonts w:hint="eastAsia"/>
                <w:noProof/>
                <w:kern w:val="0"/>
              </w:rPr>
              <w:t>のグラフ</w:t>
            </w:r>
            <w:r w:rsidR="00C37D6B">
              <w:rPr>
                <w:noProof/>
                <w:webHidden/>
              </w:rPr>
              <w:tab/>
            </w:r>
            <w:r w:rsidR="00CD714E">
              <w:rPr>
                <w:rFonts w:hint="eastAsia"/>
                <w:noProof/>
                <w:webHidden/>
              </w:rPr>
              <w:t>8</w:t>
            </w:r>
          </w:hyperlink>
        </w:p>
        <w:p w:rsidR="00936682" w:rsidRPr="00936682" w:rsidRDefault="00936682" w:rsidP="00936682"/>
        <w:p w:rsidR="00C37D6B" w:rsidRDefault="00C03DB6">
          <w:pPr>
            <w:pStyle w:val="11"/>
            <w:tabs>
              <w:tab w:val="right" w:leader="dot" w:pos="9628"/>
            </w:tabs>
            <w:rPr>
              <w:noProof/>
              <w:sz w:val="21"/>
            </w:rPr>
          </w:pPr>
          <w:hyperlink w:anchor="_Toc423302488" w:history="1">
            <w:r w:rsidR="00C37D6B" w:rsidRPr="005A0A5C">
              <w:rPr>
                <w:rStyle w:val="aa"/>
                <w:noProof/>
                <w:kern w:val="0"/>
              </w:rPr>
              <w:t>4.</w:t>
            </w:r>
            <w:r w:rsidR="00C37D6B" w:rsidRPr="005A0A5C">
              <w:rPr>
                <w:rStyle w:val="aa"/>
                <w:rFonts w:hint="eastAsia"/>
                <w:noProof/>
                <w:kern w:val="0"/>
              </w:rPr>
              <w:t xml:space="preserve">　考察</w:t>
            </w:r>
            <w:r w:rsidR="00C37D6B">
              <w:rPr>
                <w:noProof/>
                <w:webHidden/>
              </w:rPr>
              <w:tab/>
            </w:r>
            <w:r w:rsidR="00CD714E">
              <w:rPr>
                <w:rFonts w:hint="eastAsia"/>
                <w:noProof/>
                <w:webHidden/>
              </w:rPr>
              <w:t>9</w:t>
            </w:r>
          </w:hyperlink>
        </w:p>
        <w:p w:rsidR="00C37D6B" w:rsidRDefault="00C03DB6">
          <w:pPr>
            <w:pStyle w:val="21"/>
            <w:tabs>
              <w:tab w:val="right" w:leader="dot" w:pos="9628"/>
            </w:tabs>
            <w:ind w:left="241"/>
            <w:rPr>
              <w:noProof/>
              <w:sz w:val="21"/>
            </w:rPr>
          </w:pPr>
          <w:hyperlink w:anchor="_Toc423302489" w:history="1">
            <w:r w:rsidR="00C37D6B" w:rsidRPr="005A0A5C">
              <w:rPr>
                <w:rStyle w:val="aa"/>
                <w:noProof/>
                <w:kern w:val="0"/>
              </w:rPr>
              <w:t>4.1</w:t>
            </w:r>
            <w:r w:rsidR="00C37D6B" w:rsidRPr="005A0A5C">
              <w:rPr>
                <w:rStyle w:val="aa"/>
                <w:rFonts w:hint="eastAsia"/>
                <w:noProof/>
                <w:kern w:val="0"/>
              </w:rPr>
              <w:t xml:space="preserve">　実験結果の概要について</w:t>
            </w:r>
            <w:r w:rsidR="00C37D6B">
              <w:rPr>
                <w:noProof/>
                <w:webHidden/>
              </w:rPr>
              <w:tab/>
            </w:r>
            <w:r w:rsidR="00CD714E">
              <w:rPr>
                <w:rFonts w:hint="eastAsia"/>
                <w:noProof/>
                <w:webHidden/>
              </w:rPr>
              <w:t>9</w:t>
            </w:r>
          </w:hyperlink>
        </w:p>
        <w:p w:rsidR="00C37D6B" w:rsidRDefault="00C03DB6">
          <w:pPr>
            <w:pStyle w:val="21"/>
            <w:tabs>
              <w:tab w:val="right" w:leader="dot" w:pos="9628"/>
            </w:tabs>
            <w:ind w:left="241"/>
            <w:rPr>
              <w:noProof/>
              <w:sz w:val="21"/>
            </w:rPr>
          </w:pPr>
          <w:hyperlink w:anchor="_Toc423302490" w:history="1">
            <w:r w:rsidR="00C37D6B" w:rsidRPr="005A0A5C">
              <w:rPr>
                <w:rStyle w:val="aa"/>
                <w:noProof/>
                <w:kern w:val="0"/>
              </w:rPr>
              <w:t>4.2</w:t>
            </w:r>
            <w:r w:rsidR="00C37D6B" w:rsidRPr="005A0A5C">
              <w:rPr>
                <w:rStyle w:val="aa"/>
                <w:rFonts w:hint="eastAsia"/>
                <w:noProof/>
                <w:kern w:val="0"/>
              </w:rPr>
              <w:t xml:space="preserve">　習熟効果と個人差について</w:t>
            </w:r>
            <w:r w:rsidR="00C37D6B">
              <w:rPr>
                <w:noProof/>
                <w:webHidden/>
              </w:rPr>
              <w:tab/>
            </w:r>
            <w:r w:rsidR="00CD714E">
              <w:rPr>
                <w:rFonts w:hint="eastAsia"/>
                <w:noProof/>
                <w:webHidden/>
              </w:rPr>
              <w:t>9</w:t>
            </w:r>
          </w:hyperlink>
        </w:p>
        <w:p w:rsidR="00C37D6B" w:rsidRDefault="00C03DB6">
          <w:pPr>
            <w:pStyle w:val="21"/>
            <w:tabs>
              <w:tab w:val="right" w:leader="dot" w:pos="9628"/>
            </w:tabs>
            <w:ind w:left="241"/>
            <w:rPr>
              <w:noProof/>
              <w:sz w:val="21"/>
            </w:rPr>
          </w:pPr>
          <w:hyperlink w:anchor="_Toc423302492" w:history="1">
            <w:r w:rsidR="00CD714E">
              <w:rPr>
                <w:rStyle w:val="aa"/>
                <w:noProof/>
                <w:kern w:val="0"/>
              </w:rPr>
              <w:t>4.</w:t>
            </w:r>
            <w:r w:rsidR="00CD714E">
              <w:rPr>
                <w:rStyle w:val="aa"/>
                <w:rFonts w:hint="eastAsia"/>
                <w:noProof/>
                <w:kern w:val="0"/>
              </w:rPr>
              <w:t>3</w:t>
            </w:r>
            <w:r w:rsidR="00C37D6B" w:rsidRPr="005A0A5C">
              <w:rPr>
                <w:rStyle w:val="aa"/>
                <w:rFonts w:hint="eastAsia"/>
                <w:noProof/>
                <w:kern w:val="0"/>
              </w:rPr>
              <w:t xml:space="preserve">　実験の順番と習熟効果の関係について</w:t>
            </w:r>
            <w:r w:rsidR="00C37D6B">
              <w:rPr>
                <w:noProof/>
                <w:webHidden/>
              </w:rPr>
              <w:tab/>
            </w:r>
            <w:r w:rsidR="00CD714E">
              <w:rPr>
                <w:rFonts w:hint="eastAsia"/>
                <w:noProof/>
                <w:webHidden/>
              </w:rPr>
              <w:t>10</w:t>
            </w:r>
          </w:hyperlink>
        </w:p>
        <w:p w:rsidR="00936682" w:rsidRPr="00936682" w:rsidRDefault="00936682" w:rsidP="00936682"/>
        <w:p w:rsidR="00C37D6B" w:rsidRDefault="00C03DB6">
          <w:pPr>
            <w:pStyle w:val="11"/>
            <w:tabs>
              <w:tab w:val="right" w:leader="dot" w:pos="9628"/>
            </w:tabs>
            <w:rPr>
              <w:noProof/>
              <w:sz w:val="21"/>
            </w:rPr>
          </w:pPr>
          <w:hyperlink w:anchor="_Toc423302494" w:history="1">
            <w:r w:rsidR="00C37D6B" w:rsidRPr="005A0A5C">
              <w:rPr>
                <w:rStyle w:val="aa"/>
                <w:noProof/>
                <w:kern w:val="0"/>
              </w:rPr>
              <w:t>5</w:t>
            </w:r>
            <w:r w:rsidR="00C37D6B" w:rsidRPr="005A0A5C">
              <w:rPr>
                <w:rStyle w:val="aa"/>
                <w:rFonts w:hint="eastAsia"/>
                <w:noProof/>
                <w:kern w:val="0"/>
              </w:rPr>
              <w:t>．おわりに</w:t>
            </w:r>
            <w:r w:rsidR="00C37D6B">
              <w:rPr>
                <w:noProof/>
                <w:webHidden/>
              </w:rPr>
              <w:tab/>
            </w:r>
            <w:r w:rsidR="00CD714E">
              <w:rPr>
                <w:rFonts w:hint="eastAsia"/>
                <w:noProof/>
                <w:webHidden/>
              </w:rPr>
              <w:t>10</w:t>
            </w:r>
          </w:hyperlink>
        </w:p>
        <w:p w:rsidR="00115BFF" w:rsidRDefault="00C37D6B">
          <w:r>
            <w:fldChar w:fldCharType="end"/>
          </w:r>
        </w:p>
      </w:sdtContent>
    </w:sdt>
    <w:p w:rsidR="006C62B2" w:rsidRDefault="006C62B2" w:rsidP="00ED0D3E"/>
    <w:p w:rsidR="006C62B2" w:rsidRDefault="006C62B2" w:rsidP="00ED0D3E"/>
    <w:p w:rsidR="006C62B2" w:rsidRDefault="006C62B2" w:rsidP="00ED0D3E"/>
    <w:p w:rsidR="006C62B2" w:rsidRDefault="006C62B2" w:rsidP="00ED0D3E"/>
    <w:p w:rsidR="006C62B2" w:rsidRDefault="006C62B2" w:rsidP="00ED0D3E"/>
    <w:p w:rsidR="006C62B2" w:rsidRDefault="006C62B2" w:rsidP="00ED0D3E"/>
    <w:p w:rsidR="003E3E4E" w:rsidRDefault="003E3E4E" w:rsidP="00ED0D3E"/>
    <w:p w:rsidR="003E3E4E" w:rsidRDefault="003E3E4E" w:rsidP="00ED0D3E"/>
    <w:p w:rsidR="006C62B2" w:rsidRDefault="006C62B2" w:rsidP="00ED0D3E"/>
    <w:p w:rsidR="006C62B2" w:rsidRDefault="006C62B2" w:rsidP="00ED0D3E"/>
    <w:p w:rsidR="006C62B2" w:rsidRDefault="006C62B2" w:rsidP="00ED0D3E"/>
    <w:p w:rsidR="006C62B2" w:rsidRDefault="006C62B2" w:rsidP="00ED0D3E"/>
    <w:p w:rsidR="00CD714E" w:rsidRDefault="00CD714E" w:rsidP="00ED0D3E"/>
    <w:p w:rsidR="00AF2589" w:rsidRDefault="00AF2589" w:rsidP="00ED0D3E"/>
    <w:p w:rsidR="006C62B2" w:rsidRDefault="006C62B2" w:rsidP="00ED0D3E"/>
    <w:p w:rsidR="009E36A4" w:rsidRDefault="00ED0D3E" w:rsidP="009E36A4">
      <w:pPr>
        <w:pStyle w:val="a3"/>
        <w:numPr>
          <w:ilvl w:val="0"/>
          <w:numId w:val="8"/>
        </w:numPr>
        <w:ind w:leftChars="0"/>
        <w:outlineLvl w:val="0"/>
      </w:pPr>
      <w:bookmarkStart w:id="0" w:name="_Toc423302480"/>
      <w:r>
        <w:rPr>
          <w:rFonts w:hint="eastAsia"/>
        </w:rPr>
        <w:lastRenderedPageBreak/>
        <w:t>はじめ</w:t>
      </w:r>
      <w:bookmarkEnd w:id="0"/>
      <w:r w:rsidR="00936682">
        <w:rPr>
          <w:rFonts w:hint="eastAsia"/>
        </w:rPr>
        <w:t>に</w:t>
      </w:r>
    </w:p>
    <w:p w:rsidR="009E36A4" w:rsidRDefault="009E36A4" w:rsidP="009E36A4">
      <w:pPr>
        <w:outlineLvl w:val="0"/>
      </w:pPr>
    </w:p>
    <w:p w:rsidR="006354BB" w:rsidRPr="00B26CB9" w:rsidRDefault="00ED0D3E">
      <w:pPr>
        <w:rPr>
          <w:rFonts w:ascii="Century" w:hAnsi="Century" w:cs="Arial"/>
          <w:bCs/>
          <w:color w:val="222222"/>
        </w:rPr>
      </w:pPr>
      <w:r>
        <w:rPr>
          <w:rFonts w:hint="eastAsia"/>
        </w:rPr>
        <w:t xml:space="preserve">　このレポートは、実験によって習熟効果を測定し、その結果から習熟効果の特性について分析を行った。習熟効果とは、</w:t>
      </w:r>
      <w:r w:rsidR="00B26CB9">
        <w:rPr>
          <w:rFonts w:hint="eastAsia"/>
        </w:rPr>
        <w:t>MBA</w:t>
      </w:r>
      <w:r w:rsidR="00B26CB9">
        <w:rPr>
          <w:rFonts w:hint="eastAsia"/>
        </w:rPr>
        <w:t>経営辞書によると</w:t>
      </w:r>
      <w:r w:rsidR="00A831C1">
        <w:rPr>
          <w:rFonts w:hint="eastAsia"/>
        </w:rPr>
        <w:t>「</w:t>
      </w:r>
      <w:r w:rsidRPr="00ED0D3E">
        <w:rPr>
          <w:rStyle w:val="tgc"/>
          <w:rFonts w:ascii="Arial" w:hAnsi="Arial" w:cs="Arial"/>
          <w:bCs/>
          <w:color w:val="222222"/>
        </w:rPr>
        <w:t>習熟効果</w:t>
      </w:r>
      <w:r w:rsidR="00A831C1">
        <w:rPr>
          <w:rStyle w:val="tgc"/>
          <w:rFonts w:ascii="Arial" w:hAnsi="Arial" w:cs="Arial" w:hint="eastAsia"/>
          <w:bCs/>
          <w:color w:val="222222"/>
        </w:rPr>
        <w:t>（</w:t>
      </w:r>
      <w:proofErr w:type="spellStart"/>
      <w:r w:rsidR="00A831C1" w:rsidRPr="00A831C1">
        <w:rPr>
          <w:rFonts w:cs="Arial"/>
          <w:bCs/>
          <w:color w:val="222222"/>
        </w:rPr>
        <w:t>Learningeffectiveness</w:t>
      </w:r>
      <w:proofErr w:type="spellEnd"/>
      <w:r w:rsidR="00A831C1">
        <w:rPr>
          <w:rStyle w:val="tgc"/>
          <w:rFonts w:ascii="Arial" w:hAnsi="Arial" w:cs="Arial" w:hint="eastAsia"/>
          <w:bCs/>
          <w:color w:val="222222"/>
        </w:rPr>
        <w:t>）</w:t>
      </w:r>
      <w:r>
        <w:rPr>
          <w:rStyle w:val="tgc"/>
          <w:rFonts w:ascii="Arial" w:hAnsi="Arial" w:cs="Arial"/>
          <w:color w:val="222222"/>
        </w:rPr>
        <w:t>とは、長くそのビジネスを行い、累積の経験量が増すと、無駄が減り、効率化も進むため、経験の少ないライバルに比べて単位当たりのコストが下がるというメカニズムである。</w:t>
      </w:r>
      <w:r w:rsidR="00A831C1">
        <w:rPr>
          <w:rStyle w:val="tgc"/>
          <w:rFonts w:ascii="Arial" w:hAnsi="Arial" w:cs="Arial" w:hint="eastAsia"/>
          <w:color w:val="222222"/>
        </w:rPr>
        <w:t>」</w:t>
      </w:r>
      <w:r w:rsidR="00B26CB9">
        <w:rPr>
          <w:rFonts w:ascii="Century" w:hAnsi="Century" w:cs="Arial" w:hint="eastAsia"/>
          <w:bCs/>
          <w:color w:val="222222"/>
        </w:rPr>
        <w:t>と定義されている</w:t>
      </w:r>
      <w:r w:rsidR="006C62B2">
        <w:rPr>
          <w:rFonts w:ascii="Century" w:hAnsi="Century" w:cs="Arial" w:hint="eastAsia"/>
          <w:bCs/>
          <w:color w:val="222222"/>
        </w:rPr>
        <w:t>［１］</w:t>
      </w:r>
      <w:r w:rsidR="00B26CB9">
        <w:rPr>
          <w:rFonts w:ascii="Century" w:hAnsi="Century" w:cs="Arial" w:hint="eastAsia"/>
          <w:bCs/>
          <w:color w:val="222222"/>
        </w:rPr>
        <w:t>。人間は同じ作業を繰り返して行うことで、より短い時間でその作業を完了することができるようになる。最初は習熟効果</w:t>
      </w:r>
      <w:r w:rsidR="009E00D4">
        <w:rPr>
          <w:rFonts w:ascii="Century" w:hAnsi="Century" w:cs="Arial" w:hint="eastAsia"/>
          <w:bCs/>
          <w:color w:val="222222"/>
        </w:rPr>
        <w:t>は</w:t>
      </w:r>
      <w:r w:rsidR="00B26CB9">
        <w:rPr>
          <w:rFonts w:ascii="Century" w:hAnsi="Century" w:cs="Arial" w:hint="eastAsia"/>
          <w:bCs/>
          <w:color w:val="222222"/>
        </w:rPr>
        <w:t>大きいが作業を行うにつれ、習熟効果は小さくなる。つまり、習熟効果が小さくなった状態とは</w:t>
      </w:r>
      <w:r w:rsidR="009E00D4">
        <w:rPr>
          <w:rFonts w:ascii="Century" w:hAnsi="Century" w:cs="Arial" w:hint="eastAsia"/>
          <w:bCs/>
          <w:color w:val="222222"/>
        </w:rPr>
        <w:t>その作業を十分に習熟した状態ということができる。</w:t>
      </w:r>
    </w:p>
    <w:p w:rsidR="006354BB" w:rsidRDefault="009E00D4">
      <w:r>
        <w:rPr>
          <w:rFonts w:hint="eastAsia"/>
        </w:rPr>
        <w:t xml:space="preserve">　今回は、複数人で習熟効果についての実験を行い分析と考察から習熟効果についての理解を深めることを目的とする。実験の内容、実験結果の分析、考察などについてレポートにまとめた。</w:t>
      </w:r>
    </w:p>
    <w:p w:rsidR="009E36A4" w:rsidRPr="009E36A4" w:rsidRDefault="009E36A4"/>
    <w:p w:rsidR="009E00D4" w:rsidRDefault="009E00D4"/>
    <w:p w:rsidR="00AF0B47" w:rsidRDefault="0091519C" w:rsidP="007E7691">
      <w:pPr>
        <w:pStyle w:val="1"/>
      </w:pPr>
      <w:bookmarkStart w:id="1" w:name="_Toc423302481"/>
      <w:r w:rsidRPr="00AF2589">
        <w:rPr>
          <w:rFonts w:ascii="Century" w:hAnsi="Century"/>
        </w:rPr>
        <w:t>2</w:t>
      </w:r>
      <w:r w:rsidRPr="00AF2589">
        <w:rPr>
          <w:rFonts w:asciiTheme="minorEastAsia" w:eastAsiaTheme="minorEastAsia" w:hAnsiTheme="minorEastAsia" w:hint="eastAsia"/>
        </w:rPr>
        <w:t>．</w:t>
      </w:r>
      <w:r w:rsidR="00F32F98" w:rsidRPr="00AF2589">
        <w:rPr>
          <w:rFonts w:asciiTheme="minorEastAsia" w:eastAsiaTheme="minorEastAsia" w:hAnsiTheme="minorEastAsia" w:hint="eastAsia"/>
        </w:rPr>
        <w:t>実験方法とその実施</w:t>
      </w:r>
      <w:bookmarkEnd w:id="1"/>
    </w:p>
    <w:p w:rsidR="009E36A4" w:rsidRPr="009E36A4" w:rsidRDefault="009E36A4" w:rsidP="009E36A4"/>
    <w:p w:rsidR="00F32F98" w:rsidRDefault="0091519C" w:rsidP="007E7691">
      <w:pPr>
        <w:pStyle w:val="2"/>
      </w:pPr>
      <w:bookmarkStart w:id="2" w:name="_Toc423302482"/>
      <w:r w:rsidRPr="00AF2589">
        <w:rPr>
          <w:rFonts w:ascii="Century" w:hAnsi="Century"/>
        </w:rPr>
        <w:t>2.</w:t>
      </w:r>
      <w:r w:rsidR="00A93BA4" w:rsidRPr="00AF2589">
        <w:rPr>
          <w:rFonts w:ascii="Century" w:hAnsi="Century"/>
        </w:rPr>
        <w:t>1</w:t>
      </w:r>
      <w:r w:rsidR="00F32F98">
        <w:rPr>
          <w:rFonts w:hint="eastAsia"/>
        </w:rPr>
        <w:t xml:space="preserve">　</w:t>
      </w:r>
      <w:r w:rsidRPr="00535972">
        <w:rPr>
          <w:rFonts w:asciiTheme="minorEastAsia" w:eastAsiaTheme="minorEastAsia" w:hAnsiTheme="minorEastAsia" w:hint="eastAsia"/>
        </w:rPr>
        <w:t>実験の準備</w:t>
      </w:r>
      <w:bookmarkEnd w:id="2"/>
    </w:p>
    <w:p w:rsidR="0091519C" w:rsidRDefault="0091519C">
      <w:r>
        <w:rPr>
          <w:rFonts w:hint="eastAsia"/>
        </w:rPr>
        <w:t xml:space="preserve">　実験を始める前に今回の実験に必要なものを準備する。用意するものは、鉛筆、ストップウォッチ、実験用紙である。</w:t>
      </w:r>
    </w:p>
    <w:p w:rsidR="0091519C" w:rsidRDefault="0091519C"/>
    <w:p w:rsidR="0091519C" w:rsidRPr="00AF2589" w:rsidRDefault="00A93BA4" w:rsidP="007E7691">
      <w:pPr>
        <w:pStyle w:val="2"/>
        <w:rPr>
          <w:rFonts w:asciiTheme="minorEastAsia" w:eastAsiaTheme="minorEastAsia" w:hAnsiTheme="minorEastAsia"/>
        </w:rPr>
      </w:pPr>
      <w:bookmarkStart w:id="3" w:name="_Toc423302483"/>
      <w:r w:rsidRPr="00AF2589">
        <w:rPr>
          <w:rFonts w:ascii="Century" w:hAnsi="Century"/>
        </w:rPr>
        <w:t>2.2</w:t>
      </w:r>
      <w:r w:rsidR="0091519C">
        <w:rPr>
          <w:rFonts w:hint="eastAsia"/>
        </w:rPr>
        <w:t xml:space="preserve">　</w:t>
      </w:r>
      <w:r w:rsidR="0091519C" w:rsidRPr="00AF2589">
        <w:rPr>
          <w:rFonts w:asciiTheme="minorEastAsia" w:eastAsiaTheme="minorEastAsia" w:hAnsiTheme="minorEastAsia" w:hint="eastAsia"/>
        </w:rPr>
        <w:t>実験の手順</w:t>
      </w:r>
      <w:bookmarkEnd w:id="3"/>
    </w:p>
    <w:p w:rsidR="0091519C" w:rsidRDefault="0091519C">
      <w:r>
        <w:rPr>
          <w:rFonts w:hint="eastAsia"/>
        </w:rPr>
        <w:t xml:space="preserve">　</w:t>
      </w:r>
      <w:r w:rsidR="00A560B4">
        <w:rPr>
          <w:rFonts w:hint="eastAsia"/>
        </w:rPr>
        <w:t>実験は</w:t>
      </w:r>
      <w:r w:rsidR="00A560B4">
        <w:rPr>
          <w:rFonts w:hint="eastAsia"/>
        </w:rPr>
        <w:t>4</w:t>
      </w:r>
      <w:r w:rsidR="00A560B4">
        <w:rPr>
          <w:rFonts w:hint="eastAsia"/>
        </w:rPr>
        <w:t>人</w:t>
      </w:r>
      <w:r w:rsidR="00A560B4">
        <w:rPr>
          <w:rFonts w:hint="eastAsia"/>
        </w:rPr>
        <w:t>1</w:t>
      </w:r>
      <w:r w:rsidR="00A560B4">
        <w:rPr>
          <w:rFonts w:hint="eastAsia"/>
        </w:rPr>
        <w:t>組に分かれ、さらに</w:t>
      </w:r>
      <w:r w:rsidR="00A560B4">
        <w:rPr>
          <w:rFonts w:hint="eastAsia"/>
        </w:rPr>
        <w:t>2</w:t>
      </w:r>
      <w:r w:rsidR="00A560B4">
        <w:rPr>
          <w:rFonts w:hint="eastAsia"/>
        </w:rPr>
        <w:t>人</w:t>
      </w:r>
      <w:r w:rsidR="00A560B4">
        <w:rPr>
          <w:rFonts w:hint="eastAsia"/>
        </w:rPr>
        <w:t>1</w:t>
      </w:r>
      <w:r w:rsidR="00A560B4">
        <w:rPr>
          <w:rFonts w:hint="eastAsia"/>
        </w:rPr>
        <w:t>組に分かれて行う。</w:t>
      </w:r>
      <w:r w:rsidR="00A560B4">
        <w:rPr>
          <w:rFonts w:hint="eastAsia"/>
        </w:rPr>
        <w:t>2</w:t>
      </w:r>
      <w:r w:rsidR="00A560B4">
        <w:rPr>
          <w:rFonts w:hint="eastAsia"/>
        </w:rPr>
        <w:t>人ずつに分かれることで被験者と測定者に役割分担でき、習熟効果をより正確に測定できるからである。</w:t>
      </w:r>
      <w:r w:rsidR="00A93BA4">
        <w:rPr>
          <w:rFonts w:hint="eastAsia"/>
        </w:rPr>
        <w:t>より正確な習熟効果を得るために決まった手順に沿って実験を行う。実験の手順は次の通りである。</w:t>
      </w:r>
    </w:p>
    <w:p w:rsidR="00A93BA4" w:rsidRDefault="00A93BA4" w:rsidP="00A93BA4">
      <w:pPr>
        <w:pStyle w:val="a3"/>
        <w:numPr>
          <w:ilvl w:val="0"/>
          <w:numId w:val="1"/>
        </w:numPr>
        <w:ind w:leftChars="0"/>
      </w:pPr>
      <w:r>
        <w:rPr>
          <w:rFonts w:hint="eastAsia"/>
        </w:rPr>
        <w:t>被験者は実験用紙の</w:t>
      </w:r>
      <w:r>
        <w:rPr>
          <w:rFonts w:hint="eastAsia"/>
        </w:rPr>
        <w:t>1</w:t>
      </w:r>
      <w:r>
        <w:rPr>
          <w:rFonts w:hint="eastAsia"/>
        </w:rPr>
        <w:t>行目にアルファベットを</w:t>
      </w:r>
      <w:r>
        <w:rPr>
          <w:rFonts w:hint="eastAsia"/>
        </w:rPr>
        <w:t>180</w:t>
      </w:r>
      <w:r>
        <w:rPr>
          <w:rFonts w:hint="eastAsia"/>
        </w:rPr>
        <w:t>度回転させた図形を記入する。</w:t>
      </w:r>
    </w:p>
    <w:p w:rsidR="00A93BA4" w:rsidRDefault="00A93BA4" w:rsidP="00A93BA4">
      <w:pPr>
        <w:pStyle w:val="a3"/>
        <w:numPr>
          <w:ilvl w:val="0"/>
          <w:numId w:val="1"/>
        </w:numPr>
        <w:ind w:leftChars="0"/>
      </w:pPr>
      <w:r>
        <w:rPr>
          <w:rFonts w:hint="eastAsia"/>
        </w:rPr>
        <w:t>測定者の合図で被験者は</w:t>
      </w:r>
      <w:r>
        <w:rPr>
          <w:rFonts w:hint="eastAsia"/>
        </w:rPr>
        <w:t>1</w:t>
      </w:r>
      <w:r>
        <w:rPr>
          <w:rFonts w:hint="eastAsia"/>
        </w:rPr>
        <w:t>行目に記入した図形を見本にして、</w:t>
      </w:r>
      <w:r>
        <w:rPr>
          <w:rFonts w:hint="eastAsia"/>
        </w:rPr>
        <w:t>2</w:t>
      </w:r>
      <w:r>
        <w:rPr>
          <w:rFonts w:hint="eastAsia"/>
        </w:rPr>
        <w:t>行目に記入する。</w:t>
      </w:r>
    </w:p>
    <w:p w:rsidR="00A93BA4" w:rsidRDefault="00A93BA4" w:rsidP="00A93BA4">
      <w:pPr>
        <w:pStyle w:val="a3"/>
        <w:numPr>
          <w:ilvl w:val="0"/>
          <w:numId w:val="1"/>
        </w:numPr>
        <w:ind w:leftChars="0"/>
      </w:pPr>
      <w:r>
        <w:rPr>
          <w:rFonts w:hint="eastAsia"/>
        </w:rPr>
        <w:t>2</w:t>
      </w:r>
      <w:r>
        <w:rPr>
          <w:rFonts w:hint="eastAsia"/>
        </w:rPr>
        <w:t>行目以降はひとつ上の行</w:t>
      </w:r>
      <w:r w:rsidR="0059416D">
        <w:rPr>
          <w:rFonts w:hint="eastAsia"/>
        </w:rPr>
        <w:t>を見本にして順次記入する。</w:t>
      </w:r>
    </w:p>
    <w:p w:rsidR="0059416D" w:rsidRDefault="0059416D" w:rsidP="00A93BA4">
      <w:pPr>
        <w:pStyle w:val="a3"/>
        <w:numPr>
          <w:ilvl w:val="0"/>
          <w:numId w:val="1"/>
        </w:numPr>
        <w:ind w:leftChars="0"/>
      </w:pPr>
      <w:r>
        <w:rPr>
          <w:rFonts w:hint="eastAsia"/>
        </w:rPr>
        <w:t>被験者が</w:t>
      </w:r>
      <w:r>
        <w:rPr>
          <w:rFonts w:hint="eastAsia"/>
        </w:rPr>
        <w:t>1</w:t>
      </w:r>
      <w:r>
        <w:rPr>
          <w:rFonts w:hint="eastAsia"/>
        </w:rPr>
        <w:t>行</w:t>
      </w:r>
      <w:r>
        <w:rPr>
          <w:rFonts w:hint="eastAsia"/>
        </w:rPr>
        <w:t>26</w:t>
      </w:r>
      <w:r>
        <w:rPr>
          <w:rFonts w:hint="eastAsia"/>
        </w:rPr>
        <w:t>文字を記入するのにかかった時間を測定者は記録する。</w:t>
      </w:r>
    </w:p>
    <w:p w:rsidR="0059416D" w:rsidRDefault="0059416D" w:rsidP="00A93BA4">
      <w:pPr>
        <w:pStyle w:val="a3"/>
        <w:numPr>
          <w:ilvl w:val="0"/>
          <w:numId w:val="1"/>
        </w:numPr>
        <w:ind w:leftChars="0"/>
      </w:pPr>
      <w:r>
        <w:rPr>
          <w:rFonts w:hint="eastAsia"/>
        </w:rPr>
        <w:t>被験者は実験を連続で</w:t>
      </w:r>
      <w:r>
        <w:rPr>
          <w:rFonts w:hint="eastAsia"/>
        </w:rPr>
        <w:t>25</w:t>
      </w:r>
      <w:r>
        <w:rPr>
          <w:rFonts w:hint="eastAsia"/>
        </w:rPr>
        <w:t>回繰り返す。</w:t>
      </w:r>
    </w:p>
    <w:p w:rsidR="0059416D" w:rsidRDefault="0059416D" w:rsidP="0059416D">
      <w:pPr>
        <w:pStyle w:val="a3"/>
        <w:numPr>
          <w:ilvl w:val="0"/>
          <w:numId w:val="1"/>
        </w:numPr>
        <w:ind w:leftChars="0"/>
      </w:pPr>
      <w:r>
        <w:rPr>
          <w:rFonts w:hint="eastAsia"/>
        </w:rPr>
        <w:t>被験者と測定者が交代して、再度実験を行う。</w:t>
      </w:r>
    </w:p>
    <w:p w:rsidR="00AF2589" w:rsidRDefault="00AF2589" w:rsidP="007E7691">
      <w:pPr>
        <w:pStyle w:val="1"/>
        <w:rPr>
          <w:rFonts w:asciiTheme="minorHAnsi" w:eastAsiaTheme="minorEastAsia" w:hAnsiTheme="minorHAnsi" w:cstheme="minorBidi"/>
          <w:szCs w:val="22"/>
        </w:rPr>
      </w:pPr>
      <w:bookmarkStart w:id="4" w:name="_Toc423302484"/>
    </w:p>
    <w:p w:rsidR="00AF2589" w:rsidRPr="00AF2589" w:rsidRDefault="00AF2589" w:rsidP="00AF2589"/>
    <w:p w:rsidR="0059416D" w:rsidRPr="00AF2589" w:rsidRDefault="0059416D" w:rsidP="007E7691">
      <w:pPr>
        <w:pStyle w:val="1"/>
        <w:rPr>
          <w:rFonts w:asciiTheme="minorEastAsia" w:eastAsiaTheme="minorEastAsia" w:hAnsiTheme="minorEastAsia"/>
        </w:rPr>
      </w:pPr>
      <w:r w:rsidRPr="00AF2589">
        <w:rPr>
          <w:rFonts w:ascii="Century" w:hAnsi="Century"/>
        </w:rPr>
        <w:lastRenderedPageBreak/>
        <w:t>3</w:t>
      </w:r>
      <w:r>
        <w:rPr>
          <w:rFonts w:hint="eastAsia"/>
        </w:rPr>
        <w:t>．</w:t>
      </w:r>
      <w:r w:rsidRPr="00AF2589">
        <w:rPr>
          <w:rFonts w:asciiTheme="minorEastAsia" w:eastAsiaTheme="minorEastAsia" w:hAnsiTheme="minorEastAsia" w:hint="eastAsia"/>
        </w:rPr>
        <w:t>実験結果とその分析</w:t>
      </w:r>
      <w:bookmarkEnd w:id="4"/>
    </w:p>
    <w:p w:rsidR="009E36A4" w:rsidRPr="009E36A4" w:rsidRDefault="009E36A4" w:rsidP="009E36A4"/>
    <w:p w:rsidR="0059416D" w:rsidRDefault="0059416D" w:rsidP="007E7691">
      <w:pPr>
        <w:pStyle w:val="2"/>
      </w:pPr>
      <w:bookmarkStart w:id="5" w:name="_Toc423302485"/>
      <w:r w:rsidRPr="00AF2589">
        <w:rPr>
          <w:rFonts w:asciiTheme="minorHAnsi" w:hAnsiTheme="minorHAnsi"/>
        </w:rPr>
        <w:t>3.1</w:t>
      </w:r>
      <w:r>
        <w:rPr>
          <w:rFonts w:hint="eastAsia"/>
        </w:rPr>
        <w:t xml:space="preserve">　</w:t>
      </w:r>
      <w:r w:rsidRPr="00AF2589">
        <w:rPr>
          <w:rFonts w:asciiTheme="minorEastAsia" w:eastAsiaTheme="minorEastAsia" w:hAnsiTheme="minorEastAsia" w:hint="eastAsia"/>
        </w:rPr>
        <w:t>実験の結果</w:t>
      </w:r>
      <w:bookmarkEnd w:id="5"/>
    </w:p>
    <w:p w:rsidR="00CD5FDF" w:rsidRDefault="004659DF" w:rsidP="006C62B2">
      <w:r>
        <w:rPr>
          <w:rFonts w:hint="eastAsia"/>
        </w:rPr>
        <w:t xml:space="preserve">　被験者</w:t>
      </w:r>
      <w:r w:rsidR="0059416D">
        <w:rPr>
          <w:rFonts w:hint="eastAsia"/>
        </w:rPr>
        <w:t>4</w:t>
      </w:r>
      <w:r w:rsidR="0059416D">
        <w:rPr>
          <w:rFonts w:hint="eastAsia"/>
        </w:rPr>
        <w:t>人分の実験結果を表</w:t>
      </w:r>
      <w:r w:rsidR="00792549">
        <w:rPr>
          <w:rFonts w:hint="eastAsia"/>
        </w:rPr>
        <w:t>3</w:t>
      </w:r>
      <w:r w:rsidR="0059416D">
        <w:rPr>
          <w:rFonts w:hint="eastAsia"/>
        </w:rPr>
        <w:t>.1</w:t>
      </w:r>
      <w:r w:rsidR="0059416D">
        <w:rPr>
          <w:rFonts w:hint="eastAsia"/>
        </w:rPr>
        <w:t>に示した。人によって個人差があることと、全員が徐々に</w:t>
      </w:r>
      <w:r w:rsidR="00FA79AD">
        <w:rPr>
          <w:rFonts w:hint="eastAsia"/>
        </w:rPr>
        <w:t>作業の</w:t>
      </w:r>
      <w:r w:rsidR="00CD5FDF">
        <w:rPr>
          <w:rFonts w:hint="eastAsia"/>
        </w:rPr>
        <w:t>スピードが増していることが分かる。</w:t>
      </w:r>
    </w:p>
    <w:p w:rsidR="009E36A4" w:rsidRDefault="009E36A4" w:rsidP="006C62B2"/>
    <w:p w:rsidR="00CD5FDF" w:rsidRDefault="00CD5FDF" w:rsidP="00CD5FDF">
      <w:pPr>
        <w:jc w:val="center"/>
      </w:pPr>
      <w:r>
        <w:rPr>
          <w:rFonts w:hint="eastAsia"/>
        </w:rPr>
        <w:t>表</w:t>
      </w:r>
      <w:r w:rsidR="00C872F3">
        <w:rPr>
          <w:rFonts w:hint="eastAsia"/>
        </w:rPr>
        <w:t>3.1</w:t>
      </w:r>
      <w:r>
        <w:rPr>
          <w:rFonts w:hint="eastAsia"/>
        </w:rPr>
        <w:t xml:space="preserve">　各被験者の測定時間</w:t>
      </w:r>
    </w:p>
    <w:p w:rsidR="00D252EA" w:rsidRDefault="00CD5FDF" w:rsidP="00D252EA">
      <w:pPr>
        <w:jc w:val="center"/>
      </w:pPr>
      <w:r w:rsidRPr="00CD5FDF">
        <w:rPr>
          <w:rFonts w:hint="eastAsia"/>
          <w:noProof/>
        </w:rPr>
        <w:drawing>
          <wp:inline distT="0" distB="0" distL="0" distR="0" wp14:anchorId="72E4AD80" wp14:editId="49E0EF47">
            <wp:extent cx="3705225" cy="466725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4667250"/>
                    </a:xfrm>
                    <a:prstGeom prst="rect">
                      <a:avLst/>
                    </a:prstGeom>
                    <a:noFill/>
                    <a:ln>
                      <a:noFill/>
                    </a:ln>
                  </pic:spPr>
                </pic:pic>
              </a:graphicData>
            </a:graphic>
          </wp:inline>
        </w:drawing>
      </w:r>
    </w:p>
    <w:p w:rsidR="00D252EA" w:rsidRDefault="00D252EA" w:rsidP="00D252EA">
      <w:pPr>
        <w:jc w:val="center"/>
      </w:pPr>
    </w:p>
    <w:p w:rsidR="00D252EA" w:rsidRDefault="00D252EA" w:rsidP="00D252EA">
      <w:pPr>
        <w:jc w:val="center"/>
      </w:pPr>
    </w:p>
    <w:p w:rsidR="00CD5FDF" w:rsidRPr="00AF2589" w:rsidRDefault="00CD5FDF" w:rsidP="007E7691">
      <w:pPr>
        <w:pStyle w:val="2"/>
        <w:rPr>
          <w:rFonts w:asciiTheme="minorEastAsia" w:eastAsiaTheme="minorEastAsia" w:hAnsiTheme="minorEastAsia"/>
        </w:rPr>
      </w:pPr>
      <w:bookmarkStart w:id="6" w:name="_Toc423302486"/>
      <w:r w:rsidRPr="00AF2589">
        <w:rPr>
          <w:rFonts w:asciiTheme="minorHAnsi" w:hAnsiTheme="minorHAnsi"/>
        </w:rPr>
        <w:t>3.2</w:t>
      </w:r>
      <w:r w:rsidR="00AF2589">
        <w:rPr>
          <w:rFonts w:asciiTheme="minorHAnsi" w:hAnsiTheme="minorHAnsi" w:hint="eastAsia"/>
        </w:rPr>
        <w:t xml:space="preserve">　</w:t>
      </w:r>
      <w:r w:rsidRPr="00AF2589">
        <w:rPr>
          <w:rFonts w:asciiTheme="minorEastAsia" w:eastAsiaTheme="minorEastAsia" w:hAnsiTheme="minorEastAsia" w:hint="eastAsia"/>
        </w:rPr>
        <w:t>分析の方法</w:t>
      </w:r>
      <w:bookmarkEnd w:id="6"/>
    </w:p>
    <w:p w:rsidR="00CD5FDF" w:rsidRDefault="00F20118" w:rsidP="00CD5FDF">
      <w:pPr>
        <w:jc w:val="left"/>
      </w:pPr>
      <w:r>
        <w:rPr>
          <w:rFonts w:hint="eastAsia"/>
        </w:rPr>
        <w:t xml:space="preserve">　</w:t>
      </w:r>
      <w:r w:rsidR="00DB22F9">
        <w:rPr>
          <w:rFonts w:hint="eastAsia"/>
        </w:rPr>
        <w:t>実験をし得た実験結果を分析する。次に出てくる計算式は</w:t>
      </w:r>
      <w:r w:rsidR="00CD5FDF">
        <w:rPr>
          <w:rFonts w:hint="eastAsia"/>
        </w:rPr>
        <w:t>全員の被験者に使い、まとめて分析した。分析の手順は</w:t>
      </w:r>
      <w:r w:rsidR="00DB22F9">
        <w:rPr>
          <w:rFonts w:hint="eastAsia"/>
        </w:rPr>
        <w:t>次の通りである。</w:t>
      </w:r>
    </w:p>
    <w:p w:rsidR="006E2898" w:rsidRDefault="006E2898" w:rsidP="006E2898">
      <w:pPr>
        <w:pStyle w:val="a3"/>
        <w:numPr>
          <w:ilvl w:val="0"/>
          <w:numId w:val="5"/>
        </w:numPr>
        <w:ind w:leftChars="0"/>
        <w:jc w:val="left"/>
      </w:pPr>
      <w:r>
        <w:rPr>
          <w:rFonts w:hint="eastAsia"/>
        </w:rPr>
        <w:t>実験結果である</w:t>
      </w:r>
      <m:oMath>
        <m:r>
          <w:rPr>
            <w:rFonts w:ascii="Cambria Math" w:hAnsi="Cambria Math"/>
          </w:rPr>
          <m:t>i</m:t>
        </m:r>
      </m:oMath>
      <w:r>
        <w:rPr>
          <w:rFonts w:hint="eastAsia"/>
        </w:rPr>
        <w:t>番目の作業時間</w:t>
      </w:r>
      <m:oMath>
        <m:sSub>
          <m:sSubPr>
            <m:ctrlPr>
              <w:rPr>
                <w:rFonts w:ascii="Cambria Math" w:hAnsi="Cambria Math"/>
                <w:sz w:val="20"/>
              </w:rPr>
            </m:ctrlPr>
          </m:sSubPr>
          <m:e>
            <m:r>
              <w:rPr>
                <w:rFonts w:ascii="Cambria Math" w:hAnsi="Cambria Math"/>
                <w:sz w:val="22"/>
              </w:rPr>
              <m:t>p</m:t>
            </m:r>
          </m:e>
          <m:sub>
            <m:r>
              <w:rPr>
                <w:rFonts w:ascii="Cambria Math" w:hAnsi="Cambria Math"/>
                <w:sz w:val="22"/>
              </w:rPr>
              <m:t>i</m:t>
            </m:r>
          </m:sub>
        </m:sSub>
      </m:oMath>
      <w:r w:rsidRPr="006E2898">
        <w:rPr>
          <w:rFonts w:hint="eastAsia"/>
        </w:rPr>
        <w:t>より平均作業時間</w:t>
      </w:r>
      <m:oMath>
        <m:sSub>
          <m:sSubPr>
            <m:ctrlPr>
              <w:rPr>
                <w:rFonts w:ascii="Cambria Math" w:hAnsi="Cambria Math"/>
                <w:sz w:val="21"/>
              </w:rPr>
            </m:ctrlPr>
          </m:sSubPr>
          <m:e>
            <m:r>
              <w:rPr>
                <w:rFonts w:ascii="Cambria Math" w:hAnsi="Cambria Math"/>
              </w:rPr>
              <m:t>t</m:t>
            </m:r>
          </m:e>
          <m:sub>
            <m:r>
              <w:rPr>
                <w:rFonts w:ascii="Cambria Math" w:hAnsi="Cambria Math"/>
              </w:rPr>
              <m:t>i</m:t>
            </m:r>
          </m:sub>
        </m:sSub>
      </m:oMath>
      <w:r w:rsidRPr="006E2898">
        <w:rPr>
          <w:rFonts w:hint="eastAsia"/>
        </w:rPr>
        <w:t>を導く。</w:t>
      </w:r>
      <w:r w:rsidR="004524E8" w:rsidRPr="006E2898">
        <w:rPr>
          <w:rFonts w:hint="eastAsia"/>
        </w:rPr>
        <w:t>平均作業時間</w:t>
      </w:r>
      <m:oMath>
        <m:sSub>
          <m:sSubPr>
            <m:ctrlPr>
              <w:rPr>
                <w:rFonts w:ascii="Cambria Math" w:hAnsi="Cambria Math"/>
                <w:sz w:val="21"/>
              </w:rPr>
            </m:ctrlPr>
          </m:sSubPr>
          <m:e>
            <m:r>
              <w:rPr>
                <w:rFonts w:ascii="Cambria Math" w:hAnsi="Cambria Math"/>
              </w:rPr>
              <m:t>t</m:t>
            </m:r>
          </m:e>
          <m:sub>
            <m:r>
              <w:rPr>
                <w:rFonts w:ascii="Cambria Math" w:hAnsi="Cambria Math"/>
              </w:rPr>
              <m:t>i</m:t>
            </m:r>
          </m:sub>
        </m:sSub>
      </m:oMath>
      <w:r w:rsidR="004524E8" w:rsidRPr="004524E8">
        <w:rPr>
          <w:rFonts w:hint="eastAsia"/>
        </w:rPr>
        <w:t>の</w:t>
      </w:r>
      <w:r w:rsidR="004524E8">
        <w:rPr>
          <w:rFonts w:hint="eastAsia"/>
        </w:rPr>
        <w:t>計算結果を表</w:t>
      </w:r>
      <w:r w:rsidR="004524E8">
        <w:rPr>
          <w:rFonts w:hint="eastAsia"/>
        </w:rPr>
        <w:t>3.2</w:t>
      </w:r>
      <w:r w:rsidR="004524E8">
        <w:rPr>
          <w:rFonts w:hint="eastAsia"/>
        </w:rPr>
        <w:t>に示した。</w:t>
      </w:r>
    </w:p>
    <w:p w:rsidR="006354BB" w:rsidRDefault="006354BB" w:rsidP="006354BB">
      <w:pPr>
        <w:jc w:val="left"/>
      </w:pPr>
    </w:p>
    <w:p w:rsidR="006C62B2" w:rsidRDefault="00C03DB6" w:rsidP="00D252EA">
      <w:pPr>
        <w:ind w:firstLineChars="249" w:firstLine="600"/>
        <w:jc w:val="left"/>
        <w:rPr>
          <w:szCs w:val="24"/>
        </w:rPr>
      </w:pPr>
      <m:oMath>
        <m:sSub>
          <m:sSubPr>
            <m:ctrlPr>
              <w:rPr>
                <w:rFonts w:ascii="Cambria Math" w:hAnsi="Cambria Math"/>
                <w:szCs w:val="24"/>
              </w:rPr>
            </m:ctrlPr>
          </m:sSubPr>
          <m:e>
            <m:r>
              <w:rPr>
                <w:rFonts w:ascii="Cambria Math" w:hAnsi="Cambria Math"/>
                <w:szCs w:val="24"/>
              </w:rPr>
              <m:t>t</m:t>
            </m:r>
          </m:e>
          <m:sub>
            <m:r>
              <w:rPr>
                <w:rFonts w:ascii="Cambria Math" w:hAnsi="Cambria Math"/>
                <w:szCs w:val="24"/>
              </w:rPr>
              <m:t>i</m:t>
            </m:r>
          </m:sub>
        </m:sSub>
        <m:r>
          <w:rPr>
            <w:rFonts w:ascii="Cambria Math" w:hAnsi="Cambria Math"/>
            <w:szCs w:val="24"/>
          </w:rPr>
          <m:t>=</m:t>
        </m:r>
        <m:f>
          <m:fPr>
            <m:ctrlPr>
              <w:rPr>
                <w:rFonts w:ascii="Cambria Math" w:hAnsi="Cambria Math"/>
                <w:i/>
                <w:szCs w:val="24"/>
              </w:rPr>
            </m:ctrlPr>
          </m:fPr>
          <m:num>
            <m:nary>
              <m:naryPr>
                <m:chr m:val="∑"/>
                <m:limLoc m:val="subSup"/>
                <m:ctrlPr>
                  <w:rPr>
                    <w:rFonts w:ascii="Cambria Math" w:hAnsi="Cambria Math"/>
                    <w:i/>
                    <w:szCs w:val="24"/>
                  </w:rPr>
                </m:ctrlPr>
              </m:naryPr>
              <m:sub>
                <m:r>
                  <w:rPr>
                    <w:rFonts w:ascii="Cambria Math" w:hAnsi="Cambria Math"/>
                    <w:szCs w:val="24"/>
                  </w:rPr>
                  <m:t>n=1</m:t>
                </m:r>
              </m:sub>
              <m:sup>
                <m:r>
                  <w:rPr>
                    <w:rFonts w:ascii="Cambria Math" w:hAnsi="Cambria Math"/>
                    <w:szCs w:val="24"/>
                  </w:rPr>
                  <m:t>i</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n</m:t>
                    </m:r>
                  </m:sub>
                </m:sSub>
              </m:e>
            </m:nary>
          </m:num>
          <m:den>
            <m:r>
              <w:rPr>
                <w:rFonts w:ascii="Cambria Math" w:hAnsi="Cambria Math"/>
                <w:szCs w:val="24"/>
              </w:rPr>
              <m:t>i</m:t>
            </m:r>
          </m:den>
        </m:f>
      </m:oMath>
      <w:r w:rsidR="00C455FF">
        <w:rPr>
          <w:rFonts w:hint="eastAsia"/>
          <w:szCs w:val="24"/>
        </w:rPr>
        <w:t xml:space="preserve">　</w:t>
      </w:r>
      <w:r w:rsidR="00C455FF">
        <w:rPr>
          <w:rFonts w:hint="eastAsia"/>
          <w:szCs w:val="24"/>
        </w:rPr>
        <w:t xml:space="preserve">  </w:t>
      </w:r>
      <w:r w:rsidR="00C455FF">
        <w:rPr>
          <w:szCs w:val="24"/>
        </w:rPr>
        <w:t xml:space="preserve"> </w:t>
      </w:r>
      <w:r w:rsidR="00C455FF">
        <w:rPr>
          <w:szCs w:val="24"/>
        </w:rPr>
        <w:tab/>
      </w:r>
      <w:r w:rsidR="00C455FF">
        <w:rPr>
          <w:szCs w:val="24"/>
        </w:rPr>
        <w:tab/>
      </w:r>
      <w:r w:rsidR="00C455FF">
        <w:rPr>
          <w:szCs w:val="24"/>
        </w:rPr>
        <w:tab/>
      </w:r>
      <w:r w:rsidR="00C455FF">
        <w:rPr>
          <w:szCs w:val="24"/>
        </w:rPr>
        <w:tab/>
      </w:r>
      <w:r w:rsidR="00C455FF">
        <w:rPr>
          <w:szCs w:val="24"/>
        </w:rPr>
        <w:tab/>
      </w:r>
      <w:r w:rsidR="00C455FF">
        <w:rPr>
          <w:szCs w:val="24"/>
        </w:rPr>
        <w:tab/>
      </w:r>
      <w:r w:rsidR="00C455FF">
        <w:rPr>
          <w:szCs w:val="24"/>
        </w:rPr>
        <w:tab/>
      </w:r>
      <w:r w:rsidR="00C455FF">
        <w:rPr>
          <w:szCs w:val="24"/>
        </w:rPr>
        <w:tab/>
      </w:r>
      <w:r w:rsidR="00C455FF">
        <w:rPr>
          <w:rFonts w:hint="eastAsia"/>
          <w:szCs w:val="24"/>
        </w:rPr>
        <w:t>(</w:t>
      </w:r>
      <w:r w:rsidR="00C455FF">
        <w:rPr>
          <w:szCs w:val="24"/>
        </w:rPr>
        <w:t>3.1)</w:t>
      </w:r>
    </w:p>
    <w:p w:rsidR="00D252EA" w:rsidRDefault="00D252EA" w:rsidP="00D252EA">
      <w:pPr>
        <w:ind w:firstLineChars="249" w:firstLine="600"/>
        <w:jc w:val="left"/>
        <w:rPr>
          <w:szCs w:val="24"/>
        </w:rPr>
      </w:pPr>
    </w:p>
    <w:p w:rsidR="00D252EA" w:rsidRDefault="00D252EA" w:rsidP="00D252EA">
      <w:pPr>
        <w:ind w:firstLineChars="249" w:firstLine="600"/>
        <w:jc w:val="left"/>
        <w:rPr>
          <w:szCs w:val="24"/>
        </w:rPr>
      </w:pPr>
    </w:p>
    <w:p w:rsidR="004524E8" w:rsidRDefault="004524E8" w:rsidP="004524E8">
      <w:pPr>
        <w:jc w:val="center"/>
        <w:rPr>
          <w:szCs w:val="24"/>
        </w:rPr>
      </w:pPr>
      <w:r>
        <w:rPr>
          <w:rFonts w:hint="eastAsia"/>
          <w:szCs w:val="24"/>
        </w:rPr>
        <w:t>表</w:t>
      </w:r>
      <w:r>
        <w:rPr>
          <w:rFonts w:hint="eastAsia"/>
          <w:szCs w:val="24"/>
        </w:rPr>
        <w:t>3.2</w:t>
      </w:r>
      <w:r>
        <w:rPr>
          <w:rFonts w:hint="eastAsia"/>
          <w:szCs w:val="24"/>
        </w:rPr>
        <w:t xml:space="preserve">　平均作業時間</w:t>
      </w:r>
    </w:p>
    <w:p w:rsidR="004524E8" w:rsidRDefault="00070FBA" w:rsidP="004524E8">
      <w:pPr>
        <w:jc w:val="center"/>
        <w:rPr>
          <w:szCs w:val="24"/>
        </w:rPr>
      </w:pPr>
      <w:r w:rsidRPr="00070FBA">
        <w:rPr>
          <w:noProof/>
        </w:rPr>
        <w:drawing>
          <wp:inline distT="0" distB="0" distL="0" distR="0" wp14:anchorId="5548404C" wp14:editId="4FD784B7">
            <wp:extent cx="3438525" cy="4648200"/>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4648200"/>
                    </a:xfrm>
                    <a:prstGeom prst="rect">
                      <a:avLst/>
                    </a:prstGeom>
                    <a:noFill/>
                    <a:ln>
                      <a:noFill/>
                    </a:ln>
                  </pic:spPr>
                </pic:pic>
              </a:graphicData>
            </a:graphic>
          </wp:inline>
        </w:drawing>
      </w:r>
    </w:p>
    <w:p w:rsidR="004524E8" w:rsidRDefault="004524E8" w:rsidP="004524E8">
      <w:pPr>
        <w:jc w:val="center"/>
        <w:rPr>
          <w:szCs w:val="24"/>
        </w:rPr>
      </w:pPr>
    </w:p>
    <w:p w:rsidR="004524E8" w:rsidRPr="004524E8" w:rsidRDefault="004524E8" w:rsidP="004524E8">
      <w:pPr>
        <w:jc w:val="center"/>
        <w:rPr>
          <w:szCs w:val="24"/>
        </w:rPr>
      </w:pPr>
    </w:p>
    <w:p w:rsidR="006E2898" w:rsidRDefault="006E2898" w:rsidP="006E2898">
      <w:pPr>
        <w:pStyle w:val="a3"/>
        <w:numPr>
          <w:ilvl w:val="0"/>
          <w:numId w:val="5"/>
        </w:numPr>
        <w:ind w:leftChars="0"/>
        <w:jc w:val="left"/>
      </w:pPr>
      <w:r>
        <w:rPr>
          <w:rFonts w:hint="eastAsia"/>
        </w:rPr>
        <w:t>試行回数</w:t>
      </w:r>
      <m:oMath>
        <m:r>
          <w:rPr>
            <w:rFonts w:ascii="Cambria Math" w:hAnsi="Cambria Math"/>
          </w:rPr>
          <m:t>i</m:t>
        </m:r>
      </m:oMath>
      <w:r>
        <w:rPr>
          <w:rFonts w:hint="eastAsia"/>
        </w:rPr>
        <w:t>の対数</w:t>
      </w:r>
      <m:oMath>
        <m:sSub>
          <m:sSubPr>
            <m:ctrlPr>
              <w:rPr>
                <w:rFonts w:ascii="Cambria Math" w:hAnsi="Cambria Math"/>
                <w:sz w:val="21"/>
              </w:rPr>
            </m:ctrlPr>
          </m:sSubPr>
          <m:e>
            <m:r>
              <w:rPr>
                <w:rFonts w:ascii="Cambria Math" w:hAnsi="Cambria Math"/>
              </w:rPr>
              <m:t>x</m:t>
            </m:r>
          </m:e>
          <m:sub>
            <m:r>
              <w:rPr>
                <w:rFonts w:ascii="Cambria Math" w:hAnsi="Cambria Math"/>
              </w:rPr>
              <m:t>i</m:t>
            </m:r>
          </m:sub>
        </m:sSub>
      </m:oMath>
      <w:r>
        <w:rPr>
          <w:rFonts w:hint="eastAsia"/>
        </w:rPr>
        <w:t>と平均作業時間</w:t>
      </w:r>
      <m:oMath>
        <m:sSub>
          <m:sSubPr>
            <m:ctrlPr>
              <w:rPr>
                <w:rFonts w:ascii="Cambria Math" w:hAnsi="Cambria Math"/>
                <w:sz w:val="21"/>
              </w:rPr>
            </m:ctrlPr>
          </m:sSubPr>
          <m:e>
            <m:r>
              <w:rPr>
                <w:rFonts w:ascii="Cambria Math" w:hAnsi="Cambria Math"/>
              </w:rPr>
              <m:t>t</m:t>
            </m:r>
          </m:e>
          <m:sub>
            <m:r>
              <w:rPr>
                <w:rFonts w:ascii="Cambria Math" w:hAnsi="Cambria Math"/>
              </w:rPr>
              <m:t>i</m:t>
            </m:r>
          </m:sub>
        </m:sSub>
      </m:oMath>
      <w:r>
        <w:rPr>
          <w:rFonts w:hint="eastAsia"/>
        </w:rPr>
        <w:t>の対数</w:t>
      </w:r>
      <m:oMath>
        <m:sSub>
          <m:sSubPr>
            <m:ctrlPr>
              <w:rPr>
                <w:rFonts w:ascii="Cambria Math" w:hAnsi="Cambria Math"/>
                <w:sz w:val="21"/>
              </w:rPr>
            </m:ctrlPr>
          </m:sSubPr>
          <m:e>
            <m:r>
              <w:rPr>
                <w:rFonts w:ascii="Cambria Math" w:hAnsi="Cambria Math"/>
              </w:rPr>
              <m:t>y</m:t>
            </m:r>
          </m:e>
          <m:sub>
            <m:r>
              <w:rPr>
                <w:rFonts w:ascii="Cambria Math" w:hAnsi="Cambria Math"/>
              </w:rPr>
              <m:t>i</m:t>
            </m:r>
          </m:sub>
        </m:sSub>
      </m:oMath>
      <w:r>
        <w:rPr>
          <w:rFonts w:hint="eastAsia"/>
        </w:rPr>
        <w:t>を計算する。</w:t>
      </w:r>
      <w:r w:rsidR="004524E8">
        <w:rPr>
          <w:rFonts w:hint="eastAsia"/>
        </w:rPr>
        <w:t>試行回数</w:t>
      </w:r>
      <m:oMath>
        <m:r>
          <w:rPr>
            <w:rFonts w:ascii="Cambria Math" w:hAnsi="Cambria Math"/>
          </w:rPr>
          <m:t>i</m:t>
        </m:r>
      </m:oMath>
      <w:r w:rsidR="004524E8">
        <w:rPr>
          <w:rFonts w:hint="eastAsia"/>
        </w:rPr>
        <w:t>の対数</w:t>
      </w:r>
      <m:oMath>
        <m:sSub>
          <m:sSubPr>
            <m:ctrlPr>
              <w:rPr>
                <w:rFonts w:ascii="Cambria Math" w:hAnsi="Cambria Math"/>
                <w:sz w:val="21"/>
              </w:rPr>
            </m:ctrlPr>
          </m:sSubPr>
          <m:e>
            <m:r>
              <w:rPr>
                <w:rFonts w:ascii="Cambria Math" w:hAnsi="Cambria Math"/>
              </w:rPr>
              <m:t>x</m:t>
            </m:r>
          </m:e>
          <m:sub>
            <m:r>
              <w:rPr>
                <w:rFonts w:ascii="Cambria Math" w:hAnsi="Cambria Math"/>
              </w:rPr>
              <m:t>i</m:t>
            </m:r>
          </m:sub>
        </m:sSub>
      </m:oMath>
      <w:r w:rsidR="00B77443">
        <w:rPr>
          <w:rFonts w:hint="eastAsia"/>
        </w:rPr>
        <w:t>と</w:t>
      </w:r>
      <w:r w:rsidR="004524E8">
        <w:rPr>
          <w:rFonts w:hint="eastAsia"/>
        </w:rPr>
        <w:t>平均作業時間</w:t>
      </w:r>
      <m:oMath>
        <m:sSub>
          <m:sSubPr>
            <m:ctrlPr>
              <w:rPr>
                <w:rFonts w:ascii="Cambria Math" w:hAnsi="Cambria Math"/>
                <w:sz w:val="21"/>
              </w:rPr>
            </m:ctrlPr>
          </m:sSubPr>
          <m:e>
            <m:r>
              <w:rPr>
                <w:rFonts w:ascii="Cambria Math" w:hAnsi="Cambria Math"/>
              </w:rPr>
              <m:t>t</m:t>
            </m:r>
          </m:e>
          <m:sub>
            <m:r>
              <w:rPr>
                <w:rFonts w:ascii="Cambria Math" w:hAnsi="Cambria Math"/>
              </w:rPr>
              <m:t>i</m:t>
            </m:r>
          </m:sub>
        </m:sSub>
      </m:oMath>
      <w:r w:rsidR="004524E8">
        <w:rPr>
          <w:rFonts w:hint="eastAsia"/>
        </w:rPr>
        <w:t>の対数</w:t>
      </w:r>
      <m:oMath>
        <m:sSub>
          <m:sSubPr>
            <m:ctrlPr>
              <w:rPr>
                <w:rFonts w:ascii="Cambria Math" w:hAnsi="Cambria Math"/>
                <w:sz w:val="21"/>
              </w:rPr>
            </m:ctrlPr>
          </m:sSubPr>
          <m:e>
            <m:r>
              <w:rPr>
                <w:rFonts w:ascii="Cambria Math" w:hAnsi="Cambria Math"/>
              </w:rPr>
              <m:t>y</m:t>
            </m:r>
          </m:e>
          <m:sub>
            <m:r>
              <w:rPr>
                <w:rFonts w:ascii="Cambria Math" w:hAnsi="Cambria Math"/>
              </w:rPr>
              <m:t>i</m:t>
            </m:r>
          </m:sub>
        </m:sSub>
      </m:oMath>
      <w:r w:rsidR="00556A39" w:rsidRPr="00556A39">
        <w:rPr>
          <w:rFonts w:hint="eastAsia"/>
        </w:rPr>
        <w:t>の計算結果</w:t>
      </w:r>
      <w:r w:rsidR="004524E8" w:rsidRPr="004524E8">
        <w:rPr>
          <w:rFonts w:hint="eastAsia"/>
        </w:rPr>
        <w:t>を</w:t>
      </w:r>
      <w:r w:rsidR="00556A39">
        <w:rPr>
          <w:rFonts w:hint="eastAsia"/>
        </w:rPr>
        <w:t>表</w:t>
      </w:r>
      <w:r w:rsidR="00556A39">
        <w:rPr>
          <w:rFonts w:hint="eastAsia"/>
        </w:rPr>
        <w:t>3.</w:t>
      </w:r>
      <w:r w:rsidR="00B77443">
        <w:rPr>
          <w:rFonts w:hint="eastAsia"/>
        </w:rPr>
        <w:t>3</w:t>
      </w:r>
      <w:r w:rsidR="00556A39">
        <w:rPr>
          <w:rFonts w:hint="eastAsia"/>
        </w:rPr>
        <w:t>に示した。</w:t>
      </w:r>
    </w:p>
    <w:p w:rsidR="00817468" w:rsidRDefault="00817468" w:rsidP="00817468">
      <w:pPr>
        <w:pStyle w:val="a3"/>
        <w:ind w:leftChars="0" w:left="601"/>
        <w:rPr>
          <w:sz w:val="21"/>
        </w:rPr>
      </w:pPr>
    </w:p>
    <w:p w:rsidR="00817468" w:rsidRPr="00817468" w:rsidRDefault="00C03DB6" w:rsidP="00817468">
      <w:pPr>
        <w:pStyle w:val="a3"/>
        <w:ind w:leftChars="0" w:left="601"/>
        <w:rPr>
          <w:szCs w:val="24"/>
        </w:rPr>
      </w:pPr>
      <m:oMath>
        <m:sSub>
          <m:sSubPr>
            <m:ctrlPr>
              <w:rPr>
                <w:rFonts w:ascii="Cambria Math" w:eastAsia="ＭＳ Ｐゴシック" w:hAnsi="Cambria Math" w:cs="ＭＳ Ｐゴシック"/>
                <w:szCs w:val="24"/>
              </w:rPr>
            </m:ctrlPr>
          </m:sSubPr>
          <m:e>
            <m:r>
              <w:rPr>
                <w:rFonts w:ascii="Cambria Math" w:hAnsi="Cambria Math"/>
                <w:kern w:val="0"/>
                <w:szCs w:val="24"/>
              </w:rPr>
              <m:t>x</m:t>
            </m:r>
          </m:e>
          <m:sub>
            <m:r>
              <w:rPr>
                <w:rFonts w:ascii="Cambria Math" w:hAnsi="Cambria Math"/>
                <w:kern w:val="0"/>
                <w:szCs w:val="24"/>
              </w:rPr>
              <m:t>i</m:t>
            </m:r>
          </m:sub>
        </m:sSub>
        <m:r>
          <w:rPr>
            <w:rFonts w:ascii="Cambria Math" w:hAnsi="Cambria Math"/>
            <w:kern w:val="0"/>
            <w:szCs w:val="24"/>
          </w:rPr>
          <m:t>=</m:t>
        </m:r>
        <m:func>
          <m:funcPr>
            <m:ctrlPr>
              <w:rPr>
                <w:rFonts w:ascii="Cambria Math" w:eastAsia="ＭＳ Ｐゴシック" w:hAnsi="Cambria Math" w:cs="ＭＳ Ｐゴシック"/>
                <w:i/>
                <w:szCs w:val="24"/>
              </w:rPr>
            </m:ctrlPr>
          </m:funcPr>
          <m:fName>
            <m:sSub>
              <m:sSubPr>
                <m:ctrlPr>
                  <w:rPr>
                    <w:rFonts w:ascii="Cambria Math" w:eastAsia="ＭＳ Ｐゴシック" w:hAnsi="Cambria Math" w:cs="ＭＳ Ｐゴシック"/>
                    <w:i/>
                    <w:szCs w:val="24"/>
                  </w:rPr>
                </m:ctrlPr>
              </m:sSubPr>
              <m:e>
                <m:r>
                  <m:rPr>
                    <m:sty m:val="p"/>
                  </m:rPr>
                  <w:rPr>
                    <w:rFonts w:ascii="Cambria Math" w:hAnsi="Cambria Math"/>
                    <w:kern w:val="0"/>
                    <w:szCs w:val="24"/>
                  </w:rPr>
                  <m:t>log</m:t>
                </m:r>
              </m:e>
              <m:sub>
                <m:r>
                  <w:rPr>
                    <w:rFonts w:ascii="Cambria Math" w:hAnsi="Cambria Math"/>
                    <w:kern w:val="0"/>
                    <w:szCs w:val="24"/>
                  </w:rPr>
                  <m:t>e</m:t>
                </m:r>
                <m:ctrlPr>
                  <w:rPr>
                    <w:rFonts w:ascii="Cambria Math" w:eastAsia="ＭＳ Ｐゴシック" w:hAnsi="Cambria Math" w:cs="ＭＳ Ｐゴシック"/>
                    <w:szCs w:val="24"/>
                  </w:rPr>
                </m:ctrlPr>
              </m:sub>
            </m:sSub>
          </m:fName>
          <m:e>
            <m:r>
              <w:rPr>
                <w:rFonts w:ascii="Cambria Math" w:hAnsi="Cambria Math"/>
                <w:kern w:val="0"/>
                <w:szCs w:val="24"/>
              </w:rPr>
              <m:t>i</m:t>
            </m:r>
          </m:e>
        </m:func>
      </m:oMath>
      <w:r w:rsidR="00817468">
        <w:rPr>
          <w:rFonts w:hint="eastAsia"/>
          <w:szCs w:val="24"/>
        </w:rPr>
        <w:t xml:space="preserve">　　　　　　　　　　　　　　　　　　　　　　　</w:t>
      </w:r>
      <w:r w:rsidR="00817468">
        <w:rPr>
          <w:szCs w:val="24"/>
        </w:rPr>
        <w:tab/>
      </w:r>
      <w:r w:rsidR="00792549">
        <w:rPr>
          <w:szCs w:val="24"/>
        </w:rPr>
        <w:tab/>
      </w:r>
      <w:r w:rsidR="00817468">
        <w:rPr>
          <w:rFonts w:hint="eastAsia"/>
          <w:szCs w:val="24"/>
        </w:rPr>
        <w:t>(3.</w:t>
      </w:r>
      <w:r w:rsidR="00C455FF">
        <w:rPr>
          <w:szCs w:val="24"/>
        </w:rPr>
        <w:t>2</w:t>
      </w:r>
      <w:r w:rsidR="00817468">
        <w:rPr>
          <w:rFonts w:hint="eastAsia"/>
          <w:szCs w:val="24"/>
        </w:rPr>
        <w:t>)</w:t>
      </w:r>
    </w:p>
    <w:p w:rsidR="00817468" w:rsidRDefault="00817468" w:rsidP="00817468">
      <w:pPr>
        <w:pStyle w:val="a3"/>
        <w:ind w:leftChars="0" w:left="601"/>
        <w:rPr>
          <w:szCs w:val="24"/>
        </w:rPr>
      </w:pPr>
    </w:p>
    <w:p w:rsidR="00556A39" w:rsidRPr="00F33865" w:rsidRDefault="00C03DB6" w:rsidP="00F33865">
      <w:pPr>
        <w:pStyle w:val="a3"/>
        <w:ind w:leftChars="0" w:left="601"/>
        <w:rPr>
          <w:szCs w:val="24"/>
        </w:rPr>
      </w:pPr>
      <m:oMath>
        <m:sSub>
          <m:sSubPr>
            <m:ctrlPr>
              <w:rPr>
                <w:rFonts w:ascii="Cambria Math" w:eastAsia="ＭＳ Ｐゴシック" w:hAnsi="Cambria Math" w:cs="ＭＳ Ｐゴシック"/>
                <w:szCs w:val="24"/>
              </w:rPr>
            </m:ctrlPr>
          </m:sSubPr>
          <m:e>
            <m:r>
              <w:rPr>
                <w:rFonts w:ascii="Cambria Math" w:hAnsi="Cambria Math"/>
                <w:kern w:val="0"/>
                <w:szCs w:val="24"/>
              </w:rPr>
              <m:t>y</m:t>
            </m:r>
          </m:e>
          <m:sub>
            <m:r>
              <w:rPr>
                <w:rFonts w:ascii="Cambria Math" w:hAnsi="Cambria Math"/>
                <w:kern w:val="0"/>
                <w:szCs w:val="24"/>
              </w:rPr>
              <m:t>i</m:t>
            </m:r>
          </m:sub>
        </m:sSub>
        <m:r>
          <w:rPr>
            <w:rFonts w:ascii="Cambria Math" w:hAnsi="Cambria Math"/>
            <w:kern w:val="0"/>
            <w:szCs w:val="24"/>
          </w:rPr>
          <m:t>=</m:t>
        </m:r>
        <m:func>
          <m:funcPr>
            <m:ctrlPr>
              <w:rPr>
                <w:rFonts w:ascii="Cambria Math" w:eastAsia="ＭＳ Ｐゴシック" w:hAnsi="Cambria Math" w:cs="ＭＳ Ｐゴシック"/>
                <w:i/>
                <w:szCs w:val="24"/>
              </w:rPr>
            </m:ctrlPr>
          </m:funcPr>
          <m:fName>
            <m:sSub>
              <m:sSubPr>
                <m:ctrlPr>
                  <w:rPr>
                    <w:rFonts w:ascii="Cambria Math" w:eastAsia="ＭＳ Ｐゴシック" w:hAnsi="Cambria Math" w:cs="ＭＳ Ｐゴシック"/>
                    <w:i/>
                    <w:szCs w:val="24"/>
                  </w:rPr>
                </m:ctrlPr>
              </m:sSubPr>
              <m:e>
                <m:r>
                  <m:rPr>
                    <m:sty m:val="p"/>
                  </m:rPr>
                  <w:rPr>
                    <w:rFonts w:ascii="Cambria Math" w:hAnsi="Cambria Math"/>
                    <w:kern w:val="0"/>
                    <w:szCs w:val="24"/>
                  </w:rPr>
                  <m:t>log</m:t>
                </m:r>
                <m:ctrlPr>
                  <w:rPr>
                    <w:rFonts w:ascii="Cambria Math" w:eastAsia="ＭＳ Ｐゴシック" w:hAnsi="Cambria Math" w:cs="ＭＳ Ｐゴシック"/>
                    <w:szCs w:val="24"/>
                  </w:rPr>
                </m:ctrlPr>
              </m:e>
              <m:sub>
                <m:r>
                  <w:rPr>
                    <w:rFonts w:ascii="Cambria Math" w:hAnsi="Cambria Math"/>
                    <w:kern w:val="0"/>
                    <w:szCs w:val="24"/>
                  </w:rPr>
                  <m:t>e</m:t>
                </m:r>
                <m:ctrlPr>
                  <w:rPr>
                    <w:rFonts w:ascii="Cambria Math" w:eastAsia="ＭＳ Ｐゴシック" w:hAnsi="Cambria Math" w:cs="ＭＳ Ｐゴシック"/>
                    <w:szCs w:val="24"/>
                  </w:rPr>
                </m:ctrlPr>
              </m:sub>
            </m:sSub>
          </m:fName>
          <m:e>
            <m:sSub>
              <m:sSubPr>
                <m:ctrlPr>
                  <w:rPr>
                    <w:rFonts w:ascii="Cambria Math" w:eastAsia="ＭＳ Ｐゴシック" w:hAnsi="Cambria Math" w:cs="ＭＳ Ｐゴシック"/>
                    <w:i/>
                    <w:szCs w:val="24"/>
                  </w:rPr>
                </m:ctrlPr>
              </m:sSubPr>
              <m:e>
                <m:r>
                  <w:rPr>
                    <w:rFonts w:ascii="Cambria Math" w:hAnsi="Cambria Math"/>
                    <w:kern w:val="0"/>
                    <w:szCs w:val="24"/>
                  </w:rPr>
                  <m:t>t</m:t>
                </m:r>
              </m:e>
              <m:sub>
                <m:r>
                  <w:rPr>
                    <w:rFonts w:ascii="Cambria Math" w:hAnsi="Cambria Math"/>
                    <w:kern w:val="0"/>
                    <w:szCs w:val="24"/>
                  </w:rPr>
                  <m:t>i</m:t>
                </m:r>
              </m:sub>
            </m:sSub>
          </m:e>
        </m:func>
      </m:oMath>
      <w:r w:rsidR="00817468">
        <w:rPr>
          <w:rFonts w:hint="eastAsia"/>
          <w:szCs w:val="24"/>
        </w:rPr>
        <w:t xml:space="preserve">　　　　　　　　　　　　　　　　　　　　　</w:t>
      </w:r>
      <w:r w:rsidR="00817468">
        <w:rPr>
          <w:szCs w:val="24"/>
        </w:rPr>
        <w:tab/>
      </w:r>
      <w:r w:rsidR="00817468">
        <w:rPr>
          <w:szCs w:val="24"/>
        </w:rPr>
        <w:tab/>
      </w:r>
      <w:r w:rsidR="00817468">
        <w:rPr>
          <w:rFonts w:hint="eastAsia"/>
          <w:szCs w:val="24"/>
        </w:rPr>
        <w:t>(3.</w:t>
      </w:r>
      <w:r w:rsidR="00C455FF">
        <w:rPr>
          <w:szCs w:val="24"/>
        </w:rPr>
        <w:t>3</w:t>
      </w:r>
      <w:r w:rsidR="00817468">
        <w:rPr>
          <w:rFonts w:hint="eastAsia"/>
          <w:szCs w:val="24"/>
        </w:rPr>
        <w:t>)</w:t>
      </w:r>
    </w:p>
    <w:p w:rsidR="00B77443" w:rsidRDefault="00B77443" w:rsidP="009E36A4"/>
    <w:p w:rsidR="009E36A4" w:rsidRDefault="009E36A4" w:rsidP="009E36A4"/>
    <w:p w:rsidR="00D252EA" w:rsidRDefault="00D252EA" w:rsidP="009E36A4"/>
    <w:p w:rsidR="004524E8" w:rsidRPr="00556A39" w:rsidRDefault="00556A39" w:rsidP="004524E8">
      <w:pPr>
        <w:pStyle w:val="a3"/>
        <w:ind w:leftChars="0" w:left="601"/>
        <w:jc w:val="center"/>
      </w:pPr>
      <w:r w:rsidRPr="00556A39">
        <w:rPr>
          <w:rFonts w:hint="eastAsia"/>
        </w:rPr>
        <w:lastRenderedPageBreak/>
        <w:t>表</w:t>
      </w:r>
      <w:r w:rsidRPr="00556A39">
        <w:rPr>
          <w:rFonts w:hint="eastAsia"/>
        </w:rPr>
        <w:t>3.3</w:t>
      </w:r>
      <w:r w:rsidRPr="00556A39">
        <w:rPr>
          <w:rFonts w:hint="eastAsia"/>
        </w:rPr>
        <w:t xml:space="preserve">　</w:t>
      </w:r>
      <w:r>
        <w:rPr>
          <w:rFonts w:hint="eastAsia"/>
        </w:rPr>
        <w:t>試行回数の対数</w:t>
      </w:r>
      <w:r w:rsidR="00B77443">
        <w:rPr>
          <w:rFonts w:hint="eastAsia"/>
        </w:rPr>
        <w:t>と</w:t>
      </w:r>
      <w:r w:rsidR="00B77443" w:rsidRPr="00556A39">
        <w:rPr>
          <w:rFonts w:hint="eastAsia"/>
        </w:rPr>
        <w:t>平均作業時間の対数</w:t>
      </w:r>
    </w:p>
    <w:p w:rsidR="004524E8" w:rsidRPr="00B77443" w:rsidRDefault="00182D9D" w:rsidP="009E36A4">
      <w:pPr>
        <w:pStyle w:val="a3"/>
        <w:ind w:leftChars="0" w:left="601"/>
        <w:jc w:val="center"/>
        <w:rPr>
          <w:sz w:val="21"/>
        </w:rPr>
      </w:pPr>
      <w:r w:rsidRPr="00182D9D">
        <w:rPr>
          <w:noProof/>
        </w:rPr>
        <w:drawing>
          <wp:inline distT="0" distB="0" distL="0" distR="0" wp14:anchorId="1A0B49E8" wp14:editId="3E1F1290">
            <wp:extent cx="4086225" cy="464820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4648200"/>
                    </a:xfrm>
                    <a:prstGeom prst="rect">
                      <a:avLst/>
                    </a:prstGeom>
                    <a:noFill/>
                    <a:ln>
                      <a:noFill/>
                    </a:ln>
                  </pic:spPr>
                </pic:pic>
              </a:graphicData>
            </a:graphic>
          </wp:inline>
        </w:drawing>
      </w:r>
    </w:p>
    <w:p w:rsidR="00DB22F9" w:rsidRDefault="00DB22F9" w:rsidP="00817468">
      <w:pPr>
        <w:pStyle w:val="a3"/>
        <w:ind w:leftChars="0" w:left="601"/>
        <w:rPr>
          <w:sz w:val="21"/>
        </w:rPr>
      </w:pPr>
    </w:p>
    <w:p w:rsidR="00556A39" w:rsidRDefault="00556A39" w:rsidP="00817468">
      <w:pPr>
        <w:pStyle w:val="a3"/>
        <w:ind w:leftChars="0" w:left="601"/>
        <w:rPr>
          <w:sz w:val="21"/>
        </w:rPr>
      </w:pPr>
    </w:p>
    <w:p w:rsidR="00556A39" w:rsidRPr="00556A39" w:rsidRDefault="00C03DB6" w:rsidP="00556A39">
      <w:pPr>
        <w:pStyle w:val="a3"/>
        <w:numPr>
          <w:ilvl w:val="0"/>
          <w:numId w:val="5"/>
        </w:numPr>
        <w:ind w:leftChars="0"/>
        <w:rPr>
          <w:sz w:val="21"/>
        </w:rPr>
      </w:pPr>
      <m:oMath>
        <m:sSub>
          <m:sSubPr>
            <m:ctrlPr>
              <w:rPr>
                <w:rFonts w:ascii="Cambria Math" w:eastAsia="ＭＳ Ｐゴシック" w:hAnsi="Cambria Math" w:cs="ＭＳ Ｐゴシック"/>
                <w:szCs w:val="24"/>
              </w:rPr>
            </m:ctrlPr>
          </m:sSubPr>
          <m:e>
            <m:r>
              <w:rPr>
                <w:rFonts w:ascii="Cambria Math" w:hAnsi="Cambria Math"/>
                <w:kern w:val="0"/>
                <w:szCs w:val="24"/>
              </w:rPr>
              <m:t>x</m:t>
            </m:r>
          </m:e>
          <m:sub>
            <m:r>
              <w:rPr>
                <w:rFonts w:ascii="Cambria Math" w:hAnsi="Cambria Math"/>
                <w:kern w:val="0"/>
                <w:szCs w:val="24"/>
              </w:rPr>
              <m:t>i</m:t>
            </m:r>
          </m:sub>
        </m:sSub>
      </m:oMath>
      <w:r w:rsidR="00817468">
        <w:rPr>
          <w:rFonts w:hint="eastAsia"/>
          <w:szCs w:val="24"/>
        </w:rPr>
        <w:t>と</w:t>
      </w:r>
      <m:oMath>
        <m:sSub>
          <m:sSubPr>
            <m:ctrlPr>
              <w:rPr>
                <w:rFonts w:ascii="Cambria Math" w:eastAsia="ＭＳ Ｐゴシック" w:hAnsi="Cambria Math" w:cs="ＭＳ Ｐゴシック"/>
                <w:szCs w:val="24"/>
              </w:rPr>
            </m:ctrlPr>
          </m:sSubPr>
          <m:e>
            <m:r>
              <w:rPr>
                <w:rFonts w:ascii="Cambria Math" w:hAnsi="Cambria Math"/>
                <w:kern w:val="0"/>
                <w:szCs w:val="24"/>
              </w:rPr>
              <m:t>y</m:t>
            </m:r>
          </m:e>
          <m:sub>
            <m:r>
              <w:rPr>
                <w:rFonts w:ascii="Cambria Math" w:hAnsi="Cambria Math"/>
                <w:kern w:val="0"/>
                <w:szCs w:val="24"/>
              </w:rPr>
              <m:t>i</m:t>
            </m:r>
          </m:sub>
        </m:sSub>
      </m:oMath>
      <w:r w:rsidR="00817468">
        <w:rPr>
          <w:rFonts w:hint="eastAsia"/>
          <w:szCs w:val="24"/>
        </w:rPr>
        <w:t>の間にどのような関係があるのか、相関係数</w:t>
      </w:r>
      <m:oMath>
        <m:r>
          <w:rPr>
            <w:rFonts w:ascii="Cambria Math" w:hAnsi="Cambria Math"/>
            <w:szCs w:val="24"/>
          </w:rPr>
          <m:t>r</m:t>
        </m:r>
      </m:oMath>
      <w:r w:rsidR="00817468">
        <w:rPr>
          <w:rFonts w:hint="eastAsia"/>
          <w:kern w:val="0"/>
          <w:szCs w:val="24"/>
        </w:rPr>
        <w:t>を調べ、負の相関があることを確認する。</w:t>
      </w:r>
      <w:r w:rsidR="00556A39">
        <w:rPr>
          <w:rFonts w:hint="eastAsia"/>
          <w:szCs w:val="24"/>
        </w:rPr>
        <w:t>相関係数</w:t>
      </w:r>
      <m:oMath>
        <m:r>
          <w:rPr>
            <w:rFonts w:ascii="Cambria Math" w:hAnsi="Cambria Math"/>
            <w:szCs w:val="24"/>
          </w:rPr>
          <m:t>r</m:t>
        </m:r>
      </m:oMath>
      <w:r w:rsidR="00556A39">
        <w:rPr>
          <w:rFonts w:hint="eastAsia"/>
          <w:kern w:val="0"/>
          <w:szCs w:val="24"/>
        </w:rPr>
        <w:t>を計算し表</w:t>
      </w:r>
      <w:r w:rsidR="00556A39">
        <w:rPr>
          <w:rFonts w:hint="eastAsia"/>
          <w:kern w:val="0"/>
          <w:szCs w:val="24"/>
        </w:rPr>
        <w:t>3</w:t>
      </w:r>
      <w:r w:rsidR="00556A39">
        <w:rPr>
          <w:kern w:val="0"/>
          <w:szCs w:val="24"/>
        </w:rPr>
        <w:t>.</w:t>
      </w:r>
      <w:r w:rsidR="00B77443">
        <w:rPr>
          <w:rFonts w:hint="eastAsia"/>
          <w:kern w:val="0"/>
          <w:szCs w:val="24"/>
        </w:rPr>
        <w:t>4</w:t>
      </w:r>
      <w:r w:rsidR="00556A39">
        <w:rPr>
          <w:rFonts w:hint="eastAsia"/>
          <w:kern w:val="0"/>
          <w:szCs w:val="24"/>
        </w:rPr>
        <w:t>に示した</w:t>
      </w:r>
      <w:r w:rsidR="00556A39">
        <w:rPr>
          <w:kern w:val="0"/>
          <w:szCs w:val="24"/>
        </w:rPr>
        <w:t>。</w:t>
      </w:r>
    </w:p>
    <w:p w:rsidR="00817468" w:rsidRPr="00817468" w:rsidRDefault="00817468" w:rsidP="00817468">
      <w:pPr>
        <w:pStyle w:val="a3"/>
        <w:ind w:leftChars="0" w:left="601"/>
        <w:rPr>
          <w:szCs w:val="24"/>
        </w:rPr>
      </w:pPr>
    </w:p>
    <w:p w:rsidR="00817468" w:rsidRDefault="005A4922" w:rsidP="00817468">
      <w:pPr>
        <w:pStyle w:val="a3"/>
        <w:ind w:leftChars="0" w:left="601"/>
        <w:rPr>
          <w:kern w:val="0"/>
          <w:szCs w:val="24"/>
        </w:rPr>
      </w:pPr>
      <m:oMath>
        <m:r>
          <w:rPr>
            <w:rFonts w:ascii="Cambria Math" w:hAnsi="Cambria Math"/>
            <w:szCs w:val="24"/>
          </w:rPr>
          <m:t>r</m:t>
        </m:r>
        <m:r>
          <m:rPr>
            <m:sty m:val="p"/>
          </m:rPr>
          <w:rPr>
            <w:rFonts w:ascii="Cambria Math" w:hAnsi="Cambria Math"/>
            <w:kern w:val="0"/>
            <w:szCs w:val="24"/>
          </w:rPr>
          <m:t>=</m:t>
        </m:r>
        <m:f>
          <m:fPr>
            <m:ctrlPr>
              <w:rPr>
                <w:rFonts w:ascii="Cambria Math" w:eastAsia="ＭＳ Ｐゴシック" w:hAnsi="Cambria Math" w:cs="ＭＳ Ｐゴシック"/>
                <w:szCs w:val="24"/>
              </w:rPr>
            </m:ctrlPr>
          </m:fPr>
          <m:num>
            <m:nary>
              <m:naryPr>
                <m:chr m:val="∑"/>
                <m:limLoc m:val="subSup"/>
                <m:ctrlPr>
                  <w:rPr>
                    <w:rFonts w:ascii="Cambria Math" w:eastAsia="ＭＳ Ｐゴシック" w:hAnsi="Cambria Math" w:cs="ＭＳ Ｐゴシック"/>
                    <w:i/>
                    <w:szCs w:val="24"/>
                  </w:rPr>
                </m:ctrlPr>
              </m:naryPr>
              <m:sub>
                <m:r>
                  <w:rPr>
                    <w:rFonts w:ascii="Cambria Math" w:hAnsi="Cambria Math"/>
                    <w:kern w:val="0"/>
                    <w:szCs w:val="24"/>
                  </w:rPr>
                  <m:t>i=1</m:t>
                </m:r>
              </m:sub>
              <m:sup>
                <m:r>
                  <w:rPr>
                    <w:rFonts w:ascii="Cambria Math" w:hAnsi="Cambria Math"/>
                    <w:kern w:val="0"/>
                    <w:szCs w:val="24"/>
                  </w:rPr>
                  <m:t>25</m:t>
                </m:r>
              </m:sup>
              <m:e>
                <m:d>
                  <m:dPr>
                    <m:ctrlPr>
                      <w:rPr>
                        <w:rFonts w:ascii="Cambria Math" w:eastAsia="ＭＳ Ｐゴシック" w:hAnsi="Cambria Math" w:cs="ＭＳ Ｐゴシック"/>
                        <w:i/>
                        <w:szCs w:val="24"/>
                      </w:rPr>
                    </m:ctrlPr>
                  </m:dPr>
                  <m:e>
                    <m:sSub>
                      <m:sSubPr>
                        <m:ctrlPr>
                          <w:rPr>
                            <w:rFonts w:ascii="Cambria Math" w:eastAsia="ＭＳ Ｐゴシック" w:hAnsi="Cambria Math" w:cs="ＭＳ Ｐゴシック"/>
                            <w:i/>
                            <w:szCs w:val="24"/>
                          </w:rPr>
                        </m:ctrlPr>
                      </m:sSubPr>
                      <m:e>
                        <m:r>
                          <w:rPr>
                            <w:rFonts w:ascii="Cambria Math" w:hAnsi="Cambria Math"/>
                            <w:kern w:val="0"/>
                            <w:szCs w:val="24"/>
                          </w:rPr>
                          <m:t>x</m:t>
                        </m:r>
                      </m:e>
                      <m:sub>
                        <m:r>
                          <w:rPr>
                            <w:rFonts w:ascii="Cambria Math" w:hAnsi="Cambria Math"/>
                            <w:kern w:val="0"/>
                            <w:szCs w:val="24"/>
                          </w:rPr>
                          <m:t>i</m:t>
                        </m:r>
                      </m:sub>
                    </m:sSub>
                    <m:r>
                      <w:rPr>
                        <w:rFonts w:ascii="Cambria Math" w:hAnsi="Cambria Math"/>
                        <w:kern w:val="0"/>
                        <w:szCs w:val="24"/>
                      </w:rPr>
                      <m:t>-</m:t>
                    </m:r>
                    <m:acc>
                      <m:accPr>
                        <m:chr m:val="̅"/>
                        <m:ctrlPr>
                          <w:rPr>
                            <w:rFonts w:ascii="Cambria Math" w:eastAsia="ＭＳ Ｐゴシック" w:hAnsi="Cambria Math" w:cs="ＭＳ Ｐゴシック"/>
                            <w:i/>
                            <w:szCs w:val="24"/>
                          </w:rPr>
                        </m:ctrlPr>
                      </m:accPr>
                      <m:e>
                        <m:r>
                          <w:rPr>
                            <w:rFonts w:ascii="Cambria Math" w:hAnsi="Cambria Math"/>
                            <w:kern w:val="0"/>
                            <w:szCs w:val="24"/>
                          </w:rPr>
                          <m:t>x</m:t>
                        </m:r>
                      </m:e>
                    </m:acc>
                  </m:e>
                </m:d>
              </m:e>
            </m:nary>
            <m:r>
              <w:rPr>
                <w:rFonts w:ascii="Cambria Math" w:hAnsi="Cambria Math"/>
                <w:kern w:val="0"/>
                <w:szCs w:val="24"/>
              </w:rPr>
              <m:t>(</m:t>
            </m:r>
            <m:sSub>
              <m:sSubPr>
                <m:ctrlPr>
                  <w:rPr>
                    <w:rFonts w:ascii="Cambria Math" w:eastAsia="ＭＳ Ｐゴシック" w:hAnsi="Cambria Math" w:cs="ＭＳ Ｐゴシック"/>
                    <w:i/>
                    <w:szCs w:val="24"/>
                  </w:rPr>
                </m:ctrlPr>
              </m:sSubPr>
              <m:e>
                <m:r>
                  <w:rPr>
                    <w:rFonts w:ascii="Cambria Math" w:hAnsi="Cambria Math"/>
                    <w:kern w:val="0"/>
                    <w:szCs w:val="24"/>
                  </w:rPr>
                  <m:t>y</m:t>
                </m:r>
              </m:e>
              <m:sub>
                <m:r>
                  <w:rPr>
                    <w:rFonts w:ascii="Cambria Math" w:hAnsi="Cambria Math"/>
                    <w:kern w:val="0"/>
                    <w:szCs w:val="24"/>
                  </w:rPr>
                  <m:t>i</m:t>
                </m:r>
              </m:sub>
            </m:sSub>
            <m:r>
              <w:rPr>
                <w:rFonts w:ascii="Cambria Math" w:hAnsi="Cambria Math"/>
                <w:kern w:val="0"/>
                <w:szCs w:val="24"/>
              </w:rPr>
              <m:t>-</m:t>
            </m:r>
            <m:acc>
              <m:accPr>
                <m:chr m:val="̅"/>
                <m:ctrlPr>
                  <w:rPr>
                    <w:rFonts w:ascii="Cambria Math" w:eastAsia="ＭＳ Ｐゴシック" w:hAnsi="Cambria Math" w:cs="ＭＳ Ｐゴシック"/>
                    <w:i/>
                    <w:szCs w:val="24"/>
                  </w:rPr>
                </m:ctrlPr>
              </m:accPr>
              <m:e>
                <m:r>
                  <w:rPr>
                    <w:rFonts w:ascii="Cambria Math" w:hAnsi="Cambria Math"/>
                    <w:kern w:val="0"/>
                    <w:szCs w:val="24"/>
                  </w:rPr>
                  <m:t>y</m:t>
                </m:r>
              </m:e>
            </m:acc>
            <m:r>
              <w:rPr>
                <w:rFonts w:ascii="Cambria Math" w:hAnsi="Cambria Math"/>
                <w:kern w:val="0"/>
                <w:szCs w:val="24"/>
              </w:rPr>
              <m:t>)</m:t>
            </m:r>
          </m:num>
          <m:den>
            <m:rad>
              <m:radPr>
                <m:degHide m:val="1"/>
                <m:ctrlPr>
                  <w:rPr>
                    <w:rFonts w:ascii="Cambria Math" w:eastAsia="ＭＳ Ｐゴシック" w:hAnsi="Cambria Math" w:cs="ＭＳ Ｐゴシック"/>
                    <w:i/>
                    <w:szCs w:val="24"/>
                  </w:rPr>
                </m:ctrlPr>
              </m:radPr>
              <m:deg/>
              <m:e>
                <m:nary>
                  <m:naryPr>
                    <m:chr m:val="∑"/>
                    <m:limLoc m:val="subSup"/>
                    <m:ctrlPr>
                      <w:rPr>
                        <w:rFonts w:ascii="Cambria Math" w:eastAsia="ＭＳ Ｐゴシック" w:hAnsi="Cambria Math" w:cs="ＭＳ Ｐゴシック"/>
                        <w:i/>
                        <w:szCs w:val="24"/>
                      </w:rPr>
                    </m:ctrlPr>
                  </m:naryPr>
                  <m:sub>
                    <m:r>
                      <w:rPr>
                        <w:rFonts w:ascii="Cambria Math" w:hAnsi="Cambria Math"/>
                        <w:kern w:val="0"/>
                        <w:szCs w:val="24"/>
                      </w:rPr>
                      <m:t>i=1</m:t>
                    </m:r>
                  </m:sub>
                  <m:sup>
                    <m:r>
                      <w:rPr>
                        <w:rFonts w:ascii="Cambria Math" w:hAnsi="Cambria Math"/>
                        <w:kern w:val="0"/>
                        <w:szCs w:val="24"/>
                      </w:rPr>
                      <m:t>25</m:t>
                    </m:r>
                  </m:sup>
                  <m:e>
                    <m:sSup>
                      <m:sSupPr>
                        <m:ctrlPr>
                          <w:rPr>
                            <w:rFonts w:ascii="Cambria Math" w:eastAsia="ＭＳ Ｐゴシック" w:hAnsi="Cambria Math" w:cs="ＭＳ Ｐゴシック"/>
                            <w:i/>
                            <w:szCs w:val="24"/>
                          </w:rPr>
                        </m:ctrlPr>
                      </m:sSupPr>
                      <m:e>
                        <m:r>
                          <w:rPr>
                            <w:rFonts w:ascii="Cambria Math" w:hAnsi="Cambria Math"/>
                            <w:kern w:val="0"/>
                            <w:szCs w:val="24"/>
                          </w:rPr>
                          <m:t>(</m:t>
                        </m:r>
                        <m:sSub>
                          <m:sSubPr>
                            <m:ctrlPr>
                              <w:rPr>
                                <w:rFonts w:ascii="Cambria Math" w:eastAsia="ＭＳ Ｐゴシック" w:hAnsi="Cambria Math" w:cs="ＭＳ Ｐゴシック"/>
                                <w:i/>
                                <w:szCs w:val="24"/>
                              </w:rPr>
                            </m:ctrlPr>
                          </m:sSubPr>
                          <m:e>
                            <m:r>
                              <w:rPr>
                                <w:rFonts w:ascii="Cambria Math" w:hAnsi="Cambria Math"/>
                                <w:kern w:val="0"/>
                                <w:szCs w:val="24"/>
                              </w:rPr>
                              <m:t>x</m:t>
                            </m:r>
                          </m:e>
                          <m:sub>
                            <m:r>
                              <w:rPr>
                                <w:rFonts w:ascii="Cambria Math" w:hAnsi="Cambria Math"/>
                                <w:kern w:val="0"/>
                                <w:szCs w:val="24"/>
                              </w:rPr>
                              <m:t>i</m:t>
                            </m:r>
                          </m:sub>
                        </m:sSub>
                        <m:r>
                          <w:rPr>
                            <w:rFonts w:ascii="Cambria Math" w:hAnsi="Cambria Math"/>
                            <w:kern w:val="0"/>
                            <w:szCs w:val="24"/>
                          </w:rPr>
                          <m:t>-</m:t>
                        </m:r>
                        <m:acc>
                          <m:accPr>
                            <m:chr m:val="̅"/>
                            <m:ctrlPr>
                              <w:rPr>
                                <w:rFonts w:ascii="Cambria Math" w:eastAsia="ＭＳ Ｐゴシック" w:hAnsi="Cambria Math" w:cs="ＭＳ Ｐゴシック"/>
                                <w:i/>
                                <w:szCs w:val="24"/>
                              </w:rPr>
                            </m:ctrlPr>
                          </m:accPr>
                          <m:e>
                            <m:r>
                              <w:rPr>
                                <w:rFonts w:ascii="Cambria Math" w:hAnsi="Cambria Math"/>
                                <w:kern w:val="0"/>
                                <w:szCs w:val="24"/>
                              </w:rPr>
                              <m:t>x</m:t>
                            </m:r>
                          </m:e>
                        </m:acc>
                        <m:r>
                          <w:rPr>
                            <w:rFonts w:ascii="Cambria Math" w:hAnsi="Cambria Math"/>
                            <w:kern w:val="0"/>
                            <w:szCs w:val="24"/>
                          </w:rPr>
                          <m:t>)</m:t>
                        </m:r>
                      </m:e>
                      <m:sup>
                        <m:r>
                          <w:rPr>
                            <w:rFonts w:ascii="Cambria Math" w:hAnsi="Cambria Math"/>
                            <w:kern w:val="0"/>
                            <w:szCs w:val="24"/>
                          </w:rPr>
                          <m:t>2</m:t>
                        </m:r>
                      </m:sup>
                    </m:sSup>
                    <m:r>
                      <w:rPr>
                        <w:rFonts w:ascii="Cambria Math" w:hAnsi="Cambria Math"/>
                        <w:kern w:val="0"/>
                        <w:szCs w:val="24"/>
                      </w:rPr>
                      <m:t xml:space="preserve"> </m:t>
                    </m:r>
                  </m:e>
                </m:nary>
              </m:e>
            </m:rad>
            <m:rad>
              <m:radPr>
                <m:degHide m:val="1"/>
                <m:ctrlPr>
                  <w:rPr>
                    <w:rFonts w:ascii="Cambria Math" w:eastAsia="ＭＳ Ｐゴシック" w:hAnsi="Cambria Math" w:cs="ＭＳ Ｐゴシック"/>
                    <w:i/>
                    <w:szCs w:val="24"/>
                  </w:rPr>
                </m:ctrlPr>
              </m:radPr>
              <m:deg/>
              <m:e>
                <m:nary>
                  <m:naryPr>
                    <m:chr m:val="∑"/>
                    <m:limLoc m:val="subSup"/>
                    <m:ctrlPr>
                      <w:rPr>
                        <w:rFonts w:ascii="Cambria Math" w:eastAsia="ＭＳ Ｐゴシック" w:hAnsi="Cambria Math" w:cs="ＭＳ Ｐゴシック"/>
                        <w:i/>
                        <w:szCs w:val="24"/>
                      </w:rPr>
                    </m:ctrlPr>
                  </m:naryPr>
                  <m:sub>
                    <m:r>
                      <w:rPr>
                        <w:rFonts w:ascii="Cambria Math" w:hAnsi="Cambria Math"/>
                        <w:kern w:val="0"/>
                        <w:szCs w:val="24"/>
                      </w:rPr>
                      <m:t>i=1</m:t>
                    </m:r>
                  </m:sub>
                  <m:sup>
                    <m:r>
                      <w:rPr>
                        <w:rFonts w:ascii="Cambria Math" w:hAnsi="Cambria Math"/>
                        <w:kern w:val="0"/>
                        <w:szCs w:val="24"/>
                      </w:rPr>
                      <m:t>25</m:t>
                    </m:r>
                  </m:sup>
                  <m:e>
                    <m:sSup>
                      <m:sSupPr>
                        <m:ctrlPr>
                          <w:rPr>
                            <w:rFonts w:ascii="Cambria Math" w:eastAsia="ＭＳ Ｐゴシック" w:hAnsi="Cambria Math" w:cs="ＭＳ Ｐゴシック"/>
                            <w:i/>
                            <w:szCs w:val="24"/>
                          </w:rPr>
                        </m:ctrlPr>
                      </m:sSupPr>
                      <m:e>
                        <m:r>
                          <w:rPr>
                            <w:rFonts w:ascii="Cambria Math" w:hAnsi="Cambria Math"/>
                            <w:kern w:val="0"/>
                            <w:szCs w:val="24"/>
                          </w:rPr>
                          <m:t>(</m:t>
                        </m:r>
                        <m:sSub>
                          <m:sSubPr>
                            <m:ctrlPr>
                              <w:rPr>
                                <w:rFonts w:ascii="Cambria Math" w:eastAsia="ＭＳ Ｐゴシック" w:hAnsi="Cambria Math" w:cs="ＭＳ Ｐゴシック"/>
                                <w:i/>
                                <w:szCs w:val="24"/>
                              </w:rPr>
                            </m:ctrlPr>
                          </m:sSubPr>
                          <m:e>
                            <m:r>
                              <w:rPr>
                                <w:rFonts w:ascii="Cambria Math" w:hAnsi="Cambria Math"/>
                                <w:kern w:val="0"/>
                                <w:szCs w:val="24"/>
                              </w:rPr>
                              <m:t>y</m:t>
                            </m:r>
                          </m:e>
                          <m:sub>
                            <m:r>
                              <w:rPr>
                                <w:rFonts w:ascii="Cambria Math" w:hAnsi="Cambria Math"/>
                                <w:kern w:val="0"/>
                                <w:szCs w:val="24"/>
                              </w:rPr>
                              <m:t>i</m:t>
                            </m:r>
                          </m:sub>
                        </m:sSub>
                        <m:r>
                          <w:rPr>
                            <w:rFonts w:ascii="Cambria Math" w:hAnsi="Cambria Math"/>
                            <w:kern w:val="0"/>
                            <w:szCs w:val="24"/>
                          </w:rPr>
                          <m:t>-</m:t>
                        </m:r>
                        <m:acc>
                          <m:accPr>
                            <m:chr m:val="̅"/>
                            <m:ctrlPr>
                              <w:rPr>
                                <w:rFonts w:ascii="Cambria Math" w:eastAsia="ＭＳ Ｐゴシック" w:hAnsi="Cambria Math" w:cs="ＭＳ Ｐゴシック"/>
                                <w:i/>
                                <w:szCs w:val="24"/>
                              </w:rPr>
                            </m:ctrlPr>
                          </m:accPr>
                          <m:e>
                            <m:r>
                              <w:rPr>
                                <w:rFonts w:ascii="Cambria Math" w:hAnsi="Cambria Math"/>
                                <w:kern w:val="0"/>
                                <w:szCs w:val="24"/>
                              </w:rPr>
                              <m:t>y</m:t>
                            </m:r>
                          </m:e>
                        </m:acc>
                        <m:r>
                          <w:rPr>
                            <w:rFonts w:ascii="Cambria Math" w:hAnsi="Cambria Math"/>
                            <w:kern w:val="0"/>
                            <w:szCs w:val="24"/>
                          </w:rPr>
                          <m:t>)</m:t>
                        </m:r>
                      </m:e>
                      <m:sup>
                        <m:r>
                          <w:rPr>
                            <w:rFonts w:ascii="Cambria Math" w:hAnsi="Cambria Math"/>
                            <w:kern w:val="0"/>
                            <w:szCs w:val="24"/>
                          </w:rPr>
                          <m:t>2</m:t>
                        </m:r>
                      </m:sup>
                    </m:sSup>
                  </m:e>
                </m:nary>
              </m:e>
            </m:rad>
          </m:den>
        </m:f>
      </m:oMath>
      <w:r w:rsidR="00817468">
        <w:rPr>
          <w:rFonts w:hint="eastAsia"/>
          <w:kern w:val="0"/>
          <w:szCs w:val="24"/>
        </w:rPr>
        <w:t xml:space="preserve">　　　　　　　　　　　　　</w:t>
      </w:r>
      <w:r w:rsidR="00817468">
        <w:rPr>
          <w:kern w:val="0"/>
          <w:szCs w:val="24"/>
        </w:rPr>
        <w:tab/>
      </w:r>
      <w:r w:rsidR="00817468">
        <w:rPr>
          <w:kern w:val="0"/>
          <w:szCs w:val="24"/>
        </w:rPr>
        <w:tab/>
      </w:r>
      <w:r w:rsidR="00792549">
        <w:rPr>
          <w:kern w:val="0"/>
          <w:szCs w:val="24"/>
        </w:rPr>
        <w:tab/>
      </w:r>
      <w:r w:rsidR="00817468">
        <w:rPr>
          <w:rFonts w:hint="eastAsia"/>
          <w:kern w:val="0"/>
          <w:szCs w:val="24"/>
        </w:rPr>
        <w:t>(3.</w:t>
      </w:r>
      <w:r w:rsidR="00C455FF">
        <w:rPr>
          <w:kern w:val="0"/>
          <w:szCs w:val="24"/>
        </w:rPr>
        <w:t>4</w:t>
      </w:r>
      <w:r w:rsidR="00817468">
        <w:rPr>
          <w:rFonts w:hint="eastAsia"/>
          <w:kern w:val="0"/>
          <w:szCs w:val="24"/>
        </w:rPr>
        <w:t>)</w:t>
      </w:r>
    </w:p>
    <w:p w:rsidR="004524E8" w:rsidRDefault="004524E8" w:rsidP="00817468">
      <w:pPr>
        <w:pStyle w:val="a3"/>
        <w:ind w:leftChars="0" w:left="601"/>
        <w:rPr>
          <w:kern w:val="0"/>
          <w:szCs w:val="24"/>
        </w:rPr>
      </w:pPr>
    </w:p>
    <w:p w:rsidR="00556A39" w:rsidRDefault="00556A39" w:rsidP="00556A39">
      <w:pPr>
        <w:pStyle w:val="a3"/>
        <w:ind w:leftChars="0" w:left="601"/>
        <w:jc w:val="center"/>
        <w:rPr>
          <w:kern w:val="0"/>
          <w:szCs w:val="24"/>
        </w:rPr>
      </w:pPr>
      <w:r>
        <w:rPr>
          <w:kern w:val="0"/>
          <w:szCs w:val="24"/>
        </w:rPr>
        <w:t>表</w:t>
      </w:r>
      <w:r>
        <w:rPr>
          <w:rFonts w:hint="eastAsia"/>
          <w:kern w:val="0"/>
          <w:szCs w:val="24"/>
        </w:rPr>
        <w:t>3</w:t>
      </w:r>
      <w:r>
        <w:rPr>
          <w:kern w:val="0"/>
          <w:szCs w:val="24"/>
        </w:rPr>
        <w:t>.</w:t>
      </w:r>
      <w:r w:rsidR="00B77443">
        <w:rPr>
          <w:rFonts w:hint="eastAsia"/>
          <w:kern w:val="0"/>
          <w:szCs w:val="24"/>
        </w:rPr>
        <w:t>4</w:t>
      </w:r>
      <w:r>
        <w:rPr>
          <w:kern w:val="0"/>
          <w:szCs w:val="24"/>
        </w:rPr>
        <w:t xml:space="preserve">　相関係数</w:t>
      </w:r>
    </w:p>
    <w:p w:rsidR="004524E8" w:rsidRDefault="004524E8" w:rsidP="004524E8">
      <w:pPr>
        <w:pStyle w:val="a3"/>
        <w:ind w:leftChars="0" w:left="601"/>
        <w:jc w:val="center"/>
        <w:rPr>
          <w:kern w:val="0"/>
          <w:szCs w:val="24"/>
        </w:rPr>
      </w:pPr>
      <w:r w:rsidRPr="004524E8">
        <w:rPr>
          <w:noProof/>
        </w:rPr>
        <w:drawing>
          <wp:inline distT="0" distB="0" distL="0" distR="0" wp14:anchorId="4917EA84" wp14:editId="358C9961">
            <wp:extent cx="1628775" cy="876300"/>
            <wp:effectExtent l="0" t="0" r="952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876300"/>
                    </a:xfrm>
                    <a:prstGeom prst="rect">
                      <a:avLst/>
                    </a:prstGeom>
                    <a:noFill/>
                    <a:ln>
                      <a:noFill/>
                    </a:ln>
                  </pic:spPr>
                </pic:pic>
              </a:graphicData>
            </a:graphic>
          </wp:inline>
        </w:drawing>
      </w:r>
    </w:p>
    <w:p w:rsidR="00817468" w:rsidRDefault="00817468" w:rsidP="00817468">
      <w:pPr>
        <w:pStyle w:val="a3"/>
        <w:ind w:leftChars="0" w:left="601"/>
        <w:rPr>
          <w:kern w:val="0"/>
          <w:szCs w:val="24"/>
        </w:rPr>
      </w:pPr>
    </w:p>
    <w:p w:rsidR="00F33865" w:rsidRDefault="00F33865" w:rsidP="00817468">
      <w:pPr>
        <w:pStyle w:val="a3"/>
        <w:ind w:leftChars="0" w:left="601"/>
        <w:rPr>
          <w:kern w:val="0"/>
          <w:szCs w:val="24"/>
        </w:rPr>
      </w:pPr>
    </w:p>
    <w:p w:rsidR="007D01AB" w:rsidRPr="00556A39" w:rsidRDefault="00817468" w:rsidP="00556A39">
      <w:pPr>
        <w:pStyle w:val="a3"/>
        <w:numPr>
          <w:ilvl w:val="0"/>
          <w:numId w:val="5"/>
        </w:numPr>
        <w:ind w:leftChars="0"/>
        <w:rPr>
          <w:sz w:val="21"/>
        </w:rPr>
      </w:pPr>
      <w:r w:rsidRPr="000135E2">
        <w:rPr>
          <w:rFonts w:hint="eastAsia"/>
        </w:rPr>
        <w:lastRenderedPageBreak/>
        <w:t>回帰直線の傾き</w:t>
      </w:r>
      <m:oMath>
        <m:r>
          <w:rPr>
            <w:rFonts w:ascii="Cambria Math" w:hAnsi="Cambria Math"/>
            <w:kern w:val="0"/>
            <w:szCs w:val="24"/>
          </w:rPr>
          <m:t>a</m:t>
        </m:r>
      </m:oMath>
      <w:r w:rsidR="007D01AB">
        <w:rPr>
          <w:rFonts w:hint="eastAsia"/>
          <w:kern w:val="0"/>
          <w:szCs w:val="24"/>
        </w:rPr>
        <w:t>と切片</w:t>
      </w:r>
      <m:oMath>
        <m:r>
          <w:rPr>
            <w:rFonts w:ascii="Cambria Math" w:hAnsi="Cambria Math"/>
            <w:kern w:val="0"/>
            <w:szCs w:val="24"/>
          </w:rPr>
          <m:t>b</m:t>
        </m:r>
      </m:oMath>
      <w:r w:rsidR="007D01AB">
        <w:rPr>
          <w:rFonts w:hint="eastAsia"/>
          <w:kern w:val="0"/>
          <w:szCs w:val="24"/>
        </w:rPr>
        <w:t>を算出し、回帰式を計算する。</w:t>
      </w:r>
      <w:r w:rsidR="00556A39" w:rsidRPr="000135E2">
        <w:rPr>
          <w:rFonts w:hint="eastAsia"/>
        </w:rPr>
        <w:t>回帰直線の傾き</w:t>
      </w:r>
      <m:oMath>
        <m:r>
          <w:rPr>
            <w:rFonts w:ascii="Cambria Math" w:hAnsi="Cambria Math"/>
            <w:kern w:val="0"/>
            <w:szCs w:val="24"/>
          </w:rPr>
          <m:t>a</m:t>
        </m:r>
      </m:oMath>
      <w:r w:rsidR="00556A39">
        <w:rPr>
          <w:rFonts w:hint="eastAsia"/>
          <w:kern w:val="0"/>
          <w:szCs w:val="24"/>
        </w:rPr>
        <w:t>と切片</w:t>
      </w:r>
      <m:oMath>
        <m:r>
          <w:rPr>
            <w:rFonts w:ascii="Cambria Math" w:hAnsi="Cambria Math"/>
            <w:kern w:val="0"/>
            <w:szCs w:val="24"/>
          </w:rPr>
          <m:t>b</m:t>
        </m:r>
      </m:oMath>
      <w:r w:rsidR="00556A39">
        <w:rPr>
          <w:rFonts w:hint="eastAsia"/>
          <w:kern w:val="0"/>
          <w:szCs w:val="24"/>
        </w:rPr>
        <w:t>を計算し表</w:t>
      </w:r>
      <w:r w:rsidR="00556A39">
        <w:rPr>
          <w:rFonts w:hint="eastAsia"/>
          <w:kern w:val="0"/>
          <w:szCs w:val="24"/>
        </w:rPr>
        <w:t>3</w:t>
      </w:r>
      <w:r w:rsidR="00556A39">
        <w:rPr>
          <w:kern w:val="0"/>
          <w:szCs w:val="24"/>
        </w:rPr>
        <w:t>.</w:t>
      </w:r>
      <w:r w:rsidR="00B77443">
        <w:rPr>
          <w:rFonts w:hint="eastAsia"/>
          <w:kern w:val="0"/>
          <w:szCs w:val="24"/>
        </w:rPr>
        <w:t>5</w:t>
      </w:r>
      <w:r w:rsidR="00556A39">
        <w:rPr>
          <w:rFonts w:hint="eastAsia"/>
          <w:kern w:val="0"/>
          <w:szCs w:val="24"/>
        </w:rPr>
        <w:t>示した。</w:t>
      </w:r>
    </w:p>
    <w:p w:rsidR="00C455FF" w:rsidRDefault="007D01AB" w:rsidP="00C455FF">
      <w:pPr>
        <w:ind w:leftChars="200" w:left="482" w:firstLineChars="50" w:firstLine="120"/>
        <w:rPr>
          <w:kern w:val="0"/>
          <w:szCs w:val="24"/>
        </w:rPr>
      </w:pPr>
      <m:oMath>
        <m:r>
          <w:rPr>
            <w:rFonts w:ascii="Cambria Math" w:hAnsi="Cambria Math"/>
            <w:kern w:val="0"/>
            <w:szCs w:val="24"/>
          </w:rPr>
          <m:t>a</m:t>
        </m:r>
        <m:r>
          <m:rPr>
            <m:sty m:val="p"/>
          </m:rPr>
          <w:rPr>
            <w:rFonts w:ascii="Cambria Math" w:hAnsi="Cambria Math"/>
            <w:kern w:val="0"/>
            <w:szCs w:val="24"/>
          </w:rPr>
          <m:t>=</m:t>
        </m:r>
        <m:f>
          <m:fPr>
            <m:ctrlPr>
              <w:rPr>
                <w:rFonts w:ascii="Cambria Math" w:eastAsia="ＭＳ Ｐゴシック" w:hAnsi="Cambria Math" w:cs="ＭＳ Ｐゴシック"/>
                <w:szCs w:val="24"/>
              </w:rPr>
            </m:ctrlPr>
          </m:fPr>
          <m:num>
            <m:nary>
              <m:naryPr>
                <m:chr m:val="∑"/>
                <m:limLoc m:val="subSup"/>
                <m:ctrlPr>
                  <w:rPr>
                    <w:rFonts w:ascii="Cambria Math" w:eastAsia="ＭＳ Ｐゴシック" w:hAnsi="Cambria Math" w:cs="ＭＳ Ｐゴシック"/>
                    <w:i/>
                    <w:szCs w:val="24"/>
                  </w:rPr>
                </m:ctrlPr>
              </m:naryPr>
              <m:sub>
                <m:r>
                  <w:rPr>
                    <w:rFonts w:ascii="Cambria Math" w:hAnsi="Cambria Math"/>
                    <w:kern w:val="0"/>
                    <w:szCs w:val="24"/>
                  </w:rPr>
                  <m:t>i=1</m:t>
                </m:r>
              </m:sub>
              <m:sup>
                <m:r>
                  <w:rPr>
                    <w:rFonts w:ascii="Cambria Math" w:hAnsi="Cambria Math"/>
                    <w:kern w:val="0"/>
                    <w:szCs w:val="24"/>
                  </w:rPr>
                  <m:t>25</m:t>
                </m:r>
              </m:sup>
              <m:e>
                <m:r>
                  <w:rPr>
                    <w:rFonts w:ascii="Cambria Math" w:hAnsi="Cambria Math"/>
                    <w:kern w:val="0"/>
                    <w:szCs w:val="24"/>
                  </w:rPr>
                  <m:t>(</m:t>
                </m:r>
                <m:sSub>
                  <m:sSubPr>
                    <m:ctrlPr>
                      <w:rPr>
                        <w:rFonts w:ascii="Cambria Math" w:eastAsia="ＭＳ Ｐゴシック" w:hAnsi="Cambria Math" w:cs="ＭＳ Ｐゴシック"/>
                        <w:i/>
                        <w:szCs w:val="24"/>
                      </w:rPr>
                    </m:ctrlPr>
                  </m:sSubPr>
                  <m:e>
                    <m:r>
                      <w:rPr>
                        <w:rFonts w:ascii="Cambria Math" w:hAnsi="Cambria Math"/>
                        <w:kern w:val="0"/>
                        <w:szCs w:val="24"/>
                      </w:rPr>
                      <m:t>x</m:t>
                    </m:r>
                  </m:e>
                  <m:sub>
                    <m:r>
                      <w:rPr>
                        <w:rFonts w:ascii="Cambria Math" w:hAnsi="Cambria Math"/>
                        <w:kern w:val="0"/>
                        <w:szCs w:val="24"/>
                      </w:rPr>
                      <m:t>i</m:t>
                    </m:r>
                  </m:sub>
                </m:sSub>
                <m:r>
                  <w:rPr>
                    <w:rFonts w:ascii="Cambria Math" w:hAnsi="Cambria Math"/>
                    <w:kern w:val="0"/>
                    <w:szCs w:val="24"/>
                  </w:rPr>
                  <m:t>∙</m:t>
                </m:r>
                <m:sSub>
                  <m:sSubPr>
                    <m:ctrlPr>
                      <w:rPr>
                        <w:rFonts w:ascii="Cambria Math" w:eastAsia="ＭＳ Ｐゴシック" w:hAnsi="Cambria Math" w:cs="ＭＳ Ｐゴシック"/>
                        <w:i/>
                        <w:szCs w:val="24"/>
                      </w:rPr>
                    </m:ctrlPr>
                  </m:sSubPr>
                  <m:e>
                    <m:r>
                      <w:rPr>
                        <w:rFonts w:ascii="Cambria Math" w:hAnsi="Cambria Math"/>
                        <w:kern w:val="0"/>
                        <w:szCs w:val="24"/>
                      </w:rPr>
                      <m:t>y</m:t>
                    </m:r>
                  </m:e>
                  <m:sub>
                    <m:r>
                      <w:rPr>
                        <w:rFonts w:ascii="Cambria Math" w:hAnsi="Cambria Math"/>
                        <w:kern w:val="0"/>
                        <w:szCs w:val="24"/>
                      </w:rPr>
                      <m:t>i</m:t>
                    </m:r>
                  </m:sub>
                </m:sSub>
                <m:r>
                  <w:rPr>
                    <w:rFonts w:ascii="Cambria Math" w:hAnsi="Cambria Math"/>
                    <w:kern w:val="0"/>
                    <w:szCs w:val="24"/>
                  </w:rPr>
                  <m:t>)</m:t>
                </m:r>
              </m:e>
            </m:nary>
            <m:r>
              <w:rPr>
                <w:rFonts w:ascii="Cambria Math" w:hAnsi="Cambria Math"/>
                <w:kern w:val="0"/>
                <w:szCs w:val="24"/>
              </w:rPr>
              <m:t>-</m:t>
            </m:r>
            <m:f>
              <m:fPr>
                <m:ctrlPr>
                  <w:rPr>
                    <w:rFonts w:ascii="Cambria Math" w:eastAsia="ＭＳ Ｐゴシック" w:hAnsi="Cambria Math" w:cs="ＭＳ Ｐゴシック"/>
                    <w:i/>
                    <w:szCs w:val="24"/>
                  </w:rPr>
                </m:ctrlPr>
              </m:fPr>
              <m:num>
                <m:nary>
                  <m:naryPr>
                    <m:chr m:val="∑"/>
                    <m:limLoc m:val="subSup"/>
                    <m:ctrlPr>
                      <w:rPr>
                        <w:rFonts w:ascii="Cambria Math" w:eastAsia="ＭＳ Ｐゴシック" w:hAnsi="Cambria Math" w:cs="ＭＳ Ｐゴシック"/>
                        <w:i/>
                        <w:szCs w:val="24"/>
                      </w:rPr>
                    </m:ctrlPr>
                  </m:naryPr>
                  <m:sub>
                    <m:r>
                      <w:rPr>
                        <w:rFonts w:ascii="Cambria Math" w:hAnsi="Cambria Math"/>
                        <w:kern w:val="0"/>
                        <w:szCs w:val="24"/>
                      </w:rPr>
                      <m:t>i=1</m:t>
                    </m:r>
                  </m:sub>
                  <m:sup>
                    <m:r>
                      <w:rPr>
                        <w:rFonts w:ascii="Cambria Math" w:hAnsi="Cambria Math"/>
                        <w:kern w:val="0"/>
                        <w:szCs w:val="24"/>
                      </w:rPr>
                      <m:t>25</m:t>
                    </m:r>
                  </m:sup>
                  <m:e>
                    <m:sSub>
                      <m:sSubPr>
                        <m:ctrlPr>
                          <w:rPr>
                            <w:rFonts w:ascii="Cambria Math" w:eastAsia="ＭＳ Ｐゴシック" w:hAnsi="Cambria Math" w:cs="ＭＳ Ｐゴシック"/>
                            <w:i/>
                            <w:szCs w:val="24"/>
                          </w:rPr>
                        </m:ctrlPr>
                      </m:sSubPr>
                      <m:e>
                        <m:r>
                          <w:rPr>
                            <w:rFonts w:ascii="Cambria Math" w:hAnsi="Cambria Math"/>
                            <w:kern w:val="0"/>
                            <w:szCs w:val="24"/>
                          </w:rPr>
                          <m:t>x</m:t>
                        </m:r>
                      </m:e>
                      <m:sub>
                        <m:r>
                          <w:rPr>
                            <w:rFonts w:ascii="Cambria Math" w:hAnsi="Cambria Math"/>
                            <w:kern w:val="0"/>
                            <w:szCs w:val="24"/>
                          </w:rPr>
                          <m:t>i</m:t>
                        </m:r>
                      </m:sub>
                    </m:sSub>
                    <m:r>
                      <w:rPr>
                        <w:rFonts w:ascii="Cambria Math" w:hAnsi="Cambria Math"/>
                        <w:kern w:val="0"/>
                        <w:szCs w:val="24"/>
                      </w:rPr>
                      <m:t>∙</m:t>
                    </m:r>
                    <m:nary>
                      <m:naryPr>
                        <m:chr m:val="∑"/>
                        <m:limLoc m:val="subSup"/>
                        <m:ctrlPr>
                          <w:rPr>
                            <w:rFonts w:ascii="Cambria Math" w:eastAsia="ＭＳ Ｐゴシック" w:hAnsi="Cambria Math" w:cs="ＭＳ Ｐゴシック"/>
                            <w:i/>
                            <w:szCs w:val="24"/>
                          </w:rPr>
                        </m:ctrlPr>
                      </m:naryPr>
                      <m:sub>
                        <m:r>
                          <w:rPr>
                            <w:rFonts w:ascii="Cambria Math" w:hAnsi="Cambria Math"/>
                            <w:kern w:val="0"/>
                            <w:szCs w:val="24"/>
                          </w:rPr>
                          <m:t>i=1</m:t>
                        </m:r>
                      </m:sub>
                      <m:sup>
                        <m:r>
                          <w:rPr>
                            <w:rFonts w:ascii="Cambria Math" w:hAnsi="Cambria Math"/>
                            <w:kern w:val="0"/>
                            <w:szCs w:val="24"/>
                          </w:rPr>
                          <m:t>25</m:t>
                        </m:r>
                      </m:sup>
                      <m:e>
                        <m:sSub>
                          <m:sSubPr>
                            <m:ctrlPr>
                              <w:rPr>
                                <w:rFonts w:ascii="Cambria Math" w:eastAsia="ＭＳ Ｐゴシック" w:hAnsi="Cambria Math" w:cs="ＭＳ Ｐゴシック"/>
                                <w:i/>
                                <w:szCs w:val="24"/>
                              </w:rPr>
                            </m:ctrlPr>
                          </m:sSubPr>
                          <m:e>
                            <m:r>
                              <w:rPr>
                                <w:rFonts w:ascii="Cambria Math" w:hAnsi="Cambria Math"/>
                                <w:kern w:val="0"/>
                                <w:szCs w:val="24"/>
                              </w:rPr>
                              <m:t>y</m:t>
                            </m:r>
                          </m:e>
                          <m:sub>
                            <m:r>
                              <w:rPr>
                                <w:rFonts w:ascii="Cambria Math" w:hAnsi="Cambria Math"/>
                                <w:kern w:val="0"/>
                                <w:szCs w:val="24"/>
                              </w:rPr>
                              <m:t>i</m:t>
                            </m:r>
                          </m:sub>
                        </m:sSub>
                      </m:e>
                    </m:nary>
                  </m:e>
                </m:nary>
              </m:num>
              <m:den>
                <m:r>
                  <w:rPr>
                    <w:rFonts w:ascii="Cambria Math" w:hAnsi="Cambria Math"/>
                    <w:kern w:val="0"/>
                    <w:szCs w:val="24"/>
                  </w:rPr>
                  <m:t>25</m:t>
                </m:r>
              </m:den>
            </m:f>
          </m:num>
          <m:den>
            <m:nary>
              <m:naryPr>
                <m:chr m:val="∑"/>
                <m:limLoc m:val="subSup"/>
                <m:ctrlPr>
                  <w:rPr>
                    <w:rFonts w:ascii="Cambria Math" w:eastAsia="ＭＳ Ｐゴシック" w:hAnsi="Cambria Math" w:cs="ＭＳ Ｐゴシック"/>
                    <w:i/>
                    <w:szCs w:val="24"/>
                  </w:rPr>
                </m:ctrlPr>
              </m:naryPr>
              <m:sub>
                <m:r>
                  <w:rPr>
                    <w:rFonts w:ascii="Cambria Math" w:hAnsi="Cambria Math"/>
                    <w:kern w:val="0"/>
                    <w:szCs w:val="24"/>
                  </w:rPr>
                  <m:t>i=1</m:t>
                </m:r>
              </m:sub>
              <m:sup>
                <m:r>
                  <w:rPr>
                    <w:rFonts w:ascii="Cambria Math" w:hAnsi="Cambria Math"/>
                    <w:kern w:val="0"/>
                    <w:szCs w:val="24"/>
                  </w:rPr>
                  <m:t>25</m:t>
                </m:r>
              </m:sup>
              <m:e>
                <m:sSubSup>
                  <m:sSubSupPr>
                    <m:ctrlPr>
                      <w:rPr>
                        <w:rFonts w:ascii="Cambria Math" w:eastAsia="ＭＳ Ｐゴシック" w:hAnsi="Cambria Math" w:cs="ＭＳ Ｐゴシック"/>
                        <w:i/>
                        <w:szCs w:val="24"/>
                      </w:rPr>
                    </m:ctrlPr>
                  </m:sSubSupPr>
                  <m:e>
                    <m:r>
                      <w:rPr>
                        <w:rFonts w:ascii="Cambria Math" w:hAnsi="Cambria Math"/>
                        <w:kern w:val="0"/>
                        <w:szCs w:val="24"/>
                      </w:rPr>
                      <m:t>x</m:t>
                    </m:r>
                  </m:e>
                  <m:sub>
                    <m:r>
                      <w:rPr>
                        <w:rFonts w:ascii="Cambria Math" w:hAnsi="Cambria Math"/>
                        <w:kern w:val="0"/>
                        <w:szCs w:val="24"/>
                      </w:rPr>
                      <m:t>i</m:t>
                    </m:r>
                  </m:sub>
                  <m:sup>
                    <m:r>
                      <w:rPr>
                        <w:rFonts w:ascii="Cambria Math" w:hAnsi="Cambria Math"/>
                        <w:kern w:val="0"/>
                        <w:szCs w:val="24"/>
                      </w:rPr>
                      <m:t>2</m:t>
                    </m:r>
                  </m:sup>
                </m:sSubSup>
              </m:e>
            </m:nary>
            <m:r>
              <w:rPr>
                <w:rFonts w:ascii="Cambria Math" w:hAnsi="Cambria Math"/>
                <w:kern w:val="0"/>
                <w:szCs w:val="24"/>
              </w:rPr>
              <m:t>-</m:t>
            </m:r>
            <m:f>
              <m:fPr>
                <m:ctrlPr>
                  <w:rPr>
                    <w:rFonts w:ascii="Cambria Math" w:eastAsia="ＭＳ Ｐゴシック" w:hAnsi="Cambria Math" w:cs="ＭＳ Ｐゴシック"/>
                    <w:i/>
                    <w:szCs w:val="24"/>
                  </w:rPr>
                </m:ctrlPr>
              </m:fPr>
              <m:num>
                <m:sSup>
                  <m:sSupPr>
                    <m:ctrlPr>
                      <w:rPr>
                        <w:rFonts w:ascii="Cambria Math" w:eastAsia="ＭＳ Ｐゴシック" w:hAnsi="Cambria Math" w:cs="ＭＳ Ｐゴシック"/>
                        <w:i/>
                        <w:szCs w:val="24"/>
                      </w:rPr>
                    </m:ctrlPr>
                  </m:sSupPr>
                  <m:e>
                    <m:r>
                      <w:rPr>
                        <w:rFonts w:ascii="Cambria Math" w:hAnsi="Cambria Math"/>
                        <w:kern w:val="0"/>
                        <w:szCs w:val="24"/>
                      </w:rPr>
                      <m:t>(</m:t>
                    </m:r>
                    <m:nary>
                      <m:naryPr>
                        <m:chr m:val="∑"/>
                        <m:limLoc m:val="subSup"/>
                        <m:ctrlPr>
                          <w:rPr>
                            <w:rFonts w:ascii="Cambria Math" w:eastAsia="ＭＳ Ｐゴシック" w:hAnsi="Cambria Math" w:cs="ＭＳ Ｐゴシック"/>
                            <w:i/>
                            <w:szCs w:val="24"/>
                          </w:rPr>
                        </m:ctrlPr>
                      </m:naryPr>
                      <m:sub>
                        <m:r>
                          <w:rPr>
                            <w:rFonts w:ascii="Cambria Math" w:hAnsi="Cambria Math"/>
                            <w:kern w:val="0"/>
                            <w:szCs w:val="24"/>
                          </w:rPr>
                          <m:t>i=1</m:t>
                        </m:r>
                      </m:sub>
                      <m:sup>
                        <m:r>
                          <w:rPr>
                            <w:rFonts w:ascii="Cambria Math" w:hAnsi="Cambria Math"/>
                            <w:kern w:val="0"/>
                            <w:szCs w:val="24"/>
                          </w:rPr>
                          <m:t>25</m:t>
                        </m:r>
                      </m:sup>
                      <m:e>
                        <m:sSub>
                          <m:sSubPr>
                            <m:ctrlPr>
                              <w:rPr>
                                <w:rFonts w:ascii="Cambria Math" w:eastAsia="ＭＳ Ｐゴシック" w:hAnsi="Cambria Math" w:cs="ＭＳ Ｐゴシック"/>
                                <w:i/>
                                <w:szCs w:val="24"/>
                              </w:rPr>
                            </m:ctrlPr>
                          </m:sSubPr>
                          <m:e>
                            <m:r>
                              <w:rPr>
                                <w:rFonts w:ascii="Cambria Math" w:hAnsi="Cambria Math"/>
                                <w:kern w:val="0"/>
                                <w:szCs w:val="24"/>
                              </w:rPr>
                              <m:t>x</m:t>
                            </m:r>
                          </m:e>
                          <m:sub>
                            <m:r>
                              <w:rPr>
                                <w:rFonts w:ascii="Cambria Math" w:hAnsi="Cambria Math"/>
                                <w:kern w:val="0"/>
                                <w:szCs w:val="24"/>
                              </w:rPr>
                              <m:t>i</m:t>
                            </m:r>
                          </m:sub>
                        </m:sSub>
                        <m:r>
                          <w:rPr>
                            <w:rFonts w:ascii="Cambria Math" w:hAnsi="Cambria Math"/>
                            <w:kern w:val="0"/>
                            <w:szCs w:val="24"/>
                          </w:rPr>
                          <m:t>)</m:t>
                        </m:r>
                      </m:e>
                    </m:nary>
                  </m:e>
                  <m:sup>
                    <m:r>
                      <w:rPr>
                        <w:rFonts w:ascii="Cambria Math" w:hAnsi="Cambria Math"/>
                        <w:kern w:val="0"/>
                        <w:szCs w:val="24"/>
                      </w:rPr>
                      <m:t>2</m:t>
                    </m:r>
                  </m:sup>
                </m:sSup>
              </m:num>
              <m:den>
                <m:r>
                  <w:rPr>
                    <w:rFonts w:ascii="Cambria Math" w:hAnsi="Cambria Math"/>
                    <w:kern w:val="0"/>
                    <w:szCs w:val="24"/>
                  </w:rPr>
                  <m:t>25</m:t>
                </m:r>
              </m:den>
            </m:f>
          </m:den>
        </m:f>
      </m:oMath>
      <w:r>
        <w:rPr>
          <w:rFonts w:hint="eastAsia"/>
          <w:kern w:val="0"/>
          <w:szCs w:val="24"/>
        </w:rPr>
        <w:t xml:space="preserve">　　　　</w:t>
      </w:r>
      <w:r>
        <w:rPr>
          <w:kern w:val="0"/>
          <w:szCs w:val="24"/>
        </w:rPr>
        <w:tab/>
      </w:r>
      <w:r>
        <w:rPr>
          <w:kern w:val="0"/>
          <w:szCs w:val="24"/>
        </w:rPr>
        <w:tab/>
      </w:r>
      <w:r>
        <w:rPr>
          <w:kern w:val="0"/>
          <w:szCs w:val="24"/>
        </w:rPr>
        <w:tab/>
      </w:r>
      <w:r>
        <w:rPr>
          <w:kern w:val="0"/>
          <w:szCs w:val="24"/>
        </w:rPr>
        <w:tab/>
      </w:r>
      <w:r>
        <w:rPr>
          <w:kern w:val="0"/>
          <w:szCs w:val="24"/>
        </w:rPr>
        <w:tab/>
      </w:r>
      <w:r>
        <w:rPr>
          <w:kern w:val="0"/>
          <w:szCs w:val="24"/>
        </w:rPr>
        <w:tab/>
      </w:r>
      <w:r>
        <w:rPr>
          <w:rFonts w:hint="eastAsia"/>
          <w:kern w:val="0"/>
          <w:szCs w:val="24"/>
        </w:rPr>
        <w:t>(3.</w:t>
      </w:r>
      <w:r w:rsidR="00C455FF">
        <w:rPr>
          <w:kern w:val="0"/>
          <w:szCs w:val="24"/>
        </w:rPr>
        <w:t>5</w:t>
      </w:r>
      <w:r>
        <w:rPr>
          <w:rFonts w:hint="eastAsia"/>
          <w:kern w:val="0"/>
          <w:szCs w:val="24"/>
        </w:rPr>
        <w:t>)</w:t>
      </w:r>
      <w:r>
        <w:rPr>
          <w:rFonts w:hint="eastAsia"/>
          <w:kern w:val="0"/>
          <w:szCs w:val="24"/>
        </w:rPr>
        <w:t xml:space="preserve">　</w:t>
      </w:r>
    </w:p>
    <w:p w:rsidR="007D01AB" w:rsidRDefault="007D01AB" w:rsidP="00C455FF">
      <w:pPr>
        <w:ind w:leftChars="200" w:left="482" w:firstLineChars="50" w:firstLine="120"/>
        <w:rPr>
          <w:szCs w:val="24"/>
        </w:rPr>
      </w:pPr>
      <m:oMath>
        <m:r>
          <w:rPr>
            <w:rFonts w:ascii="Cambria Math" w:hAnsi="Cambria Math"/>
            <w:kern w:val="0"/>
            <w:szCs w:val="24"/>
          </w:rPr>
          <m:t xml:space="preserve"> b</m:t>
        </m:r>
        <m:r>
          <m:rPr>
            <m:sty m:val="p"/>
          </m:rPr>
          <w:rPr>
            <w:rFonts w:ascii="Cambria Math" w:hAnsi="Cambria Math"/>
            <w:kern w:val="0"/>
            <w:szCs w:val="24"/>
          </w:rPr>
          <m:t>=</m:t>
        </m:r>
        <m:f>
          <m:fPr>
            <m:ctrlPr>
              <w:rPr>
                <w:rFonts w:ascii="Cambria Math" w:eastAsia="ＭＳ Ｐゴシック" w:hAnsi="Cambria Math" w:cs="ＭＳ Ｐゴシック"/>
                <w:szCs w:val="24"/>
              </w:rPr>
            </m:ctrlPr>
          </m:fPr>
          <m:num>
            <m:nary>
              <m:naryPr>
                <m:chr m:val="∑"/>
                <m:limLoc m:val="subSup"/>
                <m:ctrlPr>
                  <w:rPr>
                    <w:rFonts w:ascii="Cambria Math" w:eastAsia="ＭＳ Ｐゴシック" w:hAnsi="Cambria Math" w:cs="ＭＳ Ｐゴシック"/>
                    <w:i/>
                    <w:szCs w:val="24"/>
                  </w:rPr>
                </m:ctrlPr>
              </m:naryPr>
              <m:sub>
                <m:r>
                  <w:rPr>
                    <w:rFonts w:ascii="Cambria Math" w:hAnsi="Cambria Math"/>
                    <w:kern w:val="0"/>
                    <w:szCs w:val="24"/>
                  </w:rPr>
                  <m:t>i=1</m:t>
                </m:r>
              </m:sub>
              <m:sup>
                <m:r>
                  <w:rPr>
                    <w:rFonts w:ascii="Cambria Math" w:hAnsi="Cambria Math"/>
                    <w:kern w:val="0"/>
                    <w:szCs w:val="24"/>
                  </w:rPr>
                  <m:t>25</m:t>
                </m:r>
              </m:sup>
              <m:e>
                <m:sSub>
                  <m:sSubPr>
                    <m:ctrlPr>
                      <w:rPr>
                        <w:rFonts w:ascii="Cambria Math" w:eastAsia="ＭＳ Ｐゴシック" w:hAnsi="Cambria Math" w:cs="ＭＳ Ｐゴシック"/>
                        <w:i/>
                        <w:szCs w:val="24"/>
                      </w:rPr>
                    </m:ctrlPr>
                  </m:sSubPr>
                  <m:e>
                    <m:r>
                      <w:rPr>
                        <w:rFonts w:ascii="Cambria Math" w:hAnsi="Cambria Math"/>
                        <w:kern w:val="0"/>
                        <w:szCs w:val="24"/>
                      </w:rPr>
                      <m:t>y</m:t>
                    </m:r>
                  </m:e>
                  <m:sub>
                    <m:r>
                      <w:rPr>
                        <w:rFonts w:ascii="Cambria Math" w:hAnsi="Cambria Math"/>
                        <w:kern w:val="0"/>
                        <w:szCs w:val="24"/>
                      </w:rPr>
                      <m:t>i</m:t>
                    </m:r>
                  </m:sub>
                </m:sSub>
                <m:r>
                  <w:rPr>
                    <w:rFonts w:ascii="Cambria Math" w:hAnsi="Cambria Math"/>
                    <w:kern w:val="0"/>
                    <w:szCs w:val="24"/>
                  </w:rPr>
                  <m:t>-a</m:t>
                </m:r>
                <m:nary>
                  <m:naryPr>
                    <m:chr m:val="∑"/>
                    <m:limLoc m:val="subSup"/>
                    <m:ctrlPr>
                      <w:rPr>
                        <w:rFonts w:ascii="Cambria Math" w:eastAsia="ＭＳ Ｐゴシック" w:hAnsi="Cambria Math" w:cs="ＭＳ Ｐゴシック"/>
                        <w:i/>
                        <w:szCs w:val="24"/>
                      </w:rPr>
                    </m:ctrlPr>
                  </m:naryPr>
                  <m:sub>
                    <m:r>
                      <w:rPr>
                        <w:rFonts w:ascii="Cambria Math" w:hAnsi="Cambria Math"/>
                        <w:kern w:val="0"/>
                        <w:szCs w:val="24"/>
                      </w:rPr>
                      <m:t>i=1</m:t>
                    </m:r>
                  </m:sub>
                  <m:sup>
                    <m:r>
                      <w:rPr>
                        <w:rFonts w:ascii="Cambria Math" w:hAnsi="Cambria Math"/>
                        <w:kern w:val="0"/>
                        <w:szCs w:val="24"/>
                      </w:rPr>
                      <m:t>25</m:t>
                    </m:r>
                  </m:sup>
                  <m:e>
                    <m:sSub>
                      <m:sSubPr>
                        <m:ctrlPr>
                          <w:rPr>
                            <w:rFonts w:ascii="Cambria Math" w:eastAsia="ＭＳ Ｐゴシック" w:hAnsi="Cambria Math" w:cs="ＭＳ Ｐゴシック"/>
                            <w:i/>
                            <w:szCs w:val="24"/>
                          </w:rPr>
                        </m:ctrlPr>
                      </m:sSubPr>
                      <m:e>
                        <m:r>
                          <w:rPr>
                            <w:rFonts w:ascii="Cambria Math" w:hAnsi="Cambria Math"/>
                            <w:kern w:val="0"/>
                            <w:szCs w:val="24"/>
                          </w:rPr>
                          <m:t>x</m:t>
                        </m:r>
                      </m:e>
                      <m:sub>
                        <m:r>
                          <w:rPr>
                            <w:rFonts w:ascii="Cambria Math" w:hAnsi="Cambria Math"/>
                            <w:kern w:val="0"/>
                            <w:szCs w:val="24"/>
                          </w:rPr>
                          <m:t>i</m:t>
                        </m:r>
                      </m:sub>
                    </m:sSub>
                  </m:e>
                </m:nary>
              </m:e>
            </m:nary>
          </m:num>
          <m:den>
            <m:r>
              <w:rPr>
                <w:rFonts w:ascii="Cambria Math" w:hAnsi="Cambria Math"/>
                <w:kern w:val="0"/>
                <w:szCs w:val="24"/>
              </w:rPr>
              <m:t>25</m:t>
            </m:r>
          </m:den>
        </m:f>
      </m:oMath>
      <w:r>
        <w:rPr>
          <w:rFonts w:hint="eastAsia"/>
          <w:szCs w:val="24"/>
        </w:rPr>
        <w:t xml:space="preserve">　　　　　　　　　　　</w:t>
      </w:r>
      <w:r>
        <w:rPr>
          <w:szCs w:val="24"/>
        </w:rPr>
        <w:tab/>
      </w:r>
      <w:r>
        <w:rPr>
          <w:szCs w:val="24"/>
        </w:rPr>
        <w:tab/>
      </w:r>
      <w:r>
        <w:rPr>
          <w:szCs w:val="24"/>
        </w:rPr>
        <w:tab/>
      </w:r>
      <w:r>
        <w:rPr>
          <w:szCs w:val="24"/>
        </w:rPr>
        <w:tab/>
      </w:r>
      <w:r>
        <w:rPr>
          <w:rFonts w:hint="eastAsia"/>
          <w:szCs w:val="24"/>
        </w:rPr>
        <w:t>(3.</w:t>
      </w:r>
      <w:r w:rsidR="00C455FF">
        <w:rPr>
          <w:szCs w:val="24"/>
        </w:rPr>
        <w:t>6</w:t>
      </w:r>
      <w:r>
        <w:rPr>
          <w:rFonts w:hint="eastAsia"/>
          <w:szCs w:val="24"/>
        </w:rPr>
        <w:t>)</w:t>
      </w:r>
    </w:p>
    <w:p w:rsidR="004524E8" w:rsidRDefault="004524E8" w:rsidP="00C455FF">
      <w:pPr>
        <w:ind w:leftChars="200" w:left="482" w:firstLineChars="50" w:firstLine="120"/>
        <w:rPr>
          <w:kern w:val="0"/>
          <w:szCs w:val="24"/>
        </w:rPr>
      </w:pPr>
    </w:p>
    <w:p w:rsidR="00556A39" w:rsidRDefault="00556A39" w:rsidP="00556A39">
      <w:pPr>
        <w:ind w:leftChars="200" w:left="482" w:firstLineChars="50" w:firstLine="120"/>
        <w:jc w:val="center"/>
        <w:rPr>
          <w:kern w:val="0"/>
          <w:szCs w:val="24"/>
        </w:rPr>
      </w:pPr>
      <w:r>
        <w:rPr>
          <w:rFonts w:hint="eastAsia"/>
          <w:kern w:val="0"/>
          <w:szCs w:val="24"/>
        </w:rPr>
        <w:t>表</w:t>
      </w:r>
      <w:r>
        <w:rPr>
          <w:rFonts w:hint="eastAsia"/>
          <w:kern w:val="0"/>
          <w:szCs w:val="24"/>
        </w:rPr>
        <w:t>3</w:t>
      </w:r>
      <w:r>
        <w:rPr>
          <w:kern w:val="0"/>
          <w:szCs w:val="24"/>
        </w:rPr>
        <w:t>.</w:t>
      </w:r>
      <w:r w:rsidR="00B77443">
        <w:rPr>
          <w:rFonts w:hint="eastAsia"/>
          <w:kern w:val="0"/>
          <w:szCs w:val="24"/>
        </w:rPr>
        <w:t>5</w:t>
      </w:r>
      <w:r>
        <w:rPr>
          <w:kern w:val="0"/>
          <w:szCs w:val="24"/>
        </w:rPr>
        <w:t xml:space="preserve">　</w:t>
      </w:r>
      <w:r>
        <w:rPr>
          <w:rFonts w:hint="eastAsia"/>
          <w:kern w:val="0"/>
          <w:szCs w:val="24"/>
        </w:rPr>
        <w:t>回帰式の傾きと切片</w:t>
      </w:r>
    </w:p>
    <w:p w:rsidR="007D01AB" w:rsidRPr="00297732" w:rsidRDefault="004524E8" w:rsidP="00297732">
      <w:pPr>
        <w:ind w:leftChars="200" w:left="482" w:firstLineChars="50" w:firstLine="120"/>
        <w:jc w:val="center"/>
        <w:rPr>
          <w:kern w:val="0"/>
          <w:szCs w:val="24"/>
        </w:rPr>
      </w:pPr>
      <w:r w:rsidRPr="004524E8">
        <w:rPr>
          <w:noProof/>
        </w:rPr>
        <w:drawing>
          <wp:inline distT="0" distB="0" distL="0" distR="0" wp14:anchorId="6DE4E664" wp14:editId="01678776">
            <wp:extent cx="2438400" cy="8763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876300"/>
                    </a:xfrm>
                    <a:prstGeom prst="rect">
                      <a:avLst/>
                    </a:prstGeom>
                    <a:noFill/>
                    <a:ln>
                      <a:noFill/>
                    </a:ln>
                  </pic:spPr>
                </pic:pic>
              </a:graphicData>
            </a:graphic>
          </wp:inline>
        </w:drawing>
      </w:r>
    </w:p>
    <w:p w:rsidR="00297732" w:rsidRDefault="00297732" w:rsidP="007D01AB">
      <w:pPr>
        <w:ind w:leftChars="200" w:left="482"/>
        <w:rPr>
          <w:szCs w:val="24"/>
        </w:rPr>
      </w:pPr>
    </w:p>
    <w:p w:rsidR="009E36A4" w:rsidRDefault="009E36A4" w:rsidP="007D01AB">
      <w:pPr>
        <w:ind w:leftChars="200" w:left="482"/>
        <w:rPr>
          <w:szCs w:val="24"/>
        </w:rPr>
      </w:pPr>
    </w:p>
    <w:p w:rsidR="007D01AB" w:rsidRDefault="007D01AB" w:rsidP="007477DB">
      <w:pPr>
        <w:pStyle w:val="a3"/>
        <w:numPr>
          <w:ilvl w:val="0"/>
          <w:numId w:val="5"/>
        </w:numPr>
        <w:ind w:leftChars="0"/>
        <w:rPr>
          <w:kern w:val="0"/>
          <w:szCs w:val="24"/>
        </w:rPr>
      </w:pPr>
      <w:r>
        <w:rPr>
          <w:rFonts w:hint="eastAsia"/>
          <w:szCs w:val="24"/>
        </w:rPr>
        <w:t>平均作業時間の対数の回帰式から算出されたデータ</w:t>
      </w:r>
      <m:oMath>
        <m:acc>
          <m:accPr>
            <m:ctrlPr>
              <w:rPr>
                <w:rFonts w:ascii="Cambria Math" w:eastAsia="ＭＳ Ｐゴシック" w:hAnsi="Cambria Math" w:cs="ＭＳ Ｐゴシック"/>
                <w:szCs w:val="24"/>
              </w:rPr>
            </m:ctrlPr>
          </m:accPr>
          <m:e>
            <m:sSub>
              <m:sSubPr>
                <m:ctrlPr>
                  <w:rPr>
                    <w:rFonts w:ascii="Cambria Math" w:eastAsia="ＭＳ Ｐゴシック" w:hAnsi="Cambria Math" w:cs="ＭＳ Ｐゴシック"/>
                    <w:i/>
                    <w:szCs w:val="24"/>
                  </w:rPr>
                </m:ctrlPr>
              </m:sSubPr>
              <m:e>
                <m:r>
                  <w:rPr>
                    <w:rFonts w:ascii="Cambria Math" w:hAnsi="Cambria Math"/>
                    <w:kern w:val="0"/>
                    <w:szCs w:val="24"/>
                  </w:rPr>
                  <m:t>y</m:t>
                </m:r>
              </m:e>
              <m:sub>
                <m:r>
                  <w:rPr>
                    <w:rFonts w:ascii="Cambria Math" w:hAnsi="Cambria Math"/>
                    <w:kern w:val="0"/>
                    <w:szCs w:val="24"/>
                  </w:rPr>
                  <m:t>i</m:t>
                </m:r>
              </m:sub>
            </m:sSub>
          </m:e>
        </m:acc>
        <m:r>
          <m:rPr>
            <m:sty m:val="p"/>
          </m:rPr>
          <w:rPr>
            <w:rFonts w:ascii="Cambria Math" w:hAnsi="Cambria Math"/>
            <w:kern w:val="0"/>
            <w:szCs w:val="24"/>
          </w:rPr>
          <w:softHyphen/>
        </m:r>
      </m:oMath>
      <w:r w:rsidR="00F61985">
        <w:rPr>
          <w:rFonts w:hint="eastAsia"/>
          <w:kern w:val="0"/>
          <w:szCs w:val="24"/>
        </w:rPr>
        <w:t>を計算する。</w:t>
      </w:r>
      <w:r w:rsidR="007477DB" w:rsidRPr="007477DB">
        <w:rPr>
          <w:rFonts w:hint="eastAsia"/>
          <w:kern w:val="0"/>
          <w:szCs w:val="24"/>
        </w:rPr>
        <w:t>平均作業時間の対数の理論値</w:t>
      </w:r>
      <m:oMath>
        <m:acc>
          <m:accPr>
            <m:ctrlPr>
              <w:rPr>
                <w:rFonts w:ascii="Cambria Math" w:eastAsia="ＭＳ Ｐゴシック" w:hAnsi="Cambria Math" w:cs="ＭＳ Ｐゴシック"/>
                <w:szCs w:val="24"/>
              </w:rPr>
            </m:ctrlPr>
          </m:accPr>
          <m:e>
            <m:sSub>
              <m:sSubPr>
                <m:ctrlPr>
                  <w:rPr>
                    <w:rFonts w:ascii="Cambria Math" w:eastAsia="ＭＳ Ｐゴシック" w:hAnsi="Cambria Math" w:cs="ＭＳ Ｐゴシック"/>
                    <w:i/>
                    <w:szCs w:val="24"/>
                  </w:rPr>
                </m:ctrlPr>
              </m:sSubPr>
              <m:e>
                <m:r>
                  <w:rPr>
                    <w:rFonts w:ascii="Cambria Math" w:hAnsi="Cambria Math"/>
                    <w:kern w:val="0"/>
                    <w:szCs w:val="24"/>
                  </w:rPr>
                  <m:t>y</m:t>
                </m:r>
              </m:e>
              <m:sub>
                <m:r>
                  <w:rPr>
                    <w:rFonts w:ascii="Cambria Math" w:hAnsi="Cambria Math"/>
                    <w:kern w:val="0"/>
                    <w:szCs w:val="24"/>
                  </w:rPr>
                  <m:t>i</m:t>
                </m:r>
              </m:sub>
            </m:sSub>
          </m:e>
        </m:acc>
        <m:r>
          <m:rPr>
            <m:sty m:val="p"/>
          </m:rPr>
          <w:rPr>
            <w:rFonts w:ascii="Cambria Math" w:hAnsi="Cambria Math"/>
            <w:kern w:val="0"/>
            <w:szCs w:val="24"/>
          </w:rPr>
          <w:softHyphen/>
        </m:r>
      </m:oMath>
      <w:r w:rsidR="007477DB">
        <w:rPr>
          <w:rFonts w:hint="eastAsia"/>
          <w:kern w:val="0"/>
          <w:szCs w:val="24"/>
        </w:rPr>
        <w:t>の計算結果を表</w:t>
      </w:r>
      <w:r w:rsidR="007477DB">
        <w:rPr>
          <w:rFonts w:hint="eastAsia"/>
          <w:kern w:val="0"/>
          <w:szCs w:val="24"/>
        </w:rPr>
        <w:t>3.6</w:t>
      </w:r>
      <w:r w:rsidR="007477DB">
        <w:rPr>
          <w:rFonts w:hint="eastAsia"/>
          <w:kern w:val="0"/>
          <w:szCs w:val="24"/>
        </w:rPr>
        <w:t>に示した。</w:t>
      </w:r>
    </w:p>
    <w:p w:rsidR="00F61985" w:rsidRDefault="00F61985" w:rsidP="00F61985">
      <w:pPr>
        <w:pStyle w:val="a3"/>
        <w:ind w:leftChars="0" w:left="601"/>
        <w:rPr>
          <w:kern w:val="0"/>
          <w:szCs w:val="24"/>
        </w:rPr>
      </w:pPr>
    </w:p>
    <w:p w:rsidR="00F61985" w:rsidRDefault="00C03DB6" w:rsidP="00C455FF">
      <w:pPr>
        <w:ind w:firstLine="601"/>
        <w:rPr>
          <w:kern w:val="0"/>
          <w:szCs w:val="24"/>
        </w:rPr>
      </w:pPr>
      <m:oMath>
        <m:acc>
          <m:accPr>
            <m:ctrlPr>
              <w:rPr>
                <w:rFonts w:ascii="Cambria Math" w:eastAsia="ＭＳ Ｐゴシック" w:hAnsi="Cambria Math" w:cs="ＭＳ Ｐゴシック"/>
                <w:szCs w:val="24"/>
              </w:rPr>
            </m:ctrlPr>
          </m:accPr>
          <m:e>
            <m:sSub>
              <m:sSubPr>
                <m:ctrlPr>
                  <w:rPr>
                    <w:rFonts w:ascii="Cambria Math" w:eastAsia="ＭＳ Ｐゴシック" w:hAnsi="Cambria Math" w:cs="ＭＳ Ｐゴシック"/>
                    <w:i/>
                    <w:szCs w:val="24"/>
                  </w:rPr>
                </m:ctrlPr>
              </m:sSubPr>
              <m:e>
                <m:r>
                  <w:rPr>
                    <w:rFonts w:ascii="Cambria Math" w:hAnsi="Cambria Math"/>
                    <w:kern w:val="0"/>
                    <w:szCs w:val="24"/>
                  </w:rPr>
                  <m:t>y</m:t>
                </m:r>
              </m:e>
              <m:sub>
                <m:r>
                  <w:rPr>
                    <w:rFonts w:ascii="Cambria Math" w:hAnsi="Cambria Math"/>
                    <w:kern w:val="0"/>
                    <w:szCs w:val="24"/>
                  </w:rPr>
                  <m:t>i</m:t>
                </m:r>
              </m:sub>
            </m:sSub>
          </m:e>
        </m:acc>
        <m:r>
          <m:rPr>
            <m:sty m:val="p"/>
          </m:rPr>
          <w:rPr>
            <w:rFonts w:ascii="Cambria Math" w:hAnsi="Cambria Math"/>
            <w:kern w:val="0"/>
            <w:szCs w:val="24"/>
          </w:rPr>
          <w:softHyphen/>
          <m:t>=</m:t>
        </m:r>
        <m:r>
          <w:rPr>
            <w:rFonts w:ascii="Cambria Math" w:hAnsi="Cambria Math"/>
            <w:kern w:val="0"/>
            <w:szCs w:val="24"/>
          </w:rPr>
          <m:t>a∙</m:t>
        </m:r>
        <m:sSub>
          <m:sSubPr>
            <m:ctrlPr>
              <w:rPr>
                <w:rFonts w:ascii="Cambria Math" w:eastAsia="ＭＳ Ｐゴシック" w:hAnsi="Cambria Math" w:cs="ＭＳ Ｐゴシック"/>
                <w:i/>
                <w:szCs w:val="24"/>
              </w:rPr>
            </m:ctrlPr>
          </m:sSubPr>
          <m:e>
            <m:r>
              <w:rPr>
                <w:rFonts w:ascii="Cambria Math" w:hAnsi="Cambria Math"/>
                <w:kern w:val="0"/>
                <w:szCs w:val="24"/>
              </w:rPr>
              <m:t>x</m:t>
            </m:r>
          </m:e>
          <m:sub>
            <m:r>
              <w:rPr>
                <w:rFonts w:ascii="Cambria Math" w:hAnsi="Cambria Math"/>
                <w:kern w:val="0"/>
                <w:szCs w:val="24"/>
              </w:rPr>
              <m:t>i</m:t>
            </m:r>
          </m:sub>
        </m:sSub>
        <m:r>
          <w:rPr>
            <w:rFonts w:ascii="Cambria Math" w:hAnsi="Cambria Math"/>
            <w:kern w:val="0"/>
            <w:szCs w:val="24"/>
          </w:rPr>
          <m:t>+b</m:t>
        </m:r>
      </m:oMath>
      <w:r w:rsidR="00F61985" w:rsidRPr="00C455FF">
        <w:rPr>
          <w:rFonts w:hint="eastAsia"/>
          <w:kern w:val="0"/>
          <w:szCs w:val="24"/>
        </w:rPr>
        <w:t xml:space="preserve">　</w:t>
      </w:r>
      <w:r w:rsidR="00F61985" w:rsidRPr="00C455FF">
        <w:rPr>
          <w:kern w:val="0"/>
          <w:szCs w:val="24"/>
        </w:rPr>
        <w:tab/>
      </w:r>
      <w:r w:rsidR="00F61985" w:rsidRPr="00C455FF">
        <w:rPr>
          <w:kern w:val="0"/>
          <w:szCs w:val="24"/>
        </w:rPr>
        <w:tab/>
      </w:r>
      <w:r w:rsidR="00F61985" w:rsidRPr="00C455FF">
        <w:rPr>
          <w:kern w:val="0"/>
          <w:szCs w:val="24"/>
        </w:rPr>
        <w:tab/>
      </w:r>
      <w:r w:rsidR="00F61985" w:rsidRPr="00C455FF">
        <w:rPr>
          <w:kern w:val="0"/>
          <w:szCs w:val="24"/>
        </w:rPr>
        <w:tab/>
      </w:r>
      <w:r w:rsidR="00F61985" w:rsidRPr="00C455FF">
        <w:rPr>
          <w:kern w:val="0"/>
          <w:szCs w:val="24"/>
        </w:rPr>
        <w:tab/>
      </w:r>
      <w:r w:rsidR="00F61985" w:rsidRPr="00C455FF">
        <w:rPr>
          <w:kern w:val="0"/>
          <w:szCs w:val="24"/>
        </w:rPr>
        <w:tab/>
      </w:r>
      <w:r w:rsidR="00C455FF">
        <w:rPr>
          <w:kern w:val="0"/>
          <w:szCs w:val="24"/>
        </w:rPr>
        <w:tab/>
      </w:r>
      <w:r w:rsidR="00F61985" w:rsidRPr="00C455FF">
        <w:rPr>
          <w:kern w:val="0"/>
          <w:szCs w:val="24"/>
        </w:rPr>
        <w:tab/>
      </w:r>
      <w:r w:rsidR="00F61985" w:rsidRPr="00C455FF">
        <w:rPr>
          <w:rFonts w:hint="eastAsia"/>
          <w:kern w:val="0"/>
          <w:szCs w:val="24"/>
        </w:rPr>
        <w:t>(3.</w:t>
      </w:r>
      <w:r w:rsidR="00C455FF" w:rsidRPr="00C455FF">
        <w:rPr>
          <w:kern w:val="0"/>
          <w:szCs w:val="24"/>
        </w:rPr>
        <w:t>7</w:t>
      </w:r>
      <w:r w:rsidR="00F61985" w:rsidRPr="00C455FF">
        <w:rPr>
          <w:rFonts w:hint="eastAsia"/>
          <w:kern w:val="0"/>
          <w:szCs w:val="24"/>
        </w:rPr>
        <w:t>)</w:t>
      </w:r>
    </w:p>
    <w:p w:rsidR="007477DB" w:rsidRDefault="007477DB" w:rsidP="00C455FF">
      <w:pPr>
        <w:ind w:firstLine="601"/>
        <w:rPr>
          <w:kern w:val="0"/>
          <w:szCs w:val="24"/>
        </w:rPr>
      </w:pPr>
    </w:p>
    <w:p w:rsidR="009E36A4" w:rsidRDefault="009E36A4" w:rsidP="007477DB">
      <w:pPr>
        <w:ind w:firstLine="601"/>
        <w:jc w:val="center"/>
        <w:rPr>
          <w:kern w:val="0"/>
          <w:szCs w:val="24"/>
        </w:rPr>
      </w:pPr>
    </w:p>
    <w:p w:rsidR="009E36A4" w:rsidRDefault="009E36A4" w:rsidP="007477DB">
      <w:pPr>
        <w:ind w:firstLine="601"/>
        <w:jc w:val="center"/>
        <w:rPr>
          <w:kern w:val="0"/>
          <w:szCs w:val="24"/>
        </w:rPr>
      </w:pPr>
    </w:p>
    <w:p w:rsidR="009E36A4" w:rsidRDefault="009E36A4" w:rsidP="007477DB">
      <w:pPr>
        <w:ind w:firstLine="601"/>
        <w:jc w:val="center"/>
        <w:rPr>
          <w:kern w:val="0"/>
          <w:szCs w:val="24"/>
        </w:rPr>
      </w:pPr>
    </w:p>
    <w:p w:rsidR="009E36A4" w:rsidRDefault="009E36A4" w:rsidP="007477DB">
      <w:pPr>
        <w:ind w:firstLine="601"/>
        <w:jc w:val="center"/>
        <w:rPr>
          <w:kern w:val="0"/>
          <w:szCs w:val="24"/>
        </w:rPr>
      </w:pPr>
    </w:p>
    <w:p w:rsidR="009E36A4" w:rsidRDefault="009E36A4" w:rsidP="007477DB">
      <w:pPr>
        <w:ind w:firstLine="601"/>
        <w:jc w:val="center"/>
        <w:rPr>
          <w:kern w:val="0"/>
          <w:szCs w:val="24"/>
        </w:rPr>
      </w:pPr>
    </w:p>
    <w:p w:rsidR="009E36A4" w:rsidRDefault="009E36A4" w:rsidP="007477DB">
      <w:pPr>
        <w:ind w:firstLine="601"/>
        <w:jc w:val="center"/>
        <w:rPr>
          <w:kern w:val="0"/>
          <w:szCs w:val="24"/>
        </w:rPr>
      </w:pPr>
    </w:p>
    <w:p w:rsidR="009E36A4" w:rsidRDefault="009E36A4" w:rsidP="007477DB">
      <w:pPr>
        <w:ind w:firstLine="601"/>
        <w:jc w:val="center"/>
        <w:rPr>
          <w:kern w:val="0"/>
          <w:szCs w:val="24"/>
        </w:rPr>
      </w:pPr>
    </w:p>
    <w:p w:rsidR="009E36A4" w:rsidRDefault="009E36A4" w:rsidP="007477DB">
      <w:pPr>
        <w:ind w:firstLine="601"/>
        <w:jc w:val="center"/>
        <w:rPr>
          <w:kern w:val="0"/>
          <w:szCs w:val="24"/>
        </w:rPr>
      </w:pPr>
    </w:p>
    <w:p w:rsidR="009E36A4" w:rsidRDefault="009E36A4" w:rsidP="007477DB">
      <w:pPr>
        <w:ind w:firstLine="601"/>
        <w:jc w:val="center"/>
        <w:rPr>
          <w:kern w:val="0"/>
          <w:szCs w:val="24"/>
        </w:rPr>
      </w:pPr>
    </w:p>
    <w:p w:rsidR="009E36A4" w:rsidRDefault="009E36A4" w:rsidP="007477DB">
      <w:pPr>
        <w:ind w:firstLine="601"/>
        <w:jc w:val="center"/>
        <w:rPr>
          <w:kern w:val="0"/>
          <w:szCs w:val="24"/>
        </w:rPr>
      </w:pPr>
    </w:p>
    <w:p w:rsidR="009E36A4" w:rsidRDefault="009E36A4" w:rsidP="007477DB">
      <w:pPr>
        <w:ind w:firstLine="601"/>
        <w:jc w:val="center"/>
        <w:rPr>
          <w:kern w:val="0"/>
          <w:szCs w:val="24"/>
        </w:rPr>
      </w:pPr>
    </w:p>
    <w:p w:rsidR="009E36A4" w:rsidRDefault="009E36A4" w:rsidP="007477DB">
      <w:pPr>
        <w:ind w:firstLine="601"/>
        <w:jc w:val="center"/>
        <w:rPr>
          <w:kern w:val="0"/>
          <w:szCs w:val="24"/>
        </w:rPr>
      </w:pPr>
    </w:p>
    <w:p w:rsidR="009E36A4" w:rsidRDefault="009E36A4" w:rsidP="007477DB">
      <w:pPr>
        <w:ind w:firstLine="601"/>
        <w:jc w:val="center"/>
        <w:rPr>
          <w:kern w:val="0"/>
          <w:szCs w:val="24"/>
        </w:rPr>
      </w:pPr>
    </w:p>
    <w:p w:rsidR="009E36A4" w:rsidRDefault="009E36A4" w:rsidP="007477DB">
      <w:pPr>
        <w:ind w:firstLine="601"/>
        <w:jc w:val="center"/>
        <w:rPr>
          <w:kern w:val="0"/>
          <w:szCs w:val="24"/>
        </w:rPr>
      </w:pPr>
    </w:p>
    <w:p w:rsidR="007477DB" w:rsidRPr="00C455FF" w:rsidRDefault="007477DB" w:rsidP="007477DB">
      <w:pPr>
        <w:ind w:firstLine="601"/>
        <w:jc w:val="center"/>
        <w:rPr>
          <w:kern w:val="0"/>
          <w:szCs w:val="24"/>
        </w:rPr>
      </w:pPr>
      <w:r>
        <w:rPr>
          <w:rFonts w:hint="eastAsia"/>
          <w:kern w:val="0"/>
          <w:szCs w:val="24"/>
        </w:rPr>
        <w:lastRenderedPageBreak/>
        <w:t>表</w:t>
      </w:r>
      <w:r>
        <w:rPr>
          <w:rFonts w:hint="eastAsia"/>
          <w:kern w:val="0"/>
          <w:szCs w:val="24"/>
        </w:rPr>
        <w:t>3.6</w:t>
      </w:r>
      <w:r>
        <w:rPr>
          <w:rFonts w:hint="eastAsia"/>
          <w:kern w:val="0"/>
          <w:szCs w:val="24"/>
        </w:rPr>
        <w:t xml:space="preserve">　</w:t>
      </w:r>
      <w:r w:rsidRPr="007477DB">
        <w:rPr>
          <w:rFonts w:hint="eastAsia"/>
          <w:kern w:val="0"/>
          <w:szCs w:val="24"/>
        </w:rPr>
        <w:t>平均作業時間の対数の理論値</w:t>
      </w:r>
      <w:r w:rsidRPr="007477DB">
        <w:rPr>
          <w:noProof/>
        </w:rPr>
        <w:drawing>
          <wp:inline distT="0" distB="0" distL="0" distR="0" wp14:anchorId="7BC47A87" wp14:editId="3B9D83E2">
            <wp:extent cx="3438525" cy="4648200"/>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525" cy="4648200"/>
                    </a:xfrm>
                    <a:prstGeom prst="rect">
                      <a:avLst/>
                    </a:prstGeom>
                    <a:noFill/>
                    <a:ln>
                      <a:noFill/>
                    </a:ln>
                  </pic:spPr>
                </pic:pic>
              </a:graphicData>
            </a:graphic>
          </wp:inline>
        </w:drawing>
      </w:r>
    </w:p>
    <w:p w:rsidR="00F61985" w:rsidRDefault="00F61985" w:rsidP="00F61985">
      <w:pPr>
        <w:rPr>
          <w:kern w:val="0"/>
          <w:szCs w:val="24"/>
        </w:rPr>
      </w:pPr>
    </w:p>
    <w:p w:rsidR="009E36A4" w:rsidRPr="009E36A4" w:rsidRDefault="009E36A4" w:rsidP="00F61985">
      <w:pPr>
        <w:rPr>
          <w:kern w:val="0"/>
          <w:szCs w:val="24"/>
        </w:rPr>
      </w:pPr>
    </w:p>
    <w:p w:rsidR="00F61985" w:rsidRPr="00F61985" w:rsidRDefault="00F61985" w:rsidP="00F61985">
      <w:pPr>
        <w:pStyle w:val="a3"/>
        <w:numPr>
          <w:ilvl w:val="0"/>
          <w:numId w:val="5"/>
        </w:numPr>
        <w:ind w:leftChars="0"/>
        <w:rPr>
          <w:kern w:val="0"/>
          <w:szCs w:val="24"/>
        </w:rPr>
      </w:pPr>
      <w:r>
        <w:rPr>
          <w:rFonts w:hint="eastAsia"/>
          <w:kern w:val="0"/>
          <w:szCs w:val="24"/>
        </w:rPr>
        <w:t>平均作業時間の理論値</w:t>
      </w:r>
      <m:oMath>
        <m:acc>
          <m:accPr>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e>
        </m:acc>
      </m:oMath>
      <w:r>
        <w:rPr>
          <w:rFonts w:hint="eastAsia"/>
          <w:szCs w:val="24"/>
        </w:rPr>
        <w:t>を計算する。</w:t>
      </w:r>
      <w:r w:rsidR="007477DB">
        <w:rPr>
          <w:rFonts w:hint="eastAsia"/>
          <w:kern w:val="0"/>
          <w:szCs w:val="24"/>
        </w:rPr>
        <w:t>平均作業時間の理論値</w:t>
      </w:r>
      <m:oMath>
        <m:acc>
          <m:accPr>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e>
        </m:acc>
      </m:oMath>
      <w:r w:rsidR="007477DB">
        <w:rPr>
          <w:rFonts w:hint="eastAsia"/>
          <w:szCs w:val="24"/>
        </w:rPr>
        <w:t>の計算結果を表</w:t>
      </w:r>
      <w:r w:rsidR="007477DB">
        <w:rPr>
          <w:rFonts w:hint="eastAsia"/>
          <w:szCs w:val="24"/>
        </w:rPr>
        <w:t>3.7</w:t>
      </w:r>
      <w:r w:rsidR="007477DB">
        <w:rPr>
          <w:rFonts w:hint="eastAsia"/>
          <w:szCs w:val="24"/>
        </w:rPr>
        <w:t>に示した。</w:t>
      </w:r>
    </w:p>
    <w:p w:rsidR="00F61985" w:rsidRDefault="00F61985" w:rsidP="00F61985">
      <w:pPr>
        <w:pStyle w:val="a3"/>
        <w:ind w:leftChars="0" w:left="601"/>
        <w:rPr>
          <w:szCs w:val="24"/>
        </w:rPr>
      </w:pPr>
    </w:p>
    <w:p w:rsidR="00F61985" w:rsidRDefault="00C03DB6" w:rsidP="00C455FF">
      <w:pPr>
        <w:ind w:left="241" w:firstLineChars="150" w:firstLine="361"/>
        <w:rPr>
          <w:szCs w:val="24"/>
        </w:rPr>
      </w:pPr>
      <m:oMath>
        <m:acc>
          <m:accPr>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e>
        </m:acc>
        <m:r>
          <w:rPr>
            <w:rFonts w:ascii="Cambria Math" w:hAnsi="Cambria Math"/>
            <w:szCs w:val="24"/>
          </w:rPr>
          <m:t>=</m:t>
        </m:r>
        <m:sSup>
          <m:sSupPr>
            <m:ctrlPr>
              <w:rPr>
                <w:rFonts w:ascii="Cambria Math" w:hAnsi="Cambria Math"/>
                <w:i/>
                <w:szCs w:val="24"/>
              </w:rPr>
            </m:ctrlPr>
          </m:sSupPr>
          <m:e>
            <m:r>
              <w:rPr>
                <w:rFonts w:ascii="Cambria Math" w:hAnsi="Cambria Math"/>
                <w:szCs w:val="24"/>
              </w:rPr>
              <m:t>e</m:t>
            </m:r>
          </m:e>
          <m:sup>
            <m:acc>
              <m:accPr>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acc>
          </m:sup>
        </m:sSup>
      </m:oMath>
      <w:r w:rsidR="00F61985">
        <w:rPr>
          <w:rFonts w:hint="eastAsia"/>
          <w:szCs w:val="24"/>
        </w:rPr>
        <w:t xml:space="preserve">　</w:t>
      </w:r>
      <w:r w:rsidR="00F61985">
        <w:rPr>
          <w:szCs w:val="24"/>
        </w:rPr>
        <w:tab/>
      </w:r>
      <w:r w:rsidR="00F61985">
        <w:rPr>
          <w:szCs w:val="24"/>
        </w:rPr>
        <w:tab/>
      </w:r>
      <w:r w:rsidR="00F61985">
        <w:rPr>
          <w:szCs w:val="24"/>
        </w:rPr>
        <w:tab/>
      </w:r>
      <w:r w:rsidR="00F61985">
        <w:rPr>
          <w:szCs w:val="24"/>
        </w:rPr>
        <w:tab/>
      </w:r>
      <w:r w:rsidR="00F61985">
        <w:rPr>
          <w:szCs w:val="24"/>
        </w:rPr>
        <w:tab/>
      </w:r>
      <w:r w:rsidR="00F61985">
        <w:rPr>
          <w:szCs w:val="24"/>
        </w:rPr>
        <w:tab/>
      </w:r>
      <w:r w:rsidR="00F61985">
        <w:rPr>
          <w:szCs w:val="24"/>
        </w:rPr>
        <w:tab/>
      </w:r>
      <w:r w:rsidR="00F61985">
        <w:rPr>
          <w:szCs w:val="24"/>
        </w:rPr>
        <w:tab/>
      </w:r>
      <w:r w:rsidR="00C455FF">
        <w:rPr>
          <w:szCs w:val="24"/>
        </w:rPr>
        <w:tab/>
      </w:r>
      <w:r w:rsidR="00F61985">
        <w:rPr>
          <w:rFonts w:hint="eastAsia"/>
          <w:szCs w:val="24"/>
        </w:rPr>
        <w:t>(3.</w:t>
      </w:r>
      <w:r w:rsidR="00C455FF">
        <w:rPr>
          <w:szCs w:val="24"/>
        </w:rPr>
        <w:t>8</w:t>
      </w:r>
      <w:r w:rsidR="00F61985">
        <w:rPr>
          <w:rFonts w:hint="eastAsia"/>
          <w:szCs w:val="24"/>
        </w:rPr>
        <w:t>)</w:t>
      </w:r>
    </w:p>
    <w:p w:rsidR="007477DB" w:rsidRDefault="007477DB" w:rsidP="00C455FF">
      <w:pPr>
        <w:ind w:left="241" w:firstLineChars="150" w:firstLine="361"/>
        <w:rPr>
          <w:szCs w:val="24"/>
        </w:rPr>
      </w:pPr>
    </w:p>
    <w:p w:rsidR="009E36A4" w:rsidRDefault="009E36A4" w:rsidP="00C455FF">
      <w:pPr>
        <w:ind w:left="241" w:firstLineChars="150" w:firstLine="361"/>
        <w:rPr>
          <w:szCs w:val="24"/>
        </w:rPr>
      </w:pPr>
    </w:p>
    <w:p w:rsidR="009E36A4" w:rsidRDefault="009E36A4" w:rsidP="00C455FF">
      <w:pPr>
        <w:ind w:left="241" w:firstLineChars="150" w:firstLine="361"/>
        <w:rPr>
          <w:szCs w:val="24"/>
        </w:rPr>
      </w:pPr>
    </w:p>
    <w:p w:rsidR="009E36A4" w:rsidRDefault="009E36A4" w:rsidP="00C455FF">
      <w:pPr>
        <w:ind w:left="241" w:firstLineChars="150" w:firstLine="361"/>
        <w:rPr>
          <w:szCs w:val="24"/>
        </w:rPr>
      </w:pPr>
    </w:p>
    <w:p w:rsidR="009E36A4" w:rsidRDefault="009E36A4" w:rsidP="00C455FF">
      <w:pPr>
        <w:ind w:left="241" w:firstLineChars="150" w:firstLine="361"/>
        <w:rPr>
          <w:szCs w:val="24"/>
        </w:rPr>
      </w:pPr>
    </w:p>
    <w:p w:rsidR="009E36A4" w:rsidRDefault="009E36A4" w:rsidP="00C455FF">
      <w:pPr>
        <w:ind w:left="241" w:firstLineChars="150" w:firstLine="361"/>
        <w:rPr>
          <w:szCs w:val="24"/>
        </w:rPr>
      </w:pPr>
    </w:p>
    <w:p w:rsidR="009E36A4" w:rsidRDefault="009E36A4" w:rsidP="00C455FF">
      <w:pPr>
        <w:ind w:left="241" w:firstLineChars="150" w:firstLine="361"/>
        <w:rPr>
          <w:szCs w:val="24"/>
        </w:rPr>
      </w:pPr>
    </w:p>
    <w:p w:rsidR="009E36A4" w:rsidRDefault="009E36A4" w:rsidP="00C455FF">
      <w:pPr>
        <w:ind w:left="241" w:firstLineChars="150" w:firstLine="361"/>
        <w:rPr>
          <w:szCs w:val="24"/>
        </w:rPr>
      </w:pPr>
    </w:p>
    <w:p w:rsidR="009E36A4" w:rsidRDefault="009E36A4" w:rsidP="00C455FF">
      <w:pPr>
        <w:ind w:left="241" w:firstLineChars="150" w:firstLine="361"/>
        <w:rPr>
          <w:szCs w:val="24"/>
        </w:rPr>
      </w:pPr>
    </w:p>
    <w:p w:rsidR="007477DB" w:rsidRDefault="007477DB" w:rsidP="007477DB">
      <w:pPr>
        <w:ind w:left="241" w:firstLineChars="150" w:firstLine="361"/>
        <w:jc w:val="center"/>
        <w:rPr>
          <w:szCs w:val="24"/>
        </w:rPr>
      </w:pPr>
      <w:r>
        <w:rPr>
          <w:rFonts w:hint="eastAsia"/>
          <w:szCs w:val="24"/>
        </w:rPr>
        <w:lastRenderedPageBreak/>
        <w:t>表</w:t>
      </w:r>
      <w:r>
        <w:rPr>
          <w:rFonts w:hint="eastAsia"/>
          <w:szCs w:val="24"/>
        </w:rPr>
        <w:t>3.7</w:t>
      </w:r>
      <w:r>
        <w:rPr>
          <w:rFonts w:hint="eastAsia"/>
          <w:szCs w:val="24"/>
        </w:rPr>
        <w:t xml:space="preserve">　平均作業時間の理論値</w:t>
      </w:r>
    </w:p>
    <w:p w:rsidR="007477DB" w:rsidRDefault="007477DB" w:rsidP="007477DB">
      <w:pPr>
        <w:ind w:left="241" w:firstLineChars="150" w:firstLine="361"/>
        <w:jc w:val="center"/>
        <w:rPr>
          <w:szCs w:val="24"/>
        </w:rPr>
      </w:pPr>
      <w:r w:rsidRPr="007477DB">
        <w:rPr>
          <w:rFonts w:hint="eastAsia"/>
          <w:noProof/>
        </w:rPr>
        <w:drawing>
          <wp:inline distT="0" distB="0" distL="0" distR="0" wp14:anchorId="24D93744" wp14:editId="3C29EE17">
            <wp:extent cx="3438525" cy="4648200"/>
            <wp:effectExtent l="0" t="0" r="9525"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8525" cy="4648200"/>
                    </a:xfrm>
                    <a:prstGeom prst="rect">
                      <a:avLst/>
                    </a:prstGeom>
                    <a:noFill/>
                    <a:ln>
                      <a:noFill/>
                    </a:ln>
                  </pic:spPr>
                </pic:pic>
              </a:graphicData>
            </a:graphic>
          </wp:inline>
        </w:drawing>
      </w:r>
    </w:p>
    <w:p w:rsidR="00F61985" w:rsidRDefault="00F61985" w:rsidP="00F61985">
      <w:pPr>
        <w:ind w:left="241"/>
        <w:rPr>
          <w:szCs w:val="24"/>
        </w:rPr>
      </w:pPr>
    </w:p>
    <w:p w:rsidR="009E36A4" w:rsidRDefault="009E36A4" w:rsidP="00F61985">
      <w:pPr>
        <w:ind w:left="241"/>
        <w:rPr>
          <w:szCs w:val="24"/>
        </w:rPr>
      </w:pPr>
    </w:p>
    <w:p w:rsidR="00F61985" w:rsidRDefault="00DE6C70" w:rsidP="00F61985">
      <w:pPr>
        <w:pStyle w:val="a3"/>
        <w:numPr>
          <w:ilvl w:val="0"/>
          <w:numId w:val="5"/>
        </w:numPr>
        <w:ind w:leftChars="0"/>
        <w:rPr>
          <w:kern w:val="0"/>
          <w:szCs w:val="24"/>
        </w:rPr>
      </w:pPr>
      <w:r>
        <w:rPr>
          <w:rFonts w:hint="eastAsia"/>
          <w:szCs w:val="24"/>
        </w:rPr>
        <w:t>回帰直線の傾き</w:t>
      </w:r>
      <m:oMath>
        <m:r>
          <w:rPr>
            <w:rFonts w:ascii="Cambria Math" w:hAnsi="Cambria Math"/>
            <w:kern w:val="0"/>
            <w:szCs w:val="24"/>
          </w:rPr>
          <m:t>a</m:t>
        </m:r>
      </m:oMath>
      <w:r>
        <w:rPr>
          <w:rFonts w:hint="eastAsia"/>
          <w:kern w:val="0"/>
          <w:szCs w:val="24"/>
        </w:rPr>
        <w:t>の絶対値である習熟度</w:t>
      </w:r>
      <m:oMath>
        <m:r>
          <m:rPr>
            <m:sty m:val="p"/>
          </m:rPr>
          <w:rPr>
            <w:rFonts w:ascii="Cambria Math" w:hAnsi="Cambria Math"/>
            <w:kern w:val="0"/>
            <w:szCs w:val="24"/>
          </w:rPr>
          <m:t>α</m:t>
        </m:r>
      </m:oMath>
      <w:r>
        <w:rPr>
          <w:rFonts w:hint="eastAsia"/>
          <w:kern w:val="0"/>
          <w:szCs w:val="24"/>
        </w:rPr>
        <w:t>と習熟率</w:t>
      </w:r>
      <m:oMath>
        <m:r>
          <m:rPr>
            <m:sty m:val="p"/>
          </m:rPr>
          <w:rPr>
            <w:rFonts w:ascii="Cambria Math" w:hAnsi="Cambria Math"/>
            <w:kern w:val="0"/>
            <w:szCs w:val="24"/>
          </w:rPr>
          <m:t>β</m:t>
        </m:r>
      </m:oMath>
      <w:r>
        <w:rPr>
          <w:rFonts w:hint="eastAsia"/>
          <w:kern w:val="0"/>
          <w:szCs w:val="24"/>
        </w:rPr>
        <w:t>を計算する。</w:t>
      </w:r>
      <w:r w:rsidR="00556A39">
        <w:rPr>
          <w:rFonts w:hint="eastAsia"/>
          <w:kern w:val="0"/>
          <w:szCs w:val="24"/>
        </w:rPr>
        <w:t>習熟度</w:t>
      </w:r>
      <m:oMath>
        <m:r>
          <m:rPr>
            <m:sty m:val="p"/>
          </m:rPr>
          <w:rPr>
            <w:rFonts w:ascii="Cambria Math" w:hAnsi="Cambria Math"/>
            <w:kern w:val="0"/>
            <w:szCs w:val="24"/>
          </w:rPr>
          <m:t>α</m:t>
        </m:r>
      </m:oMath>
      <w:r w:rsidR="00556A39">
        <w:rPr>
          <w:rFonts w:hint="eastAsia"/>
          <w:kern w:val="0"/>
          <w:szCs w:val="24"/>
        </w:rPr>
        <w:t>と習熟率</w:t>
      </w:r>
      <m:oMath>
        <m:r>
          <m:rPr>
            <m:sty m:val="p"/>
          </m:rPr>
          <w:rPr>
            <w:rFonts w:ascii="Cambria Math" w:hAnsi="Cambria Math"/>
            <w:kern w:val="0"/>
            <w:szCs w:val="24"/>
          </w:rPr>
          <m:t>β</m:t>
        </m:r>
      </m:oMath>
      <w:r w:rsidR="00556A39">
        <w:rPr>
          <w:rFonts w:hint="eastAsia"/>
          <w:kern w:val="0"/>
          <w:szCs w:val="24"/>
        </w:rPr>
        <w:t>を計算し表</w:t>
      </w:r>
      <w:r w:rsidR="00556A39">
        <w:rPr>
          <w:rFonts w:hint="eastAsia"/>
          <w:kern w:val="0"/>
          <w:szCs w:val="24"/>
        </w:rPr>
        <w:t>3.</w:t>
      </w:r>
      <w:r w:rsidR="00B77443">
        <w:rPr>
          <w:rFonts w:hint="eastAsia"/>
          <w:kern w:val="0"/>
          <w:szCs w:val="24"/>
        </w:rPr>
        <w:t>8</w:t>
      </w:r>
      <w:r w:rsidR="00556A39">
        <w:rPr>
          <w:rFonts w:hint="eastAsia"/>
          <w:kern w:val="0"/>
          <w:szCs w:val="24"/>
        </w:rPr>
        <w:t>に示した。</w:t>
      </w:r>
    </w:p>
    <w:p w:rsidR="00DE6C70" w:rsidRDefault="00DE6C70" w:rsidP="00DE6C70">
      <w:pPr>
        <w:rPr>
          <w:kern w:val="0"/>
          <w:szCs w:val="24"/>
        </w:rPr>
      </w:pPr>
    </w:p>
    <w:p w:rsidR="00DE6C70" w:rsidRDefault="00DE6C70" w:rsidP="00C455FF">
      <w:pPr>
        <w:ind w:firstLineChars="249" w:firstLine="600"/>
        <w:rPr>
          <w:szCs w:val="24"/>
        </w:rPr>
      </w:pPr>
      <m:oMath>
        <m:r>
          <m:rPr>
            <m:sty m:val="p"/>
          </m:rPr>
          <w:rPr>
            <w:rFonts w:ascii="Cambria Math" w:hAnsi="Cambria Math"/>
            <w:kern w:val="0"/>
            <w:szCs w:val="24"/>
          </w:rPr>
          <m:t>α=</m:t>
        </m:r>
        <m:d>
          <m:dPr>
            <m:begChr m:val="|"/>
            <m:endChr m:val="|"/>
            <m:ctrlPr>
              <w:rPr>
                <w:rFonts w:ascii="Cambria Math" w:eastAsia="ＭＳ Ｐゴシック" w:hAnsi="Cambria Math" w:cs="ＭＳ Ｐゴシック"/>
                <w:szCs w:val="24"/>
              </w:rPr>
            </m:ctrlPr>
          </m:dPr>
          <m:e>
            <m:r>
              <w:rPr>
                <w:rFonts w:ascii="Cambria Math" w:hAnsi="Cambria Math"/>
                <w:kern w:val="0"/>
                <w:szCs w:val="24"/>
              </w:rPr>
              <m:t>a</m:t>
            </m:r>
          </m:e>
        </m:d>
      </m:oMath>
      <w:r>
        <w:rPr>
          <w:rFonts w:hint="eastAsia"/>
          <w:szCs w:val="24"/>
        </w:rPr>
        <w:t xml:space="preserve">　　</w:t>
      </w:r>
      <w:r w:rsidR="008E7BDC">
        <w:rPr>
          <w:szCs w:val="24"/>
        </w:rPr>
        <w:tab/>
      </w:r>
      <w:r w:rsidR="008E7BDC">
        <w:rPr>
          <w:szCs w:val="24"/>
        </w:rPr>
        <w:tab/>
      </w:r>
      <w:r w:rsidR="008E7BDC">
        <w:rPr>
          <w:szCs w:val="24"/>
        </w:rPr>
        <w:tab/>
      </w:r>
      <w:r w:rsidR="008E7BDC">
        <w:rPr>
          <w:szCs w:val="24"/>
        </w:rPr>
        <w:tab/>
      </w:r>
      <w:r w:rsidR="008E7BDC">
        <w:rPr>
          <w:szCs w:val="24"/>
        </w:rPr>
        <w:tab/>
      </w:r>
      <w:r w:rsidR="008E7BDC">
        <w:rPr>
          <w:szCs w:val="24"/>
        </w:rPr>
        <w:tab/>
      </w:r>
      <w:r w:rsidR="008E7BDC">
        <w:rPr>
          <w:szCs w:val="24"/>
        </w:rPr>
        <w:tab/>
      </w:r>
      <w:r w:rsidR="008E7BDC">
        <w:rPr>
          <w:szCs w:val="24"/>
        </w:rPr>
        <w:tab/>
      </w:r>
      <w:r>
        <w:rPr>
          <w:rFonts w:hint="eastAsia"/>
          <w:szCs w:val="24"/>
        </w:rPr>
        <w:t>(3.</w:t>
      </w:r>
      <w:r w:rsidR="00C455FF">
        <w:rPr>
          <w:szCs w:val="24"/>
        </w:rPr>
        <w:t>9</w:t>
      </w:r>
      <w:r>
        <w:rPr>
          <w:rFonts w:hint="eastAsia"/>
          <w:szCs w:val="24"/>
        </w:rPr>
        <w:t>)</w:t>
      </w:r>
    </w:p>
    <w:p w:rsidR="00DE6C70" w:rsidRDefault="00DE6C70" w:rsidP="00DE6C70">
      <w:pPr>
        <w:ind w:firstLineChars="100" w:firstLine="241"/>
        <w:rPr>
          <w:szCs w:val="24"/>
        </w:rPr>
      </w:pPr>
      <w:r>
        <w:rPr>
          <w:rFonts w:hint="eastAsia"/>
          <w:szCs w:val="24"/>
        </w:rPr>
        <w:t xml:space="preserve">　</w:t>
      </w:r>
    </w:p>
    <w:p w:rsidR="00DE6C70" w:rsidRDefault="008E7BDC" w:rsidP="00C455FF">
      <w:pPr>
        <w:ind w:firstLine="600"/>
        <w:rPr>
          <w:szCs w:val="24"/>
        </w:rPr>
      </w:pPr>
      <m:oMath>
        <m:r>
          <m:rPr>
            <m:sty m:val="p"/>
          </m:rPr>
          <w:rPr>
            <w:rFonts w:ascii="Cambria Math" w:hAnsi="Cambria Math"/>
            <w:szCs w:val="24"/>
          </w:rPr>
          <m:t>β=</m:t>
        </m:r>
        <m:f>
          <m:fPr>
            <m:ctrlPr>
              <w:rPr>
                <w:rFonts w:ascii="Cambria Math" w:hAnsi="Cambria Math"/>
                <w:szCs w:val="24"/>
              </w:rPr>
            </m:ctrlPr>
          </m:fPr>
          <m:num>
            <m:r>
              <w:rPr>
                <w:rFonts w:ascii="Cambria Math" w:hAnsi="Cambria Math"/>
                <w:szCs w:val="24"/>
              </w:rPr>
              <m:t>1</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α</m:t>
                </m:r>
              </m:sup>
            </m:sSup>
          </m:den>
        </m:f>
      </m:oMath>
      <w:r>
        <w:rPr>
          <w:rFonts w:hint="eastAsia"/>
          <w:szCs w:val="24"/>
        </w:rPr>
        <w:t xml:space="preserve">　</w:t>
      </w:r>
      <w:r>
        <w:rPr>
          <w:szCs w:val="24"/>
        </w:rPr>
        <w:tab/>
      </w:r>
      <w:r>
        <w:rPr>
          <w:szCs w:val="24"/>
        </w:rPr>
        <w:tab/>
      </w:r>
      <w:r>
        <w:rPr>
          <w:szCs w:val="24"/>
        </w:rPr>
        <w:tab/>
      </w:r>
      <w:r>
        <w:rPr>
          <w:szCs w:val="24"/>
        </w:rPr>
        <w:tab/>
      </w:r>
      <w:r>
        <w:rPr>
          <w:rFonts w:hint="eastAsia"/>
          <w:szCs w:val="24"/>
        </w:rPr>
        <w:t xml:space="preserve">　　　　</w:t>
      </w:r>
      <w:r w:rsidR="00C455FF">
        <w:rPr>
          <w:szCs w:val="24"/>
        </w:rPr>
        <w:tab/>
      </w:r>
      <w:r w:rsidR="00C455FF">
        <w:rPr>
          <w:szCs w:val="24"/>
        </w:rPr>
        <w:tab/>
      </w:r>
      <w:r w:rsidR="00C455FF">
        <w:rPr>
          <w:szCs w:val="24"/>
        </w:rPr>
        <w:tab/>
      </w:r>
      <w:r w:rsidR="00C455FF">
        <w:rPr>
          <w:rFonts w:hint="eastAsia"/>
          <w:szCs w:val="24"/>
        </w:rPr>
        <w:t xml:space="preserve">　　　</w:t>
      </w:r>
      <w:r>
        <w:rPr>
          <w:rFonts w:hint="eastAsia"/>
          <w:szCs w:val="24"/>
        </w:rPr>
        <w:t>(3.</w:t>
      </w:r>
      <w:r w:rsidR="00C455FF">
        <w:rPr>
          <w:szCs w:val="24"/>
        </w:rPr>
        <w:t>10</w:t>
      </w:r>
      <w:r>
        <w:rPr>
          <w:rFonts w:hint="eastAsia"/>
          <w:szCs w:val="24"/>
        </w:rPr>
        <w:t>)</w:t>
      </w:r>
    </w:p>
    <w:p w:rsidR="00297732" w:rsidRDefault="00297732" w:rsidP="00C455FF">
      <w:pPr>
        <w:ind w:firstLine="600"/>
        <w:rPr>
          <w:szCs w:val="24"/>
        </w:rPr>
      </w:pPr>
    </w:p>
    <w:p w:rsidR="00556A39" w:rsidRDefault="00556A39" w:rsidP="00556A39">
      <w:pPr>
        <w:ind w:firstLine="600"/>
        <w:jc w:val="center"/>
        <w:rPr>
          <w:szCs w:val="24"/>
        </w:rPr>
      </w:pPr>
      <w:r>
        <w:rPr>
          <w:rFonts w:hint="eastAsia"/>
          <w:szCs w:val="24"/>
        </w:rPr>
        <w:t>表</w:t>
      </w:r>
      <w:r>
        <w:rPr>
          <w:rFonts w:hint="eastAsia"/>
          <w:szCs w:val="24"/>
        </w:rPr>
        <w:t>3.</w:t>
      </w:r>
      <w:r w:rsidR="00B77443">
        <w:rPr>
          <w:rFonts w:hint="eastAsia"/>
          <w:szCs w:val="24"/>
        </w:rPr>
        <w:t>8</w:t>
      </w:r>
      <w:r>
        <w:rPr>
          <w:rFonts w:hint="eastAsia"/>
          <w:szCs w:val="24"/>
        </w:rPr>
        <w:t xml:space="preserve">　</w:t>
      </w:r>
      <w:r>
        <w:rPr>
          <w:rFonts w:hint="eastAsia"/>
          <w:kern w:val="0"/>
          <w:szCs w:val="24"/>
        </w:rPr>
        <w:t>習熟係数と習熟率</w:t>
      </w:r>
    </w:p>
    <w:p w:rsidR="008E7BDC" w:rsidRPr="005D2B6E" w:rsidRDefault="004524E8" w:rsidP="005D2B6E">
      <w:pPr>
        <w:ind w:firstLine="600"/>
        <w:jc w:val="center"/>
        <w:rPr>
          <w:szCs w:val="24"/>
        </w:rPr>
      </w:pPr>
      <w:r w:rsidRPr="004524E8">
        <w:rPr>
          <w:noProof/>
        </w:rPr>
        <w:drawing>
          <wp:inline distT="0" distB="0" distL="0" distR="0" wp14:anchorId="2F9FBFA6" wp14:editId="1E880E3C">
            <wp:extent cx="2066925" cy="876300"/>
            <wp:effectExtent l="0" t="0" r="952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6925" cy="876300"/>
                    </a:xfrm>
                    <a:prstGeom prst="rect">
                      <a:avLst/>
                    </a:prstGeom>
                    <a:noFill/>
                    <a:ln>
                      <a:noFill/>
                    </a:ln>
                  </pic:spPr>
                </pic:pic>
              </a:graphicData>
            </a:graphic>
          </wp:inline>
        </w:drawing>
      </w:r>
    </w:p>
    <w:p w:rsidR="008E7BDC" w:rsidRPr="00AF2589" w:rsidRDefault="00355953" w:rsidP="007E7691">
      <w:pPr>
        <w:pStyle w:val="2"/>
        <w:rPr>
          <w:rFonts w:asciiTheme="minorEastAsia" w:eastAsiaTheme="minorEastAsia" w:hAnsiTheme="minorEastAsia"/>
          <w:kern w:val="0"/>
          <w:szCs w:val="24"/>
        </w:rPr>
      </w:pPr>
      <w:bookmarkStart w:id="7" w:name="_Toc423302487"/>
      <w:r w:rsidRPr="00AF2589">
        <w:rPr>
          <w:rFonts w:asciiTheme="minorHAnsi" w:hAnsiTheme="minorHAnsi"/>
          <w:kern w:val="0"/>
          <w:szCs w:val="24"/>
        </w:rPr>
        <w:lastRenderedPageBreak/>
        <w:t>3.3</w:t>
      </w:r>
      <w:r w:rsidR="00AF2589">
        <w:rPr>
          <w:rFonts w:asciiTheme="minorHAnsi" w:hAnsiTheme="minorHAnsi" w:hint="eastAsia"/>
          <w:kern w:val="0"/>
          <w:szCs w:val="24"/>
        </w:rPr>
        <w:t xml:space="preserve">　</w:t>
      </w:r>
      <w:r w:rsidRPr="00AF2589">
        <w:rPr>
          <w:rFonts w:asciiTheme="minorEastAsia" w:eastAsiaTheme="minorEastAsia" w:hAnsiTheme="minorEastAsia" w:hint="eastAsia"/>
          <w:kern w:val="0"/>
          <w:szCs w:val="24"/>
        </w:rPr>
        <w:t>分析結果</w:t>
      </w:r>
      <w:bookmarkEnd w:id="7"/>
      <w:r w:rsidR="004659DF">
        <w:rPr>
          <w:rFonts w:asciiTheme="minorEastAsia" w:eastAsiaTheme="minorEastAsia" w:hAnsiTheme="minorEastAsia" w:hint="eastAsia"/>
          <w:kern w:val="0"/>
          <w:szCs w:val="24"/>
        </w:rPr>
        <w:t>のグラフ</w:t>
      </w:r>
    </w:p>
    <w:p w:rsidR="00297732" w:rsidRDefault="00355953" w:rsidP="00355953">
      <w:pPr>
        <w:rPr>
          <w:szCs w:val="24"/>
        </w:rPr>
      </w:pPr>
      <w:r>
        <w:rPr>
          <w:rFonts w:hint="eastAsia"/>
          <w:kern w:val="0"/>
          <w:szCs w:val="24"/>
        </w:rPr>
        <w:t xml:space="preserve">　分析の結果得られた各被験者の</w:t>
      </w:r>
      <w:r w:rsidR="00297732">
        <w:rPr>
          <w:rFonts w:hint="eastAsia"/>
          <w:kern w:val="0"/>
          <w:szCs w:val="24"/>
        </w:rPr>
        <w:t>実験データ</w:t>
      </w:r>
      <m:oMath>
        <m:sSub>
          <m:sSubPr>
            <m:ctrlPr>
              <w:rPr>
                <w:rFonts w:ascii="Cambria Math" w:hAnsi="Cambria Math"/>
                <w:sz w:val="21"/>
              </w:rPr>
            </m:ctrlPr>
          </m:sSubPr>
          <m:e>
            <m:r>
              <w:rPr>
                <w:rFonts w:ascii="Cambria Math" w:hAnsi="Cambria Math"/>
              </w:rPr>
              <m:t>y</m:t>
            </m:r>
          </m:e>
          <m:sub>
            <m:r>
              <w:rPr>
                <w:rFonts w:ascii="Cambria Math" w:hAnsi="Cambria Math"/>
              </w:rPr>
              <m:t>i</m:t>
            </m:r>
          </m:sub>
        </m:sSub>
      </m:oMath>
      <w:r w:rsidR="00297732" w:rsidRPr="00297732">
        <w:rPr>
          <w:rFonts w:hint="eastAsia"/>
        </w:rPr>
        <w:t>と理論値</w:t>
      </w:r>
      <m:oMath>
        <m:acc>
          <m:accPr>
            <m:ctrlPr>
              <w:rPr>
                <w:rFonts w:ascii="Cambria Math" w:eastAsia="ＭＳ Ｐゴシック" w:hAnsi="Cambria Math" w:cs="ＭＳ Ｐゴシック"/>
                <w:szCs w:val="24"/>
              </w:rPr>
            </m:ctrlPr>
          </m:accPr>
          <m:e>
            <m:sSub>
              <m:sSubPr>
                <m:ctrlPr>
                  <w:rPr>
                    <w:rFonts w:ascii="Cambria Math" w:eastAsia="ＭＳ Ｐゴシック" w:hAnsi="Cambria Math" w:cs="ＭＳ Ｐゴシック"/>
                    <w:i/>
                    <w:szCs w:val="24"/>
                  </w:rPr>
                </m:ctrlPr>
              </m:sSubPr>
              <m:e>
                <m:r>
                  <w:rPr>
                    <w:rFonts w:ascii="Cambria Math" w:hAnsi="Cambria Math"/>
                    <w:kern w:val="0"/>
                    <w:szCs w:val="24"/>
                  </w:rPr>
                  <m:t>y</m:t>
                </m:r>
              </m:e>
              <m:sub>
                <m:r>
                  <w:rPr>
                    <w:rFonts w:ascii="Cambria Math" w:hAnsi="Cambria Math"/>
                    <w:kern w:val="0"/>
                    <w:szCs w:val="24"/>
                  </w:rPr>
                  <m:t>i</m:t>
                </m:r>
              </m:sub>
            </m:sSub>
          </m:e>
        </m:acc>
        <m:r>
          <m:rPr>
            <m:sty m:val="p"/>
          </m:rPr>
          <w:rPr>
            <w:rFonts w:ascii="Cambria Math" w:hAnsi="Cambria Math"/>
            <w:kern w:val="0"/>
            <w:szCs w:val="24"/>
          </w:rPr>
          <w:softHyphen/>
        </m:r>
      </m:oMath>
      <w:r w:rsidR="00297732">
        <w:rPr>
          <w:rFonts w:hint="eastAsia"/>
          <w:kern w:val="0"/>
          <w:szCs w:val="24"/>
        </w:rPr>
        <w:t>から平均作業時間の対数</w:t>
      </w:r>
      <w:r w:rsidR="00C5726B">
        <w:rPr>
          <w:rFonts w:hint="eastAsia"/>
          <w:kern w:val="0"/>
          <w:szCs w:val="24"/>
        </w:rPr>
        <w:t>の</w:t>
      </w:r>
      <w:r w:rsidR="00297732">
        <w:rPr>
          <w:rFonts w:hint="eastAsia"/>
          <w:kern w:val="0"/>
          <w:szCs w:val="24"/>
        </w:rPr>
        <w:t>グラフを</w:t>
      </w:r>
      <w:r w:rsidR="005D2B6E">
        <w:rPr>
          <w:rFonts w:hint="eastAsia"/>
          <w:kern w:val="0"/>
          <w:szCs w:val="24"/>
        </w:rPr>
        <w:t>作成し</w:t>
      </w:r>
      <w:r w:rsidR="00297732">
        <w:rPr>
          <w:rFonts w:hint="eastAsia"/>
          <w:kern w:val="0"/>
          <w:szCs w:val="24"/>
        </w:rPr>
        <w:t>図</w:t>
      </w:r>
      <w:r w:rsidR="00297732">
        <w:rPr>
          <w:rFonts w:hint="eastAsia"/>
          <w:kern w:val="0"/>
          <w:szCs w:val="24"/>
        </w:rPr>
        <w:t>3.</w:t>
      </w:r>
      <w:r w:rsidR="00A75E1D">
        <w:rPr>
          <w:kern w:val="0"/>
          <w:szCs w:val="24"/>
        </w:rPr>
        <w:t>1</w:t>
      </w:r>
      <w:r w:rsidR="005D2B6E">
        <w:rPr>
          <w:rFonts w:hint="eastAsia"/>
          <w:kern w:val="0"/>
          <w:szCs w:val="24"/>
        </w:rPr>
        <w:t>に</w:t>
      </w:r>
      <w:r w:rsidR="00297732">
        <w:rPr>
          <w:rFonts w:hint="eastAsia"/>
          <w:kern w:val="0"/>
          <w:szCs w:val="24"/>
        </w:rPr>
        <w:t>示し</w:t>
      </w:r>
      <w:r w:rsidR="005D2B6E">
        <w:rPr>
          <w:rFonts w:hint="eastAsia"/>
          <w:kern w:val="0"/>
          <w:szCs w:val="24"/>
        </w:rPr>
        <w:t>た。</w:t>
      </w:r>
      <w:r w:rsidR="00C5726B">
        <w:rPr>
          <w:rFonts w:hint="eastAsia"/>
          <w:kern w:val="0"/>
          <w:szCs w:val="24"/>
        </w:rPr>
        <w:t>次に、</w:t>
      </w:r>
      <w:r w:rsidR="00297732">
        <w:rPr>
          <w:rFonts w:hint="eastAsia"/>
        </w:rPr>
        <w:t>試行回数</w:t>
      </w:r>
      <m:oMath>
        <m:r>
          <w:rPr>
            <w:rFonts w:ascii="Cambria Math" w:hAnsi="Cambria Math"/>
          </w:rPr>
          <m:t>i</m:t>
        </m:r>
      </m:oMath>
      <w:r w:rsidR="00297732">
        <w:rPr>
          <w:rFonts w:hint="eastAsia"/>
        </w:rPr>
        <w:t>に対する</w:t>
      </w:r>
      <w:r w:rsidR="00297732" w:rsidRPr="006E2898">
        <w:rPr>
          <w:rFonts w:hint="eastAsia"/>
        </w:rPr>
        <w:t>平均作業時間</w:t>
      </w:r>
      <m:oMath>
        <m:sSub>
          <m:sSubPr>
            <m:ctrlPr>
              <w:rPr>
                <w:rFonts w:ascii="Cambria Math" w:hAnsi="Cambria Math"/>
                <w:sz w:val="21"/>
              </w:rPr>
            </m:ctrlPr>
          </m:sSubPr>
          <m:e>
            <m:r>
              <w:rPr>
                <w:rFonts w:ascii="Cambria Math" w:hAnsi="Cambria Math"/>
              </w:rPr>
              <m:t>t</m:t>
            </m:r>
          </m:e>
          <m:sub>
            <m:r>
              <w:rPr>
                <w:rFonts w:ascii="Cambria Math" w:hAnsi="Cambria Math"/>
              </w:rPr>
              <m:t>i</m:t>
            </m:r>
          </m:sub>
        </m:sSub>
      </m:oMath>
      <w:r w:rsidR="00297732" w:rsidRPr="00297732">
        <w:rPr>
          <w:rFonts w:hint="eastAsia"/>
        </w:rPr>
        <w:t>および</w:t>
      </w:r>
      <w:r w:rsidR="00297732">
        <w:rPr>
          <w:rFonts w:hint="eastAsia"/>
          <w:kern w:val="0"/>
          <w:szCs w:val="24"/>
        </w:rPr>
        <w:t>理論値</w:t>
      </w:r>
      <m:oMath>
        <m:acc>
          <m:accPr>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e>
        </m:acc>
      </m:oMath>
      <w:r w:rsidR="00297732">
        <w:rPr>
          <w:rFonts w:hint="eastAsia"/>
          <w:szCs w:val="24"/>
        </w:rPr>
        <w:t>の散布図を</w:t>
      </w:r>
      <w:r w:rsidR="00C5726B">
        <w:rPr>
          <w:rFonts w:hint="eastAsia"/>
          <w:szCs w:val="24"/>
        </w:rPr>
        <w:t>作成し、</w:t>
      </w:r>
      <w:r w:rsidR="00297732">
        <w:rPr>
          <w:rFonts w:hint="eastAsia"/>
          <w:szCs w:val="24"/>
        </w:rPr>
        <w:t>習熟曲線として図</w:t>
      </w:r>
      <w:r w:rsidR="00297732">
        <w:rPr>
          <w:rFonts w:hint="eastAsia"/>
          <w:szCs w:val="24"/>
        </w:rPr>
        <w:t>3.</w:t>
      </w:r>
      <w:r w:rsidR="00297732">
        <w:rPr>
          <w:szCs w:val="24"/>
        </w:rPr>
        <w:t>2</w:t>
      </w:r>
      <w:r w:rsidR="00A75E1D">
        <w:rPr>
          <w:szCs w:val="24"/>
        </w:rPr>
        <w:t>に示した。</w:t>
      </w:r>
    </w:p>
    <w:p w:rsidR="008663D7" w:rsidRDefault="008663D7" w:rsidP="008663D7">
      <w:pPr>
        <w:jc w:val="center"/>
        <w:rPr>
          <w:kern w:val="0"/>
          <w:szCs w:val="24"/>
        </w:rPr>
      </w:pPr>
    </w:p>
    <w:p w:rsidR="008663D7" w:rsidRDefault="00A75E1D" w:rsidP="008663D7">
      <w:pPr>
        <w:jc w:val="center"/>
        <w:rPr>
          <w:kern w:val="0"/>
          <w:szCs w:val="24"/>
        </w:rPr>
      </w:pPr>
      <w:r w:rsidRPr="00A75E1D">
        <w:rPr>
          <w:noProof/>
        </w:rPr>
        <w:drawing>
          <wp:inline distT="0" distB="0" distL="0" distR="0" wp14:anchorId="76C75CF8" wp14:editId="59469279">
            <wp:extent cx="6120130" cy="4002828"/>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4002828"/>
                    </a:xfrm>
                    <a:prstGeom prst="rect">
                      <a:avLst/>
                    </a:prstGeom>
                    <a:noFill/>
                    <a:ln>
                      <a:noFill/>
                    </a:ln>
                  </pic:spPr>
                </pic:pic>
              </a:graphicData>
            </a:graphic>
          </wp:inline>
        </w:drawing>
      </w:r>
    </w:p>
    <w:p w:rsidR="00C872F3" w:rsidRDefault="00C872F3" w:rsidP="00A75E1D">
      <w:pPr>
        <w:jc w:val="center"/>
        <w:rPr>
          <w:kern w:val="0"/>
          <w:szCs w:val="24"/>
        </w:rPr>
      </w:pPr>
      <w:r>
        <w:rPr>
          <w:rFonts w:hint="eastAsia"/>
          <w:kern w:val="0"/>
          <w:szCs w:val="24"/>
        </w:rPr>
        <w:t>図</w:t>
      </w:r>
      <w:r w:rsidR="008939E4">
        <w:rPr>
          <w:rFonts w:hint="eastAsia"/>
          <w:kern w:val="0"/>
          <w:szCs w:val="24"/>
        </w:rPr>
        <w:t>3.1</w:t>
      </w:r>
      <w:r>
        <w:rPr>
          <w:rFonts w:hint="eastAsia"/>
          <w:kern w:val="0"/>
          <w:szCs w:val="24"/>
        </w:rPr>
        <w:t xml:space="preserve">　平均作業時間の対数グラフ</w:t>
      </w:r>
    </w:p>
    <w:p w:rsidR="00B77443" w:rsidRDefault="00B77443" w:rsidP="00A75E1D">
      <w:pPr>
        <w:jc w:val="center"/>
        <w:rPr>
          <w:kern w:val="0"/>
          <w:szCs w:val="24"/>
        </w:rPr>
      </w:pPr>
    </w:p>
    <w:p w:rsidR="00C872F3" w:rsidRDefault="00A75E1D" w:rsidP="00A75E1D">
      <w:pPr>
        <w:jc w:val="center"/>
        <w:rPr>
          <w:kern w:val="0"/>
          <w:szCs w:val="24"/>
        </w:rPr>
      </w:pPr>
      <w:r w:rsidRPr="00A75E1D">
        <w:rPr>
          <w:noProof/>
        </w:rPr>
        <w:lastRenderedPageBreak/>
        <w:drawing>
          <wp:inline distT="0" distB="0" distL="0" distR="0" wp14:anchorId="036E19E1" wp14:editId="31E39220">
            <wp:extent cx="6120130" cy="4002828"/>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130" cy="4002828"/>
                    </a:xfrm>
                    <a:prstGeom prst="rect">
                      <a:avLst/>
                    </a:prstGeom>
                    <a:noFill/>
                    <a:ln>
                      <a:noFill/>
                    </a:ln>
                  </pic:spPr>
                </pic:pic>
              </a:graphicData>
            </a:graphic>
          </wp:inline>
        </w:drawing>
      </w:r>
    </w:p>
    <w:p w:rsidR="00C872F3" w:rsidRDefault="00C872F3" w:rsidP="00C872F3">
      <w:pPr>
        <w:jc w:val="center"/>
        <w:rPr>
          <w:kern w:val="0"/>
          <w:szCs w:val="24"/>
        </w:rPr>
      </w:pPr>
      <w:r>
        <w:rPr>
          <w:rFonts w:hint="eastAsia"/>
          <w:kern w:val="0"/>
          <w:szCs w:val="24"/>
        </w:rPr>
        <w:t>図</w:t>
      </w:r>
      <w:r w:rsidR="008939E4">
        <w:rPr>
          <w:rFonts w:hint="eastAsia"/>
          <w:kern w:val="0"/>
          <w:szCs w:val="24"/>
        </w:rPr>
        <w:t>3.2</w:t>
      </w:r>
      <w:r>
        <w:rPr>
          <w:rFonts w:hint="eastAsia"/>
          <w:kern w:val="0"/>
          <w:szCs w:val="24"/>
        </w:rPr>
        <w:t xml:space="preserve">　習熟曲線</w:t>
      </w:r>
    </w:p>
    <w:p w:rsidR="006C62B2" w:rsidRDefault="006C62B2" w:rsidP="00C872F3">
      <w:pPr>
        <w:jc w:val="center"/>
        <w:rPr>
          <w:kern w:val="0"/>
          <w:szCs w:val="24"/>
        </w:rPr>
      </w:pPr>
    </w:p>
    <w:p w:rsidR="00D91919" w:rsidRDefault="00D91919" w:rsidP="00C872F3">
      <w:pPr>
        <w:jc w:val="center"/>
        <w:rPr>
          <w:kern w:val="0"/>
          <w:szCs w:val="24"/>
        </w:rPr>
      </w:pPr>
    </w:p>
    <w:p w:rsidR="006C62B2" w:rsidRPr="00AF2589" w:rsidRDefault="006C62B2" w:rsidP="007E7691">
      <w:pPr>
        <w:pStyle w:val="1"/>
        <w:rPr>
          <w:rFonts w:asciiTheme="minorEastAsia" w:eastAsiaTheme="minorEastAsia" w:hAnsiTheme="minorEastAsia"/>
          <w:kern w:val="0"/>
        </w:rPr>
      </w:pPr>
      <w:bookmarkStart w:id="8" w:name="_Toc423302488"/>
      <w:r w:rsidRPr="00AF2589">
        <w:rPr>
          <w:rFonts w:ascii="Century" w:hAnsi="Century"/>
          <w:kern w:val="0"/>
        </w:rPr>
        <w:t>4.</w:t>
      </w:r>
      <w:r>
        <w:rPr>
          <w:rFonts w:hint="eastAsia"/>
          <w:kern w:val="0"/>
        </w:rPr>
        <w:t xml:space="preserve">　</w:t>
      </w:r>
      <w:r w:rsidRPr="00AF2589">
        <w:rPr>
          <w:rFonts w:asciiTheme="minorEastAsia" w:eastAsiaTheme="minorEastAsia" w:hAnsiTheme="minorEastAsia" w:hint="eastAsia"/>
          <w:kern w:val="0"/>
        </w:rPr>
        <w:t>考察</w:t>
      </w:r>
      <w:bookmarkEnd w:id="8"/>
    </w:p>
    <w:p w:rsidR="009E36A4" w:rsidRPr="009E36A4" w:rsidRDefault="009E36A4" w:rsidP="009E36A4"/>
    <w:p w:rsidR="006C62B2" w:rsidRDefault="00E35A20" w:rsidP="007E7691">
      <w:pPr>
        <w:pStyle w:val="2"/>
        <w:rPr>
          <w:kern w:val="0"/>
          <w:szCs w:val="24"/>
        </w:rPr>
      </w:pPr>
      <w:bookmarkStart w:id="9" w:name="_Toc423302489"/>
      <w:r w:rsidRPr="00AF2589">
        <w:rPr>
          <w:rFonts w:ascii="Century" w:hAnsi="Century"/>
          <w:kern w:val="0"/>
          <w:szCs w:val="24"/>
        </w:rPr>
        <w:t>4.1</w:t>
      </w:r>
      <w:r>
        <w:rPr>
          <w:rFonts w:hint="eastAsia"/>
          <w:kern w:val="0"/>
          <w:szCs w:val="24"/>
        </w:rPr>
        <w:t xml:space="preserve">　</w:t>
      </w:r>
      <w:r w:rsidRPr="00AF2589">
        <w:rPr>
          <w:rFonts w:asciiTheme="minorEastAsia" w:eastAsiaTheme="minorEastAsia" w:hAnsiTheme="minorEastAsia" w:hint="eastAsia"/>
          <w:kern w:val="0"/>
          <w:szCs w:val="24"/>
        </w:rPr>
        <w:t>実験結果の概要について</w:t>
      </w:r>
      <w:bookmarkEnd w:id="9"/>
    </w:p>
    <w:p w:rsidR="00030D01" w:rsidRDefault="00030D01" w:rsidP="006C62B2">
      <w:pPr>
        <w:jc w:val="left"/>
        <w:rPr>
          <w:kern w:val="0"/>
          <w:szCs w:val="24"/>
        </w:rPr>
      </w:pPr>
      <w:r>
        <w:rPr>
          <w:rFonts w:hint="eastAsia"/>
          <w:kern w:val="0"/>
          <w:szCs w:val="24"/>
        </w:rPr>
        <w:t xml:space="preserve">　</w:t>
      </w:r>
      <w:r w:rsidR="003E3E4E">
        <w:rPr>
          <w:rFonts w:hint="eastAsia"/>
          <w:kern w:val="0"/>
          <w:szCs w:val="24"/>
        </w:rPr>
        <w:t>今回の</w:t>
      </w:r>
      <w:r>
        <w:rPr>
          <w:rFonts w:hint="eastAsia"/>
          <w:kern w:val="0"/>
          <w:szCs w:val="24"/>
        </w:rPr>
        <w:t>実験によって得た</w:t>
      </w:r>
      <w:r w:rsidR="003E3E4E">
        <w:rPr>
          <w:rFonts w:hint="eastAsia"/>
          <w:kern w:val="0"/>
          <w:szCs w:val="24"/>
        </w:rPr>
        <w:t>被験者</w:t>
      </w:r>
      <w:r>
        <w:rPr>
          <w:rFonts w:hint="eastAsia"/>
          <w:kern w:val="0"/>
          <w:szCs w:val="24"/>
        </w:rPr>
        <w:t>4</w:t>
      </w:r>
      <w:r>
        <w:rPr>
          <w:rFonts w:hint="eastAsia"/>
          <w:kern w:val="0"/>
          <w:szCs w:val="24"/>
        </w:rPr>
        <w:t>人の実験結果から習熟効果と習熟率を求め、</w:t>
      </w:r>
      <w:r>
        <w:rPr>
          <w:rFonts w:hint="eastAsia"/>
          <w:kern w:val="0"/>
          <w:szCs w:val="24"/>
        </w:rPr>
        <w:t>4</w:t>
      </w:r>
      <w:r>
        <w:rPr>
          <w:rFonts w:hint="eastAsia"/>
          <w:kern w:val="0"/>
          <w:szCs w:val="24"/>
        </w:rPr>
        <w:t>人の理論値からブラフを作成し、習熟曲線を示して習熟効果を確かめた。</w:t>
      </w:r>
      <w:r w:rsidR="00D8700F">
        <w:rPr>
          <w:rFonts w:hint="eastAsia"/>
          <w:kern w:val="0"/>
          <w:szCs w:val="24"/>
        </w:rPr>
        <w:t>図</w:t>
      </w:r>
      <w:r w:rsidR="00D8700F">
        <w:rPr>
          <w:rFonts w:hint="eastAsia"/>
          <w:kern w:val="0"/>
          <w:szCs w:val="24"/>
        </w:rPr>
        <w:t>3.1</w:t>
      </w:r>
      <w:r w:rsidR="00D8700F">
        <w:rPr>
          <w:rFonts w:hint="eastAsia"/>
          <w:kern w:val="0"/>
          <w:szCs w:val="24"/>
        </w:rPr>
        <w:t>と図</w:t>
      </w:r>
      <w:r w:rsidR="00D8700F">
        <w:rPr>
          <w:rFonts w:hint="eastAsia"/>
          <w:kern w:val="0"/>
          <w:szCs w:val="24"/>
        </w:rPr>
        <w:t>3.2</w:t>
      </w:r>
      <w:r w:rsidR="00D8700F">
        <w:rPr>
          <w:rFonts w:hint="eastAsia"/>
          <w:kern w:val="0"/>
          <w:szCs w:val="24"/>
        </w:rPr>
        <w:t>より、</w:t>
      </w:r>
      <w:r>
        <w:rPr>
          <w:rFonts w:hint="eastAsia"/>
          <w:kern w:val="0"/>
          <w:szCs w:val="24"/>
        </w:rPr>
        <w:t>グラフはそれぞれの被験者で異なっていた</w:t>
      </w:r>
      <w:r w:rsidR="000A0659">
        <w:rPr>
          <w:rFonts w:hint="eastAsia"/>
          <w:kern w:val="0"/>
          <w:szCs w:val="24"/>
        </w:rPr>
        <w:t>。これは、習熟により作業に</w:t>
      </w:r>
      <w:r w:rsidR="003E3E4E">
        <w:rPr>
          <w:rFonts w:hint="eastAsia"/>
          <w:kern w:val="0"/>
          <w:szCs w:val="24"/>
        </w:rPr>
        <w:t>慣れ</w:t>
      </w:r>
      <w:r w:rsidR="00593D35">
        <w:rPr>
          <w:rFonts w:hint="eastAsia"/>
          <w:kern w:val="0"/>
          <w:szCs w:val="24"/>
        </w:rPr>
        <w:t>て</w:t>
      </w:r>
      <w:r w:rsidR="000A0659">
        <w:rPr>
          <w:rFonts w:hint="eastAsia"/>
          <w:kern w:val="0"/>
          <w:szCs w:val="24"/>
        </w:rPr>
        <w:t>作業時間が短くなってはいるが、個人の能力や</w:t>
      </w:r>
      <w:r w:rsidR="008939E4">
        <w:rPr>
          <w:rFonts w:hint="eastAsia"/>
          <w:kern w:val="0"/>
          <w:szCs w:val="24"/>
        </w:rPr>
        <w:t>作業を繰り返すことによって生じた疲労</w:t>
      </w:r>
      <w:r w:rsidR="00593D35">
        <w:rPr>
          <w:rFonts w:hint="eastAsia"/>
          <w:kern w:val="0"/>
          <w:szCs w:val="24"/>
        </w:rPr>
        <w:t>、</w:t>
      </w:r>
      <w:r w:rsidR="003E3E4E">
        <w:rPr>
          <w:rFonts w:hint="eastAsia"/>
          <w:kern w:val="0"/>
          <w:szCs w:val="24"/>
        </w:rPr>
        <w:t>その時の精神</w:t>
      </w:r>
      <w:r w:rsidR="00593D35">
        <w:rPr>
          <w:rFonts w:hint="eastAsia"/>
          <w:kern w:val="0"/>
          <w:szCs w:val="24"/>
        </w:rPr>
        <w:t>や身体の</w:t>
      </w:r>
      <w:r w:rsidR="003E3E4E">
        <w:rPr>
          <w:rFonts w:hint="eastAsia"/>
          <w:kern w:val="0"/>
          <w:szCs w:val="24"/>
        </w:rPr>
        <w:t>状態</w:t>
      </w:r>
      <w:r w:rsidR="008939E4">
        <w:rPr>
          <w:rFonts w:hint="eastAsia"/>
          <w:kern w:val="0"/>
          <w:szCs w:val="24"/>
        </w:rPr>
        <w:t>などにより習熟に個人差が</w:t>
      </w:r>
      <w:r w:rsidR="00593D35">
        <w:rPr>
          <w:rFonts w:hint="eastAsia"/>
          <w:kern w:val="0"/>
          <w:szCs w:val="24"/>
        </w:rPr>
        <w:t>出た</w:t>
      </w:r>
      <w:r w:rsidR="008939E4">
        <w:rPr>
          <w:rFonts w:hint="eastAsia"/>
          <w:kern w:val="0"/>
          <w:szCs w:val="24"/>
        </w:rPr>
        <w:t>のだと考えられる。しかし、</w:t>
      </w:r>
      <w:r w:rsidR="00D8700F">
        <w:rPr>
          <w:rFonts w:hint="eastAsia"/>
          <w:kern w:val="0"/>
          <w:szCs w:val="24"/>
        </w:rPr>
        <w:t>表</w:t>
      </w:r>
      <w:r w:rsidR="00D8700F">
        <w:rPr>
          <w:rFonts w:hint="eastAsia"/>
          <w:kern w:val="0"/>
          <w:szCs w:val="24"/>
        </w:rPr>
        <w:t>3.1</w:t>
      </w:r>
      <w:r w:rsidR="00D8700F">
        <w:rPr>
          <w:rFonts w:hint="eastAsia"/>
          <w:kern w:val="0"/>
          <w:szCs w:val="24"/>
        </w:rPr>
        <w:t>から分かるように、</w:t>
      </w:r>
      <w:r w:rsidR="008939E4">
        <w:rPr>
          <w:rFonts w:hint="eastAsia"/>
          <w:kern w:val="0"/>
          <w:szCs w:val="24"/>
        </w:rPr>
        <w:t>被験者全員が作業を繰り返すにつれ習熟効果が表れ</w:t>
      </w:r>
      <w:r w:rsidR="00593D35">
        <w:rPr>
          <w:rFonts w:hint="eastAsia"/>
          <w:kern w:val="0"/>
          <w:szCs w:val="24"/>
        </w:rPr>
        <w:t>た。最初は各被験者によって</w:t>
      </w:r>
      <w:r w:rsidR="005C6F2E">
        <w:rPr>
          <w:rFonts w:hint="eastAsia"/>
          <w:kern w:val="0"/>
          <w:szCs w:val="24"/>
        </w:rPr>
        <w:t>実験結果</w:t>
      </w:r>
      <w:r w:rsidR="00593D35">
        <w:rPr>
          <w:rFonts w:hint="eastAsia"/>
          <w:kern w:val="0"/>
          <w:szCs w:val="24"/>
        </w:rPr>
        <w:t>に大きな差があったが、作業を繰り返すにつれ</w:t>
      </w:r>
      <w:r w:rsidR="008939E4">
        <w:rPr>
          <w:rFonts w:hint="eastAsia"/>
          <w:kern w:val="0"/>
          <w:szCs w:val="24"/>
        </w:rPr>
        <w:t>最終的に被験者全員の実験結果の差が縮まった。</w:t>
      </w:r>
    </w:p>
    <w:p w:rsidR="000A0659" w:rsidRDefault="000A0659" w:rsidP="006C62B2">
      <w:pPr>
        <w:jc w:val="left"/>
        <w:rPr>
          <w:kern w:val="0"/>
          <w:szCs w:val="24"/>
        </w:rPr>
      </w:pPr>
    </w:p>
    <w:p w:rsidR="00E35A20" w:rsidRPr="00AF2589" w:rsidRDefault="00E35A20" w:rsidP="007E7691">
      <w:pPr>
        <w:pStyle w:val="2"/>
        <w:rPr>
          <w:rFonts w:asciiTheme="minorEastAsia" w:eastAsiaTheme="minorEastAsia" w:hAnsiTheme="minorEastAsia"/>
          <w:kern w:val="0"/>
          <w:szCs w:val="24"/>
        </w:rPr>
      </w:pPr>
      <w:bookmarkStart w:id="10" w:name="_Toc423302490"/>
      <w:r w:rsidRPr="00AF2589">
        <w:rPr>
          <w:rFonts w:ascii="Century" w:hAnsi="Century"/>
          <w:kern w:val="0"/>
          <w:szCs w:val="24"/>
        </w:rPr>
        <w:t>4.2</w:t>
      </w:r>
      <w:r>
        <w:rPr>
          <w:rFonts w:hint="eastAsia"/>
          <w:kern w:val="0"/>
          <w:szCs w:val="24"/>
        </w:rPr>
        <w:t xml:space="preserve">　</w:t>
      </w:r>
      <w:r w:rsidRPr="00AF2589">
        <w:rPr>
          <w:rFonts w:asciiTheme="minorEastAsia" w:eastAsiaTheme="minorEastAsia" w:hAnsiTheme="minorEastAsia" w:hint="eastAsia"/>
          <w:kern w:val="0"/>
          <w:szCs w:val="24"/>
        </w:rPr>
        <w:t>習熟効果と個人差について</w:t>
      </w:r>
      <w:bookmarkEnd w:id="10"/>
    </w:p>
    <w:p w:rsidR="000A0659" w:rsidRDefault="008939E4" w:rsidP="006C62B2">
      <w:pPr>
        <w:jc w:val="left"/>
        <w:rPr>
          <w:kern w:val="0"/>
          <w:szCs w:val="24"/>
        </w:rPr>
      </w:pPr>
      <w:r>
        <w:rPr>
          <w:rFonts w:hint="eastAsia"/>
          <w:kern w:val="0"/>
          <w:szCs w:val="24"/>
        </w:rPr>
        <w:t xml:space="preserve">　実験結果を分析して得た図</w:t>
      </w:r>
      <w:r>
        <w:rPr>
          <w:rFonts w:hint="eastAsia"/>
          <w:kern w:val="0"/>
          <w:szCs w:val="24"/>
        </w:rPr>
        <w:t>3.1</w:t>
      </w:r>
      <w:r>
        <w:rPr>
          <w:rFonts w:hint="eastAsia"/>
          <w:kern w:val="0"/>
          <w:szCs w:val="24"/>
        </w:rPr>
        <w:t>から、全体的に右下がりのグラフになっているのが分かる。これは、被験者全員が試行回数を重ねるにつれ作業時間が減少していることを示して</w:t>
      </w:r>
      <w:r>
        <w:rPr>
          <w:rFonts w:hint="eastAsia"/>
          <w:kern w:val="0"/>
          <w:szCs w:val="24"/>
        </w:rPr>
        <w:lastRenderedPageBreak/>
        <w:t>いる。</w:t>
      </w:r>
      <w:r w:rsidR="00816F17">
        <w:rPr>
          <w:rFonts w:hint="eastAsia"/>
          <w:kern w:val="0"/>
          <w:szCs w:val="24"/>
        </w:rPr>
        <w:t>表</w:t>
      </w:r>
      <w:r w:rsidR="00816F17">
        <w:rPr>
          <w:rFonts w:hint="eastAsia"/>
          <w:kern w:val="0"/>
          <w:szCs w:val="24"/>
        </w:rPr>
        <w:t>3.1</w:t>
      </w:r>
      <w:r w:rsidR="00816F17">
        <w:rPr>
          <w:rFonts w:hint="eastAsia"/>
          <w:kern w:val="0"/>
          <w:szCs w:val="24"/>
        </w:rPr>
        <w:t>と図</w:t>
      </w:r>
      <w:r w:rsidR="00816F17">
        <w:rPr>
          <w:rFonts w:hint="eastAsia"/>
          <w:kern w:val="0"/>
          <w:szCs w:val="24"/>
        </w:rPr>
        <w:t>3.1</w:t>
      </w:r>
      <w:r w:rsidR="00816F17">
        <w:rPr>
          <w:rFonts w:hint="eastAsia"/>
          <w:kern w:val="0"/>
          <w:szCs w:val="24"/>
        </w:rPr>
        <w:t>から</w:t>
      </w:r>
      <w:r w:rsidR="00D8700F">
        <w:rPr>
          <w:rFonts w:hint="eastAsia"/>
          <w:kern w:val="0"/>
          <w:szCs w:val="24"/>
        </w:rPr>
        <w:t>被験者全員に</w:t>
      </w:r>
      <w:r w:rsidR="00816F17">
        <w:rPr>
          <w:rFonts w:hint="eastAsia"/>
          <w:kern w:val="0"/>
          <w:szCs w:val="24"/>
        </w:rPr>
        <w:t>習熟が得られたことが分かる。しかし、表</w:t>
      </w:r>
      <w:r w:rsidR="00816F17">
        <w:rPr>
          <w:rFonts w:hint="eastAsia"/>
          <w:kern w:val="0"/>
          <w:szCs w:val="24"/>
        </w:rPr>
        <w:t>3.1</w:t>
      </w:r>
      <w:r w:rsidR="00816F17">
        <w:rPr>
          <w:rFonts w:hint="eastAsia"/>
          <w:kern w:val="0"/>
          <w:szCs w:val="24"/>
        </w:rPr>
        <w:t>と図</w:t>
      </w:r>
      <w:r w:rsidR="00816F17">
        <w:rPr>
          <w:rFonts w:hint="eastAsia"/>
          <w:kern w:val="0"/>
          <w:szCs w:val="24"/>
        </w:rPr>
        <w:t>3.1</w:t>
      </w:r>
      <w:r w:rsidR="00816F17">
        <w:rPr>
          <w:rFonts w:hint="eastAsia"/>
          <w:kern w:val="0"/>
          <w:szCs w:val="24"/>
        </w:rPr>
        <w:t>ともに実験結果に個人差が見られる。習熟率が大きい被験者がいれば、習熟率が小さい被験者もいる。この個人差は、元から備わっている個々の能力や</w:t>
      </w:r>
      <w:r w:rsidR="00D8700F">
        <w:rPr>
          <w:rFonts w:hint="eastAsia"/>
          <w:kern w:val="0"/>
          <w:szCs w:val="24"/>
        </w:rPr>
        <w:t>その時の</w:t>
      </w:r>
      <w:r w:rsidR="00816F17">
        <w:rPr>
          <w:rFonts w:hint="eastAsia"/>
          <w:kern w:val="0"/>
          <w:szCs w:val="24"/>
        </w:rPr>
        <w:t>精神状態、作業を繰り返すことによって生じた</w:t>
      </w:r>
      <w:r w:rsidR="00D8700F">
        <w:rPr>
          <w:rFonts w:hint="eastAsia"/>
          <w:kern w:val="0"/>
          <w:szCs w:val="24"/>
        </w:rPr>
        <w:t>精神的</w:t>
      </w:r>
      <w:r w:rsidR="00816F17">
        <w:rPr>
          <w:rFonts w:hint="eastAsia"/>
          <w:kern w:val="0"/>
          <w:szCs w:val="24"/>
        </w:rPr>
        <w:t>疲労</w:t>
      </w:r>
      <w:r w:rsidR="00D8700F">
        <w:rPr>
          <w:rFonts w:hint="eastAsia"/>
          <w:kern w:val="0"/>
          <w:szCs w:val="24"/>
        </w:rPr>
        <w:t>や身体的疲労</w:t>
      </w:r>
      <w:r w:rsidR="00816F17">
        <w:rPr>
          <w:rFonts w:hint="eastAsia"/>
          <w:kern w:val="0"/>
          <w:szCs w:val="24"/>
        </w:rPr>
        <w:t>などが原因だと考えられる。つまり、</w:t>
      </w:r>
      <w:r w:rsidR="00D8700F">
        <w:rPr>
          <w:rFonts w:hint="eastAsia"/>
          <w:kern w:val="0"/>
          <w:szCs w:val="24"/>
        </w:rPr>
        <w:t>作業を繰り返すことによって</w:t>
      </w:r>
      <w:r w:rsidR="00816F17">
        <w:rPr>
          <w:rFonts w:hint="eastAsia"/>
          <w:kern w:val="0"/>
          <w:szCs w:val="24"/>
        </w:rPr>
        <w:t>習熟効果は得られるが、それには個人差があり一定ではないということである。</w:t>
      </w:r>
    </w:p>
    <w:p w:rsidR="00816F17" w:rsidRDefault="00816F17" w:rsidP="006C62B2">
      <w:pPr>
        <w:jc w:val="left"/>
        <w:rPr>
          <w:kern w:val="0"/>
          <w:szCs w:val="24"/>
        </w:rPr>
      </w:pPr>
      <w:r>
        <w:rPr>
          <w:rFonts w:hint="eastAsia"/>
          <w:kern w:val="0"/>
          <w:szCs w:val="24"/>
        </w:rPr>
        <w:t xml:space="preserve">　</w:t>
      </w:r>
    </w:p>
    <w:p w:rsidR="00E35A20" w:rsidRPr="00AF2589" w:rsidRDefault="00CD714E" w:rsidP="007E7691">
      <w:pPr>
        <w:pStyle w:val="2"/>
        <w:rPr>
          <w:rFonts w:asciiTheme="minorEastAsia" w:eastAsiaTheme="minorEastAsia" w:hAnsiTheme="minorEastAsia"/>
          <w:kern w:val="0"/>
          <w:szCs w:val="24"/>
        </w:rPr>
      </w:pPr>
      <w:bookmarkStart w:id="11" w:name="_Toc423302492"/>
      <w:r>
        <w:rPr>
          <w:rFonts w:ascii="Century" w:hAnsi="Century"/>
          <w:kern w:val="0"/>
          <w:szCs w:val="24"/>
        </w:rPr>
        <w:t>4.</w:t>
      </w:r>
      <w:r>
        <w:rPr>
          <w:rFonts w:ascii="Century" w:hAnsi="Century" w:hint="eastAsia"/>
          <w:kern w:val="0"/>
          <w:szCs w:val="24"/>
        </w:rPr>
        <w:t>3</w:t>
      </w:r>
      <w:r w:rsidR="00E35A20">
        <w:rPr>
          <w:rFonts w:hint="eastAsia"/>
          <w:kern w:val="0"/>
          <w:szCs w:val="24"/>
        </w:rPr>
        <w:t xml:space="preserve">　</w:t>
      </w:r>
      <w:r w:rsidR="00E35A20" w:rsidRPr="00AF2589">
        <w:rPr>
          <w:rFonts w:asciiTheme="minorEastAsia" w:eastAsiaTheme="minorEastAsia" w:hAnsiTheme="minorEastAsia" w:hint="eastAsia"/>
          <w:kern w:val="0"/>
          <w:szCs w:val="24"/>
        </w:rPr>
        <w:t>実験の順番と</w:t>
      </w:r>
      <w:r w:rsidR="00874F01" w:rsidRPr="00AF2589">
        <w:rPr>
          <w:rFonts w:asciiTheme="minorEastAsia" w:eastAsiaTheme="minorEastAsia" w:hAnsiTheme="minorEastAsia" w:hint="eastAsia"/>
          <w:kern w:val="0"/>
          <w:szCs w:val="24"/>
        </w:rPr>
        <w:t>習熟効果の関係について</w:t>
      </w:r>
      <w:bookmarkEnd w:id="11"/>
    </w:p>
    <w:p w:rsidR="00A61CC5" w:rsidRDefault="00816F17" w:rsidP="006C62B2">
      <w:pPr>
        <w:jc w:val="left"/>
        <w:rPr>
          <w:kern w:val="0"/>
          <w:szCs w:val="24"/>
        </w:rPr>
      </w:pPr>
      <w:r>
        <w:rPr>
          <w:rFonts w:hint="eastAsia"/>
          <w:kern w:val="0"/>
          <w:szCs w:val="24"/>
        </w:rPr>
        <w:t xml:space="preserve">　</w:t>
      </w:r>
      <w:r w:rsidR="00C51B9C">
        <w:rPr>
          <w:rFonts w:hint="eastAsia"/>
          <w:kern w:val="0"/>
          <w:szCs w:val="24"/>
        </w:rPr>
        <w:t>今回</w:t>
      </w:r>
      <w:r w:rsidR="002B5A1D">
        <w:rPr>
          <w:rFonts w:hint="eastAsia"/>
          <w:kern w:val="0"/>
          <w:szCs w:val="24"/>
        </w:rPr>
        <w:t>行った</w:t>
      </w:r>
      <w:r w:rsidR="00C51B9C">
        <w:rPr>
          <w:rFonts w:hint="eastAsia"/>
          <w:kern w:val="0"/>
          <w:szCs w:val="24"/>
        </w:rPr>
        <w:t>実験</w:t>
      </w:r>
      <w:r w:rsidR="002B5A1D">
        <w:rPr>
          <w:rFonts w:hint="eastAsia"/>
          <w:kern w:val="0"/>
          <w:szCs w:val="24"/>
        </w:rPr>
        <w:t>の</w:t>
      </w:r>
      <w:r w:rsidR="00C51B9C">
        <w:rPr>
          <w:rFonts w:hint="eastAsia"/>
          <w:kern w:val="0"/>
          <w:szCs w:val="24"/>
        </w:rPr>
        <w:t>結果を見る限り</w:t>
      </w:r>
      <w:r w:rsidR="002B5A1D">
        <w:rPr>
          <w:rFonts w:hint="eastAsia"/>
          <w:kern w:val="0"/>
          <w:szCs w:val="24"/>
        </w:rPr>
        <w:t>で</w:t>
      </w:r>
      <w:r w:rsidR="00C51B9C">
        <w:rPr>
          <w:rFonts w:hint="eastAsia"/>
          <w:kern w:val="0"/>
          <w:szCs w:val="24"/>
        </w:rPr>
        <w:t>は、実験を行う</w:t>
      </w:r>
      <w:r w:rsidR="002B5A1D">
        <w:rPr>
          <w:rFonts w:hint="eastAsia"/>
          <w:kern w:val="0"/>
          <w:szCs w:val="24"/>
        </w:rPr>
        <w:t>被験者の</w:t>
      </w:r>
      <w:r w:rsidR="00A61CC5">
        <w:rPr>
          <w:rFonts w:hint="eastAsia"/>
          <w:kern w:val="0"/>
          <w:szCs w:val="24"/>
        </w:rPr>
        <w:t>順番が習熟効果に影響を及ぼすことはないと考えられる。</w:t>
      </w:r>
      <w:r w:rsidR="00C51B9C">
        <w:rPr>
          <w:rFonts w:hint="eastAsia"/>
          <w:kern w:val="0"/>
          <w:szCs w:val="24"/>
        </w:rPr>
        <w:t>例えば、</w:t>
      </w:r>
      <w:r w:rsidR="00A61CC5">
        <w:rPr>
          <w:rFonts w:hint="eastAsia"/>
          <w:kern w:val="0"/>
          <w:szCs w:val="24"/>
        </w:rPr>
        <w:t>被験者</w:t>
      </w:r>
      <w:r w:rsidR="00A61CC5">
        <w:rPr>
          <w:rFonts w:hint="eastAsia"/>
          <w:kern w:val="0"/>
          <w:szCs w:val="24"/>
        </w:rPr>
        <w:t>A</w:t>
      </w:r>
      <w:r w:rsidR="00A61CC5">
        <w:rPr>
          <w:rFonts w:hint="eastAsia"/>
          <w:kern w:val="0"/>
          <w:szCs w:val="24"/>
        </w:rPr>
        <w:t>の実験を見ていた被験者</w:t>
      </w:r>
      <w:r w:rsidR="00A61CC5">
        <w:rPr>
          <w:rFonts w:hint="eastAsia"/>
          <w:kern w:val="0"/>
          <w:szCs w:val="24"/>
        </w:rPr>
        <w:t>B</w:t>
      </w:r>
      <w:r w:rsidR="00A61CC5">
        <w:rPr>
          <w:rFonts w:hint="eastAsia"/>
          <w:kern w:val="0"/>
          <w:szCs w:val="24"/>
        </w:rPr>
        <w:t>が、「自分は</w:t>
      </w:r>
      <w:r w:rsidR="000E2D30">
        <w:rPr>
          <w:rFonts w:hint="eastAsia"/>
          <w:kern w:val="0"/>
          <w:szCs w:val="24"/>
        </w:rPr>
        <w:t>この作業をど</w:t>
      </w:r>
      <w:r w:rsidR="00A61CC5">
        <w:rPr>
          <w:rFonts w:hint="eastAsia"/>
          <w:kern w:val="0"/>
          <w:szCs w:val="24"/>
        </w:rPr>
        <w:t>う</w:t>
      </w:r>
      <w:r w:rsidR="000E2D30">
        <w:rPr>
          <w:rFonts w:hint="eastAsia"/>
          <w:kern w:val="0"/>
          <w:szCs w:val="24"/>
        </w:rPr>
        <w:t>いう風に行え</w:t>
      </w:r>
      <w:r w:rsidR="00A61CC5">
        <w:rPr>
          <w:rFonts w:hint="eastAsia"/>
          <w:kern w:val="0"/>
          <w:szCs w:val="24"/>
        </w:rPr>
        <w:t>ば</w:t>
      </w:r>
      <w:r w:rsidR="00C51B9C">
        <w:rPr>
          <w:rFonts w:hint="eastAsia"/>
          <w:kern w:val="0"/>
          <w:szCs w:val="24"/>
        </w:rPr>
        <w:t>、</w:t>
      </w:r>
      <w:r w:rsidR="000E2D30">
        <w:rPr>
          <w:rFonts w:hint="eastAsia"/>
          <w:kern w:val="0"/>
          <w:szCs w:val="24"/>
        </w:rPr>
        <w:t>どういうとことに気を付けて行えば、もっと早く作業を行うことができる</w:t>
      </w:r>
      <w:r w:rsidR="00A61CC5">
        <w:rPr>
          <w:rFonts w:hint="eastAsia"/>
          <w:kern w:val="0"/>
          <w:szCs w:val="24"/>
        </w:rPr>
        <w:t>」などと考え</w:t>
      </w:r>
      <w:r w:rsidR="002B5A1D">
        <w:rPr>
          <w:rFonts w:hint="eastAsia"/>
          <w:kern w:val="0"/>
          <w:szCs w:val="24"/>
        </w:rPr>
        <w:t>、シミュレーションをす</w:t>
      </w:r>
      <w:r w:rsidR="00A61CC5">
        <w:rPr>
          <w:rFonts w:hint="eastAsia"/>
          <w:kern w:val="0"/>
          <w:szCs w:val="24"/>
        </w:rPr>
        <w:t>ることによって</w:t>
      </w:r>
      <w:r w:rsidR="002B5A1D">
        <w:rPr>
          <w:rFonts w:hint="eastAsia"/>
          <w:kern w:val="0"/>
          <w:szCs w:val="24"/>
        </w:rPr>
        <w:t>、</w:t>
      </w:r>
      <w:r w:rsidR="00A61CC5">
        <w:rPr>
          <w:rFonts w:hint="eastAsia"/>
          <w:kern w:val="0"/>
          <w:szCs w:val="24"/>
        </w:rPr>
        <w:t>より良い</w:t>
      </w:r>
      <w:r w:rsidR="002B5A1D">
        <w:rPr>
          <w:rFonts w:hint="eastAsia"/>
          <w:kern w:val="0"/>
          <w:szCs w:val="24"/>
        </w:rPr>
        <w:t>実験</w:t>
      </w:r>
      <w:r w:rsidR="00A61CC5">
        <w:rPr>
          <w:rFonts w:hint="eastAsia"/>
          <w:kern w:val="0"/>
          <w:szCs w:val="24"/>
        </w:rPr>
        <w:t>結果を</w:t>
      </w:r>
      <w:r w:rsidR="002B5A1D">
        <w:rPr>
          <w:rFonts w:hint="eastAsia"/>
          <w:kern w:val="0"/>
          <w:szCs w:val="24"/>
        </w:rPr>
        <w:t>出</w:t>
      </w:r>
      <w:r w:rsidR="00A61CC5">
        <w:rPr>
          <w:rFonts w:hint="eastAsia"/>
          <w:kern w:val="0"/>
          <w:szCs w:val="24"/>
        </w:rPr>
        <w:t>すことがあるかもしれない。しかし、今回の実験</w:t>
      </w:r>
      <w:r w:rsidR="002B5A1D">
        <w:rPr>
          <w:rFonts w:hint="eastAsia"/>
          <w:kern w:val="0"/>
          <w:szCs w:val="24"/>
        </w:rPr>
        <w:t>では、実験を行う被験者の順番を入れ替えては行っていない。つまり、今回の実験</w:t>
      </w:r>
      <w:r w:rsidR="00A61CC5">
        <w:rPr>
          <w:rFonts w:hint="eastAsia"/>
          <w:kern w:val="0"/>
          <w:szCs w:val="24"/>
        </w:rPr>
        <w:t>結果からは分析しても</w:t>
      </w:r>
      <w:r w:rsidR="000E2D30">
        <w:rPr>
          <w:rFonts w:hint="eastAsia"/>
          <w:kern w:val="0"/>
          <w:szCs w:val="24"/>
        </w:rPr>
        <w:t>実験の順番が習熟効果と何らかの関係があるか</w:t>
      </w:r>
      <w:r w:rsidR="00A61CC5">
        <w:rPr>
          <w:rFonts w:hint="eastAsia"/>
          <w:kern w:val="0"/>
          <w:szCs w:val="24"/>
        </w:rPr>
        <w:t>分からないため、</w:t>
      </w:r>
      <w:r w:rsidR="002B5A1D">
        <w:rPr>
          <w:rFonts w:hint="eastAsia"/>
          <w:kern w:val="0"/>
          <w:szCs w:val="24"/>
        </w:rPr>
        <w:t>実験を行う被験者の順番が</w:t>
      </w:r>
      <w:r w:rsidR="00A61CC5">
        <w:rPr>
          <w:rFonts w:hint="eastAsia"/>
          <w:kern w:val="0"/>
          <w:szCs w:val="24"/>
        </w:rPr>
        <w:t>習熟効果に影響を及ぼすことはないと考える。</w:t>
      </w:r>
    </w:p>
    <w:p w:rsidR="003E3E4E" w:rsidRPr="002B5A1D" w:rsidRDefault="003E3E4E" w:rsidP="006C62B2">
      <w:pPr>
        <w:jc w:val="left"/>
        <w:rPr>
          <w:kern w:val="0"/>
          <w:szCs w:val="24"/>
        </w:rPr>
      </w:pPr>
    </w:p>
    <w:p w:rsidR="00494D2A" w:rsidRDefault="00494D2A" w:rsidP="006C62B2">
      <w:pPr>
        <w:jc w:val="left"/>
        <w:rPr>
          <w:kern w:val="0"/>
          <w:szCs w:val="24"/>
        </w:rPr>
      </w:pPr>
      <w:bookmarkStart w:id="12" w:name="_GoBack"/>
      <w:bookmarkEnd w:id="12"/>
    </w:p>
    <w:p w:rsidR="008578DF" w:rsidRDefault="008578DF" w:rsidP="007E7691">
      <w:pPr>
        <w:pStyle w:val="1"/>
        <w:rPr>
          <w:kern w:val="0"/>
        </w:rPr>
      </w:pPr>
      <w:bookmarkStart w:id="13" w:name="_Toc423302494"/>
      <w:r w:rsidRPr="00AF2589">
        <w:rPr>
          <w:rFonts w:ascii="Century" w:hAnsi="Century"/>
          <w:kern w:val="0"/>
        </w:rPr>
        <w:t>5</w:t>
      </w:r>
      <w:r>
        <w:rPr>
          <w:rFonts w:hint="eastAsia"/>
          <w:kern w:val="0"/>
        </w:rPr>
        <w:t>．</w:t>
      </w:r>
      <w:r w:rsidRPr="00AF2589">
        <w:rPr>
          <w:rFonts w:asciiTheme="minorEastAsia" w:eastAsiaTheme="minorEastAsia" w:hAnsiTheme="minorEastAsia" w:hint="eastAsia"/>
          <w:kern w:val="0"/>
        </w:rPr>
        <w:t>おわりに</w:t>
      </w:r>
      <w:bookmarkEnd w:id="13"/>
    </w:p>
    <w:p w:rsidR="003D3274" w:rsidRPr="003D3274" w:rsidRDefault="003D3274" w:rsidP="003D3274"/>
    <w:p w:rsidR="003E3E4E" w:rsidRDefault="008578DF" w:rsidP="003E3E4E">
      <w:pPr>
        <w:ind w:firstLineChars="100" w:firstLine="241"/>
        <w:jc w:val="left"/>
        <w:rPr>
          <w:kern w:val="0"/>
          <w:szCs w:val="24"/>
        </w:rPr>
      </w:pPr>
      <w:r>
        <w:rPr>
          <w:rFonts w:hint="eastAsia"/>
          <w:kern w:val="0"/>
          <w:szCs w:val="24"/>
        </w:rPr>
        <w:t>今回の</w:t>
      </w:r>
      <w:r w:rsidR="003D3274">
        <w:rPr>
          <w:rFonts w:hint="eastAsia"/>
          <w:kern w:val="0"/>
          <w:szCs w:val="24"/>
        </w:rPr>
        <w:t>レポートでは、実験で</w:t>
      </w:r>
      <w:r w:rsidR="00857196">
        <w:rPr>
          <w:rFonts w:hint="eastAsia"/>
          <w:kern w:val="0"/>
          <w:szCs w:val="24"/>
        </w:rPr>
        <w:t>習熟効果が現れるのかを示し、個人差や作業の順番が習熟効果にどのような影響を与えるのか、そして、習熟効果の特性について明らかにする実験であった。実験の結果被験者全員に習熟効果が見られた。</w:t>
      </w:r>
    </w:p>
    <w:p w:rsidR="00D91919" w:rsidRDefault="00D91919" w:rsidP="006C62B2">
      <w:pPr>
        <w:jc w:val="left"/>
        <w:rPr>
          <w:kern w:val="0"/>
          <w:szCs w:val="24"/>
        </w:rPr>
      </w:pPr>
      <w:r>
        <w:rPr>
          <w:rFonts w:hint="eastAsia"/>
          <w:kern w:val="0"/>
          <w:szCs w:val="24"/>
        </w:rPr>
        <w:t>・</w:t>
      </w:r>
      <w:r w:rsidR="00857196">
        <w:rPr>
          <w:rFonts w:hint="eastAsia"/>
          <w:kern w:val="0"/>
          <w:szCs w:val="24"/>
        </w:rPr>
        <w:t>習熟効果は、試行回数が少ないときほど大きく、試行回数が増えると小さくなり、最終的に各被験者の結果が近づいて行くことが分かった。</w:t>
      </w:r>
    </w:p>
    <w:p w:rsidR="00D91919" w:rsidRDefault="00D91919" w:rsidP="00D91919">
      <w:pPr>
        <w:jc w:val="left"/>
        <w:rPr>
          <w:kern w:val="0"/>
          <w:szCs w:val="24"/>
        </w:rPr>
      </w:pPr>
      <w:r>
        <w:rPr>
          <w:rFonts w:hint="eastAsia"/>
          <w:kern w:val="0"/>
          <w:szCs w:val="24"/>
        </w:rPr>
        <w:t>・</w:t>
      </w:r>
      <w:r w:rsidR="003D3274">
        <w:rPr>
          <w:rFonts w:hint="eastAsia"/>
          <w:kern w:val="0"/>
          <w:szCs w:val="24"/>
        </w:rPr>
        <w:t>習熟効果には個人差があり、</w:t>
      </w:r>
      <w:r w:rsidR="00874074">
        <w:rPr>
          <w:rFonts w:hint="eastAsia"/>
          <w:kern w:val="0"/>
          <w:szCs w:val="24"/>
        </w:rPr>
        <w:t>それは、</w:t>
      </w:r>
      <w:r w:rsidR="00D2785E">
        <w:rPr>
          <w:rFonts w:hint="eastAsia"/>
          <w:kern w:val="0"/>
          <w:szCs w:val="24"/>
        </w:rPr>
        <w:t>元から備わっている個々の能力やその時の精神状態、作業を繰り返すことによって生じた精神的疲労や身体的疲労</w:t>
      </w:r>
      <w:r w:rsidR="00CD64FA">
        <w:rPr>
          <w:rFonts w:hint="eastAsia"/>
          <w:kern w:val="0"/>
          <w:szCs w:val="24"/>
        </w:rPr>
        <w:t>など</w:t>
      </w:r>
      <w:r w:rsidR="00874074">
        <w:rPr>
          <w:rFonts w:hint="eastAsia"/>
          <w:kern w:val="0"/>
          <w:szCs w:val="24"/>
        </w:rPr>
        <w:t>が影響を及ぼすことが考えられる。</w:t>
      </w:r>
    </w:p>
    <w:p w:rsidR="00D91919" w:rsidRDefault="00D91919" w:rsidP="00D91919">
      <w:pPr>
        <w:jc w:val="left"/>
        <w:rPr>
          <w:kern w:val="0"/>
          <w:szCs w:val="24"/>
        </w:rPr>
      </w:pPr>
      <w:r>
        <w:rPr>
          <w:rFonts w:hint="eastAsia"/>
          <w:kern w:val="0"/>
          <w:szCs w:val="24"/>
        </w:rPr>
        <w:t>・</w:t>
      </w:r>
      <w:r w:rsidR="00857196">
        <w:rPr>
          <w:rFonts w:hint="eastAsia"/>
          <w:kern w:val="0"/>
          <w:szCs w:val="24"/>
        </w:rPr>
        <w:t>実験を行う被験者の順番は習熟効果には関係がない。</w:t>
      </w:r>
    </w:p>
    <w:p w:rsidR="00857196" w:rsidRDefault="00D91919" w:rsidP="00D91919">
      <w:pPr>
        <w:jc w:val="left"/>
        <w:rPr>
          <w:kern w:val="0"/>
          <w:szCs w:val="24"/>
        </w:rPr>
      </w:pPr>
      <w:r>
        <w:rPr>
          <w:rFonts w:hint="eastAsia"/>
          <w:kern w:val="0"/>
          <w:szCs w:val="24"/>
        </w:rPr>
        <w:t>・</w:t>
      </w:r>
      <w:r w:rsidR="00857196">
        <w:rPr>
          <w:rFonts w:hint="eastAsia"/>
          <w:kern w:val="0"/>
          <w:szCs w:val="24"/>
        </w:rPr>
        <w:t>試行回数が増えるほど理論値の精度は上がることが分かった。</w:t>
      </w:r>
    </w:p>
    <w:p w:rsidR="0041499C" w:rsidRDefault="0041499C" w:rsidP="006C62B2">
      <w:pPr>
        <w:jc w:val="left"/>
        <w:rPr>
          <w:kern w:val="0"/>
          <w:szCs w:val="24"/>
        </w:rPr>
      </w:pPr>
    </w:p>
    <w:p w:rsidR="00857196" w:rsidRPr="00857196" w:rsidRDefault="003D3274" w:rsidP="005A4922">
      <w:pPr>
        <w:jc w:val="left"/>
        <w:rPr>
          <w:kern w:val="0"/>
          <w:szCs w:val="24"/>
        </w:rPr>
      </w:pPr>
      <w:r>
        <w:rPr>
          <w:rFonts w:hint="eastAsia"/>
          <w:kern w:val="0"/>
          <w:szCs w:val="24"/>
        </w:rPr>
        <w:t>［</w:t>
      </w:r>
      <w:r w:rsidR="00857196" w:rsidRPr="00857196">
        <w:rPr>
          <w:rFonts w:hint="eastAsia"/>
          <w:kern w:val="0"/>
          <w:szCs w:val="24"/>
        </w:rPr>
        <w:t>参考文献</w:t>
      </w:r>
      <w:r>
        <w:rPr>
          <w:rFonts w:hint="eastAsia"/>
          <w:kern w:val="0"/>
          <w:szCs w:val="24"/>
        </w:rPr>
        <w:t>］</w:t>
      </w:r>
    </w:p>
    <w:p w:rsidR="00857196" w:rsidRDefault="00494D2A" w:rsidP="003D3274">
      <w:pPr>
        <w:pStyle w:val="a3"/>
        <w:numPr>
          <w:ilvl w:val="0"/>
          <w:numId w:val="11"/>
        </w:numPr>
        <w:ind w:leftChars="0"/>
        <w:jc w:val="left"/>
        <w:rPr>
          <w:kern w:val="0"/>
          <w:szCs w:val="24"/>
        </w:rPr>
      </w:pPr>
      <w:r w:rsidRPr="003D3274">
        <w:rPr>
          <w:rFonts w:hint="eastAsia"/>
          <w:kern w:val="0"/>
          <w:szCs w:val="24"/>
        </w:rPr>
        <w:t>嶋田毅（</w:t>
      </w:r>
      <w:r w:rsidRPr="003D3274">
        <w:rPr>
          <w:rFonts w:hint="eastAsia"/>
          <w:kern w:val="0"/>
          <w:szCs w:val="24"/>
        </w:rPr>
        <w:t>2001</w:t>
      </w:r>
      <w:r w:rsidRPr="003D3274">
        <w:rPr>
          <w:rFonts w:hint="eastAsia"/>
          <w:kern w:val="0"/>
          <w:szCs w:val="24"/>
        </w:rPr>
        <w:t>）『</w:t>
      </w:r>
      <w:r w:rsidRPr="003D3274">
        <w:rPr>
          <w:rFonts w:hint="eastAsia"/>
          <w:kern w:val="0"/>
          <w:szCs w:val="24"/>
        </w:rPr>
        <w:t>MBA</w:t>
      </w:r>
      <w:r w:rsidRPr="003D3274">
        <w:rPr>
          <w:rFonts w:hint="eastAsia"/>
          <w:kern w:val="0"/>
          <w:szCs w:val="24"/>
        </w:rPr>
        <w:t>経営辞書「習熟効果」』</w:t>
      </w:r>
      <w:r w:rsidR="00B44047" w:rsidRPr="003D3274">
        <w:rPr>
          <w:rFonts w:hint="eastAsia"/>
          <w:kern w:val="0"/>
          <w:szCs w:val="24"/>
        </w:rPr>
        <w:t>：</w:t>
      </w:r>
      <w:r w:rsidR="003D3274">
        <w:rPr>
          <w:rFonts w:hint="eastAsia"/>
          <w:kern w:val="0"/>
          <w:szCs w:val="24"/>
        </w:rPr>
        <w:t>&lt;</w:t>
      </w:r>
      <w:hyperlink r:id="rId18" w:history="1">
        <w:r w:rsidR="003D3274" w:rsidRPr="003701DF">
          <w:t>http://globis.jp/mba/1618/</w:t>
        </w:r>
      </w:hyperlink>
      <w:r w:rsidR="003D3274">
        <w:rPr>
          <w:kern w:val="0"/>
          <w:szCs w:val="24"/>
        </w:rPr>
        <w:t>&gt;</w:t>
      </w:r>
    </w:p>
    <w:p w:rsidR="00857196" w:rsidRPr="003D3274" w:rsidRDefault="003D3274" w:rsidP="004639DF">
      <w:pPr>
        <w:ind w:firstLineChars="348" w:firstLine="838"/>
        <w:jc w:val="left"/>
        <w:rPr>
          <w:kern w:val="0"/>
          <w:szCs w:val="24"/>
        </w:rPr>
      </w:pPr>
      <w:r w:rsidRPr="003D3274">
        <w:rPr>
          <w:kern w:val="0"/>
          <w:szCs w:val="24"/>
        </w:rPr>
        <w:t>2015</w:t>
      </w:r>
      <w:r w:rsidRPr="003D3274">
        <w:rPr>
          <w:rFonts w:hint="eastAsia"/>
          <w:kern w:val="0"/>
          <w:szCs w:val="24"/>
        </w:rPr>
        <w:t>年</w:t>
      </w:r>
      <w:r w:rsidRPr="003D3274">
        <w:rPr>
          <w:rFonts w:hint="eastAsia"/>
          <w:kern w:val="0"/>
          <w:szCs w:val="24"/>
        </w:rPr>
        <w:t>6</w:t>
      </w:r>
      <w:r w:rsidRPr="003D3274">
        <w:rPr>
          <w:rFonts w:hint="eastAsia"/>
          <w:kern w:val="0"/>
          <w:szCs w:val="24"/>
        </w:rPr>
        <w:t>月</w:t>
      </w:r>
      <w:r w:rsidRPr="003D3274">
        <w:rPr>
          <w:rFonts w:hint="eastAsia"/>
          <w:kern w:val="0"/>
          <w:szCs w:val="24"/>
        </w:rPr>
        <w:t>20</w:t>
      </w:r>
      <w:r w:rsidRPr="003D3274">
        <w:rPr>
          <w:rFonts w:hint="eastAsia"/>
          <w:kern w:val="0"/>
          <w:szCs w:val="24"/>
        </w:rPr>
        <w:t>日アクセス</w:t>
      </w:r>
    </w:p>
    <w:sectPr w:rsidR="00857196" w:rsidRPr="003D3274" w:rsidSect="00AF2589">
      <w:footerReference w:type="default" r:id="rId19"/>
      <w:pgSz w:w="11906" w:h="16838" w:code="9"/>
      <w:pgMar w:top="1134" w:right="1134" w:bottom="1418" w:left="1134" w:header="851" w:footer="992" w:gutter="0"/>
      <w:pgNumType w:start="0"/>
      <w:cols w:space="425"/>
      <w:titlePg/>
      <w:docGrid w:type="linesAndChars" w:linePitch="408" w:charSpace="19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D6B" w:rsidRDefault="00C37D6B" w:rsidP="00DB22F9">
      <w:r>
        <w:separator/>
      </w:r>
    </w:p>
  </w:endnote>
  <w:endnote w:type="continuationSeparator" w:id="0">
    <w:p w:rsidR="00C37D6B" w:rsidRDefault="00C37D6B" w:rsidP="00DB2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8943417"/>
      <w:docPartObj>
        <w:docPartGallery w:val="Page Numbers (Bottom of Page)"/>
        <w:docPartUnique/>
      </w:docPartObj>
    </w:sdtPr>
    <w:sdtEndPr/>
    <w:sdtContent>
      <w:p w:rsidR="00AF2589" w:rsidRDefault="00AF2589">
        <w:pPr>
          <w:pStyle w:val="a6"/>
          <w:jc w:val="center"/>
        </w:pPr>
        <w:r>
          <w:fldChar w:fldCharType="begin"/>
        </w:r>
        <w:r>
          <w:instrText>PAGE   \* MERGEFORMAT</w:instrText>
        </w:r>
        <w:r>
          <w:fldChar w:fldCharType="separate"/>
        </w:r>
        <w:r w:rsidR="003400E9" w:rsidRPr="003400E9">
          <w:rPr>
            <w:noProof/>
            <w:lang w:val="ja-JP"/>
          </w:rPr>
          <w:t>10</w:t>
        </w:r>
        <w:r>
          <w:fldChar w:fldCharType="end"/>
        </w:r>
      </w:p>
    </w:sdtContent>
  </w:sdt>
  <w:p w:rsidR="00C37D6B" w:rsidRDefault="00C37D6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D6B" w:rsidRDefault="00C37D6B" w:rsidP="00DB22F9">
      <w:r>
        <w:separator/>
      </w:r>
    </w:p>
  </w:footnote>
  <w:footnote w:type="continuationSeparator" w:id="0">
    <w:p w:rsidR="00C37D6B" w:rsidRDefault="00C37D6B" w:rsidP="00DB22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F6B9C"/>
    <w:multiLevelType w:val="hybridMultilevel"/>
    <w:tmpl w:val="588682D2"/>
    <w:lvl w:ilvl="0" w:tplc="D520C13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1FE61BA"/>
    <w:multiLevelType w:val="hybridMultilevel"/>
    <w:tmpl w:val="90EE8AB4"/>
    <w:lvl w:ilvl="0" w:tplc="956482DC">
      <w:start w:val="1"/>
      <w:numFmt w:val="decimalFullWidth"/>
      <w:lvlText w:val="%1．"/>
      <w:lvlJc w:val="left"/>
      <w:pPr>
        <w:ind w:left="862"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8877914"/>
    <w:multiLevelType w:val="hybridMultilevel"/>
    <w:tmpl w:val="17DE0980"/>
    <w:lvl w:ilvl="0" w:tplc="F54C217C">
      <w:start w:val="1"/>
      <w:numFmt w:val="decimalEnclosedCircle"/>
      <w:lvlText w:val="%1"/>
      <w:lvlJc w:val="left"/>
      <w:pPr>
        <w:ind w:left="630" w:hanging="360"/>
      </w:pPr>
      <w:rPr>
        <w:rFonts w:hint="default"/>
      </w:rPr>
    </w:lvl>
    <w:lvl w:ilvl="1" w:tplc="04090017" w:tentative="1">
      <w:start w:val="1"/>
      <w:numFmt w:val="aiueoFullWidth"/>
      <w:lvlText w:val="(%2)"/>
      <w:lvlJc w:val="left"/>
      <w:pPr>
        <w:ind w:left="1110" w:hanging="420"/>
      </w:pPr>
    </w:lvl>
    <w:lvl w:ilvl="2" w:tplc="04090011" w:tentative="1">
      <w:start w:val="1"/>
      <w:numFmt w:val="decimalEnclosedCircle"/>
      <w:lvlText w:val="%3"/>
      <w:lvlJc w:val="left"/>
      <w:pPr>
        <w:ind w:left="1530" w:hanging="420"/>
      </w:pPr>
    </w:lvl>
    <w:lvl w:ilvl="3" w:tplc="0409000F" w:tentative="1">
      <w:start w:val="1"/>
      <w:numFmt w:val="decimal"/>
      <w:lvlText w:val="%4."/>
      <w:lvlJc w:val="left"/>
      <w:pPr>
        <w:ind w:left="1950" w:hanging="420"/>
      </w:pPr>
    </w:lvl>
    <w:lvl w:ilvl="4" w:tplc="04090017" w:tentative="1">
      <w:start w:val="1"/>
      <w:numFmt w:val="aiueoFullWidth"/>
      <w:lvlText w:val="(%5)"/>
      <w:lvlJc w:val="left"/>
      <w:pPr>
        <w:ind w:left="2370" w:hanging="420"/>
      </w:pPr>
    </w:lvl>
    <w:lvl w:ilvl="5" w:tplc="04090011" w:tentative="1">
      <w:start w:val="1"/>
      <w:numFmt w:val="decimalEnclosedCircle"/>
      <w:lvlText w:val="%6"/>
      <w:lvlJc w:val="left"/>
      <w:pPr>
        <w:ind w:left="2790" w:hanging="420"/>
      </w:pPr>
    </w:lvl>
    <w:lvl w:ilvl="6" w:tplc="0409000F" w:tentative="1">
      <w:start w:val="1"/>
      <w:numFmt w:val="decimal"/>
      <w:lvlText w:val="%7."/>
      <w:lvlJc w:val="left"/>
      <w:pPr>
        <w:ind w:left="3210" w:hanging="420"/>
      </w:pPr>
    </w:lvl>
    <w:lvl w:ilvl="7" w:tplc="04090017" w:tentative="1">
      <w:start w:val="1"/>
      <w:numFmt w:val="aiueoFullWidth"/>
      <w:lvlText w:val="(%8)"/>
      <w:lvlJc w:val="left"/>
      <w:pPr>
        <w:ind w:left="3630" w:hanging="420"/>
      </w:pPr>
    </w:lvl>
    <w:lvl w:ilvl="8" w:tplc="04090011" w:tentative="1">
      <w:start w:val="1"/>
      <w:numFmt w:val="decimalEnclosedCircle"/>
      <w:lvlText w:val="%9"/>
      <w:lvlJc w:val="left"/>
      <w:pPr>
        <w:ind w:left="4050" w:hanging="420"/>
      </w:pPr>
    </w:lvl>
  </w:abstractNum>
  <w:abstractNum w:abstractNumId="3" w15:restartNumberingAfterBreak="0">
    <w:nsid w:val="294D22DF"/>
    <w:multiLevelType w:val="hybridMultilevel"/>
    <w:tmpl w:val="54CC974A"/>
    <w:lvl w:ilvl="0" w:tplc="8AB6EFC8">
      <w:start w:val="1"/>
      <w:numFmt w:val="decimalEnclosedCircle"/>
      <w:lvlText w:val="%1"/>
      <w:lvlJc w:val="left"/>
      <w:pPr>
        <w:ind w:left="644" w:hanging="360"/>
      </w:pPr>
      <w:rPr>
        <w:rFonts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4" w15:restartNumberingAfterBreak="0">
    <w:nsid w:val="307E0818"/>
    <w:multiLevelType w:val="hybridMultilevel"/>
    <w:tmpl w:val="0B46C7D6"/>
    <w:lvl w:ilvl="0" w:tplc="194845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8735F3F"/>
    <w:multiLevelType w:val="hybridMultilevel"/>
    <w:tmpl w:val="1EE22924"/>
    <w:lvl w:ilvl="0" w:tplc="2598886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7413CD"/>
    <w:multiLevelType w:val="hybridMultilevel"/>
    <w:tmpl w:val="201635A8"/>
    <w:lvl w:ilvl="0" w:tplc="A1F8215A">
      <w:start w:val="1"/>
      <w:numFmt w:val="decimalEnclosedCircle"/>
      <w:lvlText w:val="%1"/>
      <w:lvlJc w:val="left"/>
      <w:pPr>
        <w:ind w:left="644" w:hanging="360"/>
      </w:pPr>
      <w:rPr>
        <w:rFonts w:hint="default"/>
      </w:rPr>
    </w:lvl>
    <w:lvl w:ilvl="1" w:tplc="04090017" w:tentative="1">
      <w:start w:val="1"/>
      <w:numFmt w:val="aiueoFullWidth"/>
      <w:lvlText w:val="(%2)"/>
      <w:lvlJc w:val="left"/>
      <w:pPr>
        <w:ind w:left="1110" w:hanging="420"/>
      </w:pPr>
    </w:lvl>
    <w:lvl w:ilvl="2" w:tplc="04090011" w:tentative="1">
      <w:start w:val="1"/>
      <w:numFmt w:val="decimalEnclosedCircle"/>
      <w:lvlText w:val="%3"/>
      <w:lvlJc w:val="left"/>
      <w:pPr>
        <w:ind w:left="1530" w:hanging="420"/>
      </w:pPr>
    </w:lvl>
    <w:lvl w:ilvl="3" w:tplc="0409000F" w:tentative="1">
      <w:start w:val="1"/>
      <w:numFmt w:val="decimal"/>
      <w:lvlText w:val="%4."/>
      <w:lvlJc w:val="left"/>
      <w:pPr>
        <w:ind w:left="1950" w:hanging="420"/>
      </w:pPr>
    </w:lvl>
    <w:lvl w:ilvl="4" w:tplc="04090017" w:tentative="1">
      <w:start w:val="1"/>
      <w:numFmt w:val="aiueoFullWidth"/>
      <w:lvlText w:val="(%5)"/>
      <w:lvlJc w:val="left"/>
      <w:pPr>
        <w:ind w:left="2370" w:hanging="420"/>
      </w:pPr>
    </w:lvl>
    <w:lvl w:ilvl="5" w:tplc="04090011" w:tentative="1">
      <w:start w:val="1"/>
      <w:numFmt w:val="decimalEnclosedCircle"/>
      <w:lvlText w:val="%6"/>
      <w:lvlJc w:val="left"/>
      <w:pPr>
        <w:ind w:left="2790" w:hanging="420"/>
      </w:pPr>
    </w:lvl>
    <w:lvl w:ilvl="6" w:tplc="0409000F" w:tentative="1">
      <w:start w:val="1"/>
      <w:numFmt w:val="decimal"/>
      <w:lvlText w:val="%7."/>
      <w:lvlJc w:val="left"/>
      <w:pPr>
        <w:ind w:left="3210" w:hanging="420"/>
      </w:pPr>
    </w:lvl>
    <w:lvl w:ilvl="7" w:tplc="04090017" w:tentative="1">
      <w:start w:val="1"/>
      <w:numFmt w:val="aiueoFullWidth"/>
      <w:lvlText w:val="(%8)"/>
      <w:lvlJc w:val="left"/>
      <w:pPr>
        <w:ind w:left="3630" w:hanging="420"/>
      </w:pPr>
    </w:lvl>
    <w:lvl w:ilvl="8" w:tplc="04090011" w:tentative="1">
      <w:start w:val="1"/>
      <w:numFmt w:val="decimalEnclosedCircle"/>
      <w:lvlText w:val="%9"/>
      <w:lvlJc w:val="left"/>
      <w:pPr>
        <w:ind w:left="4050" w:hanging="420"/>
      </w:pPr>
    </w:lvl>
  </w:abstractNum>
  <w:abstractNum w:abstractNumId="7" w15:restartNumberingAfterBreak="0">
    <w:nsid w:val="4F12245B"/>
    <w:multiLevelType w:val="hybridMultilevel"/>
    <w:tmpl w:val="D13463B2"/>
    <w:lvl w:ilvl="0" w:tplc="2996EEC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B311FEC"/>
    <w:multiLevelType w:val="hybridMultilevel"/>
    <w:tmpl w:val="F070ADB8"/>
    <w:lvl w:ilvl="0" w:tplc="0B04E202">
      <w:start w:val="1"/>
      <w:numFmt w:val="decimalEnclosedCircle"/>
      <w:lvlText w:val="%1"/>
      <w:lvlJc w:val="left"/>
      <w:pPr>
        <w:ind w:left="601" w:hanging="360"/>
      </w:pPr>
      <w:rPr>
        <w:rFonts w:hint="default"/>
        <w:sz w:val="24"/>
      </w:rPr>
    </w:lvl>
    <w:lvl w:ilvl="1" w:tplc="04090017" w:tentative="1">
      <w:start w:val="1"/>
      <w:numFmt w:val="aiueoFullWidth"/>
      <w:lvlText w:val="(%2)"/>
      <w:lvlJc w:val="left"/>
      <w:pPr>
        <w:ind w:left="1081" w:hanging="420"/>
      </w:pPr>
    </w:lvl>
    <w:lvl w:ilvl="2" w:tplc="04090011" w:tentative="1">
      <w:start w:val="1"/>
      <w:numFmt w:val="decimalEnclosedCircle"/>
      <w:lvlText w:val="%3"/>
      <w:lvlJc w:val="left"/>
      <w:pPr>
        <w:ind w:left="1501" w:hanging="420"/>
      </w:pPr>
    </w:lvl>
    <w:lvl w:ilvl="3" w:tplc="0409000F" w:tentative="1">
      <w:start w:val="1"/>
      <w:numFmt w:val="decimal"/>
      <w:lvlText w:val="%4."/>
      <w:lvlJc w:val="left"/>
      <w:pPr>
        <w:ind w:left="1921" w:hanging="420"/>
      </w:pPr>
    </w:lvl>
    <w:lvl w:ilvl="4" w:tplc="04090017" w:tentative="1">
      <w:start w:val="1"/>
      <w:numFmt w:val="aiueoFullWidth"/>
      <w:lvlText w:val="(%5)"/>
      <w:lvlJc w:val="left"/>
      <w:pPr>
        <w:ind w:left="2341" w:hanging="420"/>
      </w:pPr>
    </w:lvl>
    <w:lvl w:ilvl="5" w:tplc="04090011" w:tentative="1">
      <w:start w:val="1"/>
      <w:numFmt w:val="decimalEnclosedCircle"/>
      <w:lvlText w:val="%6"/>
      <w:lvlJc w:val="left"/>
      <w:pPr>
        <w:ind w:left="2761" w:hanging="420"/>
      </w:pPr>
    </w:lvl>
    <w:lvl w:ilvl="6" w:tplc="0409000F" w:tentative="1">
      <w:start w:val="1"/>
      <w:numFmt w:val="decimal"/>
      <w:lvlText w:val="%7."/>
      <w:lvlJc w:val="left"/>
      <w:pPr>
        <w:ind w:left="3181" w:hanging="420"/>
      </w:pPr>
    </w:lvl>
    <w:lvl w:ilvl="7" w:tplc="04090017" w:tentative="1">
      <w:start w:val="1"/>
      <w:numFmt w:val="aiueoFullWidth"/>
      <w:lvlText w:val="(%8)"/>
      <w:lvlJc w:val="left"/>
      <w:pPr>
        <w:ind w:left="3601" w:hanging="420"/>
      </w:pPr>
    </w:lvl>
    <w:lvl w:ilvl="8" w:tplc="04090011" w:tentative="1">
      <w:start w:val="1"/>
      <w:numFmt w:val="decimalEnclosedCircle"/>
      <w:lvlText w:val="%9"/>
      <w:lvlJc w:val="left"/>
      <w:pPr>
        <w:ind w:left="4021" w:hanging="420"/>
      </w:pPr>
    </w:lvl>
  </w:abstractNum>
  <w:abstractNum w:abstractNumId="9" w15:restartNumberingAfterBreak="0">
    <w:nsid w:val="698D1E3A"/>
    <w:multiLevelType w:val="hybridMultilevel"/>
    <w:tmpl w:val="CD84F366"/>
    <w:lvl w:ilvl="0" w:tplc="46D27C02">
      <w:start w:val="1"/>
      <w:numFmt w:val="decimalEnclosedCircle"/>
      <w:lvlText w:val="%1"/>
      <w:lvlJc w:val="left"/>
      <w:pPr>
        <w:ind w:left="644" w:hanging="360"/>
      </w:pPr>
      <w:rPr>
        <w:rFonts w:hint="default"/>
        <w:sz w:val="21"/>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0" w15:restartNumberingAfterBreak="0">
    <w:nsid w:val="7AA43C0B"/>
    <w:multiLevelType w:val="hybridMultilevel"/>
    <w:tmpl w:val="7F205F38"/>
    <w:lvl w:ilvl="0" w:tplc="1F2AE42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2"/>
  </w:num>
  <w:num w:numId="3">
    <w:abstractNumId w:val="9"/>
  </w:num>
  <w:num w:numId="4">
    <w:abstractNumId w:val="3"/>
  </w:num>
  <w:num w:numId="5">
    <w:abstractNumId w:val="8"/>
  </w:num>
  <w:num w:numId="6">
    <w:abstractNumId w:val="4"/>
  </w:num>
  <w:num w:numId="7">
    <w:abstractNumId w:val="5"/>
  </w:num>
  <w:num w:numId="8">
    <w:abstractNumId w:val="10"/>
  </w:num>
  <w:num w:numId="9">
    <w:abstractNumId w:val="1"/>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241"/>
  <w:drawingGridVerticalSpacing w:val="204"/>
  <w:displayHorizontalDrawingGridEvery w:val="0"/>
  <w:displayVerticalDrawingGridEvery w:val="2"/>
  <w:characterSpacingControl w:val="compressPunctuation"/>
  <w:hdrShapeDefaults>
    <o:shapedefaults v:ext="edit" spidmax="2457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B47"/>
    <w:rsid w:val="000135E2"/>
    <w:rsid w:val="00030D01"/>
    <w:rsid w:val="00033DE0"/>
    <w:rsid w:val="00036593"/>
    <w:rsid w:val="00053F82"/>
    <w:rsid w:val="00070FBA"/>
    <w:rsid w:val="000A0659"/>
    <w:rsid w:val="000C6D3F"/>
    <w:rsid w:val="000E2D30"/>
    <w:rsid w:val="00100220"/>
    <w:rsid w:val="00115BFF"/>
    <w:rsid w:val="00182D9D"/>
    <w:rsid w:val="00185CDF"/>
    <w:rsid w:val="00187BB9"/>
    <w:rsid w:val="001D7C79"/>
    <w:rsid w:val="00220D66"/>
    <w:rsid w:val="00221839"/>
    <w:rsid w:val="00284D34"/>
    <w:rsid w:val="00297732"/>
    <w:rsid w:val="002A47C0"/>
    <w:rsid w:val="002B1285"/>
    <w:rsid w:val="002B5A1D"/>
    <w:rsid w:val="0030288C"/>
    <w:rsid w:val="00326D01"/>
    <w:rsid w:val="00335F8E"/>
    <w:rsid w:val="00340055"/>
    <w:rsid w:val="003400E9"/>
    <w:rsid w:val="00355953"/>
    <w:rsid w:val="003701DF"/>
    <w:rsid w:val="00386C9D"/>
    <w:rsid w:val="003A5722"/>
    <w:rsid w:val="003D3274"/>
    <w:rsid w:val="003D4452"/>
    <w:rsid w:val="003E3E4E"/>
    <w:rsid w:val="003F6EC2"/>
    <w:rsid w:val="0041499C"/>
    <w:rsid w:val="004524E8"/>
    <w:rsid w:val="004639DF"/>
    <w:rsid w:val="004659DF"/>
    <w:rsid w:val="00494D2A"/>
    <w:rsid w:val="004E2FF5"/>
    <w:rsid w:val="00517AF8"/>
    <w:rsid w:val="00535972"/>
    <w:rsid w:val="00556381"/>
    <w:rsid w:val="00556A39"/>
    <w:rsid w:val="00573C7B"/>
    <w:rsid w:val="00584D90"/>
    <w:rsid w:val="00593D35"/>
    <w:rsid w:val="0059416D"/>
    <w:rsid w:val="005A4922"/>
    <w:rsid w:val="005C6F2E"/>
    <w:rsid w:val="005D2B6E"/>
    <w:rsid w:val="005F6075"/>
    <w:rsid w:val="006354BB"/>
    <w:rsid w:val="006673D3"/>
    <w:rsid w:val="0069607C"/>
    <w:rsid w:val="006C62B2"/>
    <w:rsid w:val="006D7D1B"/>
    <w:rsid w:val="006E2898"/>
    <w:rsid w:val="00714665"/>
    <w:rsid w:val="007477DB"/>
    <w:rsid w:val="00752A78"/>
    <w:rsid w:val="00784073"/>
    <w:rsid w:val="0078692E"/>
    <w:rsid w:val="00792549"/>
    <w:rsid w:val="007A0BA8"/>
    <w:rsid w:val="007C4DBC"/>
    <w:rsid w:val="007C7335"/>
    <w:rsid w:val="007D01AB"/>
    <w:rsid w:val="007E7691"/>
    <w:rsid w:val="007F13A0"/>
    <w:rsid w:val="008125E2"/>
    <w:rsid w:val="00816F17"/>
    <w:rsid w:val="00817468"/>
    <w:rsid w:val="00857196"/>
    <w:rsid w:val="008578DF"/>
    <w:rsid w:val="008663D7"/>
    <w:rsid w:val="00874074"/>
    <w:rsid w:val="00874F01"/>
    <w:rsid w:val="008939E4"/>
    <w:rsid w:val="008C6373"/>
    <w:rsid w:val="008E7BDC"/>
    <w:rsid w:val="008F12DB"/>
    <w:rsid w:val="0091519C"/>
    <w:rsid w:val="00933DBB"/>
    <w:rsid w:val="00936682"/>
    <w:rsid w:val="009A49E9"/>
    <w:rsid w:val="009D7857"/>
    <w:rsid w:val="009E00D4"/>
    <w:rsid w:val="009E36A4"/>
    <w:rsid w:val="00A31557"/>
    <w:rsid w:val="00A33B20"/>
    <w:rsid w:val="00A560B4"/>
    <w:rsid w:val="00A61CC5"/>
    <w:rsid w:val="00A75E1D"/>
    <w:rsid w:val="00A810B8"/>
    <w:rsid w:val="00A831C1"/>
    <w:rsid w:val="00A93BA4"/>
    <w:rsid w:val="00AA58AE"/>
    <w:rsid w:val="00AF0B47"/>
    <w:rsid w:val="00AF2589"/>
    <w:rsid w:val="00B22378"/>
    <w:rsid w:val="00B26CB9"/>
    <w:rsid w:val="00B32148"/>
    <w:rsid w:val="00B43F9D"/>
    <w:rsid w:val="00B44047"/>
    <w:rsid w:val="00B77443"/>
    <w:rsid w:val="00B83411"/>
    <w:rsid w:val="00BA7EAC"/>
    <w:rsid w:val="00C03DB6"/>
    <w:rsid w:val="00C06B2C"/>
    <w:rsid w:val="00C37D6B"/>
    <w:rsid w:val="00C455FF"/>
    <w:rsid w:val="00C509CF"/>
    <w:rsid w:val="00C51B9C"/>
    <w:rsid w:val="00C5726B"/>
    <w:rsid w:val="00C872F3"/>
    <w:rsid w:val="00C923F3"/>
    <w:rsid w:val="00CB491A"/>
    <w:rsid w:val="00CD5FDF"/>
    <w:rsid w:val="00CD64FA"/>
    <w:rsid w:val="00CD714E"/>
    <w:rsid w:val="00D252EA"/>
    <w:rsid w:val="00D2785E"/>
    <w:rsid w:val="00D8700F"/>
    <w:rsid w:val="00D91919"/>
    <w:rsid w:val="00D96F72"/>
    <w:rsid w:val="00DB0BCD"/>
    <w:rsid w:val="00DB22F9"/>
    <w:rsid w:val="00DC3335"/>
    <w:rsid w:val="00DE6C70"/>
    <w:rsid w:val="00E24087"/>
    <w:rsid w:val="00E35A20"/>
    <w:rsid w:val="00ED0D3E"/>
    <w:rsid w:val="00F20118"/>
    <w:rsid w:val="00F32F98"/>
    <w:rsid w:val="00F33865"/>
    <w:rsid w:val="00F42FA2"/>
    <w:rsid w:val="00F61985"/>
    <w:rsid w:val="00F94DF5"/>
    <w:rsid w:val="00FA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4577">
      <v:textbox inset="5.85pt,.7pt,5.85pt,.7pt"/>
    </o:shapedefaults>
    <o:shapelayout v:ext="edit">
      <o:idmap v:ext="edit" data="1"/>
    </o:shapelayout>
  </w:shapeDefaults>
  <w:decimalSymbol w:val="."/>
  <w:listSeparator w:val=","/>
  <w15:chartTrackingRefBased/>
  <w15:docId w15:val="{23755AC0-5086-4BB4-B850-0EB44D16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4D34"/>
    <w:pPr>
      <w:widowControl w:val="0"/>
      <w:jc w:val="both"/>
    </w:pPr>
    <w:rPr>
      <w:sz w:val="24"/>
    </w:rPr>
  </w:style>
  <w:style w:type="paragraph" w:styleId="1">
    <w:name w:val="heading 1"/>
    <w:basedOn w:val="a"/>
    <w:next w:val="a"/>
    <w:link w:val="10"/>
    <w:uiPriority w:val="9"/>
    <w:qFormat/>
    <w:rsid w:val="007E7691"/>
    <w:pPr>
      <w:keepNext/>
      <w:outlineLvl w:val="0"/>
    </w:pPr>
    <w:rPr>
      <w:rFonts w:asciiTheme="majorHAnsi" w:eastAsiaTheme="majorEastAsia" w:hAnsiTheme="majorHAnsi" w:cstheme="majorBidi"/>
      <w:szCs w:val="24"/>
    </w:rPr>
  </w:style>
  <w:style w:type="paragraph" w:styleId="2">
    <w:name w:val="heading 2"/>
    <w:basedOn w:val="a"/>
    <w:next w:val="a"/>
    <w:link w:val="20"/>
    <w:uiPriority w:val="9"/>
    <w:semiHidden/>
    <w:unhideWhenUsed/>
    <w:qFormat/>
    <w:rsid w:val="00C923F3"/>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C923F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C923F3"/>
    <w:pPr>
      <w:keepNext/>
      <w:ind w:leftChars="400" w:left="400"/>
      <w:outlineLvl w:val="3"/>
    </w:pPr>
    <w:rPr>
      <w:b/>
      <w:bCs/>
    </w:rPr>
  </w:style>
  <w:style w:type="paragraph" w:styleId="5">
    <w:name w:val="heading 5"/>
    <w:basedOn w:val="a"/>
    <w:next w:val="a"/>
    <w:link w:val="50"/>
    <w:uiPriority w:val="9"/>
    <w:semiHidden/>
    <w:unhideWhenUsed/>
    <w:qFormat/>
    <w:rsid w:val="00C923F3"/>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C923F3"/>
    <w:pPr>
      <w:keepNext/>
      <w:ind w:leftChars="800" w:left="800"/>
      <w:outlineLvl w:val="5"/>
    </w:pPr>
    <w:rPr>
      <w:b/>
      <w:bCs/>
    </w:rPr>
  </w:style>
  <w:style w:type="paragraph" w:styleId="7">
    <w:name w:val="heading 7"/>
    <w:basedOn w:val="a"/>
    <w:next w:val="a"/>
    <w:link w:val="70"/>
    <w:uiPriority w:val="9"/>
    <w:semiHidden/>
    <w:unhideWhenUsed/>
    <w:qFormat/>
    <w:rsid w:val="007E7691"/>
    <w:pPr>
      <w:keepNext/>
      <w:ind w:leftChars="800" w:left="800"/>
      <w:outlineLvl w:val="6"/>
    </w:pPr>
  </w:style>
  <w:style w:type="paragraph" w:styleId="8">
    <w:name w:val="heading 8"/>
    <w:basedOn w:val="a"/>
    <w:next w:val="a"/>
    <w:link w:val="80"/>
    <w:uiPriority w:val="9"/>
    <w:semiHidden/>
    <w:unhideWhenUsed/>
    <w:qFormat/>
    <w:rsid w:val="007E7691"/>
    <w:pPr>
      <w:keepNext/>
      <w:ind w:leftChars="1200" w:left="1200"/>
      <w:outlineLvl w:val="7"/>
    </w:pPr>
  </w:style>
  <w:style w:type="paragraph" w:styleId="9">
    <w:name w:val="heading 9"/>
    <w:basedOn w:val="a"/>
    <w:next w:val="a"/>
    <w:link w:val="90"/>
    <w:uiPriority w:val="9"/>
    <w:semiHidden/>
    <w:unhideWhenUsed/>
    <w:qFormat/>
    <w:rsid w:val="007E7691"/>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3BA4"/>
    <w:pPr>
      <w:ind w:leftChars="400" w:left="840"/>
    </w:pPr>
  </w:style>
  <w:style w:type="paragraph" w:styleId="a4">
    <w:name w:val="header"/>
    <w:basedOn w:val="a"/>
    <w:link w:val="a5"/>
    <w:uiPriority w:val="99"/>
    <w:unhideWhenUsed/>
    <w:rsid w:val="00DB22F9"/>
    <w:pPr>
      <w:tabs>
        <w:tab w:val="center" w:pos="4252"/>
        <w:tab w:val="right" w:pos="8504"/>
      </w:tabs>
      <w:snapToGrid w:val="0"/>
    </w:pPr>
  </w:style>
  <w:style w:type="character" w:customStyle="1" w:styleId="a5">
    <w:name w:val="ヘッダー (文字)"/>
    <w:basedOn w:val="a0"/>
    <w:link w:val="a4"/>
    <w:uiPriority w:val="99"/>
    <w:rsid w:val="00DB22F9"/>
    <w:rPr>
      <w:sz w:val="24"/>
    </w:rPr>
  </w:style>
  <w:style w:type="paragraph" w:styleId="a6">
    <w:name w:val="footer"/>
    <w:basedOn w:val="a"/>
    <w:link w:val="a7"/>
    <w:uiPriority w:val="99"/>
    <w:unhideWhenUsed/>
    <w:rsid w:val="00DB22F9"/>
    <w:pPr>
      <w:tabs>
        <w:tab w:val="center" w:pos="4252"/>
        <w:tab w:val="right" w:pos="8504"/>
      </w:tabs>
      <w:snapToGrid w:val="0"/>
    </w:pPr>
  </w:style>
  <w:style w:type="character" w:customStyle="1" w:styleId="a7">
    <w:name w:val="フッター (文字)"/>
    <w:basedOn w:val="a0"/>
    <w:link w:val="a6"/>
    <w:uiPriority w:val="99"/>
    <w:rsid w:val="00DB22F9"/>
    <w:rPr>
      <w:sz w:val="24"/>
    </w:rPr>
  </w:style>
  <w:style w:type="character" w:styleId="a8">
    <w:name w:val="Placeholder Text"/>
    <w:basedOn w:val="a0"/>
    <w:uiPriority w:val="99"/>
    <w:semiHidden/>
    <w:rsid w:val="00DB22F9"/>
    <w:rPr>
      <w:color w:val="808080"/>
    </w:rPr>
  </w:style>
  <w:style w:type="character" w:customStyle="1" w:styleId="tgc">
    <w:name w:val="_tgc"/>
    <w:basedOn w:val="a0"/>
    <w:rsid w:val="00ED0D3E"/>
  </w:style>
  <w:style w:type="character" w:customStyle="1" w:styleId="20">
    <w:name w:val="見出し 2 (文字)"/>
    <w:basedOn w:val="a0"/>
    <w:link w:val="2"/>
    <w:uiPriority w:val="9"/>
    <w:semiHidden/>
    <w:rsid w:val="00C923F3"/>
    <w:rPr>
      <w:rFonts w:asciiTheme="majorHAnsi" w:eastAsiaTheme="majorEastAsia" w:hAnsiTheme="majorHAnsi" w:cstheme="majorBidi"/>
      <w:sz w:val="24"/>
    </w:rPr>
  </w:style>
  <w:style w:type="character" w:customStyle="1" w:styleId="30">
    <w:name w:val="見出し 3 (文字)"/>
    <w:basedOn w:val="a0"/>
    <w:link w:val="3"/>
    <w:uiPriority w:val="9"/>
    <w:semiHidden/>
    <w:rsid w:val="00C923F3"/>
    <w:rPr>
      <w:rFonts w:asciiTheme="majorHAnsi" w:eastAsiaTheme="majorEastAsia" w:hAnsiTheme="majorHAnsi" w:cstheme="majorBidi"/>
      <w:sz w:val="24"/>
    </w:rPr>
  </w:style>
  <w:style w:type="character" w:customStyle="1" w:styleId="40">
    <w:name w:val="見出し 4 (文字)"/>
    <w:basedOn w:val="a0"/>
    <w:link w:val="4"/>
    <w:uiPriority w:val="9"/>
    <w:semiHidden/>
    <w:rsid w:val="00C923F3"/>
    <w:rPr>
      <w:b/>
      <w:bCs/>
      <w:sz w:val="24"/>
    </w:rPr>
  </w:style>
  <w:style w:type="character" w:customStyle="1" w:styleId="50">
    <w:name w:val="見出し 5 (文字)"/>
    <w:basedOn w:val="a0"/>
    <w:link w:val="5"/>
    <w:uiPriority w:val="9"/>
    <w:semiHidden/>
    <w:rsid w:val="00C923F3"/>
    <w:rPr>
      <w:rFonts w:asciiTheme="majorHAnsi" w:eastAsiaTheme="majorEastAsia" w:hAnsiTheme="majorHAnsi" w:cstheme="majorBidi"/>
      <w:sz w:val="24"/>
    </w:rPr>
  </w:style>
  <w:style w:type="character" w:customStyle="1" w:styleId="60">
    <w:name w:val="見出し 6 (文字)"/>
    <w:basedOn w:val="a0"/>
    <w:link w:val="6"/>
    <w:uiPriority w:val="9"/>
    <w:semiHidden/>
    <w:rsid w:val="00C923F3"/>
    <w:rPr>
      <w:b/>
      <w:bCs/>
      <w:sz w:val="24"/>
    </w:rPr>
  </w:style>
  <w:style w:type="character" w:customStyle="1" w:styleId="70">
    <w:name w:val="見出し 7 (文字)"/>
    <w:basedOn w:val="a0"/>
    <w:link w:val="7"/>
    <w:uiPriority w:val="9"/>
    <w:semiHidden/>
    <w:rsid w:val="007E7691"/>
    <w:rPr>
      <w:sz w:val="24"/>
    </w:rPr>
  </w:style>
  <w:style w:type="character" w:customStyle="1" w:styleId="80">
    <w:name w:val="見出し 8 (文字)"/>
    <w:basedOn w:val="a0"/>
    <w:link w:val="8"/>
    <w:uiPriority w:val="9"/>
    <w:semiHidden/>
    <w:rsid w:val="007E7691"/>
    <w:rPr>
      <w:sz w:val="24"/>
    </w:rPr>
  </w:style>
  <w:style w:type="character" w:customStyle="1" w:styleId="90">
    <w:name w:val="見出し 9 (文字)"/>
    <w:basedOn w:val="a0"/>
    <w:link w:val="9"/>
    <w:uiPriority w:val="9"/>
    <w:semiHidden/>
    <w:rsid w:val="007E7691"/>
    <w:rPr>
      <w:sz w:val="24"/>
    </w:rPr>
  </w:style>
  <w:style w:type="character" w:customStyle="1" w:styleId="10">
    <w:name w:val="見出し 1 (文字)"/>
    <w:basedOn w:val="a0"/>
    <w:link w:val="1"/>
    <w:uiPriority w:val="9"/>
    <w:rsid w:val="007E7691"/>
    <w:rPr>
      <w:rFonts w:asciiTheme="majorHAnsi" w:eastAsiaTheme="majorEastAsia" w:hAnsiTheme="majorHAnsi" w:cstheme="majorBidi"/>
      <w:sz w:val="24"/>
      <w:szCs w:val="24"/>
    </w:rPr>
  </w:style>
  <w:style w:type="paragraph" w:styleId="a9">
    <w:name w:val="TOC Heading"/>
    <w:basedOn w:val="1"/>
    <w:next w:val="a"/>
    <w:uiPriority w:val="39"/>
    <w:unhideWhenUsed/>
    <w:qFormat/>
    <w:rsid w:val="007E7691"/>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7E7691"/>
  </w:style>
  <w:style w:type="paragraph" w:styleId="21">
    <w:name w:val="toc 2"/>
    <w:basedOn w:val="a"/>
    <w:next w:val="a"/>
    <w:autoRedefine/>
    <w:uiPriority w:val="39"/>
    <w:unhideWhenUsed/>
    <w:rsid w:val="007E7691"/>
    <w:pPr>
      <w:ind w:leftChars="100" w:left="240"/>
    </w:pPr>
  </w:style>
  <w:style w:type="character" w:styleId="aa">
    <w:name w:val="Hyperlink"/>
    <w:basedOn w:val="a0"/>
    <w:uiPriority w:val="99"/>
    <w:unhideWhenUsed/>
    <w:rsid w:val="007E7691"/>
    <w:rPr>
      <w:color w:val="0563C1" w:themeColor="hyperlink"/>
      <w:u w:val="single"/>
    </w:rPr>
  </w:style>
  <w:style w:type="paragraph" w:styleId="ab">
    <w:name w:val="Balloon Text"/>
    <w:basedOn w:val="a"/>
    <w:link w:val="ac"/>
    <w:uiPriority w:val="99"/>
    <w:semiHidden/>
    <w:unhideWhenUsed/>
    <w:rsid w:val="00B43F9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43F9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099320">
      <w:bodyDiv w:val="1"/>
      <w:marLeft w:val="0"/>
      <w:marRight w:val="0"/>
      <w:marTop w:val="0"/>
      <w:marBottom w:val="0"/>
      <w:divBdr>
        <w:top w:val="none" w:sz="0" w:space="0" w:color="auto"/>
        <w:left w:val="none" w:sz="0" w:space="0" w:color="auto"/>
        <w:bottom w:val="none" w:sz="0" w:space="0" w:color="auto"/>
        <w:right w:val="none" w:sz="0" w:space="0" w:color="auto"/>
      </w:divBdr>
    </w:div>
    <w:div w:id="477384509">
      <w:bodyDiv w:val="1"/>
      <w:marLeft w:val="0"/>
      <w:marRight w:val="0"/>
      <w:marTop w:val="0"/>
      <w:marBottom w:val="0"/>
      <w:divBdr>
        <w:top w:val="none" w:sz="0" w:space="0" w:color="auto"/>
        <w:left w:val="none" w:sz="0" w:space="0" w:color="auto"/>
        <w:bottom w:val="none" w:sz="0" w:space="0" w:color="auto"/>
        <w:right w:val="none" w:sz="0" w:space="0" w:color="auto"/>
      </w:divBdr>
    </w:div>
    <w:div w:id="724792982">
      <w:bodyDiv w:val="1"/>
      <w:marLeft w:val="0"/>
      <w:marRight w:val="0"/>
      <w:marTop w:val="0"/>
      <w:marBottom w:val="0"/>
      <w:divBdr>
        <w:top w:val="none" w:sz="0" w:space="0" w:color="auto"/>
        <w:left w:val="none" w:sz="0" w:space="0" w:color="auto"/>
        <w:bottom w:val="none" w:sz="0" w:space="0" w:color="auto"/>
        <w:right w:val="none" w:sz="0" w:space="0" w:color="auto"/>
      </w:divBdr>
    </w:div>
    <w:div w:id="757023192">
      <w:bodyDiv w:val="1"/>
      <w:marLeft w:val="0"/>
      <w:marRight w:val="0"/>
      <w:marTop w:val="0"/>
      <w:marBottom w:val="0"/>
      <w:divBdr>
        <w:top w:val="none" w:sz="0" w:space="0" w:color="auto"/>
        <w:left w:val="none" w:sz="0" w:space="0" w:color="auto"/>
        <w:bottom w:val="none" w:sz="0" w:space="0" w:color="auto"/>
        <w:right w:val="none" w:sz="0" w:space="0" w:color="auto"/>
      </w:divBdr>
    </w:div>
    <w:div w:id="1047265629">
      <w:bodyDiv w:val="1"/>
      <w:marLeft w:val="0"/>
      <w:marRight w:val="0"/>
      <w:marTop w:val="0"/>
      <w:marBottom w:val="0"/>
      <w:divBdr>
        <w:top w:val="none" w:sz="0" w:space="0" w:color="auto"/>
        <w:left w:val="none" w:sz="0" w:space="0" w:color="auto"/>
        <w:bottom w:val="none" w:sz="0" w:space="0" w:color="auto"/>
        <w:right w:val="none" w:sz="0" w:space="0" w:color="auto"/>
      </w:divBdr>
    </w:div>
    <w:div w:id="1376081276">
      <w:bodyDiv w:val="1"/>
      <w:marLeft w:val="0"/>
      <w:marRight w:val="0"/>
      <w:marTop w:val="0"/>
      <w:marBottom w:val="0"/>
      <w:divBdr>
        <w:top w:val="none" w:sz="0" w:space="0" w:color="auto"/>
        <w:left w:val="none" w:sz="0" w:space="0" w:color="auto"/>
        <w:bottom w:val="none" w:sz="0" w:space="0" w:color="auto"/>
        <w:right w:val="none" w:sz="0" w:space="0" w:color="auto"/>
      </w:divBdr>
    </w:div>
    <w:div w:id="1730150470">
      <w:bodyDiv w:val="1"/>
      <w:marLeft w:val="0"/>
      <w:marRight w:val="0"/>
      <w:marTop w:val="0"/>
      <w:marBottom w:val="0"/>
      <w:divBdr>
        <w:top w:val="none" w:sz="0" w:space="0" w:color="auto"/>
        <w:left w:val="none" w:sz="0" w:space="0" w:color="auto"/>
        <w:bottom w:val="none" w:sz="0" w:space="0" w:color="auto"/>
        <w:right w:val="none" w:sz="0" w:space="0" w:color="auto"/>
      </w:divBdr>
    </w:div>
    <w:div w:id="1894342732">
      <w:bodyDiv w:val="1"/>
      <w:marLeft w:val="0"/>
      <w:marRight w:val="0"/>
      <w:marTop w:val="0"/>
      <w:marBottom w:val="0"/>
      <w:divBdr>
        <w:top w:val="none" w:sz="0" w:space="0" w:color="auto"/>
        <w:left w:val="none" w:sz="0" w:space="0" w:color="auto"/>
        <w:bottom w:val="none" w:sz="0" w:space="0" w:color="auto"/>
        <w:right w:val="none" w:sz="0" w:space="0" w:color="auto"/>
      </w:divBdr>
    </w:div>
    <w:div w:id="2022588994">
      <w:bodyDiv w:val="1"/>
      <w:marLeft w:val="0"/>
      <w:marRight w:val="0"/>
      <w:marTop w:val="0"/>
      <w:marBottom w:val="0"/>
      <w:divBdr>
        <w:top w:val="none" w:sz="0" w:space="0" w:color="auto"/>
        <w:left w:val="none" w:sz="0" w:space="0" w:color="auto"/>
        <w:bottom w:val="none" w:sz="0" w:space="0" w:color="auto"/>
        <w:right w:val="none" w:sz="0" w:space="0" w:color="auto"/>
      </w:divBdr>
    </w:div>
    <w:div w:id="212947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globis.jp/mba/161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A242D-B020-4E3B-8BC9-2ABDB70F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11</Pages>
  <Words>673</Words>
  <Characters>3839</Characters>
  <Application>Microsoft Office Word</Application>
  <DocSecurity>0</DocSecurity>
  <Lines>31</Lines>
  <Paragraphs>9</Paragraphs>
  <ScaleCrop>false</ScaleCrop>
  <HeadingPairs>
    <vt:vector size="2" baseType="variant">
      <vt:variant>
        <vt:lpstr>タイトル</vt:lpstr>
      </vt:variant>
      <vt:variant>
        <vt:i4>1</vt:i4>
      </vt:variant>
    </vt:vector>
  </HeadingPairs>
  <TitlesOfParts>
    <vt:vector size="1" baseType="lpstr">
      <vt:lpstr/>
    </vt:vector>
  </TitlesOfParts>
  <Company>大阪工業大学</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和泉隆平</cp:lastModifiedBy>
  <cp:revision>22</cp:revision>
  <cp:lastPrinted>2015-07-08T03:09:00Z</cp:lastPrinted>
  <dcterms:created xsi:type="dcterms:W3CDTF">2015-07-06T01:36:00Z</dcterms:created>
  <dcterms:modified xsi:type="dcterms:W3CDTF">2015-07-14T22:43:00Z</dcterms:modified>
</cp:coreProperties>
</file>