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38" w:rsidRPr="009C6085" w:rsidRDefault="0058192A" w:rsidP="0058192A">
      <w:pPr>
        <w:pStyle w:val="1"/>
      </w:pPr>
      <w:r>
        <w:t>Лабораторная работа №</w:t>
      </w:r>
      <w:r w:rsidR="00970907">
        <w:t>6</w:t>
      </w:r>
      <w:r>
        <w:t xml:space="preserve">: </w:t>
      </w:r>
      <w:r w:rsidR="009C6085">
        <w:t>реляционная БД</w:t>
      </w:r>
    </w:p>
    <w:p w:rsidR="00593707" w:rsidRDefault="00593707" w:rsidP="0058192A">
      <w:pPr>
        <w:pStyle w:val="2"/>
      </w:pPr>
      <w:r>
        <w:t>Цел</w:t>
      </w:r>
      <w:r w:rsidR="009C6085">
        <w:t>ь</w:t>
      </w:r>
    </w:p>
    <w:p w:rsidR="009C6085" w:rsidRPr="009C6085" w:rsidRDefault="009C6085" w:rsidP="009C6085">
      <w:r>
        <w:t xml:space="preserve">Опробовать работу с реляционной БД </w:t>
      </w:r>
      <w:r w:rsidR="000C22A4">
        <w:t xml:space="preserve">под управлением СУБД </w:t>
      </w:r>
      <w:r>
        <w:rPr>
          <w:lang w:val="en-US"/>
        </w:rPr>
        <w:t>Microsoft</w:t>
      </w:r>
      <w:r w:rsidRPr="009C6085">
        <w:t xml:space="preserve"> </w:t>
      </w:r>
      <w:r>
        <w:rPr>
          <w:lang w:val="en-US"/>
        </w:rPr>
        <w:t>SQL</w:t>
      </w:r>
      <w:r w:rsidRPr="009C6085">
        <w:t xml:space="preserve"> </w:t>
      </w:r>
      <w:r>
        <w:rPr>
          <w:lang w:val="en-US"/>
        </w:rPr>
        <w:t>Server</w:t>
      </w:r>
      <w:r>
        <w:t xml:space="preserve"> из </w:t>
      </w:r>
      <w:r w:rsidRPr="009C6085">
        <w:t>.</w:t>
      </w:r>
      <w:r>
        <w:rPr>
          <w:lang w:val="en-US"/>
        </w:rPr>
        <w:t>NET</w:t>
      </w:r>
      <w:r w:rsidRPr="009C6085">
        <w:t>.</w:t>
      </w:r>
    </w:p>
    <w:p w:rsidR="0058192A" w:rsidRDefault="0058192A" w:rsidP="0058192A">
      <w:pPr>
        <w:pStyle w:val="2"/>
      </w:pPr>
      <w:r>
        <w:t>Задание</w:t>
      </w:r>
    </w:p>
    <w:p w:rsidR="00970907" w:rsidRPr="00970907" w:rsidRDefault="00970907" w:rsidP="00970907">
      <w:r>
        <w:t xml:space="preserve">Данная работа является продолжением лабораторной работы №4. </w:t>
      </w:r>
    </w:p>
    <w:p w:rsidR="009C6085" w:rsidRDefault="009C6085" w:rsidP="009C6085">
      <w:pPr>
        <w:pStyle w:val="a3"/>
        <w:numPr>
          <w:ilvl w:val="0"/>
          <w:numId w:val="21"/>
        </w:numPr>
      </w:pPr>
      <w:r>
        <w:t>Создать БД с таблицами: счета, платежные документы, платежи.</w:t>
      </w:r>
    </w:p>
    <w:p w:rsidR="00970907" w:rsidRDefault="00970907" w:rsidP="009C6085">
      <w:pPr>
        <w:pStyle w:val="a3"/>
        <w:numPr>
          <w:ilvl w:val="0"/>
          <w:numId w:val="21"/>
        </w:numPr>
      </w:pPr>
      <w:r>
        <w:t>Объявить интерфейс уровня доступа к данным: интерфейс должен содержать методы из класса доступа к данным лабораторной работы №4.</w:t>
      </w:r>
    </w:p>
    <w:p w:rsidR="00970907" w:rsidRDefault="00970907" w:rsidP="009C6085">
      <w:pPr>
        <w:pStyle w:val="a3"/>
        <w:numPr>
          <w:ilvl w:val="0"/>
          <w:numId w:val="21"/>
        </w:numPr>
      </w:pPr>
      <w:r>
        <w:t>Сделанный в рамках лабораторной работы №4 класс работы с данными изменить так, чтобы он реализовывал интерфейс из пункта 2.</w:t>
      </w:r>
    </w:p>
    <w:p w:rsidR="009C6085" w:rsidRDefault="009C6085" w:rsidP="009C6085">
      <w:pPr>
        <w:pStyle w:val="a3"/>
        <w:numPr>
          <w:ilvl w:val="0"/>
          <w:numId w:val="21"/>
        </w:numPr>
      </w:pPr>
      <w:r>
        <w:t>Добавить в уровень доступа к данным класс работы с данными, работающий с БД</w:t>
      </w:r>
      <w:r w:rsidR="00AB7BB0">
        <w:t xml:space="preserve">. </w:t>
      </w:r>
      <w:r w:rsidR="00F1373C">
        <w:t>Класс должен читать счета и платёжные документы из соответствующих таблиц, и записывать платежи в таблицу платежей.</w:t>
      </w:r>
    </w:p>
    <w:p w:rsidR="00AB7BB0" w:rsidRDefault="00AB7BB0" w:rsidP="009C6085">
      <w:pPr>
        <w:pStyle w:val="a3"/>
        <w:numPr>
          <w:ilvl w:val="0"/>
          <w:numId w:val="21"/>
        </w:numPr>
      </w:pPr>
      <w:r>
        <w:t>В программе должен быть реализован отдельный класс-фабрика, который содержит всего один метод, возвращающий класс для работы с данными. В зависимости от настроек метод должен возвращать либо класс для работы с файлами, либо класс для работы с БД. Пример определения класса:</w:t>
      </w:r>
    </w:p>
    <w:p w:rsidR="00AB7BB0" w:rsidRDefault="00AB7BB0" w:rsidP="00AB7BB0">
      <w:pPr>
        <w:pStyle w:val="a3"/>
        <w:rPr>
          <w:lang w:val="en-US"/>
        </w:rPr>
      </w:pPr>
    </w:p>
    <w:p w:rsidR="00AB7BB0" w:rsidRPr="00AB7BB0" w:rsidRDefault="00AB7BB0" w:rsidP="00AB7BB0">
      <w:pPr>
        <w:pStyle w:val="a3"/>
        <w:rPr>
          <w:rFonts w:ascii="Courier New" w:hAnsi="Courier New" w:cs="Courier New"/>
          <w:lang w:val="en-US"/>
        </w:rPr>
      </w:pPr>
      <w:r w:rsidRPr="00AB7BB0">
        <w:rPr>
          <w:rFonts w:ascii="Courier New" w:hAnsi="Courier New" w:cs="Courier New"/>
          <w:color w:val="00B0F0"/>
          <w:lang w:val="en-US"/>
        </w:rPr>
        <w:t>class</w:t>
      </w:r>
      <w:r w:rsidRPr="00AB7BB0">
        <w:rPr>
          <w:rFonts w:ascii="Courier New" w:hAnsi="Courier New" w:cs="Courier New"/>
          <w:lang w:val="en-US"/>
        </w:rPr>
        <w:t xml:space="preserve"> </w:t>
      </w:r>
      <w:proofErr w:type="spellStart"/>
      <w:r w:rsidRPr="00AB7BB0">
        <w:rPr>
          <w:rFonts w:ascii="Courier New" w:hAnsi="Courier New" w:cs="Courier New"/>
          <w:lang w:val="en-US"/>
        </w:rPr>
        <w:t>RepositoryFactory</w:t>
      </w:r>
      <w:proofErr w:type="spellEnd"/>
      <w:r w:rsidRPr="00AB7BB0">
        <w:rPr>
          <w:rFonts w:ascii="Courier New" w:hAnsi="Courier New" w:cs="Courier New"/>
          <w:lang w:val="en-US"/>
        </w:rPr>
        <w:t xml:space="preserve"> {</w:t>
      </w:r>
    </w:p>
    <w:p w:rsidR="00AB7BB0" w:rsidRPr="00AB7BB0" w:rsidRDefault="00AB7BB0" w:rsidP="00AB7BB0">
      <w:pPr>
        <w:pStyle w:val="a3"/>
        <w:rPr>
          <w:rFonts w:ascii="Courier New" w:hAnsi="Courier New" w:cs="Courier New"/>
          <w:lang w:val="en-US"/>
        </w:rPr>
      </w:pPr>
      <w:r w:rsidRPr="00AB7BB0">
        <w:rPr>
          <w:rFonts w:ascii="Courier New" w:hAnsi="Courier New" w:cs="Courier New"/>
          <w:lang w:val="en-US"/>
        </w:rPr>
        <w:tab/>
      </w:r>
      <w:r w:rsidRPr="00AB7BB0">
        <w:rPr>
          <w:rFonts w:ascii="Courier New" w:hAnsi="Courier New" w:cs="Courier New"/>
          <w:color w:val="00B0F0"/>
          <w:lang w:val="en-US"/>
        </w:rPr>
        <w:t>public static</w:t>
      </w:r>
      <w:r w:rsidRPr="00AB7BB0">
        <w:rPr>
          <w:rFonts w:ascii="Courier New" w:hAnsi="Courier New" w:cs="Courier New"/>
          <w:lang w:val="en-US"/>
        </w:rPr>
        <w:t xml:space="preserve"> </w:t>
      </w:r>
      <w:proofErr w:type="spellStart"/>
      <w:r w:rsidRPr="00AB7BB0">
        <w:rPr>
          <w:rFonts w:ascii="Courier New" w:hAnsi="Courier New" w:cs="Courier New"/>
          <w:lang w:val="en-US"/>
        </w:rPr>
        <w:t>IRepository</w:t>
      </w:r>
      <w:proofErr w:type="spellEnd"/>
      <w:r w:rsidRPr="00AB7BB0">
        <w:rPr>
          <w:rFonts w:ascii="Courier New" w:hAnsi="Courier New" w:cs="Courier New"/>
          <w:lang w:val="en-US"/>
        </w:rPr>
        <w:t xml:space="preserve"> </w:t>
      </w:r>
      <w:proofErr w:type="spellStart"/>
      <w:r w:rsidRPr="00AB7BB0">
        <w:rPr>
          <w:rFonts w:ascii="Courier New" w:hAnsi="Courier New" w:cs="Courier New"/>
          <w:lang w:val="en-US"/>
        </w:rPr>
        <w:t>GetRepository</w:t>
      </w:r>
      <w:proofErr w:type="spellEnd"/>
      <w:r w:rsidRPr="00AB7BB0">
        <w:rPr>
          <w:rFonts w:ascii="Courier New" w:hAnsi="Courier New" w:cs="Courier New"/>
          <w:lang w:val="en-US"/>
        </w:rPr>
        <w:t xml:space="preserve"> ( ) { … }</w:t>
      </w:r>
    </w:p>
    <w:p w:rsidR="00AB7BB0" w:rsidRPr="00AB7BB0" w:rsidRDefault="00AB7BB0" w:rsidP="00AB7BB0">
      <w:pPr>
        <w:pStyle w:val="a3"/>
        <w:rPr>
          <w:rFonts w:ascii="Courier New" w:hAnsi="Courier New" w:cs="Courier New"/>
          <w:lang w:val="en-US"/>
        </w:rPr>
      </w:pPr>
      <w:r w:rsidRPr="00AB7BB0">
        <w:rPr>
          <w:rFonts w:ascii="Courier New" w:hAnsi="Courier New" w:cs="Courier New"/>
          <w:lang w:val="en-US"/>
        </w:rPr>
        <w:t>}</w:t>
      </w:r>
    </w:p>
    <w:p w:rsidR="006D44CF" w:rsidRDefault="00CD6FB0" w:rsidP="006D44CF">
      <w:r>
        <w:t xml:space="preserve">Выполнение перечисленных выше требований оценивается на «Хорошо». Для получения оценки «Отлично» необходимо все настройки разместить в файле конфигурации приложения </w:t>
      </w:r>
      <w:r w:rsidRPr="00CD6FB0">
        <w:t>(</w:t>
      </w:r>
      <w:r>
        <w:rPr>
          <w:lang w:val="en-US"/>
        </w:rPr>
        <w:t>app</w:t>
      </w:r>
      <w:r w:rsidRPr="00CD6FB0">
        <w:t>.</w:t>
      </w:r>
      <w:proofErr w:type="spellStart"/>
      <w:r>
        <w:rPr>
          <w:lang w:val="en-US"/>
        </w:rPr>
        <w:t>config</w:t>
      </w:r>
      <w:proofErr w:type="spellEnd"/>
      <w:r w:rsidRPr="00CD6FB0">
        <w:t>).</w:t>
      </w:r>
      <w:r w:rsidR="00A57CC4">
        <w:t xml:space="preserve"> А именно, следующие настройки:</w:t>
      </w:r>
    </w:p>
    <w:p w:rsidR="00A57CC4" w:rsidRDefault="00A57CC4" w:rsidP="00A57CC4">
      <w:pPr>
        <w:pStyle w:val="a3"/>
        <w:numPr>
          <w:ilvl w:val="0"/>
          <w:numId w:val="22"/>
        </w:numPr>
      </w:pPr>
      <w:r>
        <w:t>Имена файлов;</w:t>
      </w:r>
    </w:p>
    <w:p w:rsidR="00A57CC4" w:rsidRDefault="00A57CC4" w:rsidP="00A57CC4">
      <w:pPr>
        <w:pStyle w:val="a3"/>
        <w:numPr>
          <w:ilvl w:val="0"/>
          <w:numId w:val="22"/>
        </w:numPr>
      </w:pPr>
      <w:r>
        <w:t>Строку подключения к СУБД;</w:t>
      </w:r>
    </w:p>
    <w:p w:rsidR="00A57CC4" w:rsidRPr="00CD6FB0" w:rsidRDefault="00A57CC4" w:rsidP="00A57CC4">
      <w:pPr>
        <w:pStyle w:val="a3"/>
        <w:numPr>
          <w:ilvl w:val="0"/>
          <w:numId w:val="22"/>
        </w:numPr>
      </w:pPr>
      <w:r>
        <w:t>Тип класса для работы с данными: файлы или СУБД.</w:t>
      </w:r>
    </w:p>
    <w:p w:rsidR="0058192A" w:rsidRDefault="00E666FC" w:rsidP="00685009">
      <w:pPr>
        <w:pStyle w:val="2"/>
      </w:pPr>
      <w:r>
        <w:t>Демонстрация работы</w:t>
      </w:r>
    </w:p>
    <w:p w:rsidR="009C6085" w:rsidRPr="009C6085" w:rsidRDefault="009C6085" w:rsidP="009C6085">
      <w:r>
        <w:t>Предполагается, что данные в БД точно такие же, какие в файлах для проверки лабораторной работы №</w:t>
      </w:r>
      <w:r w:rsidR="00463A80">
        <w:t>4</w:t>
      </w:r>
      <w:r>
        <w:t>.</w:t>
      </w:r>
    </w:p>
    <w:p w:rsidR="009D496B" w:rsidRDefault="009D496B" w:rsidP="0033091A">
      <w:pPr>
        <w:pStyle w:val="a3"/>
        <w:numPr>
          <w:ilvl w:val="0"/>
          <w:numId w:val="2"/>
        </w:numPr>
      </w:pPr>
      <w:r>
        <w:t>Настроить программу на работу с файлами;</w:t>
      </w:r>
    </w:p>
    <w:p w:rsidR="001D754D" w:rsidRDefault="00B56C0B" w:rsidP="0033091A">
      <w:pPr>
        <w:pStyle w:val="a3"/>
        <w:numPr>
          <w:ilvl w:val="0"/>
          <w:numId w:val="2"/>
        </w:numPr>
      </w:pPr>
      <w:r>
        <w:t>Запустить программу с тестовыми файлами</w:t>
      </w:r>
      <w:r w:rsidR="005900BD">
        <w:t>;</w:t>
      </w:r>
    </w:p>
    <w:p w:rsidR="00B56C0B" w:rsidRDefault="00B56C0B" w:rsidP="0033091A">
      <w:pPr>
        <w:pStyle w:val="a3"/>
        <w:numPr>
          <w:ilvl w:val="0"/>
          <w:numId w:val="2"/>
        </w:numPr>
      </w:pPr>
      <w:r>
        <w:t>Продемонстрировать файл, получившийся в результате</w:t>
      </w:r>
      <w:r w:rsidR="005900BD">
        <w:t>;</w:t>
      </w:r>
    </w:p>
    <w:p w:rsidR="00532A71" w:rsidRDefault="00B56C0B" w:rsidP="00532A71">
      <w:pPr>
        <w:pStyle w:val="a3"/>
        <w:numPr>
          <w:ilvl w:val="0"/>
          <w:numId w:val="2"/>
        </w:numPr>
      </w:pPr>
      <w:r>
        <w:t>Изменить</w:t>
      </w:r>
      <w:r w:rsidR="009D496B">
        <w:t xml:space="preserve"> настройки программы на работу с </w:t>
      </w:r>
      <w:r w:rsidR="009C6085">
        <w:t>БД</w:t>
      </w:r>
      <w:r w:rsidR="009D496B" w:rsidRPr="009D496B">
        <w:t>;</w:t>
      </w:r>
    </w:p>
    <w:p w:rsidR="00586BD6" w:rsidRDefault="009D496B" w:rsidP="009C6085">
      <w:pPr>
        <w:pStyle w:val="a3"/>
        <w:numPr>
          <w:ilvl w:val="0"/>
          <w:numId w:val="2"/>
        </w:numPr>
      </w:pPr>
      <w:r>
        <w:t>Запустить программу</w:t>
      </w:r>
      <w:r w:rsidR="009C6085">
        <w:t>.</w:t>
      </w:r>
      <w:r w:rsidR="00DD0B0D">
        <w:t xml:space="preserve"> Результат её работы в таблице </w:t>
      </w:r>
      <w:r w:rsidR="00764814">
        <w:t>БД</w:t>
      </w:r>
      <w:r w:rsidR="00DD0B0D">
        <w:t xml:space="preserve"> должен в точности совпадать с результатом работы программы с файлами.</w:t>
      </w:r>
    </w:p>
    <w:p w:rsidR="00D9302B" w:rsidRDefault="005B492C" w:rsidP="00532A71">
      <w:pPr>
        <w:pStyle w:val="2"/>
      </w:pPr>
      <w:r>
        <w:lastRenderedPageBreak/>
        <w:t>Вспомогательные материалы</w:t>
      </w:r>
    </w:p>
    <w:p w:rsidR="00B85850" w:rsidRDefault="00F64AB0" w:rsidP="00B85850">
      <w:pPr>
        <w:pStyle w:val="3"/>
      </w:pPr>
      <w:r>
        <w:t>Создание БД</w:t>
      </w:r>
    </w:p>
    <w:p w:rsidR="00F64AB0" w:rsidRDefault="000A7AC1" w:rsidP="00F64AB0">
      <w:r>
        <w:t xml:space="preserve">Для создания к БД необходимо подключиться к СУБД </w:t>
      </w:r>
      <w:r>
        <w:rPr>
          <w:lang w:val="en-US"/>
        </w:rPr>
        <w:t>Microsoft</w:t>
      </w:r>
      <w:r w:rsidRPr="000A7AC1">
        <w:t xml:space="preserve"> </w:t>
      </w:r>
      <w:r>
        <w:rPr>
          <w:lang w:val="en-US"/>
        </w:rPr>
        <w:t>SQL</w:t>
      </w:r>
      <w:r w:rsidRPr="000A7AC1">
        <w:t xml:space="preserve"> </w:t>
      </w:r>
      <w:r>
        <w:rPr>
          <w:lang w:val="en-US"/>
        </w:rPr>
        <w:t>Server</w:t>
      </w:r>
      <w:r>
        <w:t xml:space="preserve">, запустив </w:t>
      </w:r>
      <w:r>
        <w:rPr>
          <w:lang w:val="en-US"/>
        </w:rPr>
        <w:t>SQL</w:t>
      </w:r>
      <w:r w:rsidRPr="000A7AC1">
        <w:t xml:space="preserve"> </w:t>
      </w:r>
      <w:r>
        <w:rPr>
          <w:lang w:val="en-US"/>
        </w:rPr>
        <w:t>Server</w:t>
      </w:r>
      <w:r w:rsidRPr="000A7AC1">
        <w:t xml:space="preserve"> </w:t>
      </w:r>
      <w:r>
        <w:rPr>
          <w:lang w:val="en-US"/>
        </w:rPr>
        <w:t>Management</w:t>
      </w:r>
      <w:r w:rsidRPr="000A7AC1">
        <w:t xml:space="preserve"> </w:t>
      </w:r>
      <w:r>
        <w:rPr>
          <w:lang w:val="en-US"/>
        </w:rPr>
        <w:t>Studio</w:t>
      </w:r>
      <w:r w:rsidRPr="000A7AC1">
        <w:t xml:space="preserve">. </w:t>
      </w:r>
      <w:r w:rsidR="00D2680F">
        <w:t xml:space="preserve">После этого необходимо создать запрос, нажав соответствующую кнопку в панели инструментов. В открывшемся окне необходимо вписать и запустить запрос (кнопка </w:t>
      </w:r>
      <w:r w:rsidR="00D2680F">
        <w:rPr>
          <w:lang w:val="en-US"/>
        </w:rPr>
        <w:t>F</w:t>
      </w:r>
      <w:r w:rsidR="00D2680F" w:rsidRPr="00D2680F">
        <w:t>5)</w:t>
      </w:r>
      <w:r w:rsidR="00D2680F">
        <w:t>:</w:t>
      </w:r>
    </w:p>
    <w:p w:rsidR="00D2680F" w:rsidRDefault="00D2680F" w:rsidP="00D26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68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06DF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268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906DF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2680F">
        <w:rPr>
          <w:rFonts w:ascii="Courier New" w:hAnsi="Courier New" w:cs="Courier New"/>
          <w:noProof/>
          <w:sz w:val="20"/>
          <w:szCs w:val="20"/>
          <w:lang w:val="en-US"/>
        </w:rPr>
        <w:t>Lab</w:t>
      </w:r>
      <w:r w:rsidR="00970907">
        <w:rPr>
          <w:rFonts w:ascii="Courier New" w:hAnsi="Courier New" w:cs="Courier New"/>
          <w:noProof/>
          <w:sz w:val="20"/>
          <w:szCs w:val="20"/>
        </w:rPr>
        <w:t>6</w:t>
      </w:r>
      <w:r w:rsidRPr="00D2680F">
        <w:rPr>
          <w:rFonts w:ascii="Courier New" w:hAnsi="Courier New" w:cs="Courier New"/>
          <w:noProof/>
          <w:sz w:val="20"/>
          <w:szCs w:val="20"/>
          <w:lang w:val="en-US"/>
        </w:rPr>
        <w:t>Db</w:t>
      </w:r>
    </w:p>
    <w:p w:rsidR="00D2680F" w:rsidRPr="00D2680F" w:rsidRDefault="00D2680F" w:rsidP="00D26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7D64" w:rsidRDefault="00D2680F" w:rsidP="00B85850">
      <w:r>
        <w:t xml:space="preserve">После этого необходимо перейти в созданную БД запросом </w:t>
      </w:r>
    </w:p>
    <w:p w:rsidR="00D2680F" w:rsidRDefault="00D2680F" w:rsidP="00D26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Lab</w:t>
      </w:r>
      <w:r w:rsidR="00970907"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sz w:val="20"/>
          <w:szCs w:val="20"/>
        </w:rPr>
        <w:t>Db</w:t>
      </w:r>
    </w:p>
    <w:p w:rsidR="00D2680F" w:rsidRDefault="00D2680F" w:rsidP="00B85850"/>
    <w:p w:rsidR="00D2680F" w:rsidRDefault="00C66B9C" w:rsidP="00B85850">
      <w:r>
        <w:t>После этого</w:t>
      </w:r>
      <w:r w:rsidR="00D2680F">
        <w:t xml:space="preserve"> необходимо создать таблицы. Это выполняется следующими запросами:</w:t>
      </w:r>
    </w:p>
    <w:p w:rsidR="00C66B9C" w:rsidRPr="00906DFE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06DF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06DF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PayDocs</w:t>
      </w:r>
      <w:r w:rsidRPr="00906DF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06DF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Id    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66B9C" w:rsidRPr="00906DFE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06DFE">
        <w:rPr>
          <w:rFonts w:ascii="Courier New" w:hAnsi="Courier New" w:cs="Courier New"/>
          <w:noProof/>
          <w:sz w:val="20"/>
          <w:szCs w:val="20"/>
          <w:lang w:val="en-US"/>
        </w:rPr>
        <w:t xml:space="preserve">Client   </w:t>
      </w:r>
      <w:r w:rsidRPr="00906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06DFE">
        <w:rPr>
          <w:rFonts w:ascii="Courier New" w:hAnsi="Courier New" w:cs="Courier New"/>
          <w:noProof/>
          <w:sz w:val="20"/>
          <w:szCs w:val="20"/>
          <w:lang w:val="en-US"/>
        </w:rPr>
        <w:t>250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06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06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Date  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Number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120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66B9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38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GO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Bills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Id    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Client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250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Date  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Number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120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66B9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38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GO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Payments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Id    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PayDocId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BillId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66B9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38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FK_Payments_PayDoc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PayDocId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PayDocs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66B9C" w:rsidRPr="00C66B9C" w:rsidRDefault="00C66B9C" w:rsidP="00C66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FK_Payments_Bill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BillId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Bills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6B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6B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2680F" w:rsidRDefault="00C66B9C" w:rsidP="00C66B9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353D7B" w:rsidRDefault="00353D7B" w:rsidP="00C66B9C">
      <w:pPr>
        <w:rPr>
          <w:rFonts w:ascii="Courier New" w:hAnsi="Courier New" w:cs="Courier New"/>
          <w:noProof/>
          <w:sz w:val="20"/>
          <w:szCs w:val="20"/>
        </w:rPr>
      </w:pPr>
    </w:p>
    <w:p w:rsidR="00353D7B" w:rsidRDefault="00353D7B" w:rsidP="00C66B9C">
      <w:r>
        <w:t>После этого надо записать счета и платежные документы в таблицу. Для этого необходимо самостоятельно подготовить запросы для добавления данных. Пример добавления платежного документа:</w:t>
      </w:r>
    </w:p>
    <w:p w:rsidR="00551B82" w:rsidRPr="00551B82" w:rsidRDefault="00551B82" w:rsidP="00551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51B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51B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51B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51B82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551B8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51B82">
        <w:rPr>
          <w:rFonts w:ascii="Courier New" w:hAnsi="Courier New" w:cs="Courier New"/>
          <w:noProof/>
          <w:sz w:val="20"/>
          <w:szCs w:val="20"/>
          <w:lang w:val="en-US"/>
        </w:rPr>
        <w:t xml:space="preserve">PayDocs </w:t>
      </w:r>
      <w:r w:rsidRPr="00551B8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51B82">
        <w:rPr>
          <w:rFonts w:ascii="Courier New" w:hAnsi="Courier New" w:cs="Courier New"/>
          <w:noProof/>
          <w:sz w:val="20"/>
          <w:szCs w:val="20"/>
          <w:lang w:val="en-US"/>
        </w:rPr>
        <w:t xml:space="preserve"> Client</w:t>
      </w:r>
      <w:r w:rsidRPr="00551B8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51B82">
        <w:rPr>
          <w:rFonts w:ascii="Courier New" w:hAnsi="Courier New" w:cs="Courier New"/>
          <w:noProof/>
          <w:sz w:val="20"/>
          <w:szCs w:val="20"/>
          <w:lang w:val="en-US"/>
        </w:rPr>
        <w:t xml:space="preserve"> Date</w:t>
      </w:r>
      <w:r w:rsidRPr="00551B8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51B82">
        <w:rPr>
          <w:rFonts w:ascii="Courier New" w:hAnsi="Courier New" w:cs="Courier New"/>
          <w:noProof/>
          <w:sz w:val="20"/>
          <w:szCs w:val="20"/>
          <w:lang w:val="en-US"/>
        </w:rPr>
        <w:t xml:space="preserve"> Number</w:t>
      </w:r>
      <w:r w:rsidRPr="00551B8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51B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51B82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551B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51B8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51B82" w:rsidRPr="00906DFE" w:rsidRDefault="00551B82" w:rsidP="00551B8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06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06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06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06DFE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Газпромавтоматика</w:t>
      </w:r>
      <w:r w:rsidRPr="00906DFE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06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06DFE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'20160530'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06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06DFE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'FT-006789'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06DFE">
        <w:rPr>
          <w:rFonts w:ascii="Courier New" w:hAnsi="Courier New" w:cs="Courier New"/>
          <w:noProof/>
          <w:sz w:val="20"/>
          <w:szCs w:val="20"/>
          <w:lang w:val="en-US"/>
        </w:rPr>
        <w:t xml:space="preserve"> 1000.45 </w:t>
      </w:r>
      <w:r w:rsidRPr="00906DF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51B82" w:rsidRDefault="00551B82" w:rsidP="00551B82">
      <w:r>
        <w:t>Пример запроса на выборку данных из таблицы:</w:t>
      </w:r>
    </w:p>
    <w:p w:rsidR="00551B82" w:rsidRDefault="00551B82" w:rsidP="00551B82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PayDocs</w:t>
      </w:r>
    </w:p>
    <w:p w:rsidR="00551B82" w:rsidRPr="00D2680F" w:rsidRDefault="00551B82" w:rsidP="00551B82"/>
    <w:p w:rsidR="0064744C" w:rsidRPr="00696C96" w:rsidRDefault="00F64AB0" w:rsidP="0064744C">
      <w:pPr>
        <w:pStyle w:val="3"/>
      </w:pPr>
      <w:r>
        <w:lastRenderedPageBreak/>
        <w:t>Чтение и запись данных БД</w:t>
      </w:r>
      <w:r w:rsidR="00AC1D17">
        <w:t xml:space="preserve"> из </w:t>
      </w:r>
      <w:r w:rsidR="00AC1D17" w:rsidRPr="00696C96">
        <w:t>.</w:t>
      </w:r>
      <w:r w:rsidR="00AC1D17">
        <w:rPr>
          <w:lang w:val="en-US"/>
        </w:rPr>
        <w:t>NET</w:t>
      </w:r>
    </w:p>
    <w:p w:rsidR="00E13B51" w:rsidRDefault="00696C96" w:rsidP="00F64AB0">
      <w:r>
        <w:t xml:space="preserve">Для работы с СУБД необходимо открыть соединение. </w:t>
      </w:r>
      <w:r w:rsidR="004E3B07">
        <w:t>Пример открытия соединения</w:t>
      </w:r>
      <w:r w:rsidR="00AE6396" w:rsidRPr="00AE6396">
        <w:t xml:space="preserve"> (</w:t>
      </w:r>
      <w:r w:rsidR="00AE6396">
        <w:t xml:space="preserve">использовать пространство имён </w:t>
      </w:r>
      <w:proofErr w:type="spellStart"/>
      <w:r w:rsidR="00AE6396" w:rsidRPr="00AE6396">
        <w:t>System.Data</w:t>
      </w:r>
      <w:proofErr w:type="spellEnd"/>
      <w:r w:rsidR="00AE6396" w:rsidRPr="00AE6396">
        <w:t xml:space="preserve"> </w:t>
      </w:r>
      <w:r w:rsidR="00AE6396">
        <w:t xml:space="preserve">и </w:t>
      </w:r>
      <w:proofErr w:type="spellStart"/>
      <w:r w:rsidR="00AE6396" w:rsidRPr="00AE6396">
        <w:t>System.Data.SqlClient</w:t>
      </w:r>
      <w:proofErr w:type="spellEnd"/>
      <w:r w:rsidR="00AE6396" w:rsidRPr="008C7B2A">
        <w:t>)</w:t>
      </w:r>
      <w:r w:rsidR="004E3B07">
        <w:t>:</w:t>
      </w:r>
    </w:p>
    <w:p w:rsidR="004E3B07" w:rsidRPr="00906DFE" w:rsidRDefault="004E3B07" w:rsidP="004E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B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6DFE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4E3B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06D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3B07">
        <w:rPr>
          <w:rFonts w:ascii="Consolas" w:hAnsi="Consolas" w:cs="Consolas"/>
          <w:sz w:val="19"/>
          <w:szCs w:val="19"/>
          <w:lang w:val="en-US"/>
        </w:rPr>
        <w:t>cnn</w:t>
      </w:r>
      <w:proofErr w:type="spellEnd"/>
      <w:r w:rsidRPr="00906DF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E3B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3B07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906DFE">
        <w:rPr>
          <w:rFonts w:ascii="Consolas" w:hAnsi="Consolas" w:cs="Consolas"/>
          <w:sz w:val="19"/>
          <w:szCs w:val="19"/>
          <w:lang w:val="en-US"/>
        </w:rPr>
        <w:t xml:space="preserve"> ( </w:t>
      </w:r>
    </w:p>
    <w:p w:rsidR="004E3B07" w:rsidRPr="004E3B07" w:rsidRDefault="004E3B07" w:rsidP="004E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DFE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 w:rsidRPr="004E3B07">
        <w:rPr>
          <w:rFonts w:ascii="Consolas" w:hAnsi="Consolas" w:cs="Consolas"/>
          <w:color w:val="A31515"/>
          <w:sz w:val="19"/>
          <w:szCs w:val="19"/>
          <w:lang w:val="en-US"/>
        </w:rPr>
        <w:t>@"Data Source=</w:t>
      </w:r>
      <w:proofErr w:type="spellStart"/>
      <w:r w:rsidRPr="004E3B07">
        <w:rPr>
          <w:rFonts w:ascii="Consolas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4E3B07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4E3B07">
        <w:rPr>
          <w:rFonts w:ascii="Consolas" w:hAnsi="Consolas" w:cs="Consolas"/>
          <w:color w:val="A31515"/>
          <w:sz w:val="19"/>
          <w:szCs w:val="19"/>
          <w:lang w:val="en-US"/>
        </w:rPr>
        <w:t>sqlexpress;Database</w:t>
      </w:r>
      <w:proofErr w:type="spellEnd"/>
      <w:r w:rsidRPr="004E3B07">
        <w:rPr>
          <w:rFonts w:ascii="Consolas" w:hAnsi="Consolas" w:cs="Consolas"/>
          <w:color w:val="A31515"/>
          <w:sz w:val="19"/>
          <w:szCs w:val="19"/>
          <w:lang w:val="en-US"/>
        </w:rPr>
        <w:t>=Lab5Db;User ID=</w:t>
      </w:r>
      <w:proofErr w:type="spellStart"/>
      <w:r w:rsidRPr="004E3B07">
        <w:rPr>
          <w:rFonts w:ascii="Consolas" w:hAnsi="Consolas" w:cs="Consolas"/>
          <w:color w:val="A31515"/>
          <w:sz w:val="19"/>
          <w:szCs w:val="19"/>
          <w:lang w:val="en-US"/>
        </w:rPr>
        <w:t>sa;Password</w:t>
      </w:r>
      <w:proofErr w:type="spellEnd"/>
      <w:r w:rsidRPr="004E3B07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mypwd123</w:t>
      </w:r>
      <w:r w:rsidRPr="004E3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B07">
        <w:rPr>
          <w:rFonts w:ascii="Consolas" w:hAnsi="Consolas" w:cs="Consolas"/>
          <w:sz w:val="19"/>
          <w:szCs w:val="19"/>
          <w:lang w:val="en-US"/>
        </w:rPr>
        <w:t xml:space="preserve"> ) ) {</w:t>
      </w:r>
    </w:p>
    <w:p w:rsidR="004E3B07" w:rsidRDefault="004E3B07" w:rsidP="004E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3B0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cnn.Open</w:t>
      </w:r>
      <w:proofErr w:type="spellEnd"/>
      <w:r>
        <w:rPr>
          <w:rFonts w:ascii="Consolas" w:hAnsi="Consolas" w:cs="Consolas"/>
          <w:sz w:val="19"/>
          <w:szCs w:val="19"/>
        </w:rPr>
        <w:t xml:space="preserve"> ( );</w:t>
      </w:r>
    </w:p>
    <w:p w:rsidR="004E3B07" w:rsidRDefault="004E3B07" w:rsidP="004E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3B07" w:rsidRPr="00696C96" w:rsidRDefault="004E3B07" w:rsidP="00F64AB0">
      <w:pPr>
        <w:rPr>
          <w:rFonts w:ascii="Consolas" w:hAnsi="Consolas" w:cs="Consolas"/>
          <w:color w:val="008000"/>
          <w:sz w:val="19"/>
          <w:szCs w:val="19"/>
        </w:rPr>
      </w:pPr>
    </w:p>
    <w:p w:rsidR="00E13B51" w:rsidRPr="008C7B2A" w:rsidRDefault="00AE6396" w:rsidP="00E13B51">
      <w:pPr>
        <w:autoSpaceDE w:val="0"/>
        <w:autoSpaceDN w:val="0"/>
        <w:adjustRightInd w:val="0"/>
        <w:spacing w:after="0" w:line="240" w:lineRule="auto"/>
      </w:pPr>
      <w:r>
        <w:t xml:space="preserve">Для чтения данных из БД можно воспользоваться классом </w:t>
      </w:r>
      <w:proofErr w:type="spellStart"/>
      <w:r>
        <w:rPr>
          <w:lang w:val="en-US"/>
        </w:rPr>
        <w:t>SqlDataAdapter</w:t>
      </w:r>
      <w:proofErr w:type="spellEnd"/>
      <w:r w:rsidR="008C7B2A" w:rsidRPr="008C7B2A">
        <w:t>:</w:t>
      </w:r>
    </w:p>
    <w:p w:rsidR="008C7B2A" w:rsidRPr="00906DFE" w:rsidRDefault="008C7B2A" w:rsidP="00E13B51">
      <w:pPr>
        <w:autoSpaceDE w:val="0"/>
        <w:autoSpaceDN w:val="0"/>
        <w:adjustRightInd w:val="0"/>
        <w:spacing w:after="0" w:line="240" w:lineRule="auto"/>
      </w:pPr>
    </w:p>
    <w:p w:rsidR="008C7B2A" w:rsidRPr="008C7B2A" w:rsidRDefault="008C7B2A" w:rsidP="008C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C7B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C7B2A">
        <w:rPr>
          <w:rFonts w:ascii="Consolas" w:hAnsi="Consolas" w:cs="Consolas"/>
          <w:sz w:val="19"/>
          <w:szCs w:val="19"/>
          <w:lang w:val="en-US"/>
        </w:rPr>
        <w:t xml:space="preserve"> bills = </w:t>
      </w:r>
      <w:r w:rsidRPr="008C7B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7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C7B2A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C7B2A">
        <w:rPr>
          <w:rFonts w:ascii="Consolas" w:hAnsi="Consolas" w:cs="Consolas"/>
          <w:sz w:val="19"/>
          <w:szCs w:val="19"/>
          <w:lang w:val="en-US"/>
        </w:rPr>
        <w:t xml:space="preserve"> ( );</w:t>
      </w:r>
    </w:p>
    <w:p w:rsidR="008C7B2A" w:rsidRPr="008C7B2A" w:rsidRDefault="008C7B2A" w:rsidP="008C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C7B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C7B2A">
        <w:rPr>
          <w:rFonts w:ascii="Consolas" w:hAnsi="Consolas" w:cs="Consolas"/>
          <w:sz w:val="19"/>
          <w:szCs w:val="19"/>
          <w:lang w:val="en-US"/>
        </w:rPr>
        <w:t xml:space="preserve"> adapter = </w:t>
      </w:r>
      <w:r w:rsidRPr="008C7B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7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C7B2A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8C7B2A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8C7B2A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8C7B2A">
        <w:rPr>
          <w:rFonts w:ascii="Consolas" w:hAnsi="Consolas" w:cs="Consolas"/>
          <w:color w:val="A31515"/>
          <w:sz w:val="19"/>
          <w:szCs w:val="19"/>
          <w:lang w:val="en-US"/>
        </w:rPr>
        <w:t>dbo.Bills</w:t>
      </w:r>
      <w:proofErr w:type="spellEnd"/>
      <w:r w:rsidRPr="008C7B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7B2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C7B2A">
        <w:rPr>
          <w:rFonts w:ascii="Consolas" w:hAnsi="Consolas" w:cs="Consolas"/>
          <w:sz w:val="19"/>
          <w:szCs w:val="19"/>
          <w:lang w:val="en-US"/>
        </w:rPr>
        <w:t>cnn</w:t>
      </w:r>
      <w:proofErr w:type="spellEnd"/>
      <w:r w:rsidRPr="008C7B2A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8C7B2A" w:rsidRDefault="008C7B2A" w:rsidP="008C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bills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8C7B2A" w:rsidRPr="00906DFE" w:rsidRDefault="008C7B2A" w:rsidP="00E13B51">
      <w:pPr>
        <w:autoSpaceDE w:val="0"/>
        <w:autoSpaceDN w:val="0"/>
        <w:adjustRightInd w:val="0"/>
        <w:spacing w:after="0" w:line="240" w:lineRule="auto"/>
      </w:pPr>
    </w:p>
    <w:p w:rsidR="00DE0E36" w:rsidRPr="00906DFE" w:rsidRDefault="008C7B2A" w:rsidP="00E13B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Для записи данных необходимо создать команду</w:t>
      </w:r>
      <w:r w:rsidR="00A436EF">
        <w:t>,</w:t>
      </w:r>
      <w:r>
        <w:t xml:space="preserve"> параметры к ней</w:t>
      </w:r>
      <w:r w:rsidR="00A436EF">
        <w:t>, после чего выполнить команду</w:t>
      </w:r>
      <w:r>
        <w:t>. Например</w:t>
      </w:r>
      <w:r w:rsidRPr="00906DFE">
        <w:rPr>
          <w:lang w:val="en-US"/>
        </w:rPr>
        <w:t>:</w:t>
      </w:r>
    </w:p>
    <w:p w:rsidR="00A436EF" w:rsidRPr="00906DFE" w:rsidRDefault="00A436EF" w:rsidP="00E13B5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E0E36" w:rsidRPr="00DE0E36" w:rsidRDefault="00DE0E36" w:rsidP="00D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E0E3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E0E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0E36">
        <w:rPr>
          <w:rFonts w:ascii="Consolas" w:hAnsi="Consolas" w:cs="Consolas"/>
          <w:sz w:val="19"/>
          <w:szCs w:val="19"/>
          <w:lang w:val="en-US"/>
        </w:rPr>
        <w:t>insertBill</w:t>
      </w:r>
      <w:proofErr w:type="spellEnd"/>
      <w:r w:rsidRPr="00DE0E3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E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0E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0E36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DE0E36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@"INSERT INTO </w:t>
      </w:r>
      <w:proofErr w:type="spellStart"/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>dbo.PayDocs</w:t>
      </w:r>
      <w:proofErr w:type="spellEnd"/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( Client, Date, Number, Sum )</w:t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ab/>
        <w:t>VALUES ( @client, @date, @number, @sum )"</w:t>
      </w:r>
      <w:r w:rsidRPr="00DE0E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0E36">
        <w:rPr>
          <w:rFonts w:ascii="Consolas" w:hAnsi="Consolas" w:cs="Consolas"/>
          <w:sz w:val="19"/>
          <w:szCs w:val="19"/>
          <w:lang w:val="en-US"/>
        </w:rPr>
        <w:t>cnn</w:t>
      </w:r>
      <w:proofErr w:type="spellEnd"/>
      <w:r w:rsidRPr="00DE0E36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DE0E36" w:rsidRPr="00DE0E36" w:rsidRDefault="00DE0E36" w:rsidP="00D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E0E36">
        <w:rPr>
          <w:rFonts w:ascii="Consolas" w:hAnsi="Consolas" w:cs="Consolas"/>
          <w:sz w:val="19"/>
          <w:szCs w:val="19"/>
          <w:lang w:val="en-US"/>
        </w:rPr>
        <w:t>insertBill.Parameters.AddWithValue</w:t>
      </w:r>
      <w:proofErr w:type="spellEnd"/>
      <w:r w:rsidRPr="00DE0E36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>"@client"</w:t>
      </w:r>
      <w:r w:rsidRPr="00DE0E3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Газпромавтоматика</w:t>
      </w:r>
      <w:proofErr w:type="spellEnd"/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E36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DE0E36" w:rsidRPr="00DE0E36" w:rsidRDefault="00DE0E36" w:rsidP="00D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E0E36">
        <w:rPr>
          <w:rFonts w:ascii="Consolas" w:hAnsi="Consolas" w:cs="Consolas"/>
          <w:sz w:val="19"/>
          <w:szCs w:val="19"/>
          <w:lang w:val="en-US"/>
        </w:rPr>
        <w:t>insertBill.Parameters.AddWithValue</w:t>
      </w:r>
      <w:proofErr w:type="spellEnd"/>
      <w:r w:rsidRPr="00DE0E36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>"@date"</w:t>
      </w:r>
      <w:r w:rsidRPr="00DE0E3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E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0E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0E3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E0E36">
        <w:rPr>
          <w:rFonts w:ascii="Consolas" w:hAnsi="Consolas" w:cs="Consolas"/>
          <w:sz w:val="19"/>
          <w:szCs w:val="19"/>
          <w:lang w:val="en-US"/>
        </w:rPr>
        <w:t xml:space="preserve"> ( 2016, 05, 30 ) );</w:t>
      </w:r>
    </w:p>
    <w:p w:rsidR="00DE0E36" w:rsidRPr="00DE0E36" w:rsidRDefault="00DE0E36" w:rsidP="00D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E0E36">
        <w:rPr>
          <w:rFonts w:ascii="Consolas" w:hAnsi="Consolas" w:cs="Consolas"/>
          <w:sz w:val="19"/>
          <w:szCs w:val="19"/>
          <w:lang w:val="en-US"/>
        </w:rPr>
        <w:t>insertBill.Parameters.AddWithValue</w:t>
      </w:r>
      <w:proofErr w:type="spellEnd"/>
      <w:r w:rsidRPr="00DE0E36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>"@number"</w:t>
      </w:r>
      <w:r w:rsidRPr="00DE0E3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>"FT-006789"</w:t>
      </w:r>
      <w:r w:rsidRPr="00DE0E36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DE0E36" w:rsidRPr="00DE0E36" w:rsidRDefault="00DE0E36" w:rsidP="00D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E0E36">
        <w:rPr>
          <w:rFonts w:ascii="Consolas" w:hAnsi="Consolas" w:cs="Consolas"/>
          <w:sz w:val="19"/>
          <w:szCs w:val="19"/>
          <w:lang w:val="en-US"/>
        </w:rPr>
        <w:t>insertBill.Parameters.AddWithValue</w:t>
      </w:r>
      <w:proofErr w:type="spellEnd"/>
      <w:r w:rsidRPr="00DE0E36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DE0E36">
        <w:rPr>
          <w:rFonts w:ascii="Consolas" w:hAnsi="Consolas" w:cs="Consolas"/>
          <w:color w:val="A31515"/>
          <w:sz w:val="19"/>
          <w:szCs w:val="19"/>
          <w:lang w:val="en-US"/>
        </w:rPr>
        <w:t>"@sum"</w:t>
      </w:r>
      <w:r w:rsidRPr="00DE0E36">
        <w:rPr>
          <w:rFonts w:ascii="Consolas" w:hAnsi="Consolas" w:cs="Consolas"/>
          <w:sz w:val="19"/>
          <w:szCs w:val="19"/>
          <w:lang w:val="en-US"/>
        </w:rPr>
        <w:t>, 1000.45 );</w:t>
      </w:r>
    </w:p>
    <w:p w:rsidR="00DE0E36" w:rsidRPr="00DE0E36" w:rsidRDefault="00DE0E36" w:rsidP="00D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E0E36">
        <w:rPr>
          <w:rFonts w:ascii="Consolas" w:hAnsi="Consolas" w:cs="Consolas"/>
          <w:sz w:val="19"/>
          <w:szCs w:val="19"/>
          <w:lang w:val="en-US"/>
        </w:rPr>
        <w:t>insertBill.ExecuteNonQuery</w:t>
      </w:r>
      <w:proofErr w:type="spellEnd"/>
      <w:r w:rsidRPr="00DE0E36">
        <w:rPr>
          <w:rFonts w:ascii="Consolas" w:hAnsi="Consolas" w:cs="Consolas"/>
          <w:sz w:val="19"/>
          <w:szCs w:val="19"/>
          <w:lang w:val="en-US"/>
        </w:rPr>
        <w:t xml:space="preserve"> ( );</w:t>
      </w:r>
    </w:p>
    <w:p w:rsidR="00DE0E36" w:rsidRDefault="00DE0E36" w:rsidP="00E13B51">
      <w:pPr>
        <w:autoSpaceDE w:val="0"/>
        <w:autoSpaceDN w:val="0"/>
        <w:adjustRightInd w:val="0"/>
        <w:spacing w:after="0" w:line="240" w:lineRule="auto"/>
      </w:pPr>
    </w:p>
    <w:p w:rsidR="00E36225" w:rsidRDefault="00E36225" w:rsidP="00E316B9">
      <w:pPr>
        <w:pStyle w:val="3"/>
      </w:pPr>
      <w:r>
        <w:t xml:space="preserve">Полезные классы и методы </w:t>
      </w:r>
      <w:r w:rsidRPr="00E666FC">
        <w:t>.</w:t>
      </w:r>
      <w:r>
        <w:rPr>
          <w:lang w:val="en-US"/>
        </w:rPr>
        <w:t>NET</w:t>
      </w:r>
      <w:r w:rsidRPr="00E666FC">
        <w:t xml:space="preserve"> </w:t>
      </w:r>
    </w:p>
    <w:p w:rsidR="00E36225" w:rsidRDefault="00E36225" w:rsidP="00E36225">
      <w:pPr>
        <w:pStyle w:val="a3"/>
        <w:numPr>
          <w:ilvl w:val="0"/>
          <w:numId w:val="18"/>
        </w:numPr>
      </w:pPr>
      <w:r>
        <w:t xml:space="preserve">Чтение пользовательских настроек из секции </w:t>
      </w:r>
      <w:proofErr w:type="spellStart"/>
      <w:r>
        <w:rPr>
          <w:lang w:val="en-US"/>
        </w:rPr>
        <w:t>appSettings</w:t>
      </w:r>
      <w:proofErr w:type="spellEnd"/>
      <w:r w:rsidRPr="00515297">
        <w:t xml:space="preserve">: </w:t>
      </w:r>
    </w:p>
    <w:p w:rsidR="00E36225" w:rsidRPr="00515297" w:rsidRDefault="00E36225" w:rsidP="00E36225">
      <w:pPr>
        <w:pStyle w:val="a3"/>
      </w:pPr>
    </w:p>
    <w:p w:rsidR="00E36225" w:rsidRPr="006F0FD3" w:rsidRDefault="00E36225" w:rsidP="00E3622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52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5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5297">
        <w:rPr>
          <w:rFonts w:ascii="Consolas" w:hAnsi="Consolas" w:cs="Consolas"/>
          <w:sz w:val="19"/>
          <w:szCs w:val="19"/>
          <w:lang w:val="en-US"/>
        </w:rPr>
        <w:t>t</w:t>
      </w:r>
      <w:r>
        <w:rPr>
          <w:rFonts w:ascii="Consolas" w:hAnsi="Consolas" w:cs="Consolas"/>
          <w:sz w:val="19"/>
          <w:szCs w:val="19"/>
          <w:lang w:val="en-US"/>
        </w:rPr>
        <w:t>p</w:t>
      </w:r>
      <w:proofErr w:type="spellEnd"/>
      <w:r w:rsidRPr="00515297">
        <w:rPr>
          <w:rFonts w:ascii="Consolas" w:hAnsi="Consolas" w:cs="Consolas"/>
          <w:sz w:val="19"/>
          <w:szCs w:val="19"/>
          <w:lang w:val="en-US"/>
        </w:rPr>
        <w:t xml:space="preserve"> = System.Configuration.</w:t>
      </w:r>
      <w:r w:rsidRPr="00515297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r w:rsidRPr="00515297">
        <w:rPr>
          <w:rFonts w:ascii="Consolas" w:hAnsi="Consolas" w:cs="Consolas"/>
          <w:sz w:val="19"/>
          <w:szCs w:val="19"/>
          <w:lang w:val="en-US"/>
        </w:rPr>
        <w:t>.AppSettings[</w:t>
      </w:r>
      <w:r w:rsidRPr="00515297">
        <w:rPr>
          <w:rFonts w:ascii="Consolas" w:hAnsi="Consolas" w:cs="Consolas"/>
          <w:color w:val="A31515"/>
          <w:sz w:val="19"/>
          <w:szCs w:val="19"/>
          <w:lang w:val="en-US"/>
        </w:rPr>
        <w:t>"TransferType"</w:t>
      </w:r>
      <w:r w:rsidRPr="00515297">
        <w:rPr>
          <w:rFonts w:ascii="Consolas" w:hAnsi="Consolas" w:cs="Consolas"/>
          <w:sz w:val="19"/>
          <w:szCs w:val="19"/>
          <w:lang w:val="en-US"/>
        </w:rPr>
        <w:t>];</w:t>
      </w:r>
    </w:p>
    <w:p w:rsidR="00E36225" w:rsidRPr="006F0FD3" w:rsidRDefault="00E36225" w:rsidP="00E3622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6225" w:rsidRPr="00735564" w:rsidRDefault="00E36225" w:rsidP="00E36225">
      <w:pPr>
        <w:pStyle w:val="a3"/>
        <w:numPr>
          <w:ilvl w:val="0"/>
          <w:numId w:val="18"/>
        </w:numPr>
        <w:rPr>
          <w:lang w:val="en-US"/>
        </w:rPr>
      </w:pPr>
      <w:r>
        <w:t>Чтение строки подключения:</w:t>
      </w:r>
    </w:p>
    <w:p w:rsidR="00735564" w:rsidRPr="00022636" w:rsidRDefault="00735564" w:rsidP="006B06F6">
      <w:pPr>
        <w:pStyle w:val="a3"/>
        <w:rPr>
          <w:lang w:val="en-US"/>
        </w:rPr>
      </w:pPr>
    </w:p>
    <w:p w:rsidR="00E36225" w:rsidRPr="00022636" w:rsidRDefault="00E36225" w:rsidP="00E3622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5152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5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5297">
        <w:rPr>
          <w:rFonts w:ascii="Consolas" w:hAnsi="Consolas" w:cs="Consolas"/>
          <w:sz w:val="19"/>
          <w:szCs w:val="19"/>
          <w:lang w:val="en-US"/>
        </w:rPr>
        <w:t>cs</w:t>
      </w:r>
      <w:proofErr w:type="spellEnd"/>
      <w:r w:rsidRPr="0051529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5297">
        <w:rPr>
          <w:rFonts w:ascii="Consolas" w:hAnsi="Consolas" w:cs="Consolas"/>
          <w:sz w:val="19"/>
          <w:szCs w:val="19"/>
          <w:lang w:val="en-US"/>
        </w:rPr>
        <w:t>System.Configuration.</w:t>
      </w:r>
      <w:r w:rsidRPr="00515297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proofErr w:type="spellEnd"/>
    </w:p>
    <w:p w:rsidR="00E36225" w:rsidRPr="00AB7BB0" w:rsidRDefault="00E36225" w:rsidP="00E36225">
      <w:pPr>
        <w:pStyle w:val="a3"/>
        <w:autoSpaceDE w:val="0"/>
        <w:autoSpaceDN w:val="0"/>
        <w:adjustRightInd w:val="0"/>
        <w:spacing w:after="0" w:line="240" w:lineRule="auto"/>
        <w:ind w:left="1428" w:firstLine="696"/>
        <w:rPr>
          <w:rFonts w:ascii="Consolas" w:hAnsi="Consolas" w:cs="Consolas"/>
          <w:sz w:val="19"/>
          <w:szCs w:val="19"/>
          <w:lang w:val="en-US"/>
        </w:rPr>
      </w:pPr>
      <w:r w:rsidRPr="00515297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515297">
        <w:rPr>
          <w:rFonts w:ascii="Consolas" w:hAnsi="Consolas" w:cs="Consolas"/>
          <w:sz w:val="19"/>
          <w:szCs w:val="19"/>
          <w:lang w:val="en-US"/>
        </w:rPr>
        <w:t>ConnectionStrings</w:t>
      </w:r>
      <w:proofErr w:type="spellEnd"/>
      <w:r w:rsidRPr="00515297">
        <w:rPr>
          <w:rFonts w:ascii="Consolas" w:hAnsi="Consolas" w:cs="Consolas"/>
          <w:sz w:val="19"/>
          <w:szCs w:val="19"/>
          <w:lang w:val="en-US"/>
        </w:rPr>
        <w:t>[</w:t>
      </w:r>
      <w:r w:rsidRPr="00515297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51529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15297">
        <w:rPr>
          <w:rFonts w:ascii="Consolas" w:hAnsi="Consolas" w:cs="Consolas"/>
          <w:sz w:val="19"/>
          <w:szCs w:val="19"/>
          <w:lang w:val="en-US"/>
        </w:rPr>
        <w:t>ConnectionString</w:t>
      </w:r>
      <w:proofErr w:type="spellEnd"/>
      <w:r w:rsidRPr="00515297">
        <w:rPr>
          <w:rFonts w:ascii="Consolas" w:hAnsi="Consolas" w:cs="Consolas"/>
          <w:sz w:val="19"/>
          <w:szCs w:val="19"/>
          <w:lang w:val="en-US"/>
        </w:rPr>
        <w:t>;</w:t>
      </w:r>
    </w:p>
    <w:p w:rsidR="00E36225" w:rsidRPr="00AB7BB0" w:rsidRDefault="00E36225" w:rsidP="00E13B5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36225" w:rsidRPr="00AB7BB0" w:rsidSect="00E7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07AD"/>
    <w:multiLevelType w:val="hybridMultilevel"/>
    <w:tmpl w:val="579ECD00"/>
    <w:lvl w:ilvl="0" w:tplc="A724A1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>
    <w:nsid w:val="07DD5BE4"/>
    <w:multiLevelType w:val="hybridMultilevel"/>
    <w:tmpl w:val="FFD66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27774"/>
    <w:multiLevelType w:val="hybridMultilevel"/>
    <w:tmpl w:val="FE826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85A68"/>
    <w:multiLevelType w:val="hybridMultilevel"/>
    <w:tmpl w:val="4ACA8232"/>
    <w:lvl w:ilvl="0" w:tplc="DA6016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F63CC4"/>
    <w:multiLevelType w:val="hybridMultilevel"/>
    <w:tmpl w:val="CE8A06D8"/>
    <w:lvl w:ilvl="0" w:tplc="A724A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57A7E"/>
    <w:multiLevelType w:val="hybridMultilevel"/>
    <w:tmpl w:val="02549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70C51"/>
    <w:multiLevelType w:val="hybridMultilevel"/>
    <w:tmpl w:val="78385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32C67"/>
    <w:multiLevelType w:val="hybridMultilevel"/>
    <w:tmpl w:val="C52A8CB2"/>
    <w:lvl w:ilvl="0" w:tplc="A724A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94044"/>
    <w:multiLevelType w:val="hybridMultilevel"/>
    <w:tmpl w:val="7AC42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F70B0"/>
    <w:multiLevelType w:val="hybridMultilevel"/>
    <w:tmpl w:val="B05C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F55D6"/>
    <w:multiLevelType w:val="hybridMultilevel"/>
    <w:tmpl w:val="0038D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D3F10"/>
    <w:multiLevelType w:val="hybridMultilevel"/>
    <w:tmpl w:val="FEAEE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50F9B"/>
    <w:multiLevelType w:val="hybridMultilevel"/>
    <w:tmpl w:val="BC94E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C522E"/>
    <w:multiLevelType w:val="hybridMultilevel"/>
    <w:tmpl w:val="10BA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72D41"/>
    <w:multiLevelType w:val="hybridMultilevel"/>
    <w:tmpl w:val="8C68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64F9E"/>
    <w:multiLevelType w:val="hybridMultilevel"/>
    <w:tmpl w:val="41C21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8E3DB4"/>
    <w:multiLevelType w:val="hybridMultilevel"/>
    <w:tmpl w:val="AA007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0B3BAE"/>
    <w:multiLevelType w:val="hybridMultilevel"/>
    <w:tmpl w:val="779E4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77192"/>
    <w:multiLevelType w:val="hybridMultilevel"/>
    <w:tmpl w:val="D8D2A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575E1"/>
    <w:multiLevelType w:val="hybridMultilevel"/>
    <w:tmpl w:val="1AFCA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2736CE"/>
    <w:multiLevelType w:val="hybridMultilevel"/>
    <w:tmpl w:val="96105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371BAD"/>
    <w:multiLevelType w:val="hybridMultilevel"/>
    <w:tmpl w:val="BE181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5"/>
  </w:num>
  <w:num w:numId="5">
    <w:abstractNumId w:val="9"/>
  </w:num>
  <w:num w:numId="6">
    <w:abstractNumId w:val="17"/>
  </w:num>
  <w:num w:numId="7">
    <w:abstractNumId w:val="1"/>
  </w:num>
  <w:num w:numId="8">
    <w:abstractNumId w:val="19"/>
  </w:num>
  <w:num w:numId="9">
    <w:abstractNumId w:val="18"/>
  </w:num>
  <w:num w:numId="10">
    <w:abstractNumId w:val="7"/>
  </w:num>
  <w:num w:numId="11">
    <w:abstractNumId w:val="4"/>
  </w:num>
  <w:num w:numId="12">
    <w:abstractNumId w:val="0"/>
  </w:num>
  <w:num w:numId="13">
    <w:abstractNumId w:val="3"/>
  </w:num>
  <w:num w:numId="14">
    <w:abstractNumId w:val="20"/>
  </w:num>
  <w:num w:numId="15">
    <w:abstractNumId w:val="5"/>
  </w:num>
  <w:num w:numId="16">
    <w:abstractNumId w:val="16"/>
  </w:num>
  <w:num w:numId="17">
    <w:abstractNumId w:val="13"/>
  </w:num>
  <w:num w:numId="18">
    <w:abstractNumId w:val="6"/>
  </w:num>
  <w:num w:numId="19">
    <w:abstractNumId w:val="21"/>
  </w:num>
  <w:num w:numId="20">
    <w:abstractNumId w:val="10"/>
  </w:num>
  <w:num w:numId="21">
    <w:abstractNumId w:val="2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8192A"/>
    <w:rsid w:val="000056C2"/>
    <w:rsid w:val="00011263"/>
    <w:rsid w:val="000114FB"/>
    <w:rsid w:val="000125F9"/>
    <w:rsid w:val="00022636"/>
    <w:rsid w:val="00022B8D"/>
    <w:rsid w:val="00051D8A"/>
    <w:rsid w:val="0008500A"/>
    <w:rsid w:val="000A2675"/>
    <w:rsid w:val="000A7AC1"/>
    <w:rsid w:val="000C22A4"/>
    <w:rsid w:val="000D0C4B"/>
    <w:rsid w:val="00107D90"/>
    <w:rsid w:val="00117D7A"/>
    <w:rsid w:val="00131EF4"/>
    <w:rsid w:val="00132B9C"/>
    <w:rsid w:val="00160DA0"/>
    <w:rsid w:val="00163226"/>
    <w:rsid w:val="001756F8"/>
    <w:rsid w:val="00193CFA"/>
    <w:rsid w:val="00194F15"/>
    <w:rsid w:val="001C68BE"/>
    <w:rsid w:val="001D754D"/>
    <w:rsid w:val="001F15EE"/>
    <w:rsid w:val="00234DC4"/>
    <w:rsid w:val="00276ECE"/>
    <w:rsid w:val="002B7364"/>
    <w:rsid w:val="002C0FD7"/>
    <w:rsid w:val="002F621D"/>
    <w:rsid w:val="002F765F"/>
    <w:rsid w:val="003053AF"/>
    <w:rsid w:val="003167FE"/>
    <w:rsid w:val="0033091A"/>
    <w:rsid w:val="00350C25"/>
    <w:rsid w:val="00353D7B"/>
    <w:rsid w:val="003A6536"/>
    <w:rsid w:val="003C61C1"/>
    <w:rsid w:val="003D5B00"/>
    <w:rsid w:val="0041111C"/>
    <w:rsid w:val="00425839"/>
    <w:rsid w:val="00441429"/>
    <w:rsid w:val="004430E3"/>
    <w:rsid w:val="00463A80"/>
    <w:rsid w:val="004705E8"/>
    <w:rsid w:val="00473933"/>
    <w:rsid w:val="00496D9F"/>
    <w:rsid w:val="004A244B"/>
    <w:rsid w:val="004B1E90"/>
    <w:rsid w:val="004B2013"/>
    <w:rsid w:val="004C5685"/>
    <w:rsid w:val="004D5C2B"/>
    <w:rsid w:val="004E3B07"/>
    <w:rsid w:val="004F74D0"/>
    <w:rsid w:val="00511E75"/>
    <w:rsid w:val="005131D3"/>
    <w:rsid w:val="00515297"/>
    <w:rsid w:val="00530CB8"/>
    <w:rsid w:val="00532A71"/>
    <w:rsid w:val="00550AFC"/>
    <w:rsid w:val="00551B82"/>
    <w:rsid w:val="005644C8"/>
    <w:rsid w:val="0056570E"/>
    <w:rsid w:val="0058192A"/>
    <w:rsid w:val="00586BD6"/>
    <w:rsid w:val="005900BD"/>
    <w:rsid w:val="00593707"/>
    <w:rsid w:val="005B0233"/>
    <w:rsid w:val="005B492C"/>
    <w:rsid w:val="005C4D01"/>
    <w:rsid w:val="005D781A"/>
    <w:rsid w:val="005E7A99"/>
    <w:rsid w:val="005F01AF"/>
    <w:rsid w:val="005F22E8"/>
    <w:rsid w:val="005F5BE7"/>
    <w:rsid w:val="00612BE9"/>
    <w:rsid w:val="00613BA7"/>
    <w:rsid w:val="006323D7"/>
    <w:rsid w:val="0064744C"/>
    <w:rsid w:val="006563BD"/>
    <w:rsid w:val="006745AA"/>
    <w:rsid w:val="0067555E"/>
    <w:rsid w:val="00685009"/>
    <w:rsid w:val="00696C96"/>
    <w:rsid w:val="00696E04"/>
    <w:rsid w:val="006B06F6"/>
    <w:rsid w:val="006C4866"/>
    <w:rsid w:val="006D44CF"/>
    <w:rsid w:val="006F0FD3"/>
    <w:rsid w:val="00707603"/>
    <w:rsid w:val="00715DC2"/>
    <w:rsid w:val="007205A7"/>
    <w:rsid w:val="00735564"/>
    <w:rsid w:val="00764814"/>
    <w:rsid w:val="00774656"/>
    <w:rsid w:val="007E4759"/>
    <w:rsid w:val="00813F86"/>
    <w:rsid w:val="00834E34"/>
    <w:rsid w:val="008505B8"/>
    <w:rsid w:val="00883AE9"/>
    <w:rsid w:val="008B4140"/>
    <w:rsid w:val="008C1CF1"/>
    <w:rsid w:val="008C7B2A"/>
    <w:rsid w:val="008D0906"/>
    <w:rsid w:val="008F0F34"/>
    <w:rsid w:val="00906DFE"/>
    <w:rsid w:val="009276F0"/>
    <w:rsid w:val="0095527E"/>
    <w:rsid w:val="009570AF"/>
    <w:rsid w:val="00960DBD"/>
    <w:rsid w:val="00970907"/>
    <w:rsid w:val="00986DE3"/>
    <w:rsid w:val="009B1921"/>
    <w:rsid w:val="009B225D"/>
    <w:rsid w:val="009C6085"/>
    <w:rsid w:val="009D496B"/>
    <w:rsid w:val="009D73D5"/>
    <w:rsid w:val="009F3022"/>
    <w:rsid w:val="00A05773"/>
    <w:rsid w:val="00A436EF"/>
    <w:rsid w:val="00A477F9"/>
    <w:rsid w:val="00A47E90"/>
    <w:rsid w:val="00A533B9"/>
    <w:rsid w:val="00A57CC4"/>
    <w:rsid w:val="00A74316"/>
    <w:rsid w:val="00A879C3"/>
    <w:rsid w:val="00AA0F27"/>
    <w:rsid w:val="00AA4D49"/>
    <w:rsid w:val="00AB7BB0"/>
    <w:rsid w:val="00AC1D17"/>
    <w:rsid w:val="00AC5117"/>
    <w:rsid w:val="00AC54BE"/>
    <w:rsid w:val="00AE6396"/>
    <w:rsid w:val="00AF26F6"/>
    <w:rsid w:val="00B02A65"/>
    <w:rsid w:val="00B14EA2"/>
    <w:rsid w:val="00B4003E"/>
    <w:rsid w:val="00B56C0B"/>
    <w:rsid w:val="00B645A2"/>
    <w:rsid w:val="00B74DE9"/>
    <w:rsid w:val="00B77BB9"/>
    <w:rsid w:val="00B85850"/>
    <w:rsid w:val="00B935EC"/>
    <w:rsid w:val="00BB3C71"/>
    <w:rsid w:val="00BC1779"/>
    <w:rsid w:val="00BC6AE1"/>
    <w:rsid w:val="00C02B6A"/>
    <w:rsid w:val="00C307F4"/>
    <w:rsid w:val="00C426D5"/>
    <w:rsid w:val="00C66B9C"/>
    <w:rsid w:val="00C801CC"/>
    <w:rsid w:val="00C87D64"/>
    <w:rsid w:val="00CD1F6E"/>
    <w:rsid w:val="00CD6FB0"/>
    <w:rsid w:val="00CF059B"/>
    <w:rsid w:val="00CF2CD5"/>
    <w:rsid w:val="00D2238D"/>
    <w:rsid w:val="00D2680F"/>
    <w:rsid w:val="00D365B4"/>
    <w:rsid w:val="00D57A7F"/>
    <w:rsid w:val="00D92AF3"/>
    <w:rsid w:val="00D92C7B"/>
    <w:rsid w:val="00D9302B"/>
    <w:rsid w:val="00DA25B1"/>
    <w:rsid w:val="00DD0B0D"/>
    <w:rsid w:val="00DE0E36"/>
    <w:rsid w:val="00DE26A8"/>
    <w:rsid w:val="00DF02E7"/>
    <w:rsid w:val="00E11729"/>
    <w:rsid w:val="00E12333"/>
    <w:rsid w:val="00E123BA"/>
    <w:rsid w:val="00E13B51"/>
    <w:rsid w:val="00E316B9"/>
    <w:rsid w:val="00E36225"/>
    <w:rsid w:val="00E4646E"/>
    <w:rsid w:val="00E666FC"/>
    <w:rsid w:val="00E76438"/>
    <w:rsid w:val="00E9035B"/>
    <w:rsid w:val="00E91F5F"/>
    <w:rsid w:val="00EC3D63"/>
    <w:rsid w:val="00EC62B1"/>
    <w:rsid w:val="00ED1A5A"/>
    <w:rsid w:val="00ED2394"/>
    <w:rsid w:val="00ED59DF"/>
    <w:rsid w:val="00F06C73"/>
    <w:rsid w:val="00F1373C"/>
    <w:rsid w:val="00F22B21"/>
    <w:rsid w:val="00F6173D"/>
    <w:rsid w:val="00F64AB0"/>
    <w:rsid w:val="00F75082"/>
    <w:rsid w:val="00F83771"/>
    <w:rsid w:val="00F94273"/>
    <w:rsid w:val="00F97FFD"/>
    <w:rsid w:val="00FD0908"/>
    <w:rsid w:val="00FE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38"/>
  </w:style>
  <w:style w:type="paragraph" w:styleId="1">
    <w:name w:val="heading 1"/>
    <w:basedOn w:val="a"/>
    <w:next w:val="a"/>
    <w:link w:val="10"/>
    <w:uiPriority w:val="9"/>
    <w:qFormat/>
    <w:rsid w:val="00581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1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5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B22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81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34D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50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B22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Aplana Software</Company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79</cp:revision>
  <dcterms:created xsi:type="dcterms:W3CDTF">2016-09-06T11:09:00Z</dcterms:created>
  <dcterms:modified xsi:type="dcterms:W3CDTF">2017-10-29T13:32:00Z</dcterms:modified>
</cp:coreProperties>
</file>