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Q2: GenAI Analysis of Customer Reviews</w:t>
      </w:r>
    </w:p>
    <w:p>
      <w:pPr>
        <w:pStyle w:val="Heading1"/>
      </w:pPr>
      <w:r>
        <w:t>1. Methodology</w:t>
      </w:r>
    </w:p>
    <w:p>
      <w:r>
        <w:t>In this section, we applied Generative AI techniques to analyze the 582 customer reviews for the VICTGOAL Bike Helmet. The workflow involved:</w:t>
      </w:r>
    </w:p>
    <w:p>
      <w:pPr>
        <w:pStyle w:val="ListBullet"/>
      </w:pPr>
      <w:r>
        <w:t>Generating sentence embeddings for all reviews using the 'all-MiniLM-L6-v2' model.</w:t>
      </w:r>
    </w:p>
    <w:p>
      <w:pPr>
        <w:pStyle w:val="ListBullet"/>
      </w:pPr>
      <w:r>
        <w:t>Performing K-means clustering to identify distinct review topics.</w:t>
      </w:r>
    </w:p>
    <w:p>
      <w:pPr>
        <w:pStyle w:val="ListBullet"/>
      </w:pPr>
      <w:r>
        <w:t>Using FAISS (Facebook AI Similarity Search) to retrieve semantically relevant reviews.</w:t>
      </w:r>
    </w:p>
    <w:p>
      <w:pPr>
        <w:pStyle w:val="ListBullet"/>
      </w:pPr>
      <w:r>
        <w:t>Leveraging Large Language Models (LLM) to extract detailed visual and functional features.</w:t>
      </w:r>
    </w:p>
    <w:p>
      <w:pPr>
        <w:pStyle w:val="ListBullet"/>
      </w:pPr>
      <w:r>
        <w:t>Generating a product visualization based on the extracted insights.</w:t>
      </w:r>
    </w:p>
    <w:p>
      <w:pPr>
        <w:pStyle w:val="Heading1"/>
      </w:pPr>
      <w:r>
        <w:t>2. Topic Clustering Analysis</w:t>
      </w:r>
    </w:p>
    <w:p>
      <w:r>
        <w:t>We identified 8 distinct clusters of reviews, representing different topics and sentiments. The distribution of reviews across these clusters is shown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Cluster Insights: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Cluster ID</w:t>
            </w:r>
          </w:p>
        </w:tc>
        <w:tc>
          <w:tcPr>
            <w:tcW w:type="dxa" w:w="4320"/>
          </w:tcPr>
          <w:p>
            <w:r>
              <w:t>Dominant Theme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General neutral/short feedback.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Positive feedback on fit and delivery speed.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Focus on the rear LED light and safety features.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Mixed reviews regarding visor assembly and fitment.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High praise for value for money and comfort.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Specific complaints about assembly difficulties.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Detailed praise for style, goggles, and versatility.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General enthusiasm and recommendations.</w:t>
            </w:r>
          </w:p>
        </w:tc>
      </w:tr>
    </w:tbl>
    <w:p>
      <w:pPr>
        <w:pStyle w:val="Heading1"/>
      </w:pPr>
      <w:r>
        <w:t>3. GenAI Feature Extraction</w:t>
      </w:r>
    </w:p>
    <w:p>
      <w:r>
        <w:t>Using an LLM to analyze the most relevant reviews, we extracted the following key product attributes:</w:t>
      </w:r>
    </w:p>
    <w:p>
      <w:pPr>
        <w:pStyle w:val="Heading2"/>
      </w:pPr>
      <w:r>
        <w:t>Design &amp; Aesthetics</w:t>
      </w:r>
    </w:p>
    <w:p>
      <w:r>
        <w:t>Style: Modern, sporty, and aerodynamic cycling helmet with a 'Robocop-like' futuristic aesthetic.</w:t>
      </w:r>
    </w:p>
    <w:p>
      <w:r>
        <w:t>Shape: Streamlined and compact with a slightly extended rear coverage for safety. Features multiple ventilation vents.</w:t>
      </w:r>
    </w:p>
    <w:p>
      <w:pPr>
        <w:pStyle w:val="Heading2"/>
      </w:pPr>
      <w:r>
        <w:t>Key Features</w:t>
      </w:r>
    </w:p>
    <w:p>
      <w:r>
        <w:t>Magnetic Goggles: Magnetic detachable goggles/eye shield. Strong magnets hold it securely. Fits over most prescription glasses. Tinted (grey) included.</w:t>
      </w:r>
    </w:p>
    <w:p>
      <w:r>
        <w:t>Rear Light: Built-in USB rechargeable LED rear light with 3 modes (steady, flashing, slow flash). Located at the back of the helmet.</w:t>
      </w:r>
    </w:p>
    <w:p>
      <w:r>
        <w:t>Ventilation: Excellent airflow with multiple large vents to keep the head cool.</w:t>
      </w:r>
    </w:p>
    <w:p>
      <w:pPr>
        <w:pStyle w:val="Heading2"/>
      </w:pPr>
      <w:r>
        <w:t>Materials &amp; Build</w:t>
      </w:r>
    </w:p>
    <w:p>
      <w:r>
        <w:t>Shell/Foam: Durable PC (Polycarbonate) shell. / High-density EPS foam for impact absorption.</w:t>
      </w:r>
    </w:p>
    <w:p>
      <w:r>
        <w:t>Padding: Soft, removable, and washable inner padding with insect net.</w:t>
      </w:r>
    </w:p>
    <w:p>
      <w:pPr>
        <w:pStyle w:val="Heading1"/>
      </w:pPr>
      <w:r>
        <w:t>4. AI-Generated Product Visualization</w:t>
      </w:r>
    </w:p>
    <w:p>
      <w:r>
        <w:t>Based on the extracted features, the following image prompt was generated and used to create a visualization:</w:t>
      </w:r>
    </w:p>
    <w:p>
      <w:r>
        <w:rPr>
          <w:b/>
        </w:rPr>
        <w:t xml:space="preserve">Prompt: </w:t>
      </w:r>
      <w:r>
        <w:rPr>
          <w:i/>
        </w:rPr>
        <w:t>A high-quality, professional product shot of a modern cycling helmet in matte black with electric blue accents. The helmet features a futuristic design with a magnetic dark-tinted eye shield (goggles) attached to the front. On the back, there is a glowing red LED safety light. The helmet has a streamlined shape with multiple ventilation holes for airflow. It sits on a clean, neutral studio background with soft lighting to highlight the sleek texture and the reflection on the magnetic goggles.</w:t>
      </w:r>
    </w:p>
    <w:p>
      <w:r>
        <w:t>[Note: Image generation was attempted using DALL-E 3. Please insert the generated image here if available, or use the prompt above to generate one.]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