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1A" w:rsidRDefault="00C03D1A" w:rsidP="00490EC6">
      <w:pPr>
        <w:sectPr w:rsidR="00C03D1A" w:rsidSect="00C03D1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0" w:name="_GoBack"/>
      <w:r w:rsidRPr="00C03D1A">
        <w:rPr>
          <w:noProof/>
          <w:lang w:val="en-US"/>
        </w:rPr>
        <w:drawing>
          <wp:inline distT="0" distB="0" distL="0" distR="0">
            <wp:extent cx="8386692" cy="3831020"/>
            <wp:effectExtent l="0" t="0" r="0" b="0"/>
            <wp:docPr id="1" name="Imagen 1" descr="C:\Users\elyo_\Box Sync\Trabajos 10 Semestre\R\Diagramas\VT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yo_\Box Sync\Trabajos 10 Semestre\R\Diagramas\VT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002" cy="38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3D1A" w:rsidRDefault="00C03D1A" w:rsidP="00490EC6"/>
    <w:p w:rsidR="00F3574D" w:rsidRDefault="00490EC6" w:rsidP="00490EC6">
      <w:pPr>
        <w:pStyle w:val="Prrafodelista"/>
        <w:numPr>
          <w:ilvl w:val="0"/>
          <w:numId w:val="1"/>
        </w:numPr>
      </w:pPr>
      <w:r>
        <w:t>transparencia digital</w:t>
      </w:r>
    </w:p>
    <w:p w:rsidR="00490EC6" w:rsidRDefault="00490EC6" w:rsidP="00490EC6">
      <w:pPr>
        <w:pStyle w:val="Prrafodelista"/>
        <w:ind w:left="360"/>
      </w:pPr>
      <w:r>
        <w:t xml:space="preserve">(modulo principal del sistema) se encarga de procesar todos los </w:t>
      </w:r>
      <w:r w:rsidR="00065DAA">
        <w:t>módulos</w:t>
      </w:r>
      <w:r>
        <w:t xml:space="preserve"> del sistema.</w:t>
      </w:r>
    </w:p>
    <w:p w:rsidR="00490EC6" w:rsidRDefault="00490EC6" w:rsidP="00490EC6">
      <w:pPr>
        <w:pStyle w:val="Prrafodelista"/>
        <w:numPr>
          <w:ilvl w:val="0"/>
          <w:numId w:val="1"/>
        </w:numPr>
      </w:pPr>
      <w:r>
        <w:t>sesiones</w:t>
      </w:r>
    </w:p>
    <w:p w:rsidR="00490EC6" w:rsidRDefault="00490EC6" w:rsidP="00490EC6">
      <w:pPr>
        <w:pStyle w:val="Prrafodelista"/>
        <w:ind w:left="360"/>
      </w:pPr>
      <w:r>
        <w:t>se encarga de creación y administración de cuentas</w:t>
      </w:r>
    </w:p>
    <w:p w:rsidR="00490EC6" w:rsidRDefault="00490EC6" w:rsidP="00A90D9D">
      <w:pPr>
        <w:pStyle w:val="Prrafodelista"/>
        <w:numPr>
          <w:ilvl w:val="1"/>
          <w:numId w:val="1"/>
        </w:numPr>
      </w:pPr>
      <w:r>
        <w:t xml:space="preserve">inicio de sesión </w:t>
      </w:r>
    </w:p>
    <w:p w:rsidR="00A90D9D" w:rsidRDefault="00A90D9D" w:rsidP="00A90D9D">
      <w:pPr>
        <w:pStyle w:val="Prrafodelista"/>
        <w:ind w:left="1068"/>
      </w:pPr>
      <w:r>
        <w:t xml:space="preserve">modulo encargado del inicio de </w:t>
      </w:r>
      <w:r w:rsidR="00065DAA">
        <w:t>sesión</w:t>
      </w:r>
    </w:p>
    <w:p w:rsidR="00A90D9D" w:rsidRDefault="00A90D9D" w:rsidP="00A90D9D">
      <w:pPr>
        <w:pStyle w:val="Prrafodelista"/>
        <w:numPr>
          <w:ilvl w:val="2"/>
          <w:numId w:val="1"/>
        </w:numPr>
      </w:pPr>
      <w:r>
        <w:t>administración de cuenta</w:t>
      </w:r>
    </w:p>
    <w:p w:rsidR="00A90D9D" w:rsidRDefault="00A90D9D" w:rsidP="00A90D9D">
      <w:pPr>
        <w:pStyle w:val="Prrafodelista"/>
        <w:ind w:left="2136"/>
      </w:pPr>
      <w:r>
        <w:t xml:space="preserve">modulo encargado de la </w:t>
      </w:r>
      <w:r w:rsidR="00065DAA">
        <w:t>administración</w:t>
      </w:r>
      <w:r>
        <w:t xml:space="preserve"> de las cuentas</w:t>
      </w:r>
    </w:p>
    <w:p w:rsidR="00A90D9D" w:rsidRDefault="00A90D9D" w:rsidP="00A90D9D">
      <w:pPr>
        <w:pStyle w:val="Prrafodelista"/>
        <w:numPr>
          <w:ilvl w:val="0"/>
          <w:numId w:val="1"/>
        </w:numPr>
      </w:pPr>
      <w:r>
        <w:t>administrador</w:t>
      </w:r>
    </w:p>
    <w:p w:rsidR="00A90D9D" w:rsidRDefault="00A90D9D" w:rsidP="00A90D9D">
      <w:pPr>
        <w:pStyle w:val="Prrafodelista"/>
        <w:ind w:left="360"/>
      </w:pPr>
      <w:r>
        <w:t>se encarga de supervisar todas las dependencias y solicitudes</w:t>
      </w:r>
    </w:p>
    <w:p w:rsidR="00A90D9D" w:rsidRDefault="00A90D9D" w:rsidP="00A90D9D">
      <w:pPr>
        <w:pStyle w:val="Prrafodelista"/>
        <w:numPr>
          <w:ilvl w:val="1"/>
          <w:numId w:val="1"/>
        </w:numPr>
      </w:pPr>
      <w:r>
        <w:t>dependencias</w:t>
      </w:r>
    </w:p>
    <w:p w:rsidR="00A90D9D" w:rsidRDefault="00A90D9D" w:rsidP="00A90D9D">
      <w:pPr>
        <w:pStyle w:val="Prrafodelista"/>
        <w:ind w:left="1068"/>
      </w:pPr>
      <w:r>
        <w:t>despliega todas las dependencias con sujetos obligados</w:t>
      </w:r>
    </w:p>
    <w:p w:rsidR="00A90D9D" w:rsidRDefault="00A90D9D" w:rsidP="00A90D9D">
      <w:pPr>
        <w:pStyle w:val="Prrafodelista"/>
        <w:numPr>
          <w:ilvl w:val="1"/>
          <w:numId w:val="1"/>
        </w:numPr>
      </w:pPr>
      <w:r>
        <w:t>despliega todas las solicitudes de una dependencia</w:t>
      </w:r>
    </w:p>
    <w:p w:rsidR="00A90D9D" w:rsidRDefault="00065DAA" w:rsidP="00A90D9D">
      <w:pPr>
        <w:pStyle w:val="Prrafodelista"/>
        <w:numPr>
          <w:ilvl w:val="1"/>
          <w:numId w:val="1"/>
        </w:numPr>
      </w:pPr>
      <w:r>
        <w:t>despliega una solicitud de una dependencia</w:t>
      </w:r>
    </w:p>
    <w:p w:rsidR="00A90D9D" w:rsidRDefault="00A90D9D" w:rsidP="00A90D9D">
      <w:pPr>
        <w:pStyle w:val="Prrafodelista"/>
        <w:numPr>
          <w:ilvl w:val="0"/>
          <w:numId w:val="1"/>
        </w:numPr>
      </w:pPr>
      <w:r>
        <w:t>sujetos obligados</w:t>
      </w:r>
    </w:p>
    <w:p w:rsidR="00A90D9D" w:rsidRDefault="00A90D9D" w:rsidP="00A90D9D">
      <w:pPr>
        <w:pStyle w:val="Prrafodelista"/>
        <w:ind w:left="360"/>
      </w:pPr>
      <w:r>
        <w:t xml:space="preserve">es la vista que los sujetos obligados y la </w:t>
      </w:r>
      <w:r w:rsidR="00065DAA">
        <w:t>administración</w:t>
      </w:r>
      <w:r>
        <w:t xml:space="preserve"> de dichas solicitudes</w:t>
      </w:r>
    </w:p>
    <w:p w:rsidR="00A90D9D" w:rsidRDefault="00A90D9D" w:rsidP="00A90D9D">
      <w:pPr>
        <w:pStyle w:val="Prrafodelista"/>
        <w:numPr>
          <w:ilvl w:val="1"/>
          <w:numId w:val="1"/>
        </w:numPr>
      </w:pPr>
      <w:r>
        <w:t>solicitudes</w:t>
      </w:r>
    </w:p>
    <w:p w:rsidR="00A90D9D" w:rsidRDefault="00A90D9D" w:rsidP="00A90D9D">
      <w:pPr>
        <w:pStyle w:val="Prrafodelista"/>
        <w:ind w:left="1068"/>
      </w:pPr>
      <w:r>
        <w:t>es un desplegado de todas las solicitudes que tenga dicho sujeto obligado</w:t>
      </w:r>
    </w:p>
    <w:p w:rsidR="00A90D9D" w:rsidRDefault="00A90D9D" w:rsidP="00A90D9D">
      <w:pPr>
        <w:pStyle w:val="Prrafodelista"/>
        <w:numPr>
          <w:ilvl w:val="2"/>
          <w:numId w:val="1"/>
        </w:numPr>
      </w:pPr>
      <w:r>
        <w:t xml:space="preserve">desplegado y </w:t>
      </w:r>
      <w:r w:rsidR="00065DAA">
        <w:t>administración</w:t>
      </w:r>
      <w:r>
        <w:t xml:space="preserve"> de una solicitud</w:t>
      </w:r>
    </w:p>
    <w:p w:rsidR="00A90D9D" w:rsidRDefault="00A90D9D" w:rsidP="00A90D9D">
      <w:pPr>
        <w:pStyle w:val="Prrafodelista"/>
        <w:numPr>
          <w:ilvl w:val="0"/>
          <w:numId w:val="1"/>
        </w:numPr>
      </w:pPr>
      <w:r>
        <w:t>solicitante</w:t>
      </w:r>
    </w:p>
    <w:p w:rsidR="00A90D9D" w:rsidRDefault="00065DAA" w:rsidP="00A90D9D">
      <w:pPr>
        <w:pStyle w:val="Prrafodelista"/>
        <w:numPr>
          <w:ilvl w:val="1"/>
          <w:numId w:val="1"/>
        </w:numPr>
      </w:pPr>
      <w:r>
        <w:t xml:space="preserve">solicitud de </w:t>
      </w:r>
      <w:r w:rsidR="00A90D9D">
        <w:t>acceso</w:t>
      </w:r>
      <w:r>
        <w:t xml:space="preserve"> a la información</w:t>
      </w:r>
    </w:p>
    <w:p w:rsidR="00A90D9D" w:rsidRDefault="00A90D9D" w:rsidP="00A90D9D">
      <w:pPr>
        <w:pStyle w:val="Prrafodelista"/>
        <w:ind w:left="1068"/>
      </w:pPr>
      <w:r>
        <w:t>modulo encargado de realizar una solicitud de acceso</w:t>
      </w:r>
    </w:p>
    <w:p w:rsidR="00A90D9D" w:rsidRDefault="00065DAA" w:rsidP="00A90D9D">
      <w:pPr>
        <w:pStyle w:val="Prrafodelista"/>
        <w:numPr>
          <w:ilvl w:val="1"/>
          <w:numId w:val="1"/>
        </w:numPr>
      </w:pPr>
      <w:r>
        <w:t xml:space="preserve">solicitud de </w:t>
      </w:r>
      <w:r w:rsidR="00A90D9D">
        <w:t xml:space="preserve">recurso de </w:t>
      </w:r>
      <w:r>
        <w:t>revisión</w:t>
      </w:r>
      <w:r w:rsidR="00A90D9D">
        <w:t xml:space="preserve"> </w:t>
      </w:r>
    </w:p>
    <w:p w:rsidR="00A90D9D" w:rsidRDefault="00A90D9D" w:rsidP="00A90D9D">
      <w:pPr>
        <w:pStyle w:val="Prrafodelista"/>
        <w:ind w:left="1068"/>
      </w:pPr>
      <w:r>
        <w:t>modulo encargado de realizar un</w:t>
      </w:r>
      <w:r w:rsidR="00065DAA">
        <w:t>a solicitud de recurso</w:t>
      </w:r>
      <w:r>
        <w:t xml:space="preserve"> de </w:t>
      </w:r>
      <w:r w:rsidR="00065DAA">
        <w:t>revisión</w:t>
      </w:r>
    </w:p>
    <w:p w:rsidR="00065DAA" w:rsidRDefault="00065DAA" w:rsidP="00065DAA">
      <w:pPr>
        <w:pStyle w:val="Prrafodelista"/>
        <w:numPr>
          <w:ilvl w:val="1"/>
          <w:numId w:val="1"/>
        </w:numPr>
      </w:pPr>
      <w:r>
        <w:t>solicitud de demanda por incumplimiento</w:t>
      </w:r>
    </w:p>
    <w:p w:rsidR="00065DAA" w:rsidRDefault="00065DAA" w:rsidP="00065DAA">
      <w:pPr>
        <w:pStyle w:val="Prrafodelista"/>
        <w:ind w:left="1068"/>
      </w:pPr>
      <w:r>
        <w:t>modulo encargado de realizar una solicitud de demanda por incumplimiento</w:t>
      </w:r>
    </w:p>
    <w:p w:rsidR="00065DAA" w:rsidRDefault="00065DAA" w:rsidP="00065DAA">
      <w:pPr>
        <w:pStyle w:val="Prrafodelista"/>
        <w:numPr>
          <w:ilvl w:val="1"/>
          <w:numId w:val="1"/>
        </w:numPr>
      </w:pPr>
      <w:r>
        <w:t>solicitudes</w:t>
      </w:r>
    </w:p>
    <w:p w:rsidR="00065DAA" w:rsidRDefault="00065DAA" w:rsidP="00065DAA">
      <w:pPr>
        <w:pStyle w:val="Prrafodelista"/>
        <w:ind w:left="1068"/>
      </w:pPr>
      <w:r>
        <w:t>despliega todas las solicitudes realizadas por un solicitante</w:t>
      </w:r>
    </w:p>
    <w:p w:rsidR="00065DAA" w:rsidRDefault="00065DAA" w:rsidP="00065DAA">
      <w:pPr>
        <w:pStyle w:val="Prrafodelista"/>
        <w:numPr>
          <w:ilvl w:val="1"/>
          <w:numId w:val="1"/>
        </w:numPr>
      </w:pPr>
      <w:r>
        <w:t>estado</w:t>
      </w:r>
    </w:p>
    <w:p w:rsidR="00065DAA" w:rsidRDefault="00065DAA" w:rsidP="00065DAA">
      <w:pPr>
        <w:pStyle w:val="Prrafodelista"/>
        <w:ind w:left="1068"/>
      </w:pPr>
      <w:r>
        <w:t>estado de una solicitud (proceso actual de la solicitud (ej. En clasificación))</w:t>
      </w:r>
    </w:p>
    <w:p w:rsidR="00A90D9D" w:rsidRDefault="00A90D9D" w:rsidP="00A90D9D">
      <w:r>
        <w:t xml:space="preserve"> </w:t>
      </w:r>
    </w:p>
    <w:sectPr w:rsidR="00A9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2495"/>
    <w:multiLevelType w:val="multilevel"/>
    <w:tmpl w:val="C934870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C6"/>
    <w:rsid w:val="00065DAA"/>
    <w:rsid w:val="00490EC6"/>
    <w:rsid w:val="00A90D9D"/>
    <w:rsid w:val="00BB5A97"/>
    <w:rsid w:val="00C03D1A"/>
    <w:rsid w:val="00F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2697"/>
  <w15:chartTrackingRefBased/>
  <w15:docId w15:val="{DD3DF66C-A951-4306-ADA4-2574CFFF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Dario Weber Trasviña</dc:creator>
  <cp:keywords/>
  <dc:description/>
  <cp:lastModifiedBy>Salvador Velazquez</cp:lastModifiedBy>
  <cp:revision>2</cp:revision>
  <dcterms:created xsi:type="dcterms:W3CDTF">2017-03-15T20:02:00Z</dcterms:created>
  <dcterms:modified xsi:type="dcterms:W3CDTF">2017-03-17T20:40:00Z</dcterms:modified>
</cp:coreProperties>
</file>