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94" w:rsidRPr="00327594" w:rsidRDefault="00327594" w:rsidP="00327594">
      <w:pPr>
        <w:pStyle w:val="Encabezado"/>
        <w:jc w:val="both"/>
        <w:rPr>
          <w:rFonts w:ascii="Helvetica 55 Roman" w:hAnsi="Helvetica 55 Roman" w:cs="EurekaSans-Light"/>
          <w:b/>
          <w:sz w:val="18"/>
          <w:szCs w:val="18"/>
          <w:u w:val="single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C06D5" wp14:editId="69BEFF81">
                <wp:simplePos x="0" y="0"/>
                <wp:positionH relativeFrom="column">
                  <wp:posOffset>315595</wp:posOffset>
                </wp:positionH>
                <wp:positionV relativeFrom="paragraph">
                  <wp:posOffset>88865</wp:posOffset>
                </wp:positionV>
                <wp:extent cx="6350" cy="7404100"/>
                <wp:effectExtent l="0" t="0" r="31750" b="2540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7404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777B0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85pt,7pt" to="25.35pt,5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" strokeweight="2pt"/>
            </w:pict>
          </mc:Fallback>
        </mc:AlternateContent>
      </w: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63A4D" wp14:editId="2BE75585">
                <wp:simplePos x="0" y="0"/>
                <wp:positionH relativeFrom="column">
                  <wp:posOffset>113665</wp:posOffset>
                </wp:positionH>
                <wp:positionV relativeFrom="paragraph">
                  <wp:posOffset>71755</wp:posOffset>
                </wp:positionV>
                <wp:extent cx="38100" cy="8305800"/>
                <wp:effectExtent l="0" t="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830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E7575" id="Conector rec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5pt,5.65pt" to="11.95pt,6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" strokeweight="2pt"/>
            </w:pict>
          </mc:Fallback>
        </mc:AlternateContent>
      </w: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895F9" wp14:editId="7E2E564F">
                <wp:simplePos x="0" y="0"/>
                <wp:positionH relativeFrom="column">
                  <wp:posOffset>-76835</wp:posOffset>
                </wp:positionH>
                <wp:positionV relativeFrom="paragraph">
                  <wp:posOffset>71755</wp:posOffset>
                </wp:positionV>
                <wp:extent cx="76200" cy="9131300"/>
                <wp:effectExtent l="0" t="0" r="19050" b="317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9131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DC30C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5.65pt" to="-.05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" strokeweight="2pt"/>
            </w:pict>
          </mc:Fallback>
        </mc:AlternateContent>
      </w: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20145" wp14:editId="11E7958D">
                <wp:simplePos x="0" y="0"/>
                <wp:positionH relativeFrom="column">
                  <wp:posOffset>2895600</wp:posOffset>
                </wp:positionH>
                <wp:positionV relativeFrom="paragraph">
                  <wp:posOffset>140970</wp:posOffset>
                </wp:positionV>
                <wp:extent cx="3200400" cy="587375"/>
                <wp:effectExtent l="3810" t="2540" r="0" b="63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594" w:rsidRPr="00C62C99" w:rsidRDefault="00327594" w:rsidP="00327594">
                            <w:pPr>
                              <w:jc w:val="right"/>
                              <w:rPr>
                                <w:rFonts w:ascii="Adobe Caslon Pro Bold" w:hAnsi="Adobe Caslon Pro Bold" w:cs="Arial"/>
                                <w:color w:val="808080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Adobe Caslon Pro Bold" w:hAnsi="Adobe Caslon Pro Bold" w:cs="Arial"/>
                                <w:color w:val="808080"/>
                                <w:sz w:val="12"/>
                                <w:szCs w:val="18"/>
                              </w:rPr>
                              <w:t>TECNOLOGICO NACIONAL DE MEXICO</w:t>
                            </w:r>
                          </w:p>
                          <w:p w:rsidR="00327594" w:rsidRPr="00F35919" w:rsidRDefault="00327594" w:rsidP="00327594">
                            <w:pPr>
                              <w:jc w:val="right"/>
                              <w:rPr>
                                <w:rFonts w:ascii="Adobe Caslon Pro Bold" w:hAnsi="Adobe Caslon Pro Bold" w:cs="Arial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dobe Caslon Pro Bold" w:hAnsi="Adobe Caslon Pro Bold" w:cs="Arial"/>
                                <w:color w:val="808080"/>
                                <w:sz w:val="16"/>
                                <w:szCs w:val="16"/>
                              </w:rPr>
                              <w:t>Instituto Tecnológico de La Paz</w:t>
                            </w:r>
                          </w:p>
                          <w:p w:rsidR="00327594" w:rsidRPr="003469F6" w:rsidRDefault="00327594" w:rsidP="00327594">
                            <w:pPr>
                              <w:jc w:val="right"/>
                              <w:rPr>
                                <w:rFonts w:ascii="Adobe Caslon Pro Bold" w:hAnsi="Adobe Caslon Pro Bold" w:cs="Arial"/>
                                <w:sz w:val="10"/>
                                <w:szCs w:val="10"/>
                              </w:rPr>
                            </w:pPr>
                          </w:p>
                          <w:p w:rsidR="00327594" w:rsidRPr="00820EA8" w:rsidRDefault="00327594" w:rsidP="00327594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 w:rsidR="00327594" w:rsidRDefault="00327594" w:rsidP="0032759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2014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28pt;margin-top:11.1pt;width:252pt;height: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" filled="f" stroked="f">
                <v:textbox>
                  <w:txbxContent>
                    <w:p w:rsidR="00327594" w:rsidRPr="00C62C99" w:rsidRDefault="00327594" w:rsidP="00327594">
                      <w:pPr>
                        <w:jc w:val="right"/>
                        <w:rPr>
                          <w:rFonts w:ascii="Adobe Caslon Pro Bold" w:hAnsi="Adobe Caslon Pro Bold" w:cs="Arial"/>
                          <w:color w:val="808080"/>
                          <w:sz w:val="10"/>
                          <w:szCs w:val="16"/>
                        </w:rPr>
                      </w:pPr>
                      <w:r>
                        <w:rPr>
                          <w:rFonts w:ascii="Adobe Caslon Pro Bold" w:hAnsi="Adobe Caslon Pro Bold" w:cs="Arial"/>
                          <w:color w:val="808080"/>
                          <w:sz w:val="12"/>
                          <w:szCs w:val="18"/>
                        </w:rPr>
                        <w:t>TECNOLOGICO NACIONAL DE MEXICO</w:t>
                      </w:r>
                    </w:p>
                    <w:p w:rsidR="00327594" w:rsidRPr="00F35919" w:rsidRDefault="00327594" w:rsidP="00327594">
                      <w:pPr>
                        <w:jc w:val="right"/>
                        <w:rPr>
                          <w:rFonts w:ascii="Adobe Caslon Pro Bold" w:hAnsi="Adobe Caslon Pro Bold" w:cs="Arial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Adobe Caslon Pro Bold" w:hAnsi="Adobe Caslon Pro Bold" w:cs="Arial"/>
                          <w:color w:val="808080"/>
                          <w:sz w:val="16"/>
                          <w:szCs w:val="16"/>
                        </w:rPr>
                        <w:t>Instituto Tecnológico de La Paz</w:t>
                      </w:r>
                    </w:p>
                    <w:p w:rsidR="00327594" w:rsidRPr="003469F6" w:rsidRDefault="00327594" w:rsidP="00327594">
                      <w:pPr>
                        <w:jc w:val="right"/>
                        <w:rPr>
                          <w:rFonts w:ascii="Adobe Caslon Pro Bold" w:hAnsi="Adobe Caslon Pro Bold" w:cs="Arial"/>
                          <w:sz w:val="10"/>
                          <w:szCs w:val="10"/>
                        </w:rPr>
                      </w:pPr>
                    </w:p>
                    <w:p w:rsidR="00327594" w:rsidRPr="00820EA8" w:rsidRDefault="00327594" w:rsidP="00327594"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 w:rsidR="00327594" w:rsidRDefault="00327594" w:rsidP="0032759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ES"/>
        </w:rPr>
        <w:drawing>
          <wp:anchor distT="0" distB="0" distL="114300" distR="114300" simplePos="0" relativeHeight="251662336" behindDoc="0" locked="0" layoutInCell="1" allowOverlap="1" wp14:anchorId="7C6101C2" wp14:editId="308D70E1">
            <wp:simplePos x="0" y="0"/>
            <wp:positionH relativeFrom="column">
              <wp:posOffset>-786130</wp:posOffset>
            </wp:positionH>
            <wp:positionV relativeFrom="paragraph">
              <wp:posOffset>-410845</wp:posOffset>
            </wp:positionV>
            <wp:extent cx="2741295" cy="2028825"/>
            <wp:effectExtent l="0" t="0" r="1905" b="9525"/>
            <wp:wrapTopAndBottom/>
            <wp:docPr id="7" name="Imagen 7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55 Roman" w:hAnsi="Helvetica 55 Roman" w:cs="EurekaSans-Light"/>
          <w:b/>
          <w:sz w:val="18"/>
          <w:szCs w:val="18"/>
        </w:rPr>
        <w:t xml:space="preserve"> </w:t>
      </w:r>
    </w:p>
    <w:p w:rsidR="00327594" w:rsidRPr="004656AD" w:rsidRDefault="00327594" w:rsidP="00327594">
      <w:pPr>
        <w:pStyle w:val="Ttulo2"/>
        <w:ind w:left="567"/>
        <w:rPr>
          <w:sz w:val="40"/>
          <w:szCs w:val="40"/>
          <w:u w:val="single"/>
        </w:rPr>
      </w:pPr>
      <w:r w:rsidRPr="00A76399">
        <w:rPr>
          <w:rFonts w:ascii="Times New Roman" w:hAnsi="Times New Roman"/>
          <w:sz w:val="40"/>
          <w:szCs w:val="40"/>
        </w:rPr>
        <w:t>INSTITUTO</w:t>
      </w:r>
      <w:r w:rsidRPr="00A76399">
        <w:rPr>
          <w:sz w:val="40"/>
          <w:szCs w:val="40"/>
        </w:rPr>
        <w:t xml:space="preserve"> </w:t>
      </w:r>
      <w:r w:rsidRPr="00A76399">
        <w:rPr>
          <w:rFonts w:ascii="Times New Roman" w:hAnsi="Times New Roman"/>
          <w:sz w:val="40"/>
          <w:szCs w:val="40"/>
        </w:rPr>
        <w:t>TECNOLÓGICO DE LA PAZ</w:t>
      </w:r>
    </w:p>
    <w:p w:rsidR="00327594" w:rsidRPr="00A76399" w:rsidRDefault="00327594" w:rsidP="00327594">
      <w:pPr>
        <w:ind w:left="3540" w:firstLine="708"/>
        <w:rPr>
          <w:shd w:val="pct25" w:color="auto" w:fill="auto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rPr>
          <w:noProof/>
          <w:sz w:val="36"/>
          <w:szCs w:val="36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  <w:r w:rsidRPr="00082B44">
        <w:rPr>
          <w:noProof/>
          <w:sz w:val="36"/>
          <w:szCs w:val="36"/>
        </w:rPr>
        <w:t>PLATAFORMA TECNOLÓGICA PARA EL ADECUADO REGISTRO, SEGUIMIENTO Y CONCLUSIÓN DE LAS SOLICITUDES DE INFORMACIÓN Y PROCEDIMIENTOS DE REVISIÓN.</w:t>
      </w: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  <w:r>
        <w:rPr>
          <w:b/>
          <w:noProof/>
          <w:sz w:val="36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42545</wp:posOffset>
                </wp:positionV>
                <wp:extent cx="4257675" cy="354965"/>
                <wp:effectExtent l="0" t="0" r="0" b="6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594" w:rsidRPr="00332C0F" w:rsidRDefault="00327594" w:rsidP="00327594">
                            <w:pPr>
                              <w:jc w:val="center"/>
                              <w:rPr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TITULACIÓN INTEGRAL (INFORME TÉ</w:t>
                            </w:r>
                            <w:r w:rsidRPr="00332C0F">
                              <w:rPr>
                                <w:sz w:val="28"/>
                                <w:lang w:val="es-ES"/>
                              </w:rPr>
                              <w:t>CNICO DE RESIDENCIA PROFESIONAL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80.7pt;margin-top:3.35pt;width:335.25pt;height:2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" filled="f" stroked="f">
                <v:textbox inset="0,0,0,0">
                  <w:txbxContent>
                    <w:p w:rsidR="00327594" w:rsidRPr="00332C0F" w:rsidRDefault="00327594" w:rsidP="00327594">
                      <w:pPr>
                        <w:jc w:val="center"/>
                        <w:rPr>
                          <w:sz w:val="40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TITULACIÓN INTEGRAL (INFORME TÉ</w:t>
                      </w:r>
                      <w:r w:rsidRPr="00332C0F">
                        <w:rPr>
                          <w:sz w:val="28"/>
                          <w:lang w:val="es-ES"/>
                        </w:rPr>
                        <w:t>CNICO DE RESIDENCIA PROFESIONAL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</w:p>
    <w:p w:rsidR="00327594" w:rsidRDefault="00327594" w:rsidP="00327594">
      <w:pPr>
        <w:ind w:left="567"/>
        <w:jc w:val="center"/>
        <w:rPr>
          <w:noProof/>
          <w:sz w:val="36"/>
        </w:rPr>
      </w:pPr>
      <w:r>
        <w:rPr>
          <w:noProof/>
          <w:sz w:val="36"/>
        </w:rPr>
        <w:t>que para obtener el título de</w:t>
      </w:r>
    </w:p>
    <w:p w:rsidR="00327594" w:rsidRDefault="00327594" w:rsidP="00327594">
      <w:pPr>
        <w:ind w:left="567"/>
        <w:jc w:val="center"/>
        <w:rPr>
          <w:noProof/>
          <w:sz w:val="36"/>
        </w:rPr>
      </w:pPr>
    </w:p>
    <w:p w:rsidR="00327594" w:rsidRDefault="00327594" w:rsidP="00327594">
      <w:pPr>
        <w:ind w:left="567"/>
        <w:jc w:val="center"/>
        <w:rPr>
          <w:noProof/>
          <w:sz w:val="20"/>
        </w:rPr>
      </w:pPr>
      <w:r>
        <w:rPr>
          <w:noProof/>
          <w:sz w:val="36"/>
        </w:rPr>
        <w:t>INGENIERO EN SISTEMAS COMPUTACIONALES</w:t>
      </w:r>
    </w:p>
    <w:p w:rsidR="00327594" w:rsidRDefault="00327594" w:rsidP="00327594">
      <w:pPr>
        <w:rPr>
          <w:sz w:val="20"/>
        </w:rPr>
      </w:pPr>
    </w:p>
    <w:p w:rsidR="00327594" w:rsidRDefault="00327594" w:rsidP="00327594">
      <w:pPr>
        <w:rPr>
          <w:sz w:val="20"/>
        </w:rPr>
      </w:pPr>
    </w:p>
    <w:p w:rsidR="00327594" w:rsidRDefault="00327594" w:rsidP="00327594">
      <w:pPr>
        <w:ind w:left="567"/>
        <w:jc w:val="center"/>
        <w:rPr>
          <w:sz w:val="36"/>
        </w:rPr>
      </w:pPr>
      <w:r>
        <w:rPr>
          <w:sz w:val="36"/>
        </w:rPr>
        <w:t>Presenta</w:t>
      </w:r>
    </w:p>
    <w:p w:rsidR="00327594" w:rsidRDefault="00327594" w:rsidP="00327594">
      <w:pPr>
        <w:ind w:left="567"/>
        <w:jc w:val="center"/>
        <w:rPr>
          <w:sz w:val="20"/>
        </w:rPr>
      </w:pPr>
    </w:p>
    <w:p w:rsidR="00327594" w:rsidRDefault="00327594" w:rsidP="00327594">
      <w:pPr>
        <w:ind w:left="567"/>
        <w:jc w:val="center"/>
        <w:rPr>
          <w:sz w:val="36"/>
        </w:rPr>
      </w:pPr>
      <w:r>
        <w:rPr>
          <w:sz w:val="36"/>
        </w:rPr>
        <w:t>ELOY SALVADOR VELÁZQUEZ ALCALÁ</w:t>
      </w:r>
    </w:p>
    <w:p w:rsidR="00327594" w:rsidRDefault="00327594" w:rsidP="00327594">
      <w:pPr>
        <w:ind w:left="567"/>
        <w:jc w:val="center"/>
        <w:rPr>
          <w:sz w:val="36"/>
        </w:rPr>
      </w:pPr>
      <w:bookmarkStart w:id="0" w:name="_GoBack"/>
      <w:r>
        <w:rPr>
          <w:sz w:val="36"/>
        </w:rPr>
        <w:t>ERIK DARIO WEBER TRASVIÑA</w:t>
      </w:r>
    </w:p>
    <w:bookmarkEnd w:id="0"/>
    <w:p w:rsidR="00327594" w:rsidRDefault="00327594" w:rsidP="00327594">
      <w:pPr>
        <w:ind w:left="567"/>
        <w:rPr>
          <w:sz w:val="20"/>
        </w:rPr>
      </w:pPr>
    </w:p>
    <w:p w:rsidR="00327594" w:rsidRPr="00082B44" w:rsidRDefault="00327594" w:rsidP="00327594">
      <w:pPr>
        <w:rPr>
          <w:sz w:val="20"/>
        </w:rPr>
      </w:pPr>
    </w:p>
    <w:p w:rsidR="00327594" w:rsidRDefault="00327594" w:rsidP="00327594">
      <w:pPr>
        <w:ind w:left="567"/>
        <w:rPr>
          <w:sz w:val="20"/>
        </w:rPr>
      </w:pPr>
    </w:p>
    <w:p w:rsidR="00327594" w:rsidRDefault="00327594" w:rsidP="00327594">
      <w:pPr>
        <w:ind w:left="567"/>
        <w:rPr>
          <w:sz w:val="20"/>
        </w:rPr>
      </w:pPr>
    </w:p>
    <w:p w:rsidR="00327594" w:rsidRDefault="00327594" w:rsidP="00327594">
      <w:pPr>
        <w:ind w:left="567"/>
        <w:rPr>
          <w:sz w:val="20"/>
        </w:rPr>
      </w:pPr>
    </w:p>
    <w:p w:rsidR="00327594" w:rsidRDefault="00327594" w:rsidP="00327594">
      <w:pPr>
        <w:ind w:left="567"/>
        <w:jc w:val="right"/>
        <w:rPr>
          <w:b/>
          <w:bCs/>
        </w:rPr>
        <w:sectPr w:rsidR="00327594">
          <w:pgSz w:w="12240" w:h="15840" w:code="1"/>
          <w:pgMar w:top="907" w:right="1134" w:bottom="907" w:left="1701" w:header="709" w:footer="709" w:gutter="0"/>
          <w:cols w:space="708"/>
          <w:docGrid w:linePitch="360"/>
        </w:sect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394335</wp:posOffset>
            </wp:positionV>
            <wp:extent cx="777240" cy="648970"/>
            <wp:effectExtent l="0" t="0" r="3810" b="0"/>
            <wp:wrapNone/>
            <wp:docPr id="2" name="Imagen 2" descr="ITL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TLP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5793105</wp:posOffset>
            </wp:positionH>
            <wp:positionV relativeFrom="paragraph">
              <wp:posOffset>543560</wp:posOffset>
            </wp:positionV>
            <wp:extent cx="603250" cy="499745"/>
            <wp:effectExtent l="0" t="0" r="6350" b="0"/>
            <wp:wrapSquare wrapText="bothSides"/>
            <wp:docPr id="1" name="Imagen 1" descr="ULTIMO LOGO B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 descr="ULTIMO LOGO BUE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La Paz, Baja California Sur, Agosto  2017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</w:t>
      </w:r>
      <w:r>
        <w:rPr>
          <w:b/>
          <w:bCs/>
        </w:rPr>
        <w:t xml:space="preserve">                              </w:t>
      </w:r>
    </w:p>
    <w:p w:rsidR="00AB567C" w:rsidRDefault="00AB567C" w:rsidP="00327594"/>
    <w:sectPr w:rsidR="00AB567C" w:rsidSect="00E90CBA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etica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94"/>
    <w:rsid w:val="00290FFD"/>
    <w:rsid w:val="00327594"/>
    <w:rsid w:val="00AB567C"/>
    <w:rsid w:val="00E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4790-5B13-40C3-BD0C-F1FA8FC9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327594"/>
    <w:pPr>
      <w:keepNext/>
      <w:jc w:val="center"/>
      <w:outlineLvl w:val="1"/>
    </w:pPr>
    <w:rPr>
      <w:rFonts w:ascii="AvantGarde Md BT" w:hAnsi="AvantGarde Md BT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7594"/>
    <w:rPr>
      <w:rFonts w:ascii="AvantGarde Md BT" w:eastAsia="Times New Roman" w:hAnsi="AvantGarde Md BT" w:cs="Times New Roman"/>
      <w:sz w:val="36"/>
      <w:szCs w:val="24"/>
      <w:lang w:val="es-MX" w:eastAsia="es-ES"/>
    </w:rPr>
  </w:style>
  <w:style w:type="paragraph" w:styleId="Encabezado">
    <w:name w:val="header"/>
    <w:basedOn w:val="Normal"/>
    <w:link w:val="EncabezadoCar"/>
    <w:unhideWhenUsed/>
    <w:rsid w:val="00327594"/>
    <w:pPr>
      <w:tabs>
        <w:tab w:val="center" w:pos="4252"/>
        <w:tab w:val="right" w:pos="8504"/>
      </w:tabs>
      <w:jc w:val="center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32759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luly trasvina</dc:creator>
  <cp:keywords/>
  <dc:description/>
  <cp:lastModifiedBy>luly trasvina</cp:lastModifiedBy>
  <cp:revision>1</cp:revision>
  <dcterms:created xsi:type="dcterms:W3CDTF">2017-08-03T17:36:00Z</dcterms:created>
  <dcterms:modified xsi:type="dcterms:W3CDTF">2017-08-03T17:42:00Z</dcterms:modified>
</cp:coreProperties>
</file>