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73F0" w:rsidRPr="00220737" w:rsidRDefault="001573F0" w:rsidP="001573F0">
      <w:pPr>
        <w:rPr>
          <w:rFonts w:cstheme="minorHAnsi"/>
          <w:sz w:val="24"/>
          <w:szCs w:val="24"/>
          <w:rtl/>
        </w:rPr>
      </w:pPr>
      <w:r w:rsidRPr="00220737">
        <w:rPr>
          <w:rFonts w:cstheme="minorHAnsi"/>
          <w:sz w:val="24"/>
          <w:szCs w:val="24"/>
          <w:rtl/>
        </w:rPr>
        <w:t>בס"ד</w:t>
      </w:r>
    </w:p>
    <w:p w:rsidR="001573F0" w:rsidRPr="00220737" w:rsidRDefault="001573F0" w:rsidP="001573F0">
      <w:pPr>
        <w:jc w:val="center"/>
        <w:rPr>
          <w:rFonts w:cstheme="minorHAnsi"/>
          <w:b/>
          <w:bCs/>
          <w:sz w:val="24"/>
          <w:szCs w:val="24"/>
          <w:u w:val="single"/>
          <w:rtl/>
        </w:rPr>
      </w:pPr>
      <w:r w:rsidRPr="00220737">
        <w:rPr>
          <w:rFonts w:cstheme="minorHAnsi"/>
          <w:b/>
          <w:bCs/>
          <w:sz w:val="24"/>
          <w:szCs w:val="24"/>
          <w:u w:val="single"/>
          <w:rtl/>
        </w:rPr>
        <w:t>דוח סיכום מערכת חישוב תשלומים דינאמית:</w:t>
      </w:r>
    </w:p>
    <w:p w:rsidR="001573F0" w:rsidRPr="00220737" w:rsidRDefault="001573F0" w:rsidP="00220737">
      <w:pPr>
        <w:rPr>
          <w:rFonts w:cstheme="minorHAnsi"/>
          <w:sz w:val="24"/>
          <w:szCs w:val="24"/>
          <w:rtl/>
        </w:rPr>
      </w:pPr>
      <w:r w:rsidRPr="00220737">
        <w:rPr>
          <w:rFonts w:cstheme="minorHAnsi"/>
          <w:sz w:val="24"/>
          <w:szCs w:val="24"/>
          <w:rtl/>
        </w:rPr>
        <w:t>מטרת המערכת היא לאפשר חישוב של מאות סוגי תשלומים בצורה דינמית, מבלי לשנות את קוד התוכנה בעת עדכון נוסחאות. המערכת משווה בין שלושה מנועי חישוב שונים</w:t>
      </w:r>
      <w:r w:rsidRPr="00220737">
        <w:rPr>
          <w:rFonts w:cstheme="minorHAnsi"/>
          <w:sz w:val="24"/>
          <w:szCs w:val="24"/>
        </w:rPr>
        <w:t xml:space="preserve"> (SQL, .NET, Python) </w:t>
      </w:r>
      <w:r w:rsidR="00220737">
        <w:rPr>
          <w:rFonts w:cstheme="minorHAnsi" w:hint="cs"/>
          <w:sz w:val="24"/>
          <w:szCs w:val="24"/>
          <w:rtl/>
        </w:rPr>
        <w:t xml:space="preserve"> </w:t>
      </w:r>
      <w:r w:rsidRPr="00220737">
        <w:rPr>
          <w:rFonts w:cstheme="minorHAnsi"/>
          <w:sz w:val="24"/>
          <w:szCs w:val="24"/>
          <w:rtl/>
        </w:rPr>
        <w:t>כדי לקבוע מהו הפתרון היעיל ביותר לעבודה עם נפחי נתונים גדולים (מיליון רשומות)</w:t>
      </w:r>
      <w:r w:rsidRPr="00220737">
        <w:rPr>
          <w:rFonts w:cstheme="minorHAnsi"/>
          <w:sz w:val="24"/>
          <w:szCs w:val="24"/>
        </w:rPr>
        <w:t>.</w:t>
      </w:r>
    </w:p>
    <w:p w:rsidR="001573F0" w:rsidRPr="00220737" w:rsidRDefault="001573F0" w:rsidP="001573F0">
      <w:pPr>
        <w:pStyle w:val="Heading2"/>
        <w:bidi w:val="0"/>
        <w:jc w:val="right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20737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ארכיטקטורת המערכת</w:t>
      </w:r>
      <w:r w:rsidR="00220737">
        <w:rPr>
          <w:rFonts w:asciiTheme="minorHAnsi" w:hAnsiTheme="minorHAnsi" w:cstheme="minorHAnsi" w:hint="cs"/>
          <w:color w:val="000000" w:themeColor="text1"/>
          <w:sz w:val="24"/>
          <w:szCs w:val="24"/>
          <w:rtl/>
        </w:rPr>
        <w:t>:</w:t>
      </w:r>
    </w:p>
    <w:p w:rsidR="001573F0" w:rsidRPr="00220737" w:rsidRDefault="00CD5DFB" w:rsidP="00CD5DFB">
      <w:pPr>
        <w:pStyle w:val="NormalWeb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Full Stack system:</w:t>
      </w:r>
    </w:p>
    <w:p w:rsidR="001573F0" w:rsidRPr="00220737" w:rsidRDefault="001573F0" w:rsidP="00CD5DFB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220737">
        <w:rPr>
          <w:rFonts w:asciiTheme="minorHAnsi" w:hAnsiTheme="minorHAnsi" w:cstheme="minorHAnsi"/>
          <w:b/>
          <w:bCs/>
          <w:color w:val="000000" w:themeColor="text1"/>
        </w:rPr>
        <w:t>Database:</w:t>
      </w:r>
      <w:r w:rsidRPr="00220737">
        <w:rPr>
          <w:rFonts w:asciiTheme="minorHAnsi" w:hAnsiTheme="minorHAnsi" w:cstheme="minorHAnsi"/>
          <w:color w:val="000000" w:themeColor="text1"/>
        </w:rPr>
        <w:t xml:space="preserve"> SQL Server </w:t>
      </w:r>
      <w:r w:rsidRPr="00220737">
        <w:rPr>
          <w:rFonts w:asciiTheme="minorHAnsi" w:hAnsiTheme="minorHAnsi" w:cstheme="minorHAnsi"/>
          <w:color w:val="000000" w:themeColor="text1"/>
          <w:rtl/>
        </w:rPr>
        <w:t>המכיל את נתוני הגלם</w:t>
      </w:r>
      <w:r w:rsidRPr="00220737">
        <w:rPr>
          <w:rFonts w:asciiTheme="minorHAnsi" w:hAnsiTheme="minorHAnsi" w:cstheme="minorHAnsi"/>
          <w:color w:val="000000" w:themeColor="text1"/>
        </w:rPr>
        <w:t xml:space="preserve"> (</w:t>
      </w:r>
      <w:proofErr w:type="spellStart"/>
      <w:r w:rsidRPr="00220737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t_data</w:t>
      </w:r>
      <w:proofErr w:type="spellEnd"/>
      <w:r w:rsidRPr="00220737">
        <w:rPr>
          <w:rFonts w:asciiTheme="minorHAnsi" w:hAnsiTheme="minorHAnsi" w:cstheme="minorHAnsi"/>
          <w:color w:val="000000" w:themeColor="text1"/>
        </w:rPr>
        <w:t xml:space="preserve">), </w:t>
      </w:r>
      <w:r w:rsidRPr="00220737">
        <w:rPr>
          <w:rFonts w:asciiTheme="minorHAnsi" w:hAnsiTheme="minorHAnsi" w:cstheme="minorHAnsi"/>
          <w:color w:val="000000" w:themeColor="text1"/>
          <w:rtl/>
        </w:rPr>
        <w:t>הנוסחאות</w:t>
      </w:r>
      <w:r w:rsidRPr="00220737">
        <w:rPr>
          <w:rFonts w:asciiTheme="minorHAnsi" w:hAnsiTheme="minorHAnsi" w:cstheme="minorHAnsi"/>
          <w:color w:val="000000" w:themeColor="text1"/>
        </w:rPr>
        <w:t xml:space="preserve"> (</w:t>
      </w:r>
      <w:proofErr w:type="spellStart"/>
      <w:r w:rsidRPr="00220737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t_targil</w:t>
      </w:r>
      <w:proofErr w:type="spellEnd"/>
      <w:r w:rsidRPr="00220737">
        <w:rPr>
          <w:rFonts w:asciiTheme="minorHAnsi" w:hAnsiTheme="minorHAnsi" w:cstheme="minorHAnsi"/>
          <w:color w:val="000000" w:themeColor="text1"/>
        </w:rPr>
        <w:t xml:space="preserve">), </w:t>
      </w:r>
      <w:r w:rsidRPr="00220737">
        <w:rPr>
          <w:rFonts w:asciiTheme="minorHAnsi" w:hAnsiTheme="minorHAnsi" w:cstheme="minorHAnsi"/>
          <w:color w:val="000000" w:themeColor="text1"/>
          <w:rtl/>
        </w:rPr>
        <w:t>התוצאות והלוגים</w:t>
      </w:r>
      <w:r w:rsidRPr="00220737">
        <w:rPr>
          <w:rFonts w:asciiTheme="minorHAnsi" w:hAnsiTheme="minorHAnsi" w:cstheme="minorHAnsi"/>
          <w:color w:val="000000" w:themeColor="text1"/>
        </w:rPr>
        <w:t>.</w:t>
      </w:r>
    </w:p>
    <w:p w:rsidR="001573F0" w:rsidRPr="00220737" w:rsidRDefault="001573F0" w:rsidP="00CD5DFB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220737">
        <w:rPr>
          <w:rFonts w:asciiTheme="minorHAnsi" w:hAnsiTheme="minorHAnsi" w:cstheme="minorHAnsi"/>
          <w:b/>
          <w:bCs/>
          <w:color w:val="000000" w:themeColor="text1"/>
        </w:rPr>
        <w:t>Backend:</w:t>
      </w:r>
      <w:r w:rsidRPr="00220737">
        <w:rPr>
          <w:rFonts w:asciiTheme="minorHAnsi" w:hAnsiTheme="minorHAnsi" w:cstheme="minorHAnsi"/>
          <w:color w:val="000000" w:themeColor="text1"/>
        </w:rPr>
        <w:t xml:space="preserve"> </w:t>
      </w:r>
      <w:r w:rsidRPr="00220737">
        <w:rPr>
          <w:rFonts w:asciiTheme="minorHAnsi" w:hAnsiTheme="minorHAnsi" w:cstheme="minorHAnsi"/>
          <w:color w:val="000000" w:themeColor="text1"/>
          <w:rtl/>
        </w:rPr>
        <w:t>שרת</w:t>
      </w:r>
      <w:r w:rsidRPr="00220737">
        <w:rPr>
          <w:rFonts w:asciiTheme="minorHAnsi" w:hAnsiTheme="minorHAnsi" w:cstheme="minorHAnsi"/>
          <w:color w:val="000000" w:themeColor="text1"/>
        </w:rPr>
        <w:t xml:space="preserve"> API </w:t>
      </w:r>
      <w:r w:rsidRPr="00220737">
        <w:rPr>
          <w:rFonts w:asciiTheme="minorHAnsi" w:hAnsiTheme="minorHAnsi" w:cstheme="minorHAnsi"/>
          <w:color w:val="000000" w:themeColor="text1"/>
          <w:rtl/>
        </w:rPr>
        <w:t>ב</w:t>
      </w:r>
      <w:r w:rsidRPr="00220737">
        <w:rPr>
          <w:rFonts w:asciiTheme="minorHAnsi" w:hAnsiTheme="minorHAnsi" w:cstheme="minorHAnsi"/>
          <w:color w:val="000000" w:themeColor="text1"/>
        </w:rPr>
        <w:t xml:space="preserve">-ASP.NET Core </w:t>
      </w:r>
      <w:r w:rsidRPr="00220737">
        <w:rPr>
          <w:rFonts w:asciiTheme="minorHAnsi" w:hAnsiTheme="minorHAnsi" w:cstheme="minorHAnsi"/>
          <w:color w:val="000000" w:themeColor="text1"/>
          <w:rtl/>
        </w:rPr>
        <w:t xml:space="preserve">המנהל את הלוגיקה העסקית ואת השליפה </w:t>
      </w:r>
      <w:proofErr w:type="spellStart"/>
      <w:r w:rsidRPr="00220737">
        <w:rPr>
          <w:rFonts w:asciiTheme="minorHAnsi" w:hAnsiTheme="minorHAnsi" w:cstheme="minorHAnsi"/>
          <w:color w:val="000000" w:themeColor="text1"/>
          <w:rtl/>
        </w:rPr>
        <w:t>לדשבורד</w:t>
      </w:r>
      <w:proofErr w:type="spellEnd"/>
      <w:r w:rsidRPr="00220737">
        <w:rPr>
          <w:rFonts w:asciiTheme="minorHAnsi" w:hAnsiTheme="minorHAnsi" w:cstheme="minorHAnsi"/>
          <w:color w:val="000000" w:themeColor="text1"/>
        </w:rPr>
        <w:t>.</w:t>
      </w:r>
    </w:p>
    <w:p w:rsidR="001573F0" w:rsidRPr="00220737" w:rsidRDefault="001573F0" w:rsidP="00CD5DFB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220737">
        <w:rPr>
          <w:rFonts w:asciiTheme="minorHAnsi" w:hAnsiTheme="minorHAnsi" w:cstheme="minorHAnsi"/>
          <w:b/>
          <w:bCs/>
          <w:color w:val="000000" w:themeColor="text1"/>
        </w:rPr>
        <w:t>Calculation Engines:</w:t>
      </w:r>
      <w:r w:rsidRPr="00220737">
        <w:rPr>
          <w:rFonts w:asciiTheme="minorHAnsi" w:hAnsiTheme="minorHAnsi" w:cstheme="minorHAnsi"/>
          <w:color w:val="000000" w:themeColor="text1"/>
        </w:rPr>
        <w:t xml:space="preserve"> </w:t>
      </w:r>
      <w:r w:rsidRPr="00220737">
        <w:rPr>
          <w:rFonts w:asciiTheme="minorHAnsi" w:hAnsiTheme="minorHAnsi" w:cstheme="minorHAnsi"/>
          <w:color w:val="000000" w:themeColor="text1"/>
          <w:rtl/>
        </w:rPr>
        <w:t>מימוש חישוב דינמי בשלוש שיטות</w:t>
      </w:r>
      <w:r w:rsidRPr="00220737">
        <w:rPr>
          <w:rFonts w:asciiTheme="minorHAnsi" w:hAnsiTheme="minorHAnsi" w:cstheme="minorHAnsi"/>
          <w:color w:val="000000" w:themeColor="text1"/>
        </w:rPr>
        <w:t>:</w:t>
      </w:r>
    </w:p>
    <w:p w:rsidR="001573F0" w:rsidRPr="00220737" w:rsidRDefault="001573F0" w:rsidP="00CD5DFB">
      <w:pPr>
        <w:pStyle w:val="NormalWeb"/>
        <w:numPr>
          <w:ilvl w:val="1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220737">
        <w:rPr>
          <w:rFonts w:asciiTheme="minorHAnsi" w:hAnsiTheme="minorHAnsi" w:cstheme="minorHAnsi"/>
          <w:b/>
          <w:bCs/>
          <w:color w:val="000000" w:themeColor="text1"/>
        </w:rPr>
        <w:t>Stored Procedure (SQL):</w:t>
      </w:r>
      <w:r w:rsidRPr="00220737">
        <w:rPr>
          <w:rFonts w:asciiTheme="minorHAnsi" w:hAnsiTheme="minorHAnsi" w:cstheme="minorHAnsi"/>
          <w:color w:val="000000" w:themeColor="text1"/>
        </w:rPr>
        <w:t xml:space="preserve"> </w:t>
      </w:r>
      <w:r w:rsidRPr="00220737">
        <w:rPr>
          <w:rFonts w:asciiTheme="minorHAnsi" w:hAnsiTheme="minorHAnsi" w:cstheme="minorHAnsi"/>
          <w:color w:val="000000" w:themeColor="text1"/>
          <w:rtl/>
        </w:rPr>
        <w:t>שימוש ב</w:t>
      </w:r>
      <w:r w:rsidRPr="00220737">
        <w:rPr>
          <w:rFonts w:asciiTheme="minorHAnsi" w:hAnsiTheme="minorHAnsi" w:cstheme="minorHAnsi"/>
          <w:color w:val="000000" w:themeColor="text1"/>
        </w:rPr>
        <w:t xml:space="preserve">-Dynamic SQL </w:t>
      </w:r>
      <w:r w:rsidRPr="00220737">
        <w:rPr>
          <w:rFonts w:asciiTheme="minorHAnsi" w:hAnsiTheme="minorHAnsi" w:cstheme="minorHAnsi"/>
          <w:color w:val="000000" w:themeColor="text1"/>
          <w:rtl/>
        </w:rPr>
        <w:t>לביצוע חישובים ישירות על השרת</w:t>
      </w:r>
      <w:r w:rsidRPr="00220737">
        <w:rPr>
          <w:rFonts w:asciiTheme="minorHAnsi" w:hAnsiTheme="minorHAnsi" w:cstheme="minorHAnsi"/>
          <w:color w:val="000000" w:themeColor="text1"/>
        </w:rPr>
        <w:t>.</w:t>
      </w:r>
    </w:p>
    <w:p w:rsidR="001573F0" w:rsidRPr="00220737" w:rsidRDefault="001573F0" w:rsidP="00CD5DFB">
      <w:pPr>
        <w:pStyle w:val="NormalWeb"/>
        <w:numPr>
          <w:ilvl w:val="1"/>
          <w:numId w:val="2"/>
        </w:numPr>
        <w:rPr>
          <w:rFonts w:asciiTheme="minorHAnsi" w:hAnsiTheme="minorHAnsi" w:cstheme="minorHAnsi"/>
          <w:color w:val="000000" w:themeColor="text1"/>
        </w:rPr>
      </w:pPr>
      <w:proofErr w:type="spellStart"/>
      <w:r w:rsidRPr="00220737">
        <w:rPr>
          <w:rFonts w:asciiTheme="minorHAnsi" w:hAnsiTheme="minorHAnsi" w:cstheme="minorHAnsi"/>
          <w:b/>
          <w:bCs/>
          <w:color w:val="000000" w:themeColor="text1"/>
        </w:rPr>
        <w:t>DataTable.Compute</w:t>
      </w:r>
      <w:proofErr w:type="spellEnd"/>
      <w:r w:rsidRPr="00220737">
        <w:rPr>
          <w:rFonts w:asciiTheme="minorHAnsi" w:hAnsiTheme="minorHAnsi" w:cstheme="minorHAnsi"/>
          <w:b/>
          <w:bCs/>
          <w:color w:val="000000" w:themeColor="text1"/>
        </w:rPr>
        <w:t xml:space="preserve"> (.NET):</w:t>
      </w:r>
      <w:r w:rsidRPr="00220737">
        <w:rPr>
          <w:rFonts w:asciiTheme="minorHAnsi" w:hAnsiTheme="minorHAnsi" w:cstheme="minorHAnsi"/>
          <w:color w:val="000000" w:themeColor="text1"/>
        </w:rPr>
        <w:t xml:space="preserve"> </w:t>
      </w:r>
      <w:r w:rsidRPr="00220737">
        <w:rPr>
          <w:rFonts w:asciiTheme="minorHAnsi" w:hAnsiTheme="minorHAnsi" w:cstheme="minorHAnsi"/>
          <w:color w:val="000000" w:themeColor="text1"/>
          <w:rtl/>
        </w:rPr>
        <w:t>טעינת נתונים לזיכרון ושימוש במנוע החישוב המובנה של</w:t>
      </w:r>
      <w:r w:rsidRPr="00220737">
        <w:rPr>
          <w:rFonts w:asciiTheme="minorHAnsi" w:hAnsiTheme="minorHAnsi" w:cstheme="minorHAnsi"/>
          <w:color w:val="000000" w:themeColor="text1"/>
        </w:rPr>
        <w:t xml:space="preserve"> ADO.NET (</w:t>
      </w:r>
      <w:r w:rsidRPr="00220737">
        <w:rPr>
          <w:rFonts w:asciiTheme="minorHAnsi" w:hAnsiTheme="minorHAnsi" w:cstheme="minorHAnsi"/>
          <w:color w:val="000000" w:themeColor="text1"/>
          <w:rtl/>
        </w:rPr>
        <w:t>כולל תמיכה בתנאי</w:t>
      </w:r>
      <w:r w:rsidRPr="00220737">
        <w:rPr>
          <w:rFonts w:asciiTheme="minorHAnsi" w:hAnsiTheme="minorHAnsi" w:cstheme="minorHAnsi"/>
          <w:color w:val="000000" w:themeColor="text1"/>
        </w:rPr>
        <w:t xml:space="preserve"> IIF).</w:t>
      </w:r>
    </w:p>
    <w:p w:rsidR="001573F0" w:rsidRPr="00220737" w:rsidRDefault="001573F0" w:rsidP="00CD5DFB">
      <w:pPr>
        <w:pStyle w:val="NormalWeb"/>
        <w:numPr>
          <w:ilvl w:val="1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220737">
        <w:rPr>
          <w:rFonts w:asciiTheme="minorHAnsi" w:hAnsiTheme="minorHAnsi" w:cstheme="minorHAnsi"/>
          <w:b/>
          <w:bCs/>
          <w:color w:val="000000" w:themeColor="text1"/>
        </w:rPr>
        <w:t>Python Engine:</w:t>
      </w:r>
      <w:r w:rsidRPr="00220737">
        <w:rPr>
          <w:rFonts w:asciiTheme="minorHAnsi" w:hAnsiTheme="minorHAnsi" w:cstheme="minorHAnsi"/>
          <w:color w:val="000000" w:themeColor="text1"/>
        </w:rPr>
        <w:t xml:space="preserve"> </w:t>
      </w:r>
      <w:r w:rsidRPr="00220737">
        <w:rPr>
          <w:rFonts w:asciiTheme="minorHAnsi" w:hAnsiTheme="minorHAnsi" w:cstheme="minorHAnsi"/>
          <w:color w:val="000000" w:themeColor="text1"/>
          <w:rtl/>
        </w:rPr>
        <w:t xml:space="preserve">שימוש בפונקציית </w:t>
      </w:r>
      <w:proofErr w:type="gramStart"/>
      <w:r w:rsidRPr="00220737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eval(</w:t>
      </w:r>
      <w:proofErr w:type="gramEnd"/>
      <w:r w:rsidRPr="00220737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)</w:t>
      </w:r>
      <w:r w:rsidRPr="00220737">
        <w:rPr>
          <w:rFonts w:asciiTheme="minorHAnsi" w:hAnsiTheme="minorHAnsi" w:cstheme="minorHAnsi"/>
          <w:color w:val="000000" w:themeColor="text1"/>
        </w:rPr>
        <w:t xml:space="preserve"> </w:t>
      </w:r>
      <w:r w:rsidRPr="00220737">
        <w:rPr>
          <w:rFonts w:asciiTheme="minorHAnsi" w:hAnsiTheme="minorHAnsi" w:cstheme="minorHAnsi"/>
          <w:color w:val="000000" w:themeColor="text1"/>
          <w:rtl/>
        </w:rPr>
        <w:t>לגמישות מקסימלית בחישובים מתמטיים</w:t>
      </w:r>
      <w:r w:rsidRPr="00220737">
        <w:rPr>
          <w:rFonts w:asciiTheme="minorHAnsi" w:hAnsiTheme="minorHAnsi" w:cstheme="minorHAnsi"/>
          <w:color w:val="000000" w:themeColor="text1"/>
        </w:rPr>
        <w:t>.</w:t>
      </w:r>
    </w:p>
    <w:p w:rsidR="001573F0" w:rsidRPr="00220737" w:rsidRDefault="001573F0" w:rsidP="00CD5DFB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220737">
        <w:rPr>
          <w:rFonts w:asciiTheme="minorHAnsi" w:hAnsiTheme="minorHAnsi" w:cstheme="minorHAnsi"/>
          <w:b/>
          <w:bCs/>
          <w:color w:val="000000" w:themeColor="text1"/>
        </w:rPr>
        <w:t>Frontend:</w:t>
      </w:r>
      <w:r w:rsidRPr="00220737">
        <w:rPr>
          <w:rFonts w:asciiTheme="minorHAnsi" w:hAnsiTheme="minorHAnsi" w:cstheme="minorHAnsi"/>
          <w:color w:val="000000" w:themeColor="text1"/>
        </w:rPr>
        <w:t xml:space="preserve"> </w:t>
      </w:r>
      <w:r w:rsidRPr="00220737">
        <w:rPr>
          <w:rFonts w:asciiTheme="minorHAnsi" w:hAnsiTheme="minorHAnsi" w:cstheme="minorHAnsi"/>
          <w:color w:val="000000" w:themeColor="text1"/>
          <w:rtl/>
        </w:rPr>
        <w:t>ממשק משתמש ב</w:t>
      </w:r>
      <w:r w:rsidRPr="00220737">
        <w:rPr>
          <w:rFonts w:asciiTheme="minorHAnsi" w:hAnsiTheme="minorHAnsi" w:cstheme="minorHAnsi"/>
          <w:color w:val="000000" w:themeColor="text1"/>
        </w:rPr>
        <w:t xml:space="preserve">-React </w:t>
      </w:r>
      <w:r w:rsidRPr="00220737">
        <w:rPr>
          <w:rFonts w:asciiTheme="minorHAnsi" w:hAnsiTheme="minorHAnsi" w:cstheme="minorHAnsi"/>
          <w:color w:val="000000" w:themeColor="text1"/>
          <w:rtl/>
        </w:rPr>
        <w:t xml:space="preserve">הכולל </w:t>
      </w:r>
      <w:proofErr w:type="spellStart"/>
      <w:r w:rsidRPr="00220737">
        <w:rPr>
          <w:rFonts w:asciiTheme="minorHAnsi" w:hAnsiTheme="minorHAnsi" w:cstheme="minorHAnsi"/>
          <w:color w:val="000000" w:themeColor="text1"/>
          <w:rtl/>
        </w:rPr>
        <w:t>דשבורד</w:t>
      </w:r>
      <w:proofErr w:type="spellEnd"/>
      <w:r w:rsidRPr="00220737">
        <w:rPr>
          <w:rFonts w:asciiTheme="minorHAnsi" w:hAnsiTheme="minorHAnsi" w:cstheme="minorHAnsi"/>
          <w:color w:val="000000" w:themeColor="text1"/>
          <w:rtl/>
        </w:rPr>
        <w:t xml:space="preserve"> ויזואלי להשוואת ביצועים</w:t>
      </w:r>
      <w:r w:rsidRPr="00220737">
        <w:rPr>
          <w:rFonts w:asciiTheme="minorHAnsi" w:hAnsiTheme="minorHAnsi" w:cstheme="minorHAnsi"/>
          <w:color w:val="000000" w:themeColor="text1"/>
        </w:rPr>
        <w:t>.</w:t>
      </w:r>
    </w:p>
    <w:p w:rsidR="001573F0" w:rsidRPr="00220737" w:rsidRDefault="001573F0" w:rsidP="001573F0">
      <w:pPr>
        <w:pStyle w:val="NormalWeb"/>
        <w:jc w:val="right"/>
        <w:rPr>
          <w:rFonts w:asciiTheme="minorHAnsi" w:hAnsiTheme="minorHAnsi" w:cstheme="minorHAnsi"/>
          <w:color w:val="000000" w:themeColor="text1"/>
        </w:rPr>
      </w:pPr>
    </w:p>
    <w:p w:rsidR="001573F0" w:rsidRDefault="001573F0" w:rsidP="00220737">
      <w:pPr>
        <w:pStyle w:val="Heading2"/>
        <w:bidi w:val="0"/>
        <w:jc w:val="right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20737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ניתוח תוצאות והשוואת ביצועים</w:t>
      </w:r>
    </w:p>
    <w:p w:rsidR="00CD5DFB" w:rsidRPr="00CD5DFB" w:rsidRDefault="00CD5DFB" w:rsidP="00CD5DFB">
      <w:pPr>
        <w:bidi w:val="0"/>
        <w:rPr>
          <w:rtl/>
        </w:rPr>
      </w:pPr>
    </w:p>
    <w:p w:rsidR="00220737" w:rsidRPr="00220737" w:rsidRDefault="00220737" w:rsidP="00220737">
      <w:pPr>
        <w:bidi w:val="0"/>
        <w:rPr>
          <w:rFonts w:cstheme="minorHAnsi"/>
          <w:sz w:val="24"/>
          <w:szCs w:val="24"/>
          <w:rtl/>
        </w:rPr>
      </w:pPr>
      <w:r w:rsidRPr="00220737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7AA3B60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3308400" cy="3562350"/>
            <wp:effectExtent l="0" t="0" r="635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4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D5DFB" w:rsidRDefault="00CD5DFB" w:rsidP="00CD5DFB">
      <w:pPr>
        <w:bidi w:val="0"/>
        <w:jc w:val="right"/>
        <w:rPr>
          <w:rFonts w:cstheme="minorHAnsi"/>
          <w:b/>
          <w:bCs/>
          <w:sz w:val="24"/>
          <w:szCs w:val="24"/>
        </w:rPr>
      </w:pPr>
    </w:p>
    <w:p w:rsidR="00CD5DFB" w:rsidRDefault="00CD5DFB" w:rsidP="00CD5DFB">
      <w:pPr>
        <w:bidi w:val="0"/>
        <w:jc w:val="right"/>
        <w:rPr>
          <w:rFonts w:cstheme="minorHAnsi"/>
          <w:b/>
          <w:bCs/>
          <w:sz w:val="24"/>
          <w:szCs w:val="24"/>
        </w:rPr>
      </w:pPr>
    </w:p>
    <w:p w:rsidR="00CD5DFB" w:rsidRDefault="00CD5DFB" w:rsidP="00CD5DFB">
      <w:pPr>
        <w:bidi w:val="0"/>
        <w:jc w:val="right"/>
        <w:rPr>
          <w:rFonts w:cstheme="minorHAnsi"/>
          <w:b/>
          <w:bCs/>
          <w:sz w:val="24"/>
          <w:szCs w:val="24"/>
          <w:rtl/>
        </w:rPr>
      </w:pPr>
    </w:p>
    <w:p w:rsidR="00CD5DFB" w:rsidRDefault="00CD5DFB" w:rsidP="00CD5DFB">
      <w:pPr>
        <w:bidi w:val="0"/>
        <w:jc w:val="right"/>
        <w:rPr>
          <w:rFonts w:cstheme="minorHAnsi"/>
          <w:b/>
          <w:bCs/>
          <w:sz w:val="24"/>
          <w:szCs w:val="24"/>
          <w:rtl/>
        </w:rPr>
      </w:pPr>
    </w:p>
    <w:p w:rsidR="00CD5DFB" w:rsidRDefault="00CD5DFB" w:rsidP="00CD5DFB">
      <w:pPr>
        <w:bidi w:val="0"/>
        <w:jc w:val="right"/>
        <w:rPr>
          <w:rFonts w:cstheme="minorHAnsi"/>
          <w:b/>
          <w:bCs/>
          <w:sz w:val="24"/>
          <w:szCs w:val="24"/>
          <w:rtl/>
        </w:rPr>
      </w:pPr>
    </w:p>
    <w:p w:rsidR="00CD5DFB" w:rsidRDefault="00CD5DFB" w:rsidP="00CD5DFB">
      <w:pPr>
        <w:bidi w:val="0"/>
        <w:jc w:val="right"/>
        <w:rPr>
          <w:rFonts w:cstheme="minorHAnsi"/>
          <w:b/>
          <w:bCs/>
          <w:sz w:val="24"/>
          <w:szCs w:val="24"/>
          <w:rtl/>
        </w:rPr>
      </w:pPr>
    </w:p>
    <w:p w:rsidR="00CD5DFB" w:rsidRDefault="00CD5DFB" w:rsidP="00CD5DFB">
      <w:pPr>
        <w:bidi w:val="0"/>
        <w:jc w:val="right"/>
        <w:rPr>
          <w:rFonts w:cstheme="minorHAnsi"/>
          <w:b/>
          <w:bCs/>
          <w:sz w:val="24"/>
          <w:szCs w:val="24"/>
          <w:rtl/>
        </w:rPr>
      </w:pPr>
    </w:p>
    <w:p w:rsidR="00CD5DFB" w:rsidRDefault="00CD5DFB" w:rsidP="00CD5DFB">
      <w:pPr>
        <w:bidi w:val="0"/>
        <w:jc w:val="right"/>
        <w:rPr>
          <w:rFonts w:cstheme="minorHAnsi"/>
          <w:b/>
          <w:bCs/>
          <w:sz w:val="24"/>
          <w:szCs w:val="24"/>
          <w:rtl/>
        </w:rPr>
      </w:pPr>
    </w:p>
    <w:p w:rsidR="00CD5DFB" w:rsidRDefault="00CD5DFB" w:rsidP="00CD5DFB">
      <w:pPr>
        <w:bidi w:val="0"/>
        <w:jc w:val="right"/>
        <w:rPr>
          <w:rFonts w:cstheme="minorHAnsi"/>
          <w:b/>
          <w:bCs/>
          <w:sz w:val="24"/>
          <w:szCs w:val="24"/>
          <w:rtl/>
        </w:rPr>
      </w:pPr>
    </w:p>
    <w:p w:rsidR="00CD5DFB" w:rsidRDefault="00CD5DFB" w:rsidP="00CD5DFB">
      <w:pPr>
        <w:bidi w:val="0"/>
        <w:jc w:val="right"/>
        <w:rPr>
          <w:rFonts w:cstheme="minorHAnsi"/>
          <w:b/>
          <w:bCs/>
          <w:sz w:val="24"/>
          <w:szCs w:val="24"/>
          <w:rtl/>
        </w:rPr>
      </w:pPr>
    </w:p>
    <w:p w:rsidR="00CD5DFB" w:rsidRDefault="00CD5DFB" w:rsidP="00CD5DFB">
      <w:pPr>
        <w:bidi w:val="0"/>
        <w:jc w:val="right"/>
        <w:rPr>
          <w:rFonts w:cstheme="minorHAnsi"/>
          <w:b/>
          <w:bCs/>
          <w:sz w:val="24"/>
          <w:szCs w:val="24"/>
        </w:rPr>
      </w:pPr>
    </w:p>
    <w:p w:rsidR="00CD096A" w:rsidRPr="006B6316" w:rsidRDefault="006B6316" w:rsidP="00CD096A">
      <w:pPr>
        <w:bidi w:val="0"/>
        <w:jc w:val="right"/>
        <w:rPr>
          <w:rFonts w:cstheme="minorHAnsi"/>
          <w:b/>
          <w:bCs/>
          <w:sz w:val="24"/>
          <w:szCs w:val="24"/>
        </w:rPr>
      </w:pPr>
      <w:bookmarkStart w:id="0" w:name="_GoBack"/>
      <w:r w:rsidRPr="006B6316">
        <w:rPr>
          <w:rFonts w:cstheme="minorHAnsi"/>
          <w:sz w:val="24"/>
          <w:szCs w:val="24"/>
          <w:rtl/>
        </w:rPr>
        <w:lastRenderedPageBreak/>
        <w:t>לאחר הרצת המערכת על מיליון רשומות נתונים וביצוע חישובים דינמיים בכל שלושת המנועים, הופק דוח ויזואלי המציג את זמני הריצה הכוללים</w:t>
      </w:r>
    </w:p>
    <w:bookmarkEnd w:id="0"/>
    <w:p w:rsidR="00CD096A" w:rsidRDefault="00CD096A" w:rsidP="00CD096A">
      <w:pPr>
        <w:bidi w:val="0"/>
        <w:jc w:val="right"/>
        <w:rPr>
          <w:rFonts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96357DA" wp14:editId="5A679CC5">
            <wp:extent cx="5274310" cy="243586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DFB" w:rsidRPr="00CD5DFB" w:rsidRDefault="00CD5DFB" w:rsidP="00CD5DFB">
      <w:pPr>
        <w:bidi w:val="0"/>
        <w:jc w:val="right"/>
        <w:rPr>
          <w:rFonts w:cstheme="minorHAnsi"/>
          <w:sz w:val="24"/>
          <w:szCs w:val="24"/>
        </w:rPr>
      </w:pPr>
      <w:r>
        <w:rPr>
          <w:rFonts w:cstheme="minorHAnsi" w:hint="cs"/>
          <w:sz w:val="24"/>
          <w:szCs w:val="24"/>
          <w:rtl/>
        </w:rPr>
        <w:t xml:space="preserve">בתמונת השליפה מהמסד נתונים רואים </w:t>
      </w:r>
      <w:proofErr w:type="spellStart"/>
      <w:r>
        <w:rPr>
          <w:rFonts w:cstheme="minorHAnsi" w:hint="cs"/>
          <w:sz w:val="24"/>
          <w:szCs w:val="24"/>
          <w:rtl/>
        </w:rPr>
        <w:t>שפייתון</w:t>
      </w:r>
      <w:proofErr w:type="spellEnd"/>
      <w:r>
        <w:rPr>
          <w:rFonts w:cstheme="minorHAnsi" w:hint="cs"/>
          <w:sz w:val="24"/>
          <w:szCs w:val="24"/>
          <w:rtl/>
        </w:rPr>
        <w:t xml:space="preserve"> מהיר יותר בחישוב </w:t>
      </w:r>
      <w:r w:rsidRPr="00CD5DFB">
        <w:rPr>
          <w:rFonts w:cstheme="minorHAnsi" w:hint="cs"/>
          <w:b/>
          <w:bCs/>
          <w:sz w:val="24"/>
          <w:szCs w:val="24"/>
          <w:rtl/>
        </w:rPr>
        <w:t>רשומה בודדת(0.045)</w:t>
      </w:r>
    </w:p>
    <w:p w:rsidR="00CD5DFB" w:rsidRDefault="007C575A" w:rsidP="00CD5DFB">
      <w:pPr>
        <w:bidi w:val="0"/>
        <w:jc w:val="right"/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 xml:space="preserve">לעומת זאת המסד </w:t>
      </w:r>
      <w:r w:rsidR="00CD5DFB">
        <w:rPr>
          <w:rFonts w:cstheme="minorHAnsi" w:hint="cs"/>
          <w:sz w:val="24"/>
          <w:szCs w:val="24"/>
          <w:rtl/>
        </w:rPr>
        <w:t>נת</w:t>
      </w:r>
      <w:r>
        <w:rPr>
          <w:rFonts w:cstheme="minorHAnsi" w:hint="cs"/>
          <w:sz w:val="24"/>
          <w:szCs w:val="24"/>
          <w:rtl/>
        </w:rPr>
        <w:t>ונ</w:t>
      </w:r>
      <w:r w:rsidR="00CD5DFB">
        <w:rPr>
          <w:rFonts w:cstheme="minorHAnsi" w:hint="cs"/>
          <w:sz w:val="24"/>
          <w:szCs w:val="24"/>
          <w:rtl/>
        </w:rPr>
        <w:t xml:space="preserve">ים בחישוב </w:t>
      </w:r>
      <w:proofErr w:type="spellStart"/>
      <w:r w:rsidR="00CD5DFB">
        <w:rPr>
          <w:rFonts w:cstheme="minorHAnsi" w:hint="cs"/>
          <w:sz w:val="24"/>
          <w:szCs w:val="24"/>
          <w:rtl/>
        </w:rPr>
        <w:t>מליוני</w:t>
      </w:r>
      <w:proofErr w:type="spellEnd"/>
      <w:r w:rsidR="00CD5DFB">
        <w:rPr>
          <w:rFonts w:cstheme="minorHAnsi" w:hint="cs"/>
          <w:sz w:val="24"/>
          <w:szCs w:val="24"/>
          <w:rtl/>
        </w:rPr>
        <w:t xml:space="preserve"> רשומות מנצח משמעותית</w:t>
      </w:r>
      <w:r>
        <w:rPr>
          <w:rFonts w:cstheme="minorHAnsi" w:hint="cs"/>
          <w:sz w:val="24"/>
          <w:szCs w:val="24"/>
          <w:rtl/>
        </w:rPr>
        <w:t>.</w:t>
      </w:r>
    </w:p>
    <w:p w:rsidR="007C575A" w:rsidRDefault="007C575A" w:rsidP="00C91AEB">
      <w:pPr>
        <w:bidi w:val="0"/>
        <w:jc w:val="right"/>
        <w:rPr>
          <w:rFonts w:cstheme="minorHAnsi" w:hint="cs"/>
          <w:sz w:val="24"/>
          <w:szCs w:val="24"/>
        </w:rPr>
      </w:pPr>
      <w:r>
        <w:rPr>
          <w:rFonts w:cstheme="minorHAnsi" w:hint="cs"/>
          <w:sz w:val="24"/>
          <w:szCs w:val="24"/>
          <w:rtl/>
        </w:rPr>
        <w:t xml:space="preserve">הסיבה לכך היא שבעוד המסד </w:t>
      </w:r>
      <w:proofErr w:type="spellStart"/>
      <w:r>
        <w:rPr>
          <w:rFonts w:cstheme="minorHAnsi" w:hint="cs"/>
          <w:sz w:val="24"/>
          <w:szCs w:val="24"/>
          <w:rtl/>
        </w:rPr>
        <w:t>נתנוים</w:t>
      </w:r>
      <w:proofErr w:type="spellEnd"/>
      <w:r>
        <w:rPr>
          <w:rFonts w:cstheme="minorHAnsi" w:hint="cs"/>
          <w:sz w:val="24"/>
          <w:szCs w:val="24"/>
          <w:rtl/>
        </w:rPr>
        <w:t xml:space="preserve"> מבצע פעולת הפיתון צריך לעשות מ</w:t>
      </w:r>
      <w:r w:rsidR="008F000D">
        <w:rPr>
          <w:rFonts w:cstheme="minorHAnsi" w:hint="cs"/>
          <w:sz w:val="24"/>
          <w:szCs w:val="24"/>
          <w:rtl/>
        </w:rPr>
        <w:t>י</w:t>
      </w:r>
      <w:r>
        <w:rPr>
          <w:rFonts w:cstheme="minorHAnsi" w:hint="cs"/>
          <w:sz w:val="24"/>
          <w:szCs w:val="24"/>
          <w:rtl/>
        </w:rPr>
        <w:t xml:space="preserve">ליון קריאות נפרדות לפונקציה וזה חוסך </w:t>
      </w:r>
      <w:r w:rsidR="008F000D">
        <w:rPr>
          <w:rFonts w:cstheme="minorHAnsi" w:hint="cs"/>
          <w:sz w:val="24"/>
          <w:szCs w:val="24"/>
          <w:rtl/>
        </w:rPr>
        <w:t xml:space="preserve">זמן </w:t>
      </w:r>
      <w:r>
        <w:rPr>
          <w:rFonts w:cstheme="minorHAnsi" w:hint="cs"/>
          <w:sz w:val="24"/>
          <w:szCs w:val="24"/>
          <w:rtl/>
        </w:rPr>
        <w:t xml:space="preserve"> התקשרות.</w:t>
      </w:r>
    </w:p>
    <w:p w:rsidR="00220737" w:rsidRPr="007C575A" w:rsidRDefault="007C575A" w:rsidP="007C575A">
      <w:pPr>
        <w:bidi w:val="0"/>
        <w:jc w:val="right"/>
        <w:rPr>
          <w:rFonts w:cstheme="minorHAnsi"/>
          <w:sz w:val="24"/>
          <w:szCs w:val="24"/>
        </w:rPr>
      </w:pPr>
      <w:r w:rsidRPr="007C575A">
        <w:rPr>
          <w:rFonts w:cstheme="minorHAnsi"/>
          <w:sz w:val="24"/>
          <w:szCs w:val="24"/>
        </w:rPr>
        <w:t xml:space="preserve">  </w:t>
      </w:r>
      <w:r w:rsidRPr="007C575A">
        <w:rPr>
          <w:rFonts w:cstheme="minorHAnsi"/>
          <w:sz w:val="24"/>
          <w:szCs w:val="24"/>
          <w:rtl/>
        </w:rPr>
        <w:t xml:space="preserve"> נמצא תמיד באמצע וזה בגלל איך שהשפה מנוהלת </w:t>
      </w:r>
      <w:r w:rsidRPr="007C575A">
        <w:rPr>
          <w:rFonts w:cstheme="minorHAnsi"/>
          <w:sz w:val="24"/>
          <w:szCs w:val="24"/>
        </w:rPr>
        <w:t xml:space="preserve">C# </w:t>
      </w:r>
    </w:p>
    <w:p w:rsidR="007C575A" w:rsidRPr="007C575A" w:rsidRDefault="007C575A" w:rsidP="007C575A">
      <w:pPr>
        <w:bidi w:val="0"/>
        <w:jc w:val="right"/>
        <w:rPr>
          <w:rFonts w:cstheme="minorHAnsi"/>
          <w:sz w:val="24"/>
          <w:szCs w:val="24"/>
        </w:rPr>
      </w:pPr>
      <w:r w:rsidRPr="007C575A">
        <w:rPr>
          <w:rFonts w:cstheme="minorHAnsi"/>
          <w:sz w:val="24"/>
          <w:szCs w:val="24"/>
          <w:rtl/>
        </w:rPr>
        <w:t>מנוע ה</w:t>
      </w:r>
      <w:r w:rsidRPr="007C575A">
        <w:rPr>
          <w:rFonts w:cstheme="minorHAnsi"/>
          <w:sz w:val="24"/>
          <w:szCs w:val="24"/>
        </w:rPr>
        <w:t xml:space="preserve">-.NET </w:t>
      </w:r>
      <w:r w:rsidRPr="007C575A">
        <w:rPr>
          <w:rFonts w:cstheme="minorHAnsi"/>
          <w:sz w:val="24"/>
          <w:szCs w:val="24"/>
          <w:rtl/>
        </w:rPr>
        <w:t>מתפקד כפתרון מאוזן</w:t>
      </w:r>
      <w:r w:rsidRPr="007C575A">
        <w:rPr>
          <w:rFonts w:cstheme="minorHAnsi"/>
          <w:sz w:val="24"/>
          <w:szCs w:val="24"/>
        </w:rPr>
        <w:t xml:space="preserve"> (Middle-ground): </w:t>
      </w:r>
      <w:r w:rsidRPr="007C575A">
        <w:rPr>
          <w:rFonts w:cstheme="minorHAnsi"/>
          <w:sz w:val="24"/>
          <w:szCs w:val="24"/>
          <w:rtl/>
        </w:rPr>
        <w:t xml:space="preserve">הוא מהיר משמעותית </w:t>
      </w:r>
      <w:proofErr w:type="spellStart"/>
      <w:r w:rsidRPr="007C575A">
        <w:rPr>
          <w:rFonts w:cstheme="minorHAnsi"/>
          <w:sz w:val="24"/>
          <w:szCs w:val="24"/>
          <w:rtl/>
        </w:rPr>
        <w:t>מפייתון</w:t>
      </w:r>
      <w:proofErr w:type="spellEnd"/>
      <w:r w:rsidRPr="007C575A">
        <w:rPr>
          <w:rFonts w:cstheme="minorHAnsi"/>
          <w:sz w:val="24"/>
          <w:szCs w:val="24"/>
          <w:rtl/>
        </w:rPr>
        <w:t xml:space="preserve"> הודות להידור</w:t>
      </w:r>
      <w:r w:rsidRPr="007C575A">
        <w:rPr>
          <w:rFonts w:cstheme="minorHAnsi"/>
          <w:sz w:val="24"/>
          <w:szCs w:val="24"/>
        </w:rPr>
        <w:t xml:space="preserve"> JIT, </w:t>
      </w:r>
      <w:r w:rsidRPr="007C575A">
        <w:rPr>
          <w:rFonts w:cstheme="minorHAnsi"/>
          <w:sz w:val="24"/>
          <w:szCs w:val="24"/>
          <w:rtl/>
        </w:rPr>
        <w:t>אך אינו מגיע לביצועי ה</w:t>
      </w:r>
      <w:r w:rsidRPr="007C575A">
        <w:rPr>
          <w:rFonts w:cstheme="minorHAnsi"/>
          <w:sz w:val="24"/>
          <w:szCs w:val="24"/>
        </w:rPr>
        <w:t xml:space="preserve">-SQL </w:t>
      </w:r>
      <w:r w:rsidRPr="007C575A">
        <w:rPr>
          <w:rFonts w:cstheme="minorHAnsi"/>
          <w:sz w:val="24"/>
          <w:szCs w:val="24"/>
          <w:rtl/>
        </w:rPr>
        <w:t>בשל הצורך בשינוע נתונים מהמסד אל הזיכרון</w:t>
      </w:r>
      <w:r w:rsidRPr="007C575A">
        <w:rPr>
          <w:rFonts w:cstheme="minorHAnsi"/>
          <w:sz w:val="24"/>
          <w:szCs w:val="24"/>
        </w:rPr>
        <w:t xml:space="preserve"> (Data Marshalling) </w:t>
      </w:r>
      <w:r w:rsidRPr="007C575A">
        <w:rPr>
          <w:rFonts w:cstheme="minorHAnsi"/>
          <w:sz w:val="24"/>
          <w:szCs w:val="24"/>
          <w:rtl/>
        </w:rPr>
        <w:t>והתקורה של מנוע ה</w:t>
      </w:r>
      <w:r w:rsidRPr="007C575A">
        <w:rPr>
          <w:rFonts w:cstheme="minorHAnsi"/>
          <w:sz w:val="24"/>
          <w:szCs w:val="24"/>
        </w:rPr>
        <w:t>-</w:t>
      </w:r>
      <w:proofErr w:type="spellStart"/>
      <w:r w:rsidRPr="007C575A">
        <w:rPr>
          <w:rFonts w:cstheme="minorHAnsi"/>
          <w:sz w:val="24"/>
          <w:szCs w:val="24"/>
        </w:rPr>
        <w:t>DataTable.Compute</w:t>
      </w:r>
      <w:proofErr w:type="spellEnd"/>
      <w:r w:rsidRPr="007C575A">
        <w:rPr>
          <w:rFonts w:cstheme="minorHAnsi"/>
          <w:sz w:val="24"/>
          <w:szCs w:val="24"/>
        </w:rPr>
        <w:t>.</w:t>
      </w:r>
    </w:p>
    <w:p w:rsidR="001573F0" w:rsidRPr="00220737" w:rsidRDefault="001573F0" w:rsidP="001573F0">
      <w:pPr>
        <w:pStyle w:val="NormalWeb"/>
        <w:jc w:val="right"/>
        <w:rPr>
          <w:rFonts w:asciiTheme="minorHAnsi" w:hAnsiTheme="minorHAnsi" w:cstheme="minorHAnsi"/>
          <w:color w:val="000000" w:themeColor="text1"/>
        </w:rPr>
      </w:pPr>
      <w:r w:rsidRPr="00220737">
        <w:rPr>
          <w:rFonts w:asciiTheme="minorHAnsi" w:hAnsiTheme="minorHAnsi" w:cstheme="minorHAnsi"/>
          <w:color w:val="000000" w:themeColor="text1"/>
          <w:rtl/>
        </w:rPr>
        <w:t>לאחר הרצת המערכת על מיליון רשומות, התקבלו התוצאות הבאות</w:t>
      </w:r>
      <w:r w:rsidRPr="00220737">
        <w:rPr>
          <w:rFonts w:asciiTheme="minorHAnsi" w:hAnsiTheme="minorHAnsi" w:cstheme="minorHAnsi"/>
          <w:color w:val="000000" w:themeColor="text1"/>
        </w:rPr>
        <w:t>:</w:t>
      </w:r>
    </w:p>
    <w:p w:rsidR="001573F0" w:rsidRPr="00220737" w:rsidRDefault="001573F0" w:rsidP="001573F0">
      <w:pPr>
        <w:pStyle w:val="NormalWeb"/>
        <w:rPr>
          <w:rFonts w:asciiTheme="minorHAnsi" w:hAnsiTheme="minorHAnsi" w:cstheme="minorHAnsi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1759"/>
        <w:gridCol w:w="2424"/>
        <w:gridCol w:w="2723"/>
      </w:tblGrid>
      <w:tr w:rsidR="001573F0" w:rsidRPr="00220737" w:rsidTr="001573F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573F0" w:rsidRPr="00220737" w:rsidRDefault="001573F0">
            <w:pPr>
              <w:bidi w:val="0"/>
              <w:spacing w:after="480"/>
              <w:rPr>
                <w:rFonts w:cstheme="minorHAnsi"/>
                <w:sz w:val="24"/>
                <w:szCs w:val="24"/>
              </w:rPr>
            </w:pPr>
            <w:r w:rsidRPr="00220737">
              <w:rPr>
                <w:rStyle w:val="Strong"/>
                <w:rFonts w:cstheme="minorHAnsi"/>
                <w:sz w:val="24"/>
                <w:szCs w:val="24"/>
                <w:rtl/>
              </w:rPr>
              <w:t>שיטה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573F0" w:rsidRPr="00220737" w:rsidRDefault="001573F0">
            <w:pPr>
              <w:bidi w:val="0"/>
              <w:spacing w:after="480"/>
              <w:rPr>
                <w:rFonts w:cstheme="minorHAnsi"/>
                <w:sz w:val="24"/>
                <w:szCs w:val="24"/>
              </w:rPr>
            </w:pPr>
            <w:r w:rsidRPr="00220737">
              <w:rPr>
                <w:rStyle w:val="Strong"/>
                <w:rFonts w:cstheme="minorHAnsi"/>
                <w:sz w:val="24"/>
                <w:szCs w:val="24"/>
                <w:rtl/>
              </w:rPr>
              <w:t>זמן ביצוע ממוצע</w:t>
            </w:r>
            <w:r w:rsidRPr="00220737">
              <w:rPr>
                <w:rStyle w:val="Strong"/>
                <w:rFonts w:cstheme="minorHAnsi"/>
                <w:sz w:val="24"/>
                <w:szCs w:val="24"/>
              </w:rPr>
              <w:t xml:space="preserve"> (</w:t>
            </w:r>
            <w:proofErr w:type="spellStart"/>
            <w:r w:rsidRPr="00220737">
              <w:rPr>
                <w:rStyle w:val="Strong"/>
                <w:rFonts w:cstheme="minorHAnsi"/>
                <w:sz w:val="24"/>
                <w:szCs w:val="24"/>
              </w:rPr>
              <w:t>ms</w:t>
            </w:r>
            <w:proofErr w:type="spellEnd"/>
            <w:r w:rsidRPr="00220737">
              <w:rPr>
                <w:rStyle w:val="Strong"/>
                <w:rFonts w:cstheme="minorHAnsi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573F0" w:rsidRPr="00220737" w:rsidRDefault="001573F0">
            <w:pPr>
              <w:bidi w:val="0"/>
              <w:spacing w:after="480"/>
              <w:rPr>
                <w:rFonts w:cstheme="minorHAnsi"/>
                <w:sz w:val="24"/>
                <w:szCs w:val="24"/>
              </w:rPr>
            </w:pPr>
            <w:r w:rsidRPr="00220737">
              <w:rPr>
                <w:rStyle w:val="Strong"/>
                <w:rFonts w:cstheme="minorHAnsi"/>
                <w:sz w:val="24"/>
                <w:szCs w:val="24"/>
                <w:rtl/>
              </w:rPr>
              <w:t>יתרונות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573F0" w:rsidRPr="00220737" w:rsidRDefault="001573F0">
            <w:pPr>
              <w:bidi w:val="0"/>
              <w:spacing w:after="480"/>
              <w:rPr>
                <w:rFonts w:cstheme="minorHAnsi"/>
                <w:sz w:val="24"/>
                <w:szCs w:val="24"/>
              </w:rPr>
            </w:pPr>
            <w:r w:rsidRPr="00220737">
              <w:rPr>
                <w:rStyle w:val="Strong"/>
                <w:rFonts w:cstheme="minorHAnsi"/>
                <w:sz w:val="24"/>
                <w:szCs w:val="24"/>
                <w:rtl/>
              </w:rPr>
              <w:t>חסרונות</w:t>
            </w:r>
          </w:p>
        </w:tc>
      </w:tr>
      <w:tr w:rsidR="001573F0" w:rsidRPr="00220737" w:rsidTr="001573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573F0" w:rsidRPr="00220737" w:rsidRDefault="001573F0">
            <w:pPr>
              <w:bidi w:val="0"/>
              <w:spacing w:after="480"/>
              <w:rPr>
                <w:rFonts w:cstheme="minorHAnsi"/>
                <w:sz w:val="24"/>
                <w:szCs w:val="24"/>
              </w:rPr>
            </w:pPr>
            <w:r w:rsidRPr="00220737">
              <w:rPr>
                <w:rFonts w:cstheme="minorHAnsi"/>
                <w:b/>
                <w:bCs/>
                <w:sz w:val="24"/>
                <w:szCs w:val="24"/>
              </w:rPr>
              <w:t>SQL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573F0" w:rsidRPr="00220737" w:rsidRDefault="001573F0">
            <w:pPr>
              <w:bidi w:val="0"/>
              <w:spacing w:after="480"/>
              <w:rPr>
                <w:rFonts w:cstheme="minorHAnsi"/>
                <w:sz w:val="24"/>
                <w:szCs w:val="24"/>
              </w:rPr>
            </w:pPr>
            <w:r w:rsidRPr="00220737">
              <w:rPr>
                <w:rFonts w:cstheme="minorHAnsi"/>
                <w:sz w:val="24"/>
                <w:szCs w:val="24"/>
                <w:rtl/>
              </w:rPr>
              <w:t>הכי מהיר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573F0" w:rsidRPr="00220737" w:rsidRDefault="001573F0">
            <w:pPr>
              <w:bidi w:val="0"/>
              <w:spacing w:after="480"/>
              <w:rPr>
                <w:rFonts w:cstheme="minorHAnsi"/>
                <w:sz w:val="24"/>
                <w:szCs w:val="24"/>
              </w:rPr>
            </w:pPr>
            <w:r w:rsidRPr="00220737">
              <w:rPr>
                <w:rFonts w:cstheme="minorHAnsi"/>
                <w:sz w:val="24"/>
                <w:szCs w:val="24"/>
                <w:rtl/>
              </w:rPr>
              <w:t>ביצועים גבוהים, קרבה לנתונים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573F0" w:rsidRPr="00220737" w:rsidRDefault="001573F0">
            <w:pPr>
              <w:bidi w:val="0"/>
              <w:spacing w:after="480"/>
              <w:rPr>
                <w:rFonts w:cstheme="minorHAnsi"/>
                <w:sz w:val="24"/>
                <w:szCs w:val="24"/>
              </w:rPr>
            </w:pPr>
            <w:r w:rsidRPr="00220737">
              <w:rPr>
                <w:rFonts w:cstheme="minorHAnsi"/>
                <w:sz w:val="24"/>
                <w:szCs w:val="24"/>
                <w:rtl/>
              </w:rPr>
              <w:t>לוגיקה קשה לניהול ב</w:t>
            </w:r>
            <w:r w:rsidRPr="00220737">
              <w:rPr>
                <w:rFonts w:cstheme="minorHAnsi"/>
                <w:sz w:val="24"/>
                <w:szCs w:val="24"/>
              </w:rPr>
              <w:t>-SQL</w:t>
            </w:r>
          </w:p>
        </w:tc>
      </w:tr>
      <w:tr w:rsidR="001573F0" w:rsidRPr="00220737" w:rsidTr="001573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573F0" w:rsidRPr="00220737" w:rsidRDefault="001573F0">
            <w:pPr>
              <w:bidi w:val="0"/>
              <w:spacing w:after="480"/>
              <w:rPr>
                <w:rFonts w:cstheme="minorHAnsi"/>
                <w:sz w:val="24"/>
                <w:szCs w:val="24"/>
              </w:rPr>
            </w:pPr>
            <w:r w:rsidRPr="00220737">
              <w:rPr>
                <w:rFonts w:cstheme="minorHAnsi"/>
                <w:b/>
                <w:bCs/>
                <w:sz w:val="24"/>
                <w:szCs w:val="24"/>
              </w:rPr>
              <w:t>.NET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573F0" w:rsidRPr="00220737" w:rsidRDefault="001573F0">
            <w:pPr>
              <w:bidi w:val="0"/>
              <w:spacing w:after="480"/>
              <w:rPr>
                <w:rFonts w:cstheme="minorHAnsi"/>
                <w:sz w:val="24"/>
                <w:szCs w:val="24"/>
              </w:rPr>
            </w:pPr>
            <w:r w:rsidRPr="00220737">
              <w:rPr>
                <w:rFonts w:cstheme="minorHAnsi"/>
                <w:sz w:val="24"/>
                <w:szCs w:val="24"/>
                <w:rtl/>
              </w:rPr>
              <w:t>בינוני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573F0" w:rsidRPr="00220737" w:rsidRDefault="001573F0">
            <w:pPr>
              <w:bidi w:val="0"/>
              <w:spacing w:after="480"/>
              <w:rPr>
                <w:rFonts w:cstheme="minorHAnsi"/>
                <w:sz w:val="24"/>
                <w:szCs w:val="24"/>
              </w:rPr>
            </w:pPr>
            <w:r w:rsidRPr="00220737">
              <w:rPr>
                <w:rFonts w:cstheme="minorHAnsi"/>
                <w:sz w:val="24"/>
                <w:szCs w:val="24"/>
                <w:rtl/>
              </w:rPr>
              <w:t>אינטגרציה קלה עם האפליקציה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573F0" w:rsidRPr="00220737" w:rsidRDefault="001573F0">
            <w:pPr>
              <w:bidi w:val="0"/>
              <w:spacing w:after="480"/>
              <w:rPr>
                <w:rFonts w:cstheme="minorHAnsi"/>
                <w:sz w:val="24"/>
                <w:szCs w:val="24"/>
              </w:rPr>
            </w:pPr>
            <w:r w:rsidRPr="00220737">
              <w:rPr>
                <w:rFonts w:cstheme="minorHAnsi"/>
                <w:sz w:val="24"/>
                <w:szCs w:val="24"/>
                <w:rtl/>
              </w:rPr>
              <w:t>צריכת זיכרון גבוהה בטעינת נתונים</w:t>
            </w:r>
          </w:p>
        </w:tc>
      </w:tr>
      <w:tr w:rsidR="001573F0" w:rsidRPr="00220737" w:rsidTr="001573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573F0" w:rsidRPr="00220737" w:rsidRDefault="001573F0">
            <w:pPr>
              <w:bidi w:val="0"/>
              <w:spacing w:after="480"/>
              <w:rPr>
                <w:rFonts w:cstheme="minorHAnsi"/>
                <w:sz w:val="24"/>
                <w:szCs w:val="24"/>
              </w:rPr>
            </w:pPr>
            <w:r w:rsidRPr="00220737">
              <w:rPr>
                <w:rFonts w:cstheme="minorHAnsi"/>
                <w:b/>
                <w:bCs/>
                <w:sz w:val="24"/>
                <w:szCs w:val="24"/>
              </w:rPr>
              <w:lastRenderedPageBreak/>
              <w:t>Python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573F0" w:rsidRPr="00220737" w:rsidRDefault="001573F0">
            <w:pPr>
              <w:bidi w:val="0"/>
              <w:spacing w:after="480"/>
              <w:rPr>
                <w:rFonts w:cstheme="minorHAnsi"/>
                <w:sz w:val="24"/>
                <w:szCs w:val="24"/>
              </w:rPr>
            </w:pPr>
            <w:r w:rsidRPr="00220737">
              <w:rPr>
                <w:rFonts w:cstheme="minorHAnsi"/>
                <w:sz w:val="24"/>
                <w:szCs w:val="24"/>
                <w:rtl/>
              </w:rPr>
              <w:t>הכי איטי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573F0" w:rsidRPr="00220737" w:rsidRDefault="001573F0">
            <w:pPr>
              <w:bidi w:val="0"/>
              <w:spacing w:after="480"/>
              <w:rPr>
                <w:rFonts w:cstheme="minorHAnsi"/>
                <w:sz w:val="24"/>
                <w:szCs w:val="24"/>
              </w:rPr>
            </w:pPr>
            <w:r w:rsidRPr="00220737">
              <w:rPr>
                <w:rFonts w:cstheme="minorHAnsi"/>
                <w:sz w:val="24"/>
                <w:szCs w:val="24"/>
                <w:rtl/>
              </w:rPr>
              <w:t>גמישות מתמטית אדירה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573F0" w:rsidRPr="00220737" w:rsidRDefault="001573F0">
            <w:pPr>
              <w:bidi w:val="0"/>
              <w:spacing w:after="480"/>
              <w:rPr>
                <w:rFonts w:cstheme="minorHAnsi"/>
                <w:sz w:val="24"/>
                <w:szCs w:val="24"/>
              </w:rPr>
            </w:pPr>
            <w:r w:rsidRPr="00220737">
              <w:rPr>
                <w:rFonts w:cstheme="minorHAnsi"/>
                <w:sz w:val="24"/>
                <w:szCs w:val="24"/>
                <w:rtl/>
              </w:rPr>
              <w:t>זמן עיבוד ארוך</w:t>
            </w:r>
            <w:r w:rsidRPr="00220737">
              <w:rPr>
                <w:rFonts w:cstheme="minorHAnsi"/>
                <w:sz w:val="24"/>
                <w:szCs w:val="24"/>
              </w:rPr>
              <w:t xml:space="preserve"> (Interpreted)</w:t>
            </w:r>
          </w:p>
        </w:tc>
      </w:tr>
    </w:tbl>
    <w:p w:rsidR="00220737" w:rsidRPr="00220737" w:rsidRDefault="00220737" w:rsidP="001573F0">
      <w:pPr>
        <w:pStyle w:val="Heading2"/>
        <w:bidi w:val="0"/>
        <w:jc w:val="right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220737" w:rsidRPr="00220737" w:rsidRDefault="00220737" w:rsidP="00220737">
      <w:pPr>
        <w:pStyle w:val="Heading2"/>
        <w:bidi w:val="0"/>
        <w:jc w:val="right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573F0" w:rsidRDefault="001573F0" w:rsidP="00220737">
      <w:pPr>
        <w:pStyle w:val="Heading2"/>
        <w:bidi w:val="0"/>
        <w:jc w:val="right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20737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>מסקנות והמלצות</w:t>
      </w:r>
    </w:p>
    <w:p w:rsidR="007C575A" w:rsidRDefault="001573F0" w:rsidP="007C575A">
      <w:pPr>
        <w:pStyle w:val="NormalWeb"/>
        <w:jc w:val="right"/>
        <w:rPr>
          <w:rFonts w:asciiTheme="minorHAnsi" w:hAnsiTheme="minorHAnsi" w:cstheme="minorHAnsi"/>
          <w:b/>
          <w:bCs/>
          <w:color w:val="000000" w:themeColor="text1"/>
        </w:rPr>
      </w:pPr>
      <w:r w:rsidRPr="00220737">
        <w:rPr>
          <w:rFonts w:asciiTheme="minorHAnsi" w:hAnsiTheme="minorHAnsi" w:cstheme="minorHAnsi"/>
          <w:color w:val="000000" w:themeColor="text1"/>
          <w:rtl/>
        </w:rPr>
        <w:t>על סמך הממצאים, המלצתי היא להשתמש ב</w:t>
      </w:r>
      <w:r w:rsidR="007C575A">
        <w:rPr>
          <w:rFonts w:asciiTheme="minorHAnsi" w:hAnsiTheme="minorHAnsi" w:cstheme="minorHAnsi" w:hint="cs"/>
          <w:color w:val="000000" w:themeColor="text1"/>
          <w:rtl/>
        </w:rPr>
        <w:t>:</w:t>
      </w:r>
      <w:r w:rsidRPr="00220737">
        <w:rPr>
          <w:rFonts w:asciiTheme="minorHAnsi" w:hAnsiTheme="minorHAnsi" w:cstheme="minorHAnsi"/>
          <w:color w:val="000000" w:themeColor="text1"/>
        </w:rPr>
        <w:t>-</w:t>
      </w:r>
    </w:p>
    <w:p w:rsidR="007C575A" w:rsidRDefault="001573F0" w:rsidP="007C575A">
      <w:pPr>
        <w:pStyle w:val="NormalWeb"/>
        <w:jc w:val="right"/>
        <w:rPr>
          <w:rFonts w:asciiTheme="minorHAnsi" w:hAnsiTheme="minorHAnsi" w:cstheme="minorHAnsi"/>
          <w:b/>
          <w:bCs/>
          <w:color w:val="000000" w:themeColor="text1"/>
        </w:rPr>
      </w:pPr>
      <w:r w:rsidRPr="00220737">
        <w:rPr>
          <w:rFonts w:asciiTheme="minorHAnsi" w:hAnsiTheme="minorHAnsi" w:cstheme="minorHAnsi"/>
          <w:b/>
          <w:bCs/>
          <w:color w:val="000000" w:themeColor="text1"/>
        </w:rPr>
        <w:t>SQL Stored Procedures</w:t>
      </w:r>
    </w:p>
    <w:p w:rsidR="007C575A" w:rsidRDefault="001573F0" w:rsidP="007C575A">
      <w:pPr>
        <w:pStyle w:val="NormalWeb"/>
        <w:jc w:val="right"/>
        <w:rPr>
          <w:rFonts w:asciiTheme="minorHAnsi" w:hAnsiTheme="minorHAnsi" w:cstheme="minorHAnsi"/>
          <w:color w:val="000000" w:themeColor="text1"/>
          <w:rtl/>
        </w:rPr>
      </w:pPr>
      <w:r w:rsidRPr="00220737">
        <w:rPr>
          <w:rFonts w:asciiTheme="minorHAnsi" w:hAnsiTheme="minorHAnsi" w:cstheme="minorHAnsi"/>
          <w:color w:val="000000" w:themeColor="text1"/>
        </w:rPr>
        <w:t xml:space="preserve"> </w:t>
      </w:r>
      <w:r w:rsidRPr="00220737">
        <w:rPr>
          <w:rFonts w:asciiTheme="minorHAnsi" w:hAnsiTheme="minorHAnsi" w:cstheme="minorHAnsi"/>
          <w:color w:val="000000" w:themeColor="text1"/>
          <w:rtl/>
        </w:rPr>
        <w:t xml:space="preserve">עבור חישובים מאסיביים ותקופתיים של תשלומים בנפחים גדולים, בשל המהירות המובהקת שלו. עבור לוגיקה הדורשת תנאים מורכבים ועדכונים תכופים מצד המשתמש, שיטת </w:t>
      </w:r>
      <w:r w:rsidRPr="00220737">
        <w:rPr>
          <w:rFonts w:asciiTheme="minorHAnsi" w:hAnsiTheme="minorHAnsi" w:cstheme="minorHAnsi"/>
          <w:color w:val="000000" w:themeColor="text1"/>
        </w:rPr>
        <w:t>-</w:t>
      </w:r>
      <w:r w:rsidRPr="00220737">
        <w:rPr>
          <w:rFonts w:asciiTheme="minorHAnsi" w:hAnsiTheme="minorHAnsi" w:cstheme="minorHAnsi"/>
          <w:color w:val="000000" w:themeColor="text1"/>
          <w:rtl/>
        </w:rPr>
        <w:t>היא המאוזנת ביותר</w:t>
      </w:r>
      <w:r w:rsidR="007C575A">
        <w:rPr>
          <w:rFonts w:asciiTheme="minorHAnsi" w:hAnsiTheme="minorHAnsi" w:cstheme="minorHAnsi" w:hint="cs"/>
          <w:color w:val="000000" w:themeColor="text1"/>
          <w:rtl/>
        </w:rPr>
        <w:t xml:space="preserve"> היא :</w:t>
      </w:r>
    </w:p>
    <w:p w:rsidR="007C575A" w:rsidRDefault="007C575A" w:rsidP="007C575A">
      <w:pPr>
        <w:pStyle w:val="NormalWeb"/>
        <w:jc w:val="right"/>
        <w:rPr>
          <w:rFonts w:asciiTheme="minorHAnsi" w:hAnsiTheme="minorHAnsi" w:cstheme="minorHAnsi"/>
          <w:color w:val="000000" w:themeColor="text1"/>
          <w:rtl/>
        </w:rPr>
      </w:pPr>
      <w:r w:rsidRPr="00220737">
        <w:rPr>
          <w:rFonts w:asciiTheme="minorHAnsi" w:hAnsiTheme="minorHAnsi" w:cstheme="minorHAnsi"/>
          <w:b/>
          <w:bCs/>
          <w:color w:val="000000" w:themeColor="text1"/>
        </w:rPr>
        <w:t>.NET</w:t>
      </w:r>
    </w:p>
    <w:p w:rsidR="00811F50" w:rsidRPr="00220737" w:rsidRDefault="00957279" w:rsidP="00957279">
      <w:pPr>
        <w:pStyle w:val="NormalWeb"/>
        <w:jc w:val="right"/>
        <w:rPr>
          <w:rFonts w:asciiTheme="minorHAnsi" w:hAnsiTheme="minorHAnsi" w:cstheme="minorHAnsi"/>
          <w:rtl/>
        </w:rPr>
      </w:pPr>
      <w:r>
        <w:rPr>
          <w:rFonts w:asciiTheme="minorHAnsi" w:hAnsiTheme="minorHAnsi" w:cstheme="minorHAnsi" w:hint="cs"/>
          <w:color w:val="000000" w:themeColor="text1"/>
          <w:rtl/>
        </w:rPr>
        <w:t>מצורף בזאת מספר צילומי מסך שונים של שליפות שונות</w:t>
      </w:r>
    </w:p>
    <w:p w:rsidR="00811F50" w:rsidRPr="00220737" w:rsidRDefault="00811F50" w:rsidP="00811F5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20737">
        <w:rPr>
          <w:rFonts w:cstheme="minorHAnsi"/>
          <w:sz w:val="24"/>
          <w:szCs w:val="24"/>
          <w:rtl/>
        </w:rPr>
        <w:t>הקמת המערכת וטעינת 1,000,000 רשומות</w:t>
      </w:r>
    </w:p>
    <w:p w:rsidR="00811F50" w:rsidRPr="00220737" w:rsidRDefault="00811F50" w:rsidP="00811F50">
      <w:pPr>
        <w:pStyle w:val="ListParagraph"/>
        <w:ind w:left="785"/>
        <w:rPr>
          <w:rFonts w:cstheme="minorHAnsi"/>
          <w:sz w:val="24"/>
          <w:szCs w:val="24"/>
        </w:rPr>
      </w:pPr>
      <w:r w:rsidRPr="00220737">
        <w:rPr>
          <w:rFonts w:cstheme="minorHAnsi"/>
          <w:noProof/>
          <w:sz w:val="24"/>
          <w:szCs w:val="24"/>
          <w:rtl/>
        </w:rPr>
        <w:drawing>
          <wp:inline distT="0" distB="0" distL="0" distR="0" wp14:anchorId="651C2531" wp14:editId="14641DE5">
            <wp:extent cx="5274310" cy="1698625"/>
            <wp:effectExtent l="0" t="0" r="254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F50" w:rsidRPr="00220737" w:rsidRDefault="00811F50" w:rsidP="00811F5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20737">
        <w:rPr>
          <w:rFonts w:cstheme="minorHAnsi"/>
          <w:sz w:val="24"/>
          <w:szCs w:val="24"/>
          <w:rtl/>
        </w:rPr>
        <w:t xml:space="preserve"> הגדרת נוסחאות חישוב דינמיות בטבלת </w:t>
      </w:r>
      <w:r w:rsidRPr="00220737">
        <w:rPr>
          <w:rFonts w:cstheme="minorHAnsi"/>
          <w:sz w:val="24"/>
          <w:szCs w:val="24"/>
        </w:rPr>
        <w:t xml:space="preserve"> </w:t>
      </w:r>
      <w:proofErr w:type="spellStart"/>
      <w:r w:rsidRPr="00220737">
        <w:rPr>
          <w:rFonts w:cstheme="minorHAnsi"/>
          <w:sz w:val="24"/>
          <w:szCs w:val="24"/>
        </w:rPr>
        <w:t>t_targil</w:t>
      </w:r>
      <w:proofErr w:type="spellEnd"/>
    </w:p>
    <w:p w:rsidR="00811F50" w:rsidRPr="00220737" w:rsidRDefault="00811F50" w:rsidP="00811F50">
      <w:pPr>
        <w:rPr>
          <w:rFonts w:cstheme="minorHAnsi"/>
          <w:sz w:val="24"/>
          <w:szCs w:val="24"/>
        </w:rPr>
      </w:pPr>
      <w:r w:rsidRPr="00220737">
        <w:rPr>
          <w:rFonts w:cstheme="minorHAnsi"/>
          <w:noProof/>
          <w:sz w:val="24"/>
          <w:szCs w:val="24"/>
          <w:rtl/>
        </w:rPr>
        <w:lastRenderedPageBreak/>
        <w:drawing>
          <wp:inline distT="0" distB="0" distL="0" distR="0" wp14:anchorId="190B341B" wp14:editId="6E0CBE8F">
            <wp:extent cx="3025402" cy="2552921"/>
            <wp:effectExtent l="0" t="0" r="3810" b="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F50" w:rsidRPr="00220737" w:rsidRDefault="00811F50" w:rsidP="00811F5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20737">
        <w:rPr>
          <w:rFonts w:cstheme="minorHAnsi"/>
          <w:sz w:val="24"/>
          <w:szCs w:val="24"/>
          <w:rtl/>
        </w:rPr>
        <w:t>תוצאות חישוב מנוע ה</w:t>
      </w:r>
      <w:r w:rsidRPr="00220737">
        <w:rPr>
          <w:rFonts w:cstheme="minorHAnsi"/>
          <w:sz w:val="24"/>
          <w:szCs w:val="24"/>
        </w:rPr>
        <w:t>-SQL (Dynamic SQL Engine)</w:t>
      </w:r>
    </w:p>
    <w:p w:rsidR="00811F50" w:rsidRPr="00220737" w:rsidRDefault="00811F50" w:rsidP="00811F50">
      <w:pPr>
        <w:pStyle w:val="ListParagraph"/>
        <w:ind w:left="785"/>
        <w:rPr>
          <w:rFonts w:cstheme="minorHAnsi"/>
          <w:sz w:val="24"/>
          <w:szCs w:val="24"/>
          <w:rtl/>
        </w:rPr>
      </w:pPr>
      <w:r w:rsidRPr="00220737">
        <w:rPr>
          <w:rFonts w:cstheme="minorHAnsi"/>
          <w:noProof/>
          <w:sz w:val="24"/>
          <w:szCs w:val="24"/>
          <w:rtl/>
        </w:rPr>
        <w:drawing>
          <wp:inline distT="0" distB="0" distL="0" distR="0" wp14:anchorId="0225456A" wp14:editId="2AC141F9">
            <wp:extent cx="5274310" cy="4250055"/>
            <wp:effectExtent l="0" t="0" r="2540" b="0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F50" w:rsidRPr="00220737" w:rsidRDefault="00811F50" w:rsidP="00811F50">
      <w:pPr>
        <w:pStyle w:val="ListParagraph"/>
        <w:ind w:left="785"/>
        <w:rPr>
          <w:rFonts w:cstheme="minorHAnsi"/>
          <w:sz w:val="24"/>
          <w:szCs w:val="24"/>
          <w:rtl/>
        </w:rPr>
      </w:pPr>
    </w:p>
    <w:p w:rsidR="00811F50" w:rsidRPr="00220737" w:rsidRDefault="00811F50" w:rsidP="00811F50">
      <w:pPr>
        <w:pStyle w:val="ListParagraph"/>
        <w:ind w:left="785"/>
        <w:rPr>
          <w:rFonts w:cstheme="minorHAnsi"/>
          <w:sz w:val="24"/>
          <w:szCs w:val="24"/>
          <w:rtl/>
        </w:rPr>
      </w:pPr>
    </w:p>
    <w:p w:rsidR="00190401" w:rsidRPr="00220737" w:rsidRDefault="00190401" w:rsidP="00811F50">
      <w:pPr>
        <w:rPr>
          <w:rFonts w:cstheme="minorHAnsi"/>
          <w:sz w:val="24"/>
          <w:szCs w:val="24"/>
        </w:rPr>
      </w:pPr>
    </w:p>
    <w:p w:rsidR="00190401" w:rsidRPr="00220737" w:rsidRDefault="00190401" w:rsidP="00190401">
      <w:pPr>
        <w:rPr>
          <w:rFonts w:cstheme="minorHAnsi"/>
          <w:sz w:val="24"/>
          <w:szCs w:val="24"/>
          <w:rtl/>
        </w:rPr>
      </w:pPr>
      <w:r w:rsidRPr="00220737">
        <w:rPr>
          <w:rFonts w:cstheme="minorHAnsi"/>
          <w:noProof/>
          <w:sz w:val="24"/>
          <w:szCs w:val="24"/>
          <w:rtl/>
        </w:rPr>
        <w:lastRenderedPageBreak/>
        <w:drawing>
          <wp:inline distT="0" distB="0" distL="0" distR="0" wp14:anchorId="0AEEAE7B" wp14:editId="2FE989FC">
            <wp:extent cx="4686706" cy="3718882"/>
            <wp:effectExtent l="0" t="0" r="0" b="0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401" w:rsidRPr="00220737" w:rsidRDefault="00190401" w:rsidP="00190401">
      <w:pPr>
        <w:rPr>
          <w:rFonts w:cstheme="minorHAnsi"/>
          <w:sz w:val="24"/>
          <w:szCs w:val="24"/>
          <w:rtl/>
        </w:rPr>
      </w:pPr>
    </w:p>
    <w:p w:rsidR="00190401" w:rsidRPr="00220737" w:rsidRDefault="00190401" w:rsidP="00485327">
      <w:pPr>
        <w:jc w:val="both"/>
        <w:rPr>
          <w:rFonts w:cstheme="minorHAnsi"/>
          <w:sz w:val="24"/>
          <w:szCs w:val="24"/>
          <w:rtl/>
        </w:rPr>
      </w:pPr>
    </w:p>
    <w:p w:rsidR="00430320" w:rsidRPr="00220737" w:rsidRDefault="00494A1B" w:rsidP="001573F0">
      <w:pPr>
        <w:pStyle w:val="NormalWeb"/>
        <w:jc w:val="right"/>
        <w:rPr>
          <w:rFonts w:asciiTheme="minorHAnsi" w:hAnsiTheme="minorHAnsi" w:cstheme="minorHAnsi"/>
          <w:rtl/>
        </w:rPr>
      </w:pPr>
      <w:r w:rsidRPr="00220737">
        <w:rPr>
          <w:rFonts w:asciiTheme="minorHAnsi" w:hAnsiTheme="minorHAnsi" w:cstheme="minorHAnsi"/>
        </w:rPr>
        <w:t>"</w:t>
      </w:r>
      <w:r w:rsidRPr="00220737">
        <w:rPr>
          <w:rFonts w:asciiTheme="minorHAnsi" w:hAnsiTheme="minorHAnsi" w:cstheme="minorHAnsi"/>
          <w:rtl/>
        </w:rPr>
        <w:t>בתמונה זו ניתן לראות את רישום זמן הביצוע בטבלת הלוג. מנוע ה</w:t>
      </w:r>
      <w:r w:rsidRPr="00220737">
        <w:rPr>
          <w:rFonts w:asciiTheme="minorHAnsi" w:hAnsiTheme="minorHAnsi" w:cstheme="minorHAnsi"/>
        </w:rPr>
        <w:t xml:space="preserve">-SQL </w:t>
      </w:r>
    </w:p>
    <w:p w:rsidR="00430320" w:rsidRPr="00220737" w:rsidRDefault="00430320" w:rsidP="00190401">
      <w:pPr>
        <w:rPr>
          <w:rFonts w:cstheme="minorHAnsi"/>
          <w:sz w:val="24"/>
          <w:szCs w:val="24"/>
          <w:rtl/>
        </w:rPr>
      </w:pPr>
      <w:r w:rsidRPr="00220737">
        <w:rPr>
          <w:rFonts w:cstheme="minorHAnsi"/>
          <w:noProof/>
          <w:sz w:val="24"/>
          <w:szCs w:val="24"/>
          <w:rtl/>
        </w:rPr>
        <w:drawing>
          <wp:inline distT="0" distB="0" distL="0" distR="0" wp14:anchorId="7F91AF78" wp14:editId="2727B203">
            <wp:extent cx="5274310" cy="3082290"/>
            <wp:effectExtent l="0" t="0" r="2540" b="3810"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4C8" w:rsidRPr="00220737" w:rsidRDefault="002054C8" w:rsidP="00190401">
      <w:pPr>
        <w:rPr>
          <w:rFonts w:cstheme="minorHAnsi"/>
          <w:sz w:val="24"/>
          <w:szCs w:val="24"/>
          <w:rtl/>
        </w:rPr>
      </w:pPr>
    </w:p>
    <w:p w:rsidR="002054C8" w:rsidRPr="00220737" w:rsidRDefault="002054C8" w:rsidP="00190401">
      <w:pPr>
        <w:rPr>
          <w:rFonts w:cstheme="minorHAnsi"/>
          <w:sz w:val="24"/>
          <w:szCs w:val="24"/>
          <w:rtl/>
        </w:rPr>
      </w:pPr>
    </w:p>
    <w:sectPr w:rsidR="002054C8" w:rsidRPr="00220737" w:rsidSect="00A4675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9D112F"/>
    <w:multiLevelType w:val="hybridMultilevel"/>
    <w:tmpl w:val="29DEB4CE"/>
    <w:lvl w:ilvl="0" w:tplc="040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5E1E59"/>
    <w:multiLevelType w:val="multilevel"/>
    <w:tmpl w:val="CA84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ACB"/>
    <w:rsid w:val="000C28E7"/>
    <w:rsid w:val="001573F0"/>
    <w:rsid w:val="00190401"/>
    <w:rsid w:val="002054C8"/>
    <w:rsid w:val="00220737"/>
    <w:rsid w:val="00430320"/>
    <w:rsid w:val="00485327"/>
    <w:rsid w:val="00494A1B"/>
    <w:rsid w:val="0052437C"/>
    <w:rsid w:val="006B6316"/>
    <w:rsid w:val="007C575A"/>
    <w:rsid w:val="00811F50"/>
    <w:rsid w:val="008F000D"/>
    <w:rsid w:val="00957279"/>
    <w:rsid w:val="00A4675C"/>
    <w:rsid w:val="00C91AEB"/>
    <w:rsid w:val="00CD096A"/>
    <w:rsid w:val="00CD5DFB"/>
    <w:rsid w:val="00D86ACB"/>
    <w:rsid w:val="00F2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50F89"/>
  <w15:chartTrackingRefBased/>
  <w15:docId w15:val="{13710B46-1976-431E-AF83-B5F172063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3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90401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1F5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9040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94A1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8532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3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1573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11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87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5</Pages>
  <Words>400</Words>
  <Characters>2002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אביגיל</dc:creator>
  <cp:keywords/>
  <dc:description/>
  <cp:lastModifiedBy>אלישבע קלאר</cp:lastModifiedBy>
  <cp:revision>10</cp:revision>
  <dcterms:created xsi:type="dcterms:W3CDTF">2026-04-22T16:32:00Z</dcterms:created>
  <dcterms:modified xsi:type="dcterms:W3CDTF">2026-04-23T22:32:00Z</dcterms:modified>
</cp:coreProperties>
</file>