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0D8" w:rsidRDefault="00F176F4" w:rsidP="00F176F4">
      <w:pPr>
        <w:jc w:val="center"/>
        <w:rPr>
          <w:sz w:val="40"/>
          <w:szCs w:val="40"/>
        </w:rPr>
      </w:pPr>
      <w:r w:rsidRPr="00F176F4">
        <w:rPr>
          <w:rFonts w:hint="eastAsia"/>
          <w:sz w:val="40"/>
          <w:szCs w:val="40"/>
        </w:rPr>
        <w:t>台灣里</w:t>
      </w:r>
      <w:r w:rsidRPr="00F176F4">
        <w:rPr>
          <w:rFonts w:hint="eastAsia"/>
          <w:sz w:val="40"/>
          <w:szCs w:val="40"/>
        </w:rPr>
        <w:t>Magento</w:t>
      </w:r>
      <w:r w:rsidRPr="00F176F4">
        <w:rPr>
          <w:rFonts w:hint="eastAsia"/>
          <w:sz w:val="40"/>
          <w:szCs w:val="40"/>
        </w:rPr>
        <w:t>付款模組手冊</w:t>
      </w:r>
    </w:p>
    <w:p w:rsidR="00F176F4" w:rsidRDefault="00F176F4" w:rsidP="00F176F4">
      <w:pPr>
        <w:jc w:val="center"/>
        <w:rPr>
          <w:sz w:val="40"/>
          <w:szCs w:val="40"/>
        </w:rPr>
      </w:pPr>
    </w:p>
    <w:p w:rsidR="00F176F4" w:rsidRDefault="00F176F4" w:rsidP="00F176F4">
      <w:pPr>
        <w:jc w:val="center"/>
        <w:rPr>
          <w:sz w:val="40"/>
          <w:szCs w:val="40"/>
        </w:rPr>
      </w:pPr>
    </w:p>
    <w:p w:rsidR="00F176F4" w:rsidRP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 w:rsidRPr="00F176F4">
        <w:rPr>
          <w:rFonts w:hint="eastAsia"/>
          <w:sz w:val="28"/>
          <w:szCs w:val="28"/>
        </w:rPr>
        <w:t>系統需求</w:t>
      </w:r>
      <w:r>
        <w:rPr>
          <w:rFonts w:hint="eastAsia"/>
          <w:sz w:val="28"/>
          <w:szCs w:val="28"/>
        </w:rPr>
        <w:t>:</w:t>
      </w:r>
    </w:p>
    <w:p w:rsidR="00F176F4" w:rsidRPr="00F176F4" w:rsidRDefault="00F176F4" w:rsidP="00F176F4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magento-1.8.0.</w:t>
      </w:r>
      <w:r>
        <w:rPr>
          <w:rFonts w:hint="eastAsia"/>
          <w:sz w:val="28"/>
          <w:szCs w:val="28"/>
        </w:rPr>
        <w:t>0</w:t>
      </w:r>
    </w:p>
    <w:p w:rsidR="00F176F4" w:rsidRPr="00F176F4" w:rsidRDefault="00F176F4" w:rsidP="00F176F4">
      <w:pPr>
        <w:pStyle w:val="a7"/>
        <w:numPr>
          <w:ilvl w:val="0"/>
          <w:numId w:val="2"/>
        </w:numPr>
        <w:ind w:leftChars="0"/>
        <w:rPr>
          <w:sz w:val="20"/>
          <w:szCs w:val="20"/>
        </w:rPr>
      </w:pPr>
      <w:r w:rsidRPr="00F176F4">
        <w:rPr>
          <w:rFonts w:hint="eastAsia"/>
          <w:sz w:val="28"/>
          <w:szCs w:val="28"/>
        </w:rPr>
        <w:t>台灣里商家資訊</w:t>
      </w:r>
      <w:r w:rsidRPr="00F176F4">
        <w:rPr>
          <w:rFonts w:hint="eastAsia"/>
          <w:sz w:val="28"/>
          <w:szCs w:val="28"/>
        </w:rPr>
        <w:t xml:space="preserve"> </w:t>
      </w:r>
      <w:r w:rsidRPr="00F176F4">
        <w:rPr>
          <w:rFonts w:hint="eastAsia"/>
          <w:sz w:val="20"/>
          <w:szCs w:val="20"/>
        </w:rPr>
        <w:t>(</w:t>
      </w:r>
      <w:r w:rsidRPr="00F176F4">
        <w:rPr>
          <w:rFonts w:hint="eastAsia"/>
          <w:sz w:val="20"/>
          <w:szCs w:val="20"/>
        </w:rPr>
        <w:t>台灣里商家編號</w:t>
      </w:r>
      <w:r w:rsidRPr="00F176F4">
        <w:rPr>
          <w:rFonts w:hint="eastAsia"/>
          <w:sz w:val="20"/>
          <w:szCs w:val="20"/>
        </w:rPr>
        <w:t>,</w:t>
      </w:r>
      <w:r w:rsidRPr="00F176F4">
        <w:rPr>
          <w:rFonts w:hint="eastAsia"/>
          <w:sz w:val="20"/>
          <w:szCs w:val="20"/>
        </w:rPr>
        <w:t>檢查碼</w:t>
      </w:r>
      <w:r w:rsidRPr="00F176F4">
        <w:rPr>
          <w:rFonts w:hint="eastAsia"/>
          <w:sz w:val="20"/>
          <w:szCs w:val="20"/>
        </w:rPr>
        <w:t>1,</w:t>
      </w:r>
      <w:r w:rsidRPr="00F176F4">
        <w:rPr>
          <w:rFonts w:hint="eastAsia"/>
          <w:sz w:val="20"/>
          <w:szCs w:val="20"/>
        </w:rPr>
        <w:t>檢查碼</w:t>
      </w:r>
      <w:r w:rsidRPr="00F176F4">
        <w:rPr>
          <w:rFonts w:hint="eastAsia"/>
          <w:sz w:val="20"/>
          <w:szCs w:val="20"/>
        </w:rPr>
        <w:t>2).</w:t>
      </w:r>
    </w:p>
    <w:p w:rsidR="00F176F4" w:rsidRDefault="00F176F4" w:rsidP="00F176F4">
      <w:pPr>
        <w:rPr>
          <w:rFonts w:hint="eastAsia"/>
          <w:sz w:val="20"/>
          <w:szCs w:val="20"/>
        </w:rPr>
      </w:pPr>
      <w:r w:rsidRPr="00F176F4">
        <w:rPr>
          <w:rFonts w:hint="eastAsia"/>
          <w:sz w:val="20"/>
          <w:szCs w:val="20"/>
        </w:rPr>
        <w:t xml:space="preserve">      </w:t>
      </w:r>
      <w:r w:rsidRPr="00F176F4">
        <w:rPr>
          <w:rFonts w:hint="eastAsia"/>
          <w:sz w:val="20"/>
          <w:szCs w:val="20"/>
        </w:rPr>
        <w:t>檢查碼可於台灣里商家管理系統內查詢</w:t>
      </w:r>
    </w:p>
    <w:p w:rsidR="00196D83" w:rsidRDefault="00196D83" w:rsidP="00F176F4">
      <w:pPr>
        <w:rPr>
          <w:rFonts w:hint="eastAsia"/>
          <w:sz w:val="20"/>
          <w:szCs w:val="20"/>
        </w:rPr>
      </w:pPr>
    </w:p>
    <w:p w:rsidR="00196D83" w:rsidRDefault="00196D83" w:rsidP="00196D83">
      <w:pPr>
        <w:pStyle w:val="a7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196D83">
        <w:rPr>
          <w:rFonts w:hint="eastAsia"/>
          <w:sz w:val="28"/>
          <w:szCs w:val="28"/>
        </w:rPr>
        <w:t>至台灣里商家後台，設定離線付款的位址為</w:t>
      </w:r>
      <w:r w:rsidRPr="00196D83">
        <w:rPr>
          <w:rFonts w:hint="eastAsia"/>
          <w:sz w:val="28"/>
          <w:szCs w:val="28"/>
        </w:rPr>
        <w:t xml:space="preserve"> magento</w:t>
      </w:r>
      <w:r w:rsidRPr="00196D83">
        <w:rPr>
          <w:rFonts w:hint="eastAsia"/>
          <w:sz w:val="28"/>
          <w:szCs w:val="28"/>
        </w:rPr>
        <w:t>首頁</w:t>
      </w:r>
      <w:r w:rsidRPr="00196D83">
        <w:rPr>
          <w:rFonts w:hint="eastAsia"/>
          <w:sz w:val="28"/>
          <w:szCs w:val="28"/>
        </w:rPr>
        <w:t>/openpay/processing/response</w:t>
      </w:r>
    </w:p>
    <w:p w:rsidR="00196D83" w:rsidRPr="00196D83" w:rsidRDefault="00196D83" w:rsidP="00196D83">
      <w:pPr>
        <w:rPr>
          <w:rFonts w:hint="eastAsia"/>
          <w:color w:val="FF0000"/>
          <w:sz w:val="28"/>
          <w:szCs w:val="28"/>
        </w:rPr>
      </w:pPr>
      <w:r w:rsidRPr="00196D83">
        <w:rPr>
          <w:rFonts w:hint="eastAsia"/>
          <w:color w:val="FF0000"/>
          <w:sz w:val="28"/>
          <w:szCs w:val="28"/>
        </w:rPr>
        <w:t>EX:</w:t>
      </w:r>
      <w:r w:rsidRPr="00196D83">
        <w:rPr>
          <w:color w:val="FF0000"/>
        </w:rPr>
        <w:t xml:space="preserve"> http://127.0.0.1/magento/index.php</w:t>
      </w:r>
      <w:r w:rsidRPr="00196D83">
        <w:rPr>
          <w:rFonts w:hint="eastAsia"/>
          <w:color w:val="FF0000"/>
          <w:sz w:val="28"/>
          <w:szCs w:val="28"/>
        </w:rPr>
        <w:t>/openpay/processing/response</w:t>
      </w:r>
    </w:p>
    <w:p w:rsidR="00196D83" w:rsidRPr="00196D83" w:rsidRDefault="00196D83" w:rsidP="00196D83">
      <w:pPr>
        <w:rPr>
          <w:color w:val="FF0000"/>
          <w:sz w:val="28"/>
          <w:szCs w:val="28"/>
        </w:rPr>
      </w:pPr>
      <w:r w:rsidRPr="00196D83">
        <w:rPr>
          <w:rFonts w:hint="eastAsia"/>
          <w:color w:val="FF0000"/>
          <w:sz w:val="28"/>
          <w:szCs w:val="28"/>
        </w:rPr>
        <w:t>注意要有</w:t>
      </w:r>
      <w:r w:rsidRPr="00196D83">
        <w:rPr>
          <w:rFonts w:hint="eastAsia"/>
          <w:color w:val="FF0000"/>
          <w:sz w:val="28"/>
          <w:szCs w:val="28"/>
        </w:rPr>
        <w:t>index</w:t>
      </w:r>
    </w:p>
    <w:p w:rsidR="00F176F4" w:rsidRDefault="00F176F4" w:rsidP="00F176F4">
      <w:pPr>
        <w:rPr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 w:rsidRPr="00F176F4">
        <w:rPr>
          <w:rFonts w:hint="eastAsia"/>
        </w:rPr>
        <w:t xml:space="preserve"> </w:t>
      </w:r>
      <w:r w:rsidRPr="00F176F4">
        <w:rPr>
          <w:rFonts w:hint="eastAsia"/>
          <w:sz w:val="28"/>
          <w:szCs w:val="28"/>
        </w:rPr>
        <w:t>模組更新記錄</w:t>
      </w:r>
    </w:p>
    <w:p w:rsidR="00480246" w:rsidRDefault="00480246" w:rsidP="00F176F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F176F4" w:rsidRPr="00480246">
        <w:rPr>
          <w:sz w:val="28"/>
          <w:szCs w:val="28"/>
        </w:rPr>
        <w:t>2013/</w:t>
      </w:r>
      <w:r w:rsidR="00F176F4" w:rsidRPr="00480246">
        <w:rPr>
          <w:rFonts w:hint="eastAsia"/>
          <w:sz w:val="28"/>
          <w:szCs w:val="28"/>
        </w:rPr>
        <w:t>11</w:t>
      </w:r>
      <w:r w:rsidR="00F176F4" w:rsidRPr="00480246">
        <w:rPr>
          <w:sz w:val="28"/>
          <w:szCs w:val="28"/>
        </w:rPr>
        <w:t>/</w:t>
      </w:r>
      <w:r w:rsidR="00F176F4" w:rsidRPr="00480246">
        <w:rPr>
          <w:rFonts w:hint="eastAsia"/>
          <w:sz w:val="28"/>
          <w:szCs w:val="28"/>
        </w:rPr>
        <w:t>01</w:t>
      </w:r>
      <w:r w:rsidR="00F176F4" w:rsidRPr="00480246">
        <w:rPr>
          <w:sz w:val="28"/>
          <w:szCs w:val="28"/>
        </w:rPr>
        <w:t>[magento-1.8.0.</w:t>
      </w:r>
      <w:r w:rsidR="00F176F4" w:rsidRPr="00480246">
        <w:rPr>
          <w:rFonts w:hint="eastAsia"/>
          <w:sz w:val="28"/>
          <w:szCs w:val="28"/>
        </w:rPr>
        <w:t>0</w:t>
      </w:r>
      <w:r w:rsidR="00F176F4" w:rsidRPr="00480246">
        <w:rPr>
          <w:sz w:val="28"/>
          <w:szCs w:val="28"/>
        </w:rPr>
        <w:t>-utf8-openpay-1.0]</w:t>
      </w:r>
    </w:p>
    <w:p w:rsidR="00480246" w:rsidRDefault="00F176F4" w:rsidP="00F176F4">
      <w:pPr>
        <w:rPr>
          <w:rFonts w:hint="eastAsia"/>
          <w:sz w:val="28"/>
          <w:szCs w:val="28"/>
        </w:rPr>
      </w:pPr>
      <w:r w:rsidRPr="00F176F4">
        <w:rPr>
          <w:rFonts w:hint="eastAsia"/>
          <w:sz w:val="28"/>
          <w:szCs w:val="28"/>
        </w:rPr>
        <w:t xml:space="preserve"> </w:t>
      </w:r>
      <w:r w:rsidRPr="00F176F4">
        <w:rPr>
          <w:rFonts w:hint="eastAsia"/>
          <w:sz w:val="28"/>
          <w:szCs w:val="28"/>
        </w:rPr>
        <w:t>完成初版</w:t>
      </w:r>
      <w:r w:rsidRPr="00F176F4">
        <w:rPr>
          <w:rFonts w:hint="eastAsia"/>
          <w:sz w:val="28"/>
          <w:szCs w:val="28"/>
        </w:rPr>
        <w:t xml:space="preserve"> opencart</w:t>
      </w:r>
      <w:r w:rsidRPr="00F176F4">
        <w:rPr>
          <w:rFonts w:hint="eastAsia"/>
          <w:sz w:val="28"/>
          <w:szCs w:val="28"/>
        </w:rPr>
        <w:t>台灣里線上付款模組</w:t>
      </w: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>
        <w:rPr>
          <w:rFonts w:hint="eastAsia"/>
          <w:sz w:val="28"/>
          <w:szCs w:val="28"/>
        </w:rPr>
        <w:t>模組安裝步驟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將下載之資料夾打開後，會看到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app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的資料夾，複製到</w:t>
      </w:r>
      <w:r>
        <w:rPr>
          <w:rFonts w:hint="eastAsia"/>
          <w:sz w:val="28"/>
          <w:szCs w:val="28"/>
        </w:rPr>
        <w:t>Magento</w:t>
      </w:r>
      <w:r>
        <w:rPr>
          <w:rFonts w:hint="eastAsia"/>
          <w:sz w:val="28"/>
          <w:szCs w:val="28"/>
        </w:rPr>
        <w:lastRenderedPageBreak/>
        <w:t>資料夾底下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539093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P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F176F4">
        <w:rPr>
          <w:rFonts w:hint="eastAsia"/>
          <w:sz w:val="28"/>
          <w:szCs w:val="28"/>
        </w:rPr>
        <w:t>打開網頁到</w:t>
      </w:r>
      <w:r w:rsidRPr="00F176F4">
        <w:rPr>
          <w:rFonts w:hint="eastAsia"/>
          <w:sz w:val="28"/>
          <w:szCs w:val="28"/>
        </w:rPr>
        <w:t>Magento</w:t>
      </w:r>
      <w:r w:rsidRPr="00F176F4">
        <w:rPr>
          <w:rFonts w:hint="eastAsia"/>
          <w:sz w:val="28"/>
          <w:szCs w:val="28"/>
        </w:rPr>
        <w:t>後台，點選左上菜單</w:t>
      </w:r>
      <w:r w:rsidRPr="00F176F4">
        <w:rPr>
          <w:rFonts w:hint="eastAsia"/>
          <w:sz w:val="28"/>
          <w:szCs w:val="28"/>
        </w:rPr>
        <w:t>[system(</w:t>
      </w:r>
      <w:r w:rsidRPr="00F176F4">
        <w:rPr>
          <w:rFonts w:hint="eastAsia"/>
          <w:sz w:val="28"/>
          <w:szCs w:val="28"/>
        </w:rPr>
        <w:t>系統</w:t>
      </w:r>
      <w:r w:rsidRPr="00F176F4">
        <w:rPr>
          <w:rFonts w:hint="eastAsia"/>
          <w:sz w:val="28"/>
          <w:szCs w:val="28"/>
        </w:rPr>
        <w:t>)] -&gt; [configuration(</w:t>
      </w:r>
      <w:r w:rsidRPr="00F176F4">
        <w:rPr>
          <w:rFonts w:hint="eastAsia"/>
          <w:sz w:val="28"/>
          <w:szCs w:val="28"/>
        </w:rPr>
        <w:t>設定</w:t>
      </w:r>
      <w:r w:rsidRPr="00F176F4">
        <w:rPr>
          <w:rFonts w:hint="eastAsia"/>
          <w:sz w:val="28"/>
          <w:szCs w:val="28"/>
        </w:rPr>
        <w:t xml:space="preserve">)]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082389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F4" w:rsidRDefault="00F176F4" w:rsidP="00F176F4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將畫面拉到下面，點選左側菜單</w:t>
      </w:r>
      <w:r>
        <w:rPr>
          <w:rFonts w:hint="eastAsia"/>
          <w:sz w:val="28"/>
          <w:szCs w:val="28"/>
        </w:rPr>
        <w:t>[</w:t>
      </w:r>
      <w:r>
        <w:rPr>
          <w:rFonts w:ascii="標楷體" w:eastAsia="標楷體" w:hAnsi="標楷體" w:cs="Times New Roman" w:hint="eastAsia"/>
          <w:sz w:val="28"/>
          <w:szCs w:val="28"/>
        </w:rPr>
        <w:t>Advanced</w:t>
      </w:r>
      <w:r>
        <w:rPr>
          <w:rFonts w:ascii="標楷體" w:eastAsia="標楷體" w:hAnsi="標楷體" w:hint="eastAsia"/>
          <w:sz w:val="28"/>
          <w:szCs w:val="28"/>
        </w:rPr>
        <w:t>(進階)</w:t>
      </w:r>
      <w:r>
        <w:rPr>
          <w:rFonts w:hint="eastAsia"/>
          <w:sz w:val="28"/>
          <w:szCs w:val="28"/>
        </w:rPr>
        <w:t>]</w:t>
      </w:r>
    </w:p>
    <w:p w:rsidR="00F176F4" w:rsidRDefault="00F176F4" w:rsidP="00F176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87880" cy="3619500"/>
            <wp:effectExtent l="1905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F4" w:rsidRDefault="00F176F4" w:rsidP="00F176F4">
      <w:pPr>
        <w:rPr>
          <w:sz w:val="28"/>
          <w:szCs w:val="28"/>
        </w:rPr>
      </w:pPr>
    </w:p>
    <w:p w:rsidR="00F176F4" w:rsidRPr="00F176F4" w:rsidRDefault="00F176F4" w:rsidP="00F176F4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F176F4">
        <w:rPr>
          <w:rFonts w:hint="eastAsia"/>
          <w:sz w:val="28"/>
          <w:szCs w:val="28"/>
        </w:rPr>
        <w:t>進入到下個畫面以後點右上角</w:t>
      </w:r>
      <w:r w:rsidRPr="00F176F4">
        <w:rPr>
          <w:rFonts w:hint="eastAsia"/>
          <w:sz w:val="28"/>
          <w:szCs w:val="28"/>
        </w:rPr>
        <w:t>[</w:t>
      </w:r>
      <w:r w:rsidRPr="00F176F4">
        <w:rPr>
          <w:rFonts w:ascii="標楷體" w:eastAsia="標楷體" w:hAnsi="標楷體" w:cs="Times New Roman" w:hint="eastAsia"/>
          <w:sz w:val="28"/>
          <w:szCs w:val="28"/>
        </w:rPr>
        <w:t>Save Config</w:t>
      </w:r>
      <w:r w:rsidRPr="00F176F4">
        <w:rPr>
          <w:rFonts w:ascii="標楷體" w:eastAsia="標楷體" w:hAnsi="標楷體" w:hint="eastAsia"/>
          <w:sz w:val="28"/>
          <w:szCs w:val="28"/>
        </w:rPr>
        <w:t>(保存設定)</w:t>
      </w:r>
      <w:r w:rsidRPr="00F176F4"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，付款模組就會出現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783080" cy="251460"/>
            <wp:effectExtent l="19050" t="0" r="762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F4" w:rsidRDefault="00F176F4" w:rsidP="00F176F4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再點選左下方菜單</w:t>
      </w:r>
      <w:r>
        <w:rPr>
          <w:rFonts w:hint="eastAsia"/>
          <w:sz w:val="28"/>
          <w:szCs w:val="28"/>
        </w:rPr>
        <w:t>[Payment Methods(</w:t>
      </w:r>
      <w:r>
        <w:rPr>
          <w:rFonts w:hint="eastAsia"/>
          <w:sz w:val="28"/>
          <w:szCs w:val="28"/>
        </w:rPr>
        <w:t>付款方式</w:t>
      </w:r>
      <w:r>
        <w:rPr>
          <w:rFonts w:hint="eastAsia"/>
          <w:sz w:val="28"/>
          <w:szCs w:val="28"/>
        </w:rPr>
        <w:t>)]</w:t>
      </w:r>
      <w:r>
        <w:rPr>
          <w:rFonts w:hint="eastAsia"/>
          <w:sz w:val="28"/>
          <w:szCs w:val="28"/>
        </w:rPr>
        <w:t>，開始進行付款模組的設置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64080" cy="3078480"/>
            <wp:effectExtent l="19050" t="0" r="762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</w:p>
    <w:p w:rsidR="00F176F4" w:rsidRPr="00F176F4" w:rsidRDefault="00F176F4" w:rsidP="00F176F4">
      <w:pPr>
        <w:rPr>
          <w:sz w:val="28"/>
          <w:szCs w:val="28"/>
        </w:rPr>
      </w:pPr>
    </w:p>
    <w:p w:rsidR="00F176F4" w:rsidRDefault="00480246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F176F4">
        <w:rPr>
          <w:rFonts w:hint="eastAsia"/>
          <w:sz w:val="28"/>
          <w:szCs w:val="28"/>
        </w:rPr>
        <w:t>.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啟用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是否啟用付款模組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付款方式順序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付款方式的排列順序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付款後狀態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從台灣里網頁返回商店後的訂單狀態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離線付款完成後的狀態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使用離線付款時，台灣里收到付款回傳給商店後的訂單狀態</w:t>
      </w: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付款失敗後的狀態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從台灣里網站返回商店後，失敗交易的訂單狀態</w:t>
      </w:r>
      <w:r w:rsidRPr="00F176F4">
        <w:rPr>
          <w:rFonts w:hint="eastAsia"/>
          <w:sz w:val="28"/>
          <w:szCs w:val="28"/>
        </w:rPr>
        <w:t xml:space="preserve"> </w:t>
      </w:r>
    </w:p>
    <w:p w:rsidR="00F176F4" w:rsidRDefault="00F176F4" w:rsidP="00F176F4">
      <w:pPr>
        <w:rPr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413765"/>
            <wp:effectExtent l="19050" t="0" r="254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F4" w:rsidRDefault="00F176F4" w:rsidP="00F176F4">
      <w:pPr>
        <w:rPr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480246" w:rsidRDefault="00480246" w:rsidP="00F176F4">
      <w:pPr>
        <w:rPr>
          <w:rFonts w:hint="eastAsia"/>
          <w:sz w:val="28"/>
          <w:szCs w:val="28"/>
        </w:rPr>
      </w:pPr>
    </w:p>
    <w:p w:rsid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D.</w:t>
      </w:r>
      <w:r>
        <w:rPr>
          <w:rFonts w:hint="eastAsia"/>
          <w:sz w:val="28"/>
          <w:szCs w:val="28"/>
        </w:rPr>
        <w:t>聯絡方式</w:t>
      </w:r>
    </w:p>
    <w:p w:rsidR="00F176F4" w:rsidRPr="00F176F4" w:rsidRDefault="00F176F4" w:rsidP="00F176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若有任何問題歡迎來信</w:t>
      </w:r>
      <w:r>
        <w:rPr>
          <w:rFonts w:hint="eastAsia"/>
          <w:sz w:val="28"/>
          <w:szCs w:val="28"/>
        </w:rPr>
        <w:t>dustin@twe.com.tw</w:t>
      </w:r>
    </w:p>
    <w:sectPr w:rsidR="00F176F4" w:rsidRPr="00F176F4" w:rsidSect="003640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214" w:rsidRDefault="00044214" w:rsidP="00F176F4">
      <w:r>
        <w:separator/>
      </w:r>
    </w:p>
  </w:endnote>
  <w:endnote w:type="continuationSeparator" w:id="0">
    <w:p w:rsidR="00044214" w:rsidRDefault="00044214" w:rsidP="00F17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214" w:rsidRDefault="00044214" w:rsidP="00F176F4">
      <w:r>
        <w:separator/>
      </w:r>
    </w:p>
  </w:footnote>
  <w:footnote w:type="continuationSeparator" w:id="0">
    <w:p w:rsidR="00044214" w:rsidRDefault="00044214" w:rsidP="00F176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66192"/>
    <w:multiLevelType w:val="hybridMultilevel"/>
    <w:tmpl w:val="2C1ECDB8"/>
    <w:lvl w:ilvl="0" w:tplc="C3E23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90B27B7"/>
    <w:multiLevelType w:val="hybridMultilevel"/>
    <w:tmpl w:val="A09CF7D0"/>
    <w:lvl w:ilvl="0" w:tplc="8E04A12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6F4"/>
    <w:rsid w:val="00044214"/>
    <w:rsid w:val="000B0F63"/>
    <w:rsid w:val="00196D83"/>
    <w:rsid w:val="001F5A01"/>
    <w:rsid w:val="00201833"/>
    <w:rsid w:val="002151A6"/>
    <w:rsid w:val="003576B1"/>
    <w:rsid w:val="003640D8"/>
    <w:rsid w:val="0039441C"/>
    <w:rsid w:val="003C087B"/>
    <w:rsid w:val="00455042"/>
    <w:rsid w:val="00480246"/>
    <w:rsid w:val="00680F94"/>
    <w:rsid w:val="0077231F"/>
    <w:rsid w:val="0079601D"/>
    <w:rsid w:val="00840EDF"/>
    <w:rsid w:val="00A535A7"/>
    <w:rsid w:val="00BB5A8B"/>
    <w:rsid w:val="00C3154A"/>
    <w:rsid w:val="00DE1E8D"/>
    <w:rsid w:val="00ED1029"/>
    <w:rsid w:val="00F11FE5"/>
    <w:rsid w:val="00F17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0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176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176F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176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176F4"/>
    <w:rPr>
      <w:sz w:val="20"/>
      <w:szCs w:val="20"/>
    </w:rPr>
  </w:style>
  <w:style w:type="paragraph" w:styleId="a7">
    <w:name w:val="List Paragraph"/>
    <w:basedOn w:val="a"/>
    <w:uiPriority w:val="34"/>
    <w:qFormat/>
    <w:rsid w:val="00F176F4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17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176F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196D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81B7AD-CC25-4130-873E-D4EA07A0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2013-11-05T09:44:00Z</dcterms:created>
  <dcterms:modified xsi:type="dcterms:W3CDTF">2013-11-06T08:55:00Z</dcterms:modified>
</cp:coreProperties>
</file>