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52F65" w14:textId="5BDF873E" w:rsidR="003E1B7F" w:rsidRPr="00A832B7" w:rsidRDefault="00A832B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832B7">
        <w:rPr>
          <w:rFonts w:ascii="Times New Roman" w:hAnsi="Times New Roman" w:cs="Times New Roman"/>
          <w:b/>
          <w:bCs/>
          <w:sz w:val="40"/>
          <w:szCs w:val="40"/>
        </w:rPr>
        <w:t>August 11, 2022</w:t>
      </w:r>
    </w:p>
    <w:p w14:paraId="75D9B77A" w14:textId="77777777" w:rsidR="00A832B7" w:rsidRDefault="00A832B7" w:rsidP="00A832B7">
      <w:pPr>
        <w:rPr>
          <w:rFonts w:ascii="Times New Roman" w:hAnsi="Times New Roman" w:cs="Times New Roman"/>
          <w:sz w:val="24"/>
          <w:szCs w:val="24"/>
          <w:u w:val="single"/>
        </w:rPr>
      </w:pPr>
      <w:r w:rsidRPr="00A832B7">
        <w:rPr>
          <w:rFonts w:ascii="Times New Roman" w:hAnsi="Times New Roman" w:cs="Times New Roman"/>
          <w:sz w:val="24"/>
          <w:szCs w:val="24"/>
          <w:u w:val="single"/>
        </w:rPr>
        <w:t>SQL Functions overview</w:t>
      </w:r>
    </w:p>
    <w:p w14:paraId="65A74F88" w14:textId="77777777" w:rsidR="00A832B7" w:rsidRDefault="00A832B7" w:rsidP="00A832B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4C0D9E9" w14:textId="15C48EFE" w:rsidR="00A832B7" w:rsidRPr="00A832B7" w:rsidRDefault="00A832B7" w:rsidP="00A832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A832B7">
        <w:rPr>
          <w:rFonts w:ascii="Times New Roman" w:hAnsi="Times New Roman" w:cs="Times New Roman"/>
          <w:sz w:val="24"/>
          <w:szCs w:val="24"/>
        </w:rPr>
        <w:t>What are single row functions?</w:t>
      </w:r>
    </w:p>
    <w:p w14:paraId="30AE6B5C" w14:textId="160AA1E6" w:rsidR="00A832B7" w:rsidRDefault="00643B0D" w:rsidP="00A832B7">
      <w:pPr>
        <w:pStyle w:val="ListParagrap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43B0D">
        <w:rPr>
          <w:rFonts w:ascii="Times New Roman" w:hAnsi="Times New Roman" w:cs="Times New Roman"/>
          <w:color w:val="4472C4" w:themeColor="accent1"/>
          <w:sz w:val="24"/>
          <w:szCs w:val="24"/>
        </w:rPr>
        <w:t>Single-row functions return a single result row for every row of a queried table or view. These functions can appear in select lists, WHERE clauses, START WITH and CONNECT BY clauses, and HAVING clauses.</w:t>
      </w:r>
    </w:p>
    <w:p w14:paraId="30F1AFD3" w14:textId="42F2FF21" w:rsidR="00643B0D" w:rsidRPr="00643B0D" w:rsidRDefault="00643B0D" w:rsidP="00A832B7">
      <w:pPr>
        <w:pStyle w:val="ListParagrap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30F1AFD3" w14:textId="42F2FF21" w:rsidR="00A832B7" w:rsidRDefault="00A832B7" w:rsidP="00A832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32B7">
        <w:rPr>
          <w:rFonts w:ascii="Times New Roman" w:hAnsi="Times New Roman" w:cs="Times New Roman"/>
          <w:sz w:val="24"/>
          <w:szCs w:val="24"/>
        </w:rPr>
        <w:t>Using Character, Number</w:t>
      </w:r>
      <w:r w:rsidR="00643B0D">
        <w:rPr>
          <w:rFonts w:ascii="Times New Roman" w:hAnsi="Times New Roman" w:cs="Times New Roman"/>
          <w:sz w:val="24"/>
          <w:szCs w:val="24"/>
        </w:rPr>
        <w:t>,</w:t>
      </w:r>
      <w:r w:rsidRPr="00A832B7">
        <w:rPr>
          <w:rFonts w:ascii="Times New Roman" w:hAnsi="Times New Roman" w:cs="Times New Roman"/>
          <w:sz w:val="24"/>
          <w:szCs w:val="24"/>
        </w:rPr>
        <w:t xml:space="preserve"> and Datetime functions</w:t>
      </w:r>
    </w:p>
    <w:p w14:paraId="6AC8023C" w14:textId="77777777" w:rsidR="00643B0D" w:rsidRPr="00A832B7" w:rsidRDefault="00643B0D" w:rsidP="00643B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C8023C" w14:textId="77777777" w:rsidR="00A832B7" w:rsidRDefault="00A832B7" w:rsidP="00A832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32B7">
        <w:rPr>
          <w:rFonts w:ascii="Times New Roman" w:hAnsi="Times New Roman" w:cs="Times New Roman"/>
          <w:sz w:val="24"/>
          <w:szCs w:val="24"/>
        </w:rPr>
        <w:t>Using CASE and DECODE functions.</w:t>
      </w:r>
    </w:p>
    <w:p w14:paraId="32EADC9A" w14:textId="77777777" w:rsidR="00A832B7" w:rsidRDefault="00A832B7" w:rsidP="00A832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32B7">
        <w:rPr>
          <w:rFonts w:ascii="Times New Roman" w:hAnsi="Times New Roman" w:cs="Times New Roman"/>
          <w:sz w:val="24"/>
          <w:szCs w:val="24"/>
        </w:rPr>
        <w:t>Nested functions</w:t>
      </w:r>
    </w:p>
    <w:p w14:paraId="5EEB2B79" w14:textId="77777777" w:rsidR="00A832B7" w:rsidRDefault="00A832B7" w:rsidP="00A832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32B7">
        <w:rPr>
          <w:rFonts w:ascii="Times New Roman" w:hAnsi="Times New Roman" w:cs="Times New Roman"/>
          <w:sz w:val="24"/>
          <w:szCs w:val="24"/>
        </w:rPr>
        <w:t>Data type conversion functions</w:t>
      </w:r>
    </w:p>
    <w:p w14:paraId="299F20EB" w14:textId="23FDE948" w:rsidR="00A832B7" w:rsidRPr="00A832B7" w:rsidRDefault="00A832B7" w:rsidP="00A832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32B7">
        <w:rPr>
          <w:rFonts w:ascii="Times New Roman" w:hAnsi="Times New Roman" w:cs="Times New Roman"/>
          <w:sz w:val="24"/>
          <w:szCs w:val="24"/>
        </w:rPr>
        <w:t>Format masks in SQL functions</w:t>
      </w:r>
    </w:p>
    <w:sectPr w:rsidR="00A832B7" w:rsidRPr="00A83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F1A18"/>
    <w:multiLevelType w:val="hybridMultilevel"/>
    <w:tmpl w:val="DDD48AF0"/>
    <w:lvl w:ilvl="0" w:tplc="68D4F8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512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B7"/>
    <w:rsid w:val="003E1B7F"/>
    <w:rsid w:val="00643B0D"/>
    <w:rsid w:val="00A832B7"/>
    <w:rsid w:val="00FB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7B1A6"/>
  <w15:chartTrackingRefBased/>
  <w15:docId w15:val="{F0B44E95-DD10-4737-A37C-CC718E5D4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ezramuir12@gmail.com</dc:creator>
  <cp:keywords/>
  <dc:description/>
  <cp:lastModifiedBy>ezramuir12@gmail.com</cp:lastModifiedBy>
  <cp:revision>1</cp:revision>
  <dcterms:created xsi:type="dcterms:W3CDTF">2022-08-11T15:06:00Z</dcterms:created>
  <dcterms:modified xsi:type="dcterms:W3CDTF">2022-08-11T15:48:00Z</dcterms:modified>
</cp:coreProperties>
</file>