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๒๗ ตุลาคม ๒๕๖๕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ตุลาคม ๒๕๖๕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ตุลาคม ๒๕๖๕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๐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ตุลาคม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๐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ตุลาคม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๐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๐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ถ้วน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๐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ถ้วน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๒๗ ตุลาคม ๒๕๖๕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๒๗ ตุลาคม ๒๕๖๕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๒๗ ตุลาคม ๒๕๖๕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๒๗ ตุลาคม ๒๕๖๕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