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0F553" w14:textId="77777777" w:rsidR="00015CD6" w:rsidRDefault="00015CD6" w:rsidP="0014360C"/>
    <w:p w14:paraId="40105A80" w14:textId="77777777" w:rsidR="006D1A7B" w:rsidRDefault="006D1A7B" w:rsidP="002B7BD6">
      <w:pPr>
        <w:jc w:val="center"/>
      </w:pPr>
      <w:r w:rsidRPr="006D1A7B">
        <w:rPr>
          <w:noProof/>
          <w:lang w:val="en-CA" w:eastAsia="en-CA"/>
        </w:rPr>
        <w:drawing>
          <wp:inline distT="0" distB="0" distL="0" distR="0" wp14:anchorId="08E2BE1C" wp14:editId="7DA3F130">
            <wp:extent cx="3105884" cy="2304194"/>
            <wp:effectExtent l="0" t="0" r="0" b="1270"/>
            <wp:docPr id="1" name="Picture 3" descr="UW RGB Colou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W RGB Colour.wmf"/>
                    <pic:cNvPicPr>
                      <a:picLocks noChangeAspect="1"/>
                    </pic:cNvPicPr>
                  </pic:nvPicPr>
                  <pic:blipFill>
                    <a:blip r:embed="rId8" cstate="print"/>
                    <a:stretch>
                      <a:fillRect/>
                    </a:stretch>
                  </pic:blipFill>
                  <pic:spPr>
                    <a:xfrm>
                      <a:off x="0" y="0"/>
                      <a:ext cx="3115447" cy="2311288"/>
                    </a:xfrm>
                    <a:prstGeom prst="rect">
                      <a:avLst/>
                    </a:prstGeom>
                  </pic:spPr>
                </pic:pic>
              </a:graphicData>
            </a:graphic>
          </wp:inline>
        </w:drawing>
      </w:r>
    </w:p>
    <w:p w14:paraId="0FB0D051" w14:textId="27EDC795" w:rsidR="006D1A7B" w:rsidRPr="00FC6045" w:rsidRDefault="006D1A7B" w:rsidP="00FC6045">
      <w:pPr>
        <w:jc w:val="center"/>
        <w:rPr>
          <w:b/>
          <w:bCs/>
          <w:sz w:val="32"/>
          <w:szCs w:val="32"/>
        </w:rPr>
      </w:pPr>
      <w:r w:rsidRPr="00AE46EF">
        <w:rPr>
          <w:b/>
          <w:bCs/>
          <w:sz w:val="32"/>
          <w:szCs w:val="32"/>
        </w:rPr>
        <w:t>Department of Mechanical and Mechatronics Engineering</w:t>
      </w:r>
    </w:p>
    <w:p w14:paraId="0D347FDB" w14:textId="77777777" w:rsidR="00015CD6" w:rsidRPr="00F14BD0" w:rsidRDefault="00015CD6" w:rsidP="0014360C"/>
    <w:p w14:paraId="3219B287" w14:textId="50469266" w:rsidR="00015CD6" w:rsidRPr="00FC6045" w:rsidRDefault="00302D65" w:rsidP="00FC6045">
      <w:pPr>
        <w:jc w:val="center"/>
        <w:rPr>
          <w:b/>
          <w:bCs/>
          <w:sz w:val="56"/>
          <w:szCs w:val="56"/>
        </w:rPr>
      </w:pPr>
      <w:r w:rsidRPr="00FC6045">
        <w:rPr>
          <w:b/>
          <w:bCs/>
          <w:sz w:val="56"/>
          <w:szCs w:val="56"/>
        </w:rPr>
        <w:t>Developing New Features for</w:t>
      </w:r>
      <w:r w:rsidR="00DA352E" w:rsidRPr="00FC6045">
        <w:rPr>
          <w:b/>
          <w:bCs/>
          <w:sz w:val="56"/>
          <w:szCs w:val="56"/>
        </w:rPr>
        <w:t xml:space="preserve"> </w:t>
      </w:r>
      <w:proofErr w:type="spellStart"/>
      <w:r w:rsidR="00DA352E" w:rsidRPr="00FC6045">
        <w:rPr>
          <w:b/>
          <w:bCs/>
          <w:sz w:val="56"/>
          <w:szCs w:val="56"/>
        </w:rPr>
        <w:t>Versio</w:t>
      </w:r>
      <w:proofErr w:type="spellEnd"/>
      <w:r w:rsidRPr="00FC6045">
        <w:rPr>
          <w:b/>
          <w:bCs/>
          <w:sz w:val="56"/>
          <w:szCs w:val="56"/>
        </w:rPr>
        <w:t xml:space="preserve"> Content Portal</w:t>
      </w:r>
    </w:p>
    <w:p w14:paraId="5777E4B4" w14:textId="77777777" w:rsidR="006D1A7B" w:rsidRDefault="006D1A7B" w:rsidP="0014360C"/>
    <w:p w14:paraId="2D8DB83D" w14:textId="77777777" w:rsidR="006D1A7B" w:rsidRPr="00F14BD0" w:rsidRDefault="006D1A7B" w:rsidP="0014360C"/>
    <w:p w14:paraId="30E1D6C0" w14:textId="77777777" w:rsidR="00015CD6" w:rsidRPr="00FC6045" w:rsidRDefault="006D1A7B" w:rsidP="00FC6045">
      <w:pPr>
        <w:jc w:val="center"/>
        <w:rPr>
          <w:b/>
          <w:bCs/>
        </w:rPr>
      </w:pPr>
      <w:r w:rsidRPr="00FC6045">
        <w:rPr>
          <w:b/>
          <w:bCs/>
        </w:rPr>
        <w:t xml:space="preserve">A Report </w:t>
      </w:r>
      <w:r w:rsidR="00015CD6" w:rsidRPr="00FC6045">
        <w:rPr>
          <w:b/>
          <w:bCs/>
        </w:rPr>
        <w:t>Prepared For:</w:t>
      </w:r>
    </w:p>
    <w:p w14:paraId="4CD6553F" w14:textId="5DEAA299" w:rsidR="006D1A7B" w:rsidRDefault="005A1C3B" w:rsidP="00FC6045">
      <w:pPr>
        <w:jc w:val="center"/>
      </w:pPr>
      <w:r>
        <w:t>The University of Waterloo</w:t>
      </w:r>
    </w:p>
    <w:p w14:paraId="6E596777" w14:textId="77777777" w:rsidR="00FC6045" w:rsidRDefault="00FC6045" w:rsidP="00FC6045">
      <w:pPr>
        <w:jc w:val="center"/>
      </w:pPr>
    </w:p>
    <w:p w14:paraId="0787AFF0" w14:textId="77777777" w:rsidR="00FC6045" w:rsidRDefault="00FC6045" w:rsidP="00FC6045">
      <w:pPr>
        <w:jc w:val="center"/>
      </w:pPr>
    </w:p>
    <w:p w14:paraId="19A2F4D1" w14:textId="77777777" w:rsidR="00EA57D3" w:rsidRDefault="00EA57D3" w:rsidP="00FC6045">
      <w:pPr>
        <w:jc w:val="center"/>
      </w:pPr>
    </w:p>
    <w:p w14:paraId="49A47653" w14:textId="77777777" w:rsidR="00FC6045" w:rsidRDefault="00FC6045" w:rsidP="00FC6045">
      <w:pPr>
        <w:jc w:val="center"/>
      </w:pPr>
    </w:p>
    <w:p w14:paraId="5A448604" w14:textId="77777777" w:rsidR="00FC6045" w:rsidRPr="00FC6045" w:rsidRDefault="00FC6045" w:rsidP="00FC6045">
      <w:pPr>
        <w:jc w:val="center"/>
      </w:pPr>
    </w:p>
    <w:p w14:paraId="55912235" w14:textId="77777777" w:rsidR="00015CD6" w:rsidRPr="00FC6045" w:rsidRDefault="00015CD6" w:rsidP="00FC6045">
      <w:pPr>
        <w:jc w:val="center"/>
        <w:rPr>
          <w:b/>
          <w:bCs/>
        </w:rPr>
      </w:pPr>
      <w:r w:rsidRPr="00FC6045">
        <w:rPr>
          <w:b/>
          <w:bCs/>
        </w:rPr>
        <w:t>Prepared By:</w:t>
      </w:r>
    </w:p>
    <w:p w14:paraId="3BDA40AB" w14:textId="4BA205DF" w:rsidR="00015CD6" w:rsidRPr="00F14BD0" w:rsidRDefault="00302D65" w:rsidP="00FC6045">
      <w:pPr>
        <w:jc w:val="center"/>
      </w:pPr>
      <w:r>
        <w:t>Evan Hum</w:t>
      </w:r>
    </w:p>
    <w:p w14:paraId="5ED03413" w14:textId="3947CC27" w:rsidR="00015CD6" w:rsidRDefault="00015CD6" w:rsidP="0014360C"/>
    <w:p w14:paraId="126FD37B" w14:textId="6710CAF5" w:rsidR="00EA57D3" w:rsidRDefault="00EA57D3" w:rsidP="0014360C"/>
    <w:p w14:paraId="0A46F877" w14:textId="5FB6B071" w:rsidR="00EA57D3" w:rsidRDefault="00EA57D3" w:rsidP="0014360C"/>
    <w:p w14:paraId="7E9BB644" w14:textId="77777777" w:rsidR="00EA57D3" w:rsidRPr="00F14BD0" w:rsidRDefault="00EA57D3" w:rsidP="0014360C"/>
    <w:p w14:paraId="57047DF2" w14:textId="081491CB" w:rsidR="00242EDD" w:rsidRDefault="00AC67A2" w:rsidP="00EA57D3">
      <w:pPr>
        <w:jc w:val="center"/>
      </w:pPr>
      <w:r>
        <w:t>January</w:t>
      </w:r>
      <w:r w:rsidR="00005B29">
        <w:t xml:space="preserve"> 17, 2022</w:t>
      </w:r>
    </w:p>
    <w:p w14:paraId="6260881A" w14:textId="77777777" w:rsidR="00195EC5" w:rsidRPr="00F14BD0" w:rsidRDefault="00195EC5" w:rsidP="0014360C">
      <w:pPr>
        <w:sectPr w:rsidR="00195EC5" w:rsidRPr="00F14BD0">
          <w:headerReference w:type="default" r:id="rId9"/>
          <w:pgSz w:w="12240" w:h="15840"/>
          <w:pgMar w:top="1440" w:right="1440" w:bottom="1440" w:left="1440" w:header="720" w:footer="720" w:gutter="0"/>
          <w:cols w:space="720"/>
          <w:docGrid w:linePitch="360"/>
        </w:sectPr>
      </w:pPr>
    </w:p>
    <w:sdt>
      <w:sdtPr>
        <w:rPr>
          <w:rFonts w:eastAsiaTheme="minorHAnsi" w:cs="Times New Roman"/>
          <w:color w:val="auto"/>
          <w:sz w:val="22"/>
          <w:szCs w:val="22"/>
        </w:rPr>
        <w:id w:val="-601572722"/>
        <w:docPartObj>
          <w:docPartGallery w:val="Table of Contents"/>
          <w:docPartUnique/>
        </w:docPartObj>
      </w:sdtPr>
      <w:sdtEndPr>
        <w:rPr>
          <w:rFonts w:eastAsiaTheme="majorEastAsia" w:cstheme="majorBidi"/>
          <w:color w:val="2E74B5" w:themeColor="accent1" w:themeShade="BF"/>
          <w:sz w:val="32"/>
          <w:szCs w:val="32"/>
        </w:rPr>
      </w:sdtEndPr>
      <w:sdtContent>
        <w:p w14:paraId="2C522975" w14:textId="75AFA224" w:rsidR="005F7761" w:rsidRPr="00F14BD0" w:rsidRDefault="005F7761" w:rsidP="0014360C">
          <w:pPr>
            <w:pStyle w:val="TOCHeading"/>
          </w:pPr>
          <w:r w:rsidRPr="00F14BD0">
            <w:t>Table of Contents</w:t>
          </w:r>
        </w:p>
      </w:sdtContent>
    </w:sdt>
    <w:p w14:paraId="1407435A" w14:textId="77777777" w:rsidR="00FD1D40" w:rsidRDefault="005F7761">
      <w:pPr>
        <w:pStyle w:val="TOC1"/>
        <w:tabs>
          <w:tab w:val="right" w:leader="dot" w:pos="9350"/>
        </w:tabs>
      </w:pPr>
      <w:r w:rsidRPr="00F14BD0">
        <w:fldChar w:fldCharType="begin"/>
      </w:r>
      <w:r w:rsidRPr="00F14BD0">
        <w:instrText xml:space="preserve"> TOC \o "1-3" \h \z \u </w:instrText>
      </w:r>
      <w:r w:rsidRPr="00F14BD0">
        <w:fldChar w:fldCharType="separate"/>
      </w:r>
    </w:p>
    <w:p w14:paraId="278741F4" w14:textId="41D4993B"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45" w:history="1">
        <w:r w:rsidR="00FD1D40" w:rsidRPr="00C93292">
          <w:rPr>
            <w:rStyle w:val="Hyperlink"/>
            <w:noProof/>
          </w:rPr>
          <w:t>List of Figures</w:t>
        </w:r>
        <w:r w:rsidR="00FD1D40">
          <w:rPr>
            <w:noProof/>
            <w:webHidden/>
          </w:rPr>
          <w:tab/>
        </w:r>
        <w:r w:rsidR="00FD1D40">
          <w:rPr>
            <w:noProof/>
            <w:webHidden/>
          </w:rPr>
          <w:fldChar w:fldCharType="begin"/>
        </w:r>
        <w:r w:rsidR="00FD1D40">
          <w:rPr>
            <w:noProof/>
            <w:webHidden/>
          </w:rPr>
          <w:instrText xml:space="preserve"> PAGEREF _Toc92635745 \h </w:instrText>
        </w:r>
        <w:r w:rsidR="00FD1D40">
          <w:rPr>
            <w:noProof/>
            <w:webHidden/>
          </w:rPr>
        </w:r>
        <w:r w:rsidR="00FD1D40">
          <w:rPr>
            <w:noProof/>
            <w:webHidden/>
          </w:rPr>
          <w:fldChar w:fldCharType="separate"/>
        </w:r>
        <w:r w:rsidR="00FD1D40">
          <w:rPr>
            <w:noProof/>
            <w:webHidden/>
          </w:rPr>
          <w:t>iii</w:t>
        </w:r>
        <w:r w:rsidR="00FD1D40">
          <w:rPr>
            <w:noProof/>
            <w:webHidden/>
          </w:rPr>
          <w:fldChar w:fldCharType="end"/>
        </w:r>
      </w:hyperlink>
    </w:p>
    <w:p w14:paraId="0AFA04DC" w14:textId="75B4A62D"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46" w:history="1">
        <w:r w:rsidR="00FD1D40" w:rsidRPr="00C93292">
          <w:rPr>
            <w:rStyle w:val="Hyperlink"/>
            <w:noProof/>
          </w:rPr>
          <w:t>List of Tables</w:t>
        </w:r>
        <w:r w:rsidR="00FD1D40">
          <w:rPr>
            <w:noProof/>
            <w:webHidden/>
          </w:rPr>
          <w:tab/>
        </w:r>
        <w:r w:rsidR="00FD1D40">
          <w:rPr>
            <w:noProof/>
            <w:webHidden/>
          </w:rPr>
          <w:fldChar w:fldCharType="begin"/>
        </w:r>
        <w:r w:rsidR="00FD1D40">
          <w:rPr>
            <w:noProof/>
            <w:webHidden/>
          </w:rPr>
          <w:instrText xml:space="preserve"> PAGEREF _Toc92635746 \h </w:instrText>
        </w:r>
        <w:r w:rsidR="00FD1D40">
          <w:rPr>
            <w:noProof/>
            <w:webHidden/>
          </w:rPr>
        </w:r>
        <w:r w:rsidR="00FD1D40">
          <w:rPr>
            <w:noProof/>
            <w:webHidden/>
          </w:rPr>
          <w:fldChar w:fldCharType="separate"/>
        </w:r>
        <w:r w:rsidR="00FD1D40">
          <w:rPr>
            <w:noProof/>
            <w:webHidden/>
          </w:rPr>
          <w:t>iv</w:t>
        </w:r>
        <w:r w:rsidR="00FD1D40">
          <w:rPr>
            <w:noProof/>
            <w:webHidden/>
          </w:rPr>
          <w:fldChar w:fldCharType="end"/>
        </w:r>
      </w:hyperlink>
    </w:p>
    <w:p w14:paraId="34992FE2" w14:textId="10D84115"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47" w:history="1">
        <w:r w:rsidR="00FD1D40" w:rsidRPr="00C93292">
          <w:rPr>
            <w:rStyle w:val="Hyperlink"/>
            <w:noProof/>
          </w:rPr>
          <w:t>Summary</w:t>
        </w:r>
        <w:r w:rsidR="00FD1D40">
          <w:rPr>
            <w:noProof/>
            <w:webHidden/>
          </w:rPr>
          <w:tab/>
        </w:r>
        <w:r w:rsidR="00FD1D40">
          <w:rPr>
            <w:noProof/>
            <w:webHidden/>
          </w:rPr>
          <w:fldChar w:fldCharType="begin"/>
        </w:r>
        <w:r w:rsidR="00FD1D40">
          <w:rPr>
            <w:noProof/>
            <w:webHidden/>
          </w:rPr>
          <w:instrText xml:space="preserve"> PAGEREF _Toc92635747 \h </w:instrText>
        </w:r>
        <w:r w:rsidR="00FD1D40">
          <w:rPr>
            <w:noProof/>
            <w:webHidden/>
          </w:rPr>
        </w:r>
        <w:r w:rsidR="00FD1D40">
          <w:rPr>
            <w:noProof/>
            <w:webHidden/>
          </w:rPr>
          <w:fldChar w:fldCharType="separate"/>
        </w:r>
        <w:r w:rsidR="00FD1D40">
          <w:rPr>
            <w:noProof/>
            <w:webHidden/>
          </w:rPr>
          <w:t>v</w:t>
        </w:r>
        <w:r w:rsidR="00FD1D40">
          <w:rPr>
            <w:noProof/>
            <w:webHidden/>
          </w:rPr>
          <w:fldChar w:fldCharType="end"/>
        </w:r>
      </w:hyperlink>
    </w:p>
    <w:p w14:paraId="73CEC146" w14:textId="1516D98B"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48" w:history="1">
        <w:r w:rsidR="00FD1D40" w:rsidRPr="00C93292">
          <w:rPr>
            <w:rStyle w:val="Hyperlink"/>
            <w:noProof/>
          </w:rPr>
          <w:t>1.0 Introduction</w:t>
        </w:r>
        <w:r w:rsidR="00FD1D40">
          <w:rPr>
            <w:noProof/>
            <w:webHidden/>
          </w:rPr>
          <w:tab/>
        </w:r>
        <w:r w:rsidR="00FD1D40">
          <w:rPr>
            <w:noProof/>
            <w:webHidden/>
          </w:rPr>
          <w:fldChar w:fldCharType="begin"/>
        </w:r>
        <w:r w:rsidR="00FD1D40">
          <w:rPr>
            <w:noProof/>
            <w:webHidden/>
          </w:rPr>
          <w:instrText xml:space="preserve"> PAGEREF _Toc92635748 \h </w:instrText>
        </w:r>
        <w:r w:rsidR="00FD1D40">
          <w:rPr>
            <w:noProof/>
            <w:webHidden/>
          </w:rPr>
        </w:r>
        <w:r w:rsidR="00FD1D40">
          <w:rPr>
            <w:noProof/>
            <w:webHidden/>
          </w:rPr>
          <w:fldChar w:fldCharType="separate"/>
        </w:r>
        <w:r w:rsidR="00FD1D40">
          <w:rPr>
            <w:noProof/>
            <w:webHidden/>
          </w:rPr>
          <w:t>1</w:t>
        </w:r>
        <w:r w:rsidR="00FD1D40">
          <w:rPr>
            <w:noProof/>
            <w:webHidden/>
          </w:rPr>
          <w:fldChar w:fldCharType="end"/>
        </w:r>
      </w:hyperlink>
    </w:p>
    <w:p w14:paraId="5DD981E7" w14:textId="4349C6F1"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49" w:history="1">
        <w:r w:rsidR="00FD1D40" w:rsidRPr="00C93292">
          <w:rPr>
            <w:rStyle w:val="Hyperlink"/>
            <w:noProof/>
          </w:rPr>
          <w:t>1.1 Description of Content Portal</w:t>
        </w:r>
        <w:r w:rsidR="00FD1D40">
          <w:rPr>
            <w:noProof/>
            <w:webHidden/>
          </w:rPr>
          <w:tab/>
        </w:r>
        <w:r w:rsidR="00FD1D40">
          <w:rPr>
            <w:noProof/>
            <w:webHidden/>
          </w:rPr>
          <w:fldChar w:fldCharType="begin"/>
        </w:r>
        <w:r w:rsidR="00FD1D40">
          <w:rPr>
            <w:noProof/>
            <w:webHidden/>
          </w:rPr>
          <w:instrText xml:space="preserve"> PAGEREF _Toc92635749 \h </w:instrText>
        </w:r>
        <w:r w:rsidR="00FD1D40">
          <w:rPr>
            <w:noProof/>
            <w:webHidden/>
          </w:rPr>
        </w:r>
        <w:r w:rsidR="00FD1D40">
          <w:rPr>
            <w:noProof/>
            <w:webHidden/>
          </w:rPr>
          <w:fldChar w:fldCharType="separate"/>
        </w:r>
        <w:r w:rsidR="00FD1D40">
          <w:rPr>
            <w:noProof/>
            <w:webHidden/>
          </w:rPr>
          <w:t>1</w:t>
        </w:r>
        <w:r w:rsidR="00FD1D40">
          <w:rPr>
            <w:noProof/>
            <w:webHidden/>
          </w:rPr>
          <w:fldChar w:fldCharType="end"/>
        </w:r>
      </w:hyperlink>
    </w:p>
    <w:p w14:paraId="7C597546" w14:textId="567C2232"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0" w:history="1">
        <w:r w:rsidR="00FD1D40" w:rsidRPr="00C93292">
          <w:rPr>
            <w:rStyle w:val="Hyperlink"/>
            <w:noProof/>
          </w:rPr>
          <w:t>1.2 Case Assignment Process</w:t>
        </w:r>
        <w:r w:rsidR="00FD1D40">
          <w:rPr>
            <w:noProof/>
            <w:webHidden/>
          </w:rPr>
          <w:tab/>
        </w:r>
        <w:r w:rsidR="00FD1D40">
          <w:rPr>
            <w:noProof/>
            <w:webHidden/>
          </w:rPr>
          <w:fldChar w:fldCharType="begin"/>
        </w:r>
        <w:r w:rsidR="00FD1D40">
          <w:rPr>
            <w:noProof/>
            <w:webHidden/>
          </w:rPr>
          <w:instrText xml:space="preserve"> PAGEREF _Toc92635750 \h </w:instrText>
        </w:r>
        <w:r w:rsidR="00FD1D40">
          <w:rPr>
            <w:noProof/>
            <w:webHidden/>
          </w:rPr>
        </w:r>
        <w:r w:rsidR="00FD1D40">
          <w:rPr>
            <w:noProof/>
            <w:webHidden/>
          </w:rPr>
          <w:fldChar w:fldCharType="separate"/>
        </w:r>
        <w:r w:rsidR="00FD1D40">
          <w:rPr>
            <w:noProof/>
            <w:webHidden/>
          </w:rPr>
          <w:t>1</w:t>
        </w:r>
        <w:r w:rsidR="00FD1D40">
          <w:rPr>
            <w:noProof/>
            <w:webHidden/>
          </w:rPr>
          <w:fldChar w:fldCharType="end"/>
        </w:r>
      </w:hyperlink>
    </w:p>
    <w:p w14:paraId="0EF4F006" w14:textId="4CD73ACE"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1" w:history="1">
        <w:r w:rsidR="00FD1D40" w:rsidRPr="00C93292">
          <w:rPr>
            <w:rStyle w:val="Hyperlink"/>
            <w:noProof/>
          </w:rPr>
          <w:t>1.3 Objective</w:t>
        </w:r>
        <w:r w:rsidR="00FD1D40">
          <w:rPr>
            <w:noProof/>
            <w:webHidden/>
          </w:rPr>
          <w:tab/>
        </w:r>
        <w:r w:rsidR="00FD1D40">
          <w:rPr>
            <w:noProof/>
            <w:webHidden/>
          </w:rPr>
          <w:fldChar w:fldCharType="begin"/>
        </w:r>
        <w:r w:rsidR="00FD1D40">
          <w:rPr>
            <w:noProof/>
            <w:webHidden/>
          </w:rPr>
          <w:instrText xml:space="preserve"> PAGEREF _Toc92635751 \h </w:instrText>
        </w:r>
        <w:r w:rsidR="00FD1D40">
          <w:rPr>
            <w:noProof/>
            <w:webHidden/>
          </w:rPr>
        </w:r>
        <w:r w:rsidR="00FD1D40">
          <w:rPr>
            <w:noProof/>
            <w:webHidden/>
          </w:rPr>
          <w:fldChar w:fldCharType="separate"/>
        </w:r>
        <w:r w:rsidR="00FD1D40">
          <w:rPr>
            <w:noProof/>
            <w:webHidden/>
          </w:rPr>
          <w:t>2</w:t>
        </w:r>
        <w:r w:rsidR="00FD1D40">
          <w:rPr>
            <w:noProof/>
            <w:webHidden/>
          </w:rPr>
          <w:fldChar w:fldCharType="end"/>
        </w:r>
      </w:hyperlink>
    </w:p>
    <w:p w14:paraId="65A8D7BD" w14:textId="491B9642"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2" w:history="1">
        <w:r w:rsidR="00FD1D40" w:rsidRPr="00C93292">
          <w:rPr>
            <w:rStyle w:val="Hyperlink"/>
            <w:noProof/>
          </w:rPr>
          <w:t>1.4 VMGMT-12102: Important Information</w:t>
        </w:r>
        <w:r w:rsidR="00FD1D40">
          <w:rPr>
            <w:noProof/>
            <w:webHidden/>
          </w:rPr>
          <w:tab/>
        </w:r>
        <w:r w:rsidR="00FD1D40">
          <w:rPr>
            <w:noProof/>
            <w:webHidden/>
          </w:rPr>
          <w:fldChar w:fldCharType="begin"/>
        </w:r>
        <w:r w:rsidR="00FD1D40">
          <w:rPr>
            <w:noProof/>
            <w:webHidden/>
          </w:rPr>
          <w:instrText xml:space="preserve"> PAGEREF _Toc92635752 \h </w:instrText>
        </w:r>
        <w:r w:rsidR="00FD1D40">
          <w:rPr>
            <w:noProof/>
            <w:webHidden/>
          </w:rPr>
        </w:r>
        <w:r w:rsidR="00FD1D40">
          <w:rPr>
            <w:noProof/>
            <w:webHidden/>
          </w:rPr>
          <w:fldChar w:fldCharType="separate"/>
        </w:r>
        <w:r w:rsidR="00FD1D40">
          <w:rPr>
            <w:noProof/>
            <w:webHidden/>
          </w:rPr>
          <w:t>2</w:t>
        </w:r>
        <w:r w:rsidR="00FD1D40">
          <w:rPr>
            <w:noProof/>
            <w:webHidden/>
          </w:rPr>
          <w:fldChar w:fldCharType="end"/>
        </w:r>
      </w:hyperlink>
    </w:p>
    <w:p w14:paraId="19696B64" w14:textId="0D28C492"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3" w:history="1">
        <w:r w:rsidR="00FD1D40" w:rsidRPr="00C93292">
          <w:rPr>
            <w:rStyle w:val="Hyperlink"/>
            <w:noProof/>
          </w:rPr>
          <w:t>1.5 VMGMT-11963: Important Information</w:t>
        </w:r>
        <w:r w:rsidR="00FD1D40">
          <w:rPr>
            <w:noProof/>
            <w:webHidden/>
          </w:rPr>
          <w:tab/>
        </w:r>
        <w:r w:rsidR="00FD1D40">
          <w:rPr>
            <w:noProof/>
            <w:webHidden/>
          </w:rPr>
          <w:fldChar w:fldCharType="begin"/>
        </w:r>
        <w:r w:rsidR="00FD1D40">
          <w:rPr>
            <w:noProof/>
            <w:webHidden/>
          </w:rPr>
          <w:instrText xml:space="preserve"> PAGEREF _Toc92635753 \h </w:instrText>
        </w:r>
        <w:r w:rsidR="00FD1D40">
          <w:rPr>
            <w:noProof/>
            <w:webHidden/>
          </w:rPr>
        </w:r>
        <w:r w:rsidR="00FD1D40">
          <w:rPr>
            <w:noProof/>
            <w:webHidden/>
          </w:rPr>
          <w:fldChar w:fldCharType="separate"/>
        </w:r>
        <w:r w:rsidR="00FD1D40">
          <w:rPr>
            <w:noProof/>
            <w:webHidden/>
          </w:rPr>
          <w:t>4</w:t>
        </w:r>
        <w:r w:rsidR="00FD1D40">
          <w:rPr>
            <w:noProof/>
            <w:webHidden/>
          </w:rPr>
          <w:fldChar w:fldCharType="end"/>
        </w:r>
      </w:hyperlink>
    </w:p>
    <w:p w14:paraId="7C49AD39" w14:textId="75CDD163"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54" w:history="1">
        <w:r w:rsidR="00FD1D40" w:rsidRPr="00C93292">
          <w:rPr>
            <w:rStyle w:val="Hyperlink"/>
            <w:noProof/>
          </w:rPr>
          <w:t>2.0 Problem Definition</w:t>
        </w:r>
        <w:r w:rsidR="00FD1D40">
          <w:rPr>
            <w:noProof/>
            <w:webHidden/>
          </w:rPr>
          <w:tab/>
        </w:r>
        <w:r w:rsidR="00FD1D40">
          <w:rPr>
            <w:noProof/>
            <w:webHidden/>
          </w:rPr>
          <w:fldChar w:fldCharType="begin"/>
        </w:r>
        <w:r w:rsidR="00FD1D40">
          <w:rPr>
            <w:noProof/>
            <w:webHidden/>
          </w:rPr>
          <w:instrText xml:space="preserve"> PAGEREF _Toc92635754 \h </w:instrText>
        </w:r>
        <w:r w:rsidR="00FD1D40">
          <w:rPr>
            <w:noProof/>
            <w:webHidden/>
          </w:rPr>
        </w:r>
        <w:r w:rsidR="00FD1D40">
          <w:rPr>
            <w:noProof/>
            <w:webHidden/>
          </w:rPr>
          <w:fldChar w:fldCharType="separate"/>
        </w:r>
        <w:r w:rsidR="00FD1D40">
          <w:rPr>
            <w:noProof/>
            <w:webHidden/>
          </w:rPr>
          <w:t>5</w:t>
        </w:r>
        <w:r w:rsidR="00FD1D40">
          <w:rPr>
            <w:noProof/>
            <w:webHidden/>
          </w:rPr>
          <w:fldChar w:fldCharType="end"/>
        </w:r>
      </w:hyperlink>
    </w:p>
    <w:p w14:paraId="31875201" w14:textId="07CA02FB"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5" w:history="1">
        <w:r w:rsidR="00FD1D40" w:rsidRPr="00C93292">
          <w:rPr>
            <w:rStyle w:val="Hyperlink"/>
            <w:noProof/>
          </w:rPr>
          <w:t>2.1 VMGMT-12102</w:t>
        </w:r>
        <w:r w:rsidR="00FD1D40">
          <w:rPr>
            <w:noProof/>
            <w:webHidden/>
          </w:rPr>
          <w:tab/>
        </w:r>
        <w:r w:rsidR="00FD1D40">
          <w:rPr>
            <w:noProof/>
            <w:webHidden/>
          </w:rPr>
          <w:fldChar w:fldCharType="begin"/>
        </w:r>
        <w:r w:rsidR="00FD1D40">
          <w:rPr>
            <w:noProof/>
            <w:webHidden/>
          </w:rPr>
          <w:instrText xml:space="preserve"> PAGEREF _Toc92635755 \h </w:instrText>
        </w:r>
        <w:r w:rsidR="00FD1D40">
          <w:rPr>
            <w:noProof/>
            <w:webHidden/>
          </w:rPr>
        </w:r>
        <w:r w:rsidR="00FD1D40">
          <w:rPr>
            <w:noProof/>
            <w:webHidden/>
          </w:rPr>
          <w:fldChar w:fldCharType="separate"/>
        </w:r>
        <w:r w:rsidR="00FD1D40">
          <w:rPr>
            <w:noProof/>
            <w:webHidden/>
          </w:rPr>
          <w:t>5</w:t>
        </w:r>
        <w:r w:rsidR="00FD1D40">
          <w:rPr>
            <w:noProof/>
            <w:webHidden/>
          </w:rPr>
          <w:fldChar w:fldCharType="end"/>
        </w:r>
      </w:hyperlink>
    </w:p>
    <w:p w14:paraId="2F61B23A" w14:textId="2F071682"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6" w:history="1">
        <w:r w:rsidR="00FD1D40" w:rsidRPr="00C93292">
          <w:rPr>
            <w:rStyle w:val="Hyperlink"/>
            <w:noProof/>
          </w:rPr>
          <w:t>2.2 VMGMT-11963</w:t>
        </w:r>
        <w:r w:rsidR="00FD1D40">
          <w:rPr>
            <w:noProof/>
            <w:webHidden/>
          </w:rPr>
          <w:tab/>
        </w:r>
        <w:r w:rsidR="00FD1D40">
          <w:rPr>
            <w:noProof/>
            <w:webHidden/>
          </w:rPr>
          <w:fldChar w:fldCharType="begin"/>
        </w:r>
        <w:r w:rsidR="00FD1D40">
          <w:rPr>
            <w:noProof/>
            <w:webHidden/>
          </w:rPr>
          <w:instrText xml:space="preserve"> PAGEREF _Toc92635756 \h </w:instrText>
        </w:r>
        <w:r w:rsidR="00FD1D40">
          <w:rPr>
            <w:noProof/>
            <w:webHidden/>
          </w:rPr>
        </w:r>
        <w:r w:rsidR="00FD1D40">
          <w:rPr>
            <w:noProof/>
            <w:webHidden/>
          </w:rPr>
          <w:fldChar w:fldCharType="separate"/>
        </w:r>
        <w:r w:rsidR="00FD1D40">
          <w:rPr>
            <w:noProof/>
            <w:webHidden/>
          </w:rPr>
          <w:t>6</w:t>
        </w:r>
        <w:r w:rsidR="00FD1D40">
          <w:rPr>
            <w:noProof/>
            <w:webHidden/>
          </w:rPr>
          <w:fldChar w:fldCharType="end"/>
        </w:r>
      </w:hyperlink>
    </w:p>
    <w:p w14:paraId="51FF27F2" w14:textId="49D97BB2"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57" w:history="1">
        <w:r w:rsidR="00FD1D40" w:rsidRPr="00C93292">
          <w:rPr>
            <w:rStyle w:val="Hyperlink"/>
            <w:noProof/>
          </w:rPr>
          <w:t>3.0 Technical Progress</w:t>
        </w:r>
        <w:r w:rsidR="00FD1D40">
          <w:rPr>
            <w:noProof/>
            <w:webHidden/>
          </w:rPr>
          <w:tab/>
        </w:r>
        <w:r w:rsidR="00FD1D40">
          <w:rPr>
            <w:noProof/>
            <w:webHidden/>
          </w:rPr>
          <w:fldChar w:fldCharType="begin"/>
        </w:r>
        <w:r w:rsidR="00FD1D40">
          <w:rPr>
            <w:noProof/>
            <w:webHidden/>
          </w:rPr>
          <w:instrText xml:space="preserve"> PAGEREF _Toc92635757 \h </w:instrText>
        </w:r>
        <w:r w:rsidR="00FD1D40">
          <w:rPr>
            <w:noProof/>
            <w:webHidden/>
          </w:rPr>
        </w:r>
        <w:r w:rsidR="00FD1D40">
          <w:rPr>
            <w:noProof/>
            <w:webHidden/>
          </w:rPr>
          <w:fldChar w:fldCharType="separate"/>
        </w:r>
        <w:r w:rsidR="00FD1D40">
          <w:rPr>
            <w:noProof/>
            <w:webHidden/>
          </w:rPr>
          <w:t>7</w:t>
        </w:r>
        <w:r w:rsidR="00FD1D40">
          <w:rPr>
            <w:noProof/>
            <w:webHidden/>
          </w:rPr>
          <w:fldChar w:fldCharType="end"/>
        </w:r>
      </w:hyperlink>
    </w:p>
    <w:p w14:paraId="44AC56B1" w14:textId="0FE5199B"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8" w:history="1">
        <w:r w:rsidR="00FD1D40" w:rsidRPr="00C93292">
          <w:rPr>
            <w:rStyle w:val="Hyperlink"/>
            <w:noProof/>
          </w:rPr>
          <w:t>3.1 VMGMT-12102 Initial Solution</w:t>
        </w:r>
        <w:r w:rsidR="00FD1D40">
          <w:rPr>
            <w:noProof/>
            <w:webHidden/>
          </w:rPr>
          <w:tab/>
        </w:r>
        <w:r w:rsidR="00FD1D40">
          <w:rPr>
            <w:noProof/>
            <w:webHidden/>
          </w:rPr>
          <w:fldChar w:fldCharType="begin"/>
        </w:r>
        <w:r w:rsidR="00FD1D40">
          <w:rPr>
            <w:noProof/>
            <w:webHidden/>
          </w:rPr>
          <w:instrText xml:space="preserve"> PAGEREF _Toc92635758 \h </w:instrText>
        </w:r>
        <w:r w:rsidR="00FD1D40">
          <w:rPr>
            <w:noProof/>
            <w:webHidden/>
          </w:rPr>
        </w:r>
        <w:r w:rsidR="00FD1D40">
          <w:rPr>
            <w:noProof/>
            <w:webHidden/>
          </w:rPr>
          <w:fldChar w:fldCharType="separate"/>
        </w:r>
        <w:r w:rsidR="00FD1D40">
          <w:rPr>
            <w:noProof/>
            <w:webHidden/>
          </w:rPr>
          <w:t>7</w:t>
        </w:r>
        <w:r w:rsidR="00FD1D40">
          <w:rPr>
            <w:noProof/>
            <w:webHidden/>
          </w:rPr>
          <w:fldChar w:fldCharType="end"/>
        </w:r>
      </w:hyperlink>
    </w:p>
    <w:p w14:paraId="22868DBC" w14:textId="2E38B85A"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59" w:history="1">
        <w:r w:rsidR="00FD1D40" w:rsidRPr="00C93292">
          <w:rPr>
            <w:rStyle w:val="Hyperlink"/>
            <w:noProof/>
          </w:rPr>
          <w:t>3.2 VMGMT-12102 Problem Solving</w:t>
        </w:r>
        <w:r w:rsidR="00FD1D40">
          <w:rPr>
            <w:noProof/>
            <w:webHidden/>
          </w:rPr>
          <w:tab/>
        </w:r>
        <w:r w:rsidR="00FD1D40">
          <w:rPr>
            <w:noProof/>
            <w:webHidden/>
          </w:rPr>
          <w:fldChar w:fldCharType="begin"/>
        </w:r>
        <w:r w:rsidR="00FD1D40">
          <w:rPr>
            <w:noProof/>
            <w:webHidden/>
          </w:rPr>
          <w:instrText xml:space="preserve"> PAGEREF _Toc92635759 \h </w:instrText>
        </w:r>
        <w:r w:rsidR="00FD1D40">
          <w:rPr>
            <w:noProof/>
            <w:webHidden/>
          </w:rPr>
        </w:r>
        <w:r w:rsidR="00FD1D40">
          <w:rPr>
            <w:noProof/>
            <w:webHidden/>
          </w:rPr>
          <w:fldChar w:fldCharType="separate"/>
        </w:r>
        <w:r w:rsidR="00FD1D40">
          <w:rPr>
            <w:noProof/>
            <w:webHidden/>
          </w:rPr>
          <w:t>8</w:t>
        </w:r>
        <w:r w:rsidR="00FD1D40">
          <w:rPr>
            <w:noProof/>
            <w:webHidden/>
          </w:rPr>
          <w:fldChar w:fldCharType="end"/>
        </w:r>
      </w:hyperlink>
    </w:p>
    <w:p w14:paraId="1EF81913" w14:textId="21E10131"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0" w:history="1">
        <w:r w:rsidR="00FD1D40" w:rsidRPr="00C93292">
          <w:rPr>
            <w:rStyle w:val="Hyperlink"/>
            <w:noProof/>
          </w:rPr>
          <w:t>3.3 VMGMT-12102 Final Solution</w:t>
        </w:r>
        <w:r w:rsidR="00FD1D40">
          <w:rPr>
            <w:noProof/>
            <w:webHidden/>
          </w:rPr>
          <w:tab/>
        </w:r>
        <w:r w:rsidR="00FD1D40">
          <w:rPr>
            <w:noProof/>
            <w:webHidden/>
          </w:rPr>
          <w:fldChar w:fldCharType="begin"/>
        </w:r>
        <w:r w:rsidR="00FD1D40">
          <w:rPr>
            <w:noProof/>
            <w:webHidden/>
          </w:rPr>
          <w:instrText xml:space="preserve"> PAGEREF _Toc92635760 \h </w:instrText>
        </w:r>
        <w:r w:rsidR="00FD1D40">
          <w:rPr>
            <w:noProof/>
            <w:webHidden/>
          </w:rPr>
        </w:r>
        <w:r w:rsidR="00FD1D40">
          <w:rPr>
            <w:noProof/>
            <w:webHidden/>
          </w:rPr>
          <w:fldChar w:fldCharType="separate"/>
        </w:r>
        <w:r w:rsidR="00FD1D40">
          <w:rPr>
            <w:noProof/>
            <w:webHidden/>
          </w:rPr>
          <w:t>10</w:t>
        </w:r>
        <w:r w:rsidR="00FD1D40">
          <w:rPr>
            <w:noProof/>
            <w:webHidden/>
          </w:rPr>
          <w:fldChar w:fldCharType="end"/>
        </w:r>
      </w:hyperlink>
    </w:p>
    <w:p w14:paraId="2EE6B516" w14:textId="2174B5F2"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1" w:history="1">
        <w:r w:rsidR="00FD1D40" w:rsidRPr="00C93292">
          <w:rPr>
            <w:rStyle w:val="Hyperlink"/>
            <w:noProof/>
          </w:rPr>
          <w:t>3.4 VMGMT-12102 Remaining Challenges</w:t>
        </w:r>
        <w:r w:rsidR="00FD1D40">
          <w:rPr>
            <w:noProof/>
            <w:webHidden/>
          </w:rPr>
          <w:tab/>
        </w:r>
        <w:r w:rsidR="00FD1D40">
          <w:rPr>
            <w:noProof/>
            <w:webHidden/>
          </w:rPr>
          <w:fldChar w:fldCharType="begin"/>
        </w:r>
        <w:r w:rsidR="00FD1D40">
          <w:rPr>
            <w:noProof/>
            <w:webHidden/>
          </w:rPr>
          <w:instrText xml:space="preserve"> PAGEREF _Toc92635761 \h </w:instrText>
        </w:r>
        <w:r w:rsidR="00FD1D40">
          <w:rPr>
            <w:noProof/>
            <w:webHidden/>
          </w:rPr>
        </w:r>
        <w:r w:rsidR="00FD1D40">
          <w:rPr>
            <w:noProof/>
            <w:webHidden/>
          </w:rPr>
          <w:fldChar w:fldCharType="separate"/>
        </w:r>
        <w:r w:rsidR="00FD1D40">
          <w:rPr>
            <w:noProof/>
            <w:webHidden/>
          </w:rPr>
          <w:t>11</w:t>
        </w:r>
        <w:r w:rsidR="00FD1D40">
          <w:rPr>
            <w:noProof/>
            <w:webHidden/>
          </w:rPr>
          <w:fldChar w:fldCharType="end"/>
        </w:r>
      </w:hyperlink>
    </w:p>
    <w:p w14:paraId="63BDD5E5" w14:textId="787D01DF"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2" w:history="1">
        <w:r w:rsidR="00FD1D40" w:rsidRPr="00C93292">
          <w:rPr>
            <w:rStyle w:val="Hyperlink"/>
            <w:noProof/>
          </w:rPr>
          <w:t>3.5 VMGMT-11963 Possible Solutions</w:t>
        </w:r>
        <w:r w:rsidR="00FD1D40">
          <w:rPr>
            <w:noProof/>
            <w:webHidden/>
          </w:rPr>
          <w:tab/>
        </w:r>
        <w:r w:rsidR="00FD1D40">
          <w:rPr>
            <w:noProof/>
            <w:webHidden/>
          </w:rPr>
          <w:fldChar w:fldCharType="begin"/>
        </w:r>
        <w:r w:rsidR="00FD1D40">
          <w:rPr>
            <w:noProof/>
            <w:webHidden/>
          </w:rPr>
          <w:instrText xml:space="preserve"> PAGEREF _Toc92635762 \h </w:instrText>
        </w:r>
        <w:r w:rsidR="00FD1D40">
          <w:rPr>
            <w:noProof/>
            <w:webHidden/>
          </w:rPr>
        </w:r>
        <w:r w:rsidR="00FD1D40">
          <w:rPr>
            <w:noProof/>
            <w:webHidden/>
          </w:rPr>
          <w:fldChar w:fldCharType="separate"/>
        </w:r>
        <w:r w:rsidR="00FD1D40">
          <w:rPr>
            <w:noProof/>
            <w:webHidden/>
          </w:rPr>
          <w:t>11</w:t>
        </w:r>
        <w:r w:rsidR="00FD1D40">
          <w:rPr>
            <w:noProof/>
            <w:webHidden/>
          </w:rPr>
          <w:fldChar w:fldCharType="end"/>
        </w:r>
      </w:hyperlink>
    </w:p>
    <w:p w14:paraId="04C3A848" w14:textId="23962457"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3" w:history="1">
        <w:r w:rsidR="00FD1D40" w:rsidRPr="00C93292">
          <w:rPr>
            <w:rStyle w:val="Hyperlink"/>
            <w:noProof/>
          </w:rPr>
          <w:t>3.6 VMGMT-11963 Problem Solving</w:t>
        </w:r>
        <w:r w:rsidR="00FD1D40">
          <w:rPr>
            <w:noProof/>
            <w:webHidden/>
          </w:rPr>
          <w:tab/>
        </w:r>
        <w:r w:rsidR="00FD1D40">
          <w:rPr>
            <w:noProof/>
            <w:webHidden/>
          </w:rPr>
          <w:fldChar w:fldCharType="begin"/>
        </w:r>
        <w:r w:rsidR="00FD1D40">
          <w:rPr>
            <w:noProof/>
            <w:webHidden/>
          </w:rPr>
          <w:instrText xml:space="preserve"> PAGEREF _Toc92635763 \h </w:instrText>
        </w:r>
        <w:r w:rsidR="00FD1D40">
          <w:rPr>
            <w:noProof/>
            <w:webHidden/>
          </w:rPr>
        </w:r>
        <w:r w:rsidR="00FD1D40">
          <w:rPr>
            <w:noProof/>
            <w:webHidden/>
          </w:rPr>
          <w:fldChar w:fldCharType="separate"/>
        </w:r>
        <w:r w:rsidR="00FD1D40">
          <w:rPr>
            <w:noProof/>
            <w:webHidden/>
          </w:rPr>
          <w:t>12</w:t>
        </w:r>
        <w:r w:rsidR="00FD1D40">
          <w:rPr>
            <w:noProof/>
            <w:webHidden/>
          </w:rPr>
          <w:fldChar w:fldCharType="end"/>
        </w:r>
      </w:hyperlink>
    </w:p>
    <w:p w14:paraId="611B8FD2" w14:textId="1EC59D7E"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4" w:history="1">
        <w:r w:rsidR="00FD1D40" w:rsidRPr="00C93292">
          <w:rPr>
            <w:rStyle w:val="Hyperlink"/>
            <w:noProof/>
          </w:rPr>
          <w:t>3.7 VMGMT-11963 Final Solution</w:t>
        </w:r>
        <w:r w:rsidR="00FD1D40">
          <w:rPr>
            <w:noProof/>
            <w:webHidden/>
          </w:rPr>
          <w:tab/>
        </w:r>
        <w:r w:rsidR="00FD1D40">
          <w:rPr>
            <w:noProof/>
            <w:webHidden/>
          </w:rPr>
          <w:fldChar w:fldCharType="begin"/>
        </w:r>
        <w:r w:rsidR="00FD1D40">
          <w:rPr>
            <w:noProof/>
            <w:webHidden/>
          </w:rPr>
          <w:instrText xml:space="preserve"> PAGEREF _Toc92635764 \h </w:instrText>
        </w:r>
        <w:r w:rsidR="00FD1D40">
          <w:rPr>
            <w:noProof/>
            <w:webHidden/>
          </w:rPr>
        </w:r>
        <w:r w:rsidR="00FD1D40">
          <w:rPr>
            <w:noProof/>
            <w:webHidden/>
          </w:rPr>
          <w:fldChar w:fldCharType="separate"/>
        </w:r>
        <w:r w:rsidR="00FD1D40">
          <w:rPr>
            <w:noProof/>
            <w:webHidden/>
          </w:rPr>
          <w:t>13</w:t>
        </w:r>
        <w:r w:rsidR="00FD1D40">
          <w:rPr>
            <w:noProof/>
            <w:webHidden/>
          </w:rPr>
          <w:fldChar w:fldCharType="end"/>
        </w:r>
      </w:hyperlink>
    </w:p>
    <w:p w14:paraId="796957EF" w14:textId="77880919"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5" w:history="1">
        <w:r w:rsidR="00FD1D40" w:rsidRPr="00C93292">
          <w:rPr>
            <w:rStyle w:val="Hyperlink"/>
            <w:noProof/>
          </w:rPr>
          <w:t>3.8 VMGMT-11963 Remaining Challenges</w:t>
        </w:r>
        <w:r w:rsidR="00FD1D40">
          <w:rPr>
            <w:noProof/>
            <w:webHidden/>
          </w:rPr>
          <w:tab/>
        </w:r>
        <w:r w:rsidR="00FD1D40">
          <w:rPr>
            <w:noProof/>
            <w:webHidden/>
          </w:rPr>
          <w:fldChar w:fldCharType="begin"/>
        </w:r>
        <w:r w:rsidR="00FD1D40">
          <w:rPr>
            <w:noProof/>
            <w:webHidden/>
          </w:rPr>
          <w:instrText xml:space="preserve"> PAGEREF _Toc92635765 \h </w:instrText>
        </w:r>
        <w:r w:rsidR="00FD1D40">
          <w:rPr>
            <w:noProof/>
            <w:webHidden/>
          </w:rPr>
        </w:r>
        <w:r w:rsidR="00FD1D40">
          <w:rPr>
            <w:noProof/>
            <w:webHidden/>
          </w:rPr>
          <w:fldChar w:fldCharType="separate"/>
        </w:r>
        <w:r w:rsidR="00FD1D40">
          <w:rPr>
            <w:noProof/>
            <w:webHidden/>
          </w:rPr>
          <w:t>15</w:t>
        </w:r>
        <w:r w:rsidR="00FD1D40">
          <w:rPr>
            <w:noProof/>
            <w:webHidden/>
          </w:rPr>
          <w:fldChar w:fldCharType="end"/>
        </w:r>
      </w:hyperlink>
    </w:p>
    <w:p w14:paraId="595F5433" w14:textId="745F1062"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66" w:history="1">
        <w:r w:rsidR="00FD1D40" w:rsidRPr="00C93292">
          <w:rPr>
            <w:rStyle w:val="Hyperlink"/>
            <w:noProof/>
          </w:rPr>
          <w:t>4.0 Conclusions</w:t>
        </w:r>
        <w:r w:rsidR="00FD1D40">
          <w:rPr>
            <w:noProof/>
            <w:webHidden/>
          </w:rPr>
          <w:tab/>
        </w:r>
        <w:r w:rsidR="00FD1D40">
          <w:rPr>
            <w:noProof/>
            <w:webHidden/>
          </w:rPr>
          <w:fldChar w:fldCharType="begin"/>
        </w:r>
        <w:r w:rsidR="00FD1D40">
          <w:rPr>
            <w:noProof/>
            <w:webHidden/>
          </w:rPr>
          <w:instrText xml:space="preserve"> PAGEREF _Toc92635766 \h </w:instrText>
        </w:r>
        <w:r w:rsidR="00FD1D40">
          <w:rPr>
            <w:noProof/>
            <w:webHidden/>
          </w:rPr>
        </w:r>
        <w:r w:rsidR="00FD1D40">
          <w:rPr>
            <w:noProof/>
            <w:webHidden/>
          </w:rPr>
          <w:fldChar w:fldCharType="separate"/>
        </w:r>
        <w:r w:rsidR="00FD1D40">
          <w:rPr>
            <w:noProof/>
            <w:webHidden/>
          </w:rPr>
          <w:t>16</w:t>
        </w:r>
        <w:r w:rsidR="00FD1D40">
          <w:rPr>
            <w:noProof/>
            <w:webHidden/>
          </w:rPr>
          <w:fldChar w:fldCharType="end"/>
        </w:r>
      </w:hyperlink>
    </w:p>
    <w:p w14:paraId="392E036B" w14:textId="0C7F71D8"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7" w:history="1">
        <w:r w:rsidR="00FD1D40" w:rsidRPr="00C93292">
          <w:rPr>
            <w:rStyle w:val="Hyperlink"/>
            <w:noProof/>
          </w:rPr>
          <w:t>4.1 Conclusions</w:t>
        </w:r>
        <w:r w:rsidR="00FD1D40">
          <w:rPr>
            <w:noProof/>
            <w:webHidden/>
          </w:rPr>
          <w:tab/>
        </w:r>
        <w:r w:rsidR="00FD1D40">
          <w:rPr>
            <w:noProof/>
            <w:webHidden/>
          </w:rPr>
          <w:fldChar w:fldCharType="begin"/>
        </w:r>
        <w:r w:rsidR="00FD1D40">
          <w:rPr>
            <w:noProof/>
            <w:webHidden/>
          </w:rPr>
          <w:instrText xml:space="preserve"> PAGEREF _Toc92635767 \h </w:instrText>
        </w:r>
        <w:r w:rsidR="00FD1D40">
          <w:rPr>
            <w:noProof/>
            <w:webHidden/>
          </w:rPr>
        </w:r>
        <w:r w:rsidR="00FD1D40">
          <w:rPr>
            <w:noProof/>
            <w:webHidden/>
          </w:rPr>
          <w:fldChar w:fldCharType="separate"/>
        </w:r>
        <w:r w:rsidR="00FD1D40">
          <w:rPr>
            <w:noProof/>
            <w:webHidden/>
          </w:rPr>
          <w:t>16</w:t>
        </w:r>
        <w:r w:rsidR="00FD1D40">
          <w:rPr>
            <w:noProof/>
            <w:webHidden/>
          </w:rPr>
          <w:fldChar w:fldCharType="end"/>
        </w:r>
      </w:hyperlink>
    </w:p>
    <w:p w14:paraId="3545E003" w14:textId="0C378298" w:rsidR="00FD1D40" w:rsidRDefault="00BD1C71">
      <w:pPr>
        <w:pStyle w:val="TOC2"/>
        <w:tabs>
          <w:tab w:val="right" w:leader="dot" w:pos="9350"/>
        </w:tabs>
        <w:rPr>
          <w:rFonts w:asciiTheme="minorHAnsi" w:eastAsiaTheme="minorEastAsia" w:hAnsiTheme="minorHAnsi" w:cstheme="minorBidi"/>
          <w:noProof/>
          <w:lang w:val="en-CA" w:eastAsia="en-CA"/>
        </w:rPr>
      </w:pPr>
      <w:hyperlink w:anchor="_Toc92635768" w:history="1">
        <w:r w:rsidR="00FD1D40" w:rsidRPr="00C93292">
          <w:rPr>
            <w:rStyle w:val="Hyperlink"/>
            <w:noProof/>
          </w:rPr>
          <w:t>4.2 Next Steps / Recommendations</w:t>
        </w:r>
        <w:r w:rsidR="00FD1D40">
          <w:rPr>
            <w:noProof/>
            <w:webHidden/>
          </w:rPr>
          <w:tab/>
        </w:r>
        <w:r w:rsidR="00FD1D40">
          <w:rPr>
            <w:noProof/>
            <w:webHidden/>
          </w:rPr>
          <w:fldChar w:fldCharType="begin"/>
        </w:r>
        <w:r w:rsidR="00FD1D40">
          <w:rPr>
            <w:noProof/>
            <w:webHidden/>
          </w:rPr>
          <w:instrText xml:space="preserve"> PAGEREF _Toc92635768 \h </w:instrText>
        </w:r>
        <w:r w:rsidR="00FD1D40">
          <w:rPr>
            <w:noProof/>
            <w:webHidden/>
          </w:rPr>
        </w:r>
        <w:r w:rsidR="00FD1D40">
          <w:rPr>
            <w:noProof/>
            <w:webHidden/>
          </w:rPr>
          <w:fldChar w:fldCharType="separate"/>
        </w:r>
        <w:r w:rsidR="00FD1D40">
          <w:rPr>
            <w:noProof/>
            <w:webHidden/>
          </w:rPr>
          <w:t>16</w:t>
        </w:r>
        <w:r w:rsidR="00FD1D40">
          <w:rPr>
            <w:noProof/>
            <w:webHidden/>
          </w:rPr>
          <w:fldChar w:fldCharType="end"/>
        </w:r>
      </w:hyperlink>
    </w:p>
    <w:p w14:paraId="54AF9926" w14:textId="45F0511E"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69" w:history="1">
        <w:r w:rsidR="00FD1D40" w:rsidRPr="00C93292">
          <w:rPr>
            <w:rStyle w:val="Hyperlink"/>
            <w:noProof/>
          </w:rPr>
          <w:t>References</w:t>
        </w:r>
        <w:r w:rsidR="00FD1D40">
          <w:rPr>
            <w:noProof/>
            <w:webHidden/>
          </w:rPr>
          <w:tab/>
        </w:r>
        <w:r w:rsidR="00FD1D40">
          <w:rPr>
            <w:noProof/>
            <w:webHidden/>
          </w:rPr>
          <w:fldChar w:fldCharType="begin"/>
        </w:r>
        <w:r w:rsidR="00FD1D40">
          <w:rPr>
            <w:noProof/>
            <w:webHidden/>
          </w:rPr>
          <w:instrText xml:space="preserve"> PAGEREF _Toc92635769 \h </w:instrText>
        </w:r>
        <w:r w:rsidR="00FD1D40">
          <w:rPr>
            <w:noProof/>
            <w:webHidden/>
          </w:rPr>
        </w:r>
        <w:r w:rsidR="00FD1D40">
          <w:rPr>
            <w:noProof/>
            <w:webHidden/>
          </w:rPr>
          <w:fldChar w:fldCharType="separate"/>
        </w:r>
        <w:r w:rsidR="00FD1D40">
          <w:rPr>
            <w:noProof/>
            <w:webHidden/>
          </w:rPr>
          <w:t>17</w:t>
        </w:r>
        <w:r w:rsidR="00FD1D40">
          <w:rPr>
            <w:noProof/>
            <w:webHidden/>
          </w:rPr>
          <w:fldChar w:fldCharType="end"/>
        </w:r>
      </w:hyperlink>
    </w:p>
    <w:p w14:paraId="6F931A46" w14:textId="4DBF600C" w:rsidR="00FD1D40" w:rsidRDefault="00BD1C71">
      <w:pPr>
        <w:pStyle w:val="TOC1"/>
        <w:tabs>
          <w:tab w:val="right" w:leader="dot" w:pos="9350"/>
        </w:tabs>
        <w:rPr>
          <w:rFonts w:asciiTheme="minorHAnsi" w:eastAsiaTheme="minorEastAsia" w:hAnsiTheme="minorHAnsi" w:cstheme="minorBidi"/>
          <w:noProof/>
          <w:lang w:val="en-CA" w:eastAsia="en-CA"/>
        </w:rPr>
      </w:pPr>
      <w:hyperlink w:anchor="_Toc92635770" w:history="1">
        <w:r w:rsidR="00FD1D40" w:rsidRPr="00C93292">
          <w:rPr>
            <w:rStyle w:val="Hyperlink"/>
            <w:noProof/>
          </w:rPr>
          <w:t>Appendix A</w:t>
        </w:r>
        <w:r w:rsidR="00FD1D40">
          <w:rPr>
            <w:noProof/>
            <w:webHidden/>
          </w:rPr>
          <w:tab/>
        </w:r>
        <w:r w:rsidR="00FD1D40">
          <w:rPr>
            <w:noProof/>
            <w:webHidden/>
          </w:rPr>
          <w:fldChar w:fldCharType="begin"/>
        </w:r>
        <w:r w:rsidR="00FD1D40">
          <w:rPr>
            <w:noProof/>
            <w:webHidden/>
          </w:rPr>
          <w:instrText xml:space="preserve"> PAGEREF _Toc92635770 \h </w:instrText>
        </w:r>
        <w:r w:rsidR="00FD1D40">
          <w:rPr>
            <w:noProof/>
            <w:webHidden/>
          </w:rPr>
        </w:r>
        <w:r w:rsidR="00FD1D40">
          <w:rPr>
            <w:noProof/>
            <w:webHidden/>
          </w:rPr>
          <w:fldChar w:fldCharType="separate"/>
        </w:r>
        <w:r w:rsidR="00FD1D40">
          <w:rPr>
            <w:noProof/>
            <w:webHidden/>
          </w:rPr>
          <w:t>18</w:t>
        </w:r>
        <w:r w:rsidR="00FD1D40">
          <w:rPr>
            <w:noProof/>
            <w:webHidden/>
          </w:rPr>
          <w:fldChar w:fldCharType="end"/>
        </w:r>
      </w:hyperlink>
    </w:p>
    <w:p w14:paraId="667A785E" w14:textId="7963D69A" w:rsidR="00FD1D40" w:rsidRDefault="005F7761" w:rsidP="00242EDD">
      <w:pPr>
        <w:rPr>
          <w:noProof/>
        </w:rPr>
      </w:pPr>
      <w:r w:rsidRPr="00F14BD0">
        <w:rPr>
          <w:noProof/>
        </w:rPr>
        <w:fldChar w:fldCharType="end"/>
      </w:r>
    </w:p>
    <w:p w14:paraId="620103D9" w14:textId="77777777" w:rsidR="00FD1D40" w:rsidRDefault="00FD1D40">
      <w:pPr>
        <w:spacing w:after="160" w:line="259" w:lineRule="auto"/>
        <w:jc w:val="left"/>
        <w:rPr>
          <w:noProof/>
        </w:rPr>
      </w:pPr>
      <w:r>
        <w:rPr>
          <w:noProof/>
        </w:rPr>
        <w:br w:type="page"/>
      </w:r>
    </w:p>
    <w:p w14:paraId="4FB2D13E" w14:textId="77777777" w:rsidR="007A17C1" w:rsidRDefault="00EF73E8" w:rsidP="007A17C1">
      <w:pPr>
        <w:rPr>
          <w:noProof/>
        </w:rPr>
      </w:pPr>
      <w:bookmarkStart w:id="0" w:name="_Toc92635745"/>
      <w:r w:rsidRPr="00242EDD">
        <w:rPr>
          <w:rStyle w:val="Heading1Char"/>
        </w:rPr>
        <w:lastRenderedPageBreak/>
        <w:t>List of Figures</w:t>
      </w:r>
      <w:bookmarkEnd w:id="0"/>
      <w:r w:rsidR="007A17C1">
        <w:rPr>
          <w:rStyle w:val="Heading1Char"/>
        </w:rPr>
        <w:fldChar w:fldCharType="begin"/>
      </w:r>
      <w:r w:rsidR="007A17C1">
        <w:rPr>
          <w:rStyle w:val="Heading1Char"/>
        </w:rPr>
        <w:instrText xml:space="preserve"> TOC \h \z \c "Figure" </w:instrText>
      </w:r>
      <w:r w:rsidR="007A17C1">
        <w:rPr>
          <w:rStyle w:val="Heading1Char"/>
        </w:rPr>
        <w:fldChar w:fldCharType="separate"/>
      </w:r>
    </w:p>
    <w:p w14:paraId="1A1222C0" w14:textId="4A3E93FA"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34" w:history="1">
        <w:r w:rsidR="007A17C1" w:rsidRPr="00874703">
          <w:rPr>
            <w:rStyle w:val="Hyperlink"/>
            <w:noProof/>
          </w:rPr>
          <w:t>Figure 1: Content Portal Interface</w:t>
        </w:r>
        <w:r w:rsidR="007A17C1">
          <w:rPr>
            <w:noProof/>
            <w:webHidden/>
          </w:rPr>
          <w:tab/>
        </w:r>
        <w:r w:rsidR="007A17C1">
          <w:rPr>
            <w:noProof/>
            <w:webHidden/>
          </w:rPr>
          <w:fldChar w:fldCharType="begin"/>
        </w:r>
        <w:r w:rsidR="007A17C1">
          <w:rPr>
            <w:noProof/>
            <w:webHidden/>
          </w:rPr>
          <w:instrText xml:space="preserve"> PAGEREF _Toc92636034 \h </w:instrText>
        </w:r>
        <w:r w:rsidR="007A17C1">
          <w:rPr>
            <w:noProof/>
            <w:webHidden/>
          </w:rPr>
        </w:r>
        <w:r w:rsidR="007A17C1">
          <w:rPr>
            <w:noProof/>
            <w:webHidden/>
          </w:rPr>
          <w:fldChar w:fldCharType="separate"/>
        </w:r>
        <w:r w:rsidR="007A17C1">
          <w:rPr>
            <w:noProof/>
            <w:webHidden/>
          </w:rPr>
          <w:t>1</w:t>
        </w:r>
        <w:r w:rsidR="007A17C1">
          <w:rPr>
            <w:noProof/>
            <w:webHidden/>
          </w:rPr>
          <w:fldChar w:fldCharType="end"/>
        </w:r>
      </w:hyperlink>
    </w:p>
    <w:p w14:paraId="44CBD074" w14:textId="6F3FD579"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35" w:history="1">
        <w:r w:rsidR="007A17C1" w:rsidRPr="00874703">
          <w:rPr>
            <w:rStyle w:val="Hyperlink"/>
            <w:noProof/>
          </w:rPr>
          <w:t>Figure 2: Case description for VMGMT-12102</w:t>
        </w:r>
        <w:r w:rsidR="007A17C1">
          <w:rPr>
            <w:noProof/>
            <w:webHidden/>
          </w:rPr>
          <w:tab/>
        </w:r>
        <w:r w:rsidR="007A17C1">
          <w:rPr>
            <w:noProof/>
            <w:webHidden/>
          </w:rPr>
          <w:fldChar w:fldCharType="begin"/>
        </w:r>
        <w:r w:rsidR="007A17C1">
          <w:rPr>
            <w:noProof/>
            <w:webHidden/>
          </w:rPr>
          <w:instrText xml:space="preserve"> PAGEREF _Toc92636035 \h </w:instrText>
        </w:r>
        <w:r w:rsidR="007A17C1">
          <w:rPr>
            <w:noProof/>
            <w:webHidden/>
          </w:rPr>
        </w:r>
        <w:r w:rsidR="007A17C1">
          <w:rPr>
            <w:noProof/>
            <w:webHidden/>
          </w:rPr>
          <w:fldChar w:fldCharType="separate"/>
        </w:r>
        <w:r w:rsidR="007A17C1">
          <w:rPr>
            <w:noProof/>
            <w:webHidden/>
          </w:rPr>
          <w:t>2</w:t>
        </w:r>
        <w:r w:rsidR="007A17C1">
          <w:rPr>
            <w:noProof/>
            <w:webHidden/>
          </w:rPr>
          <w:fldChar w:fldCharType="end"/>
        </w:r>
      </w:hyperlink>
    </w:p>
    <w:p w14:paraId="5A08CE87" w14:textId="4244EB83"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36" w:history="1">
        <w:r w:rsidR="007A17C1" w:rsidRPr="00874703">
          <w:rPr>
            <w:rStyle w:val="Hyperlink"/>
            <w:noProof/>
          </w:rPr>
          <w:t>Figure 3: Preview tab of a content</w:t>
        </w:r>
        <w:r w:rsidR="007A17C1">
          <w:rPr>
            <w:noProof/>
            <w:webHidden/>
          </w:rPr>
          <w:tab/>
        </w:r>
        <w:r w:rsidR="007A17C1">
          <w:rPr>
            <w:noProof/>
            <w:webHidden/>
          </w:rPr>
          <w:fldChar w:fldCharType="begin"/>
        </w:r>
        <w:r w:rsidR="007A17C1">
          <w:rPr>
            <w:noProof/>
            <w:webHidden/>
          </w:rPr>
          <w:instrText xml:space="preserve"> PAGEREF _Toc92636036 \h </w:instrText>
        </w:r>
        <w:r w:rsidR="007A17C1">
          <w:rPr>
            <w:noProof/>
            <w:webHidden/>
          </w:rPr>
        </w:r>
        <w:r w:rsidR="007A17C1">
          <w:rPr>
            <w:noProof/>
            <w:webHidden/>
          </w:rPr>
          <w:fldChar w:fldCharType="separate"/>
        </w:r>
        <w:r w:rsidR="007A17C1">
          <w:rPr>
            <w:noProof/>
            <w:webHidden/>
          </w:rPr>
          <w:t>3</w:t>
        </w:r>
        <w:r w:rsidR="007A17C1">
          <w:rPr>
            <w:noProof/>
            <w:webHidden/>
          </w:rPr>
          <w:fldChar w:fldCharType="end"/>
        </w:r>
      </w:hyperlink>
    </w:p>
    <w:p w14:paraId="1EE7E976" w14:textId="03919268"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37" w:history="1">
        <w:r w:rsidR="007A17C1" w:rsidRPr="00874703">
          <w:rPr>
            <w:rStyle w:val="Hyperlink"/>
            <w:noProof/>
          </w:rPr>
          <w:t>Figure 4: Segment tab of a content</w:t>
        </w:r>
        <w:r w:rsidR="007A17C1">
          <w:rPr>
            <w:noProof/>
            <w:webHidden/>
          </w:rPr>
          <w:tab/>
        </w:r>
        <w:r w:rsidR="007A17C1">
          <w:rPr>
            <w:noProof/>
            <w:webHidden/>
          </w:rPr>
          <w:fldChar w:fldCharType="begin"/>
        </w:r>
        <w:r w:rsidR="007A17C1">
          <w:rPr>
            <w:noProof/>
            <w:webHidden/>
          </w:rPr>
          <w:instrText xml:space="preserve"> PAGEREF _Toc92636037 \h </w:instrText>
        </w:r>
        <w:r w:rsidR="007A17C1">
          <w:rPr>
            <w:noProof/>
            <w:webHidden/>
          </w:rPr>
        </w:r>
        <w:r w:rsidR="007A17C1">
          <w:rPr>
            <w:noProof/>
            <w:webHidden/>
          </w:rPr>
          <w:fldChar w:fldCharType="separate"/>
        </w:r>
        <w:r w:rsidR="007A17C1">
          <w:rPr>
            <w:noProof/>
            <w:webHidden/>
          </w:rPr>
          <w:t>5</w:t>
        </w:r>
        <w:r w:rsidR="007A17C1">
          <w:rPr>
            <w:noProof/>
            <w:webHidden/>
          </w:rPr>
          <w:fldChar w:fldCharType="end"/>
        </w:r>
      </w:hyperlink>
    </w:p>
    <w:p w14:paraId="41F4143B" w14:textId="456C9BA5"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38" w:history="1">
        <w:r w:rsidR="007A17C1" w:rsidRPr="00874703">
          <w:rPr>
            <w:rStyle w:val="Hyperlink"/>
            <w:noProof/>
          </w:rPr>
          <w:t>Figure 5: Marker B contained in Marker A</w:t>
        </w:r>
        <w:r w:rsidR="007A17C1">
          <w:rPr>
            <w:noProof/>
            <w:webHidden/>
          </w:rPr>
          <w:tab/>
        </w:r>
        <w:r w:rsidR="007A17C1">
          <w:rPr>
            <w:noProof/>
            <w:webHidden/>
          </w:rPr>
          <w:fldChar w:fldCharType="begin"/>
        </w:r>
        <w:r w:rsidR="007A17C1">
          <w:rPr>
            <w:noProof/>
            <w:webHidden/>
          </w:rPr>
          <w:instrText xml:space="preserve"> PAGEREF _Toc92636038 \h </w:instrText>
        </w:r>
        <w:r w:rsidR="007A17C1">
          <w:rPr>
            <w:noProof/>
            <w:webHidden/>
          </w:rPr>
        </w:r>
        <w:r w:rsidR="007A17C1">
          <w:rPr>
            <w:noProof/>
            <w:webHidden/>
          </w:rPr>
          <w:fldChar w:fldCharType="separate"/>
        </w:r>
        <w:r w:rsidR="007A17C1">
          <w:rPr>
            <w:noProof/>
            <w:webHidden/>
          </w:rPr>
          <w:t>8</w:t>
        </w:r>
        <w:r w:rsidR="007A17C1">
          <w:rPr>
            <w:noProof/>
            <w:webHidden/>
          </w:rPr>
          <w:fldChar w:fldCharType="end"/>
        </w:r>
      </w:hyperlink>
    </w:p>
    <w:p w14:paraId="4BB8F665" w14:textId="63FE3D31"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39" w:history="1">
        <w:r w:rsidR="007A17C1" w:rsidRPr="00874703">
          <w:rPr>
            <w:rStyle w:val="Hyperlink"/>
            <w:noProof/>
          </w:rPr>
          <w:t>Figure 6: Visualization of matching boundaries</w:t>
        </w:r>
        <w:r w:rsidR="007A17C1">
          <w:rPr>
            <w:noProof/>
            <w:webHidden/>
          </w:rPr>
          <w:tab/>
        </w:r>
        <w:r w:rsidR="007A17C1">
          <w:rPr>
            <w:noProof/>
            <w:webHidden/>
          </w:rPr>
          <w:fldChar w:fldCharType="begin"/>
        </w:r>
        <w:r w:rsidR="007A17C1">
          <w:rPr>
            <w:noProof/>
            <w:webHidden/>
          </w:rPr>
          <w:instrText xml:space="preserve"> PAGEREF _Toc92636039 \h </w:instrText>
        </w:r>
        <w:r w:rsidR="007A17C1">
          <w:rPr>
            <w:noProof/>
            <w:webHidden/>
          </w:rPr>
        </w:r>
        <w:r w:rsidR="007A17C1">
          <w:rPr>
            <w:noProof/>
            <w:webHidden/>
          </w:rPr>
          <w:fldChar w:fldCharType="separate"/>
        </w:r>
        <w:r w:rsidR="007A17C1">
          <w:rPr>
            <w:noProof/>
            <w:webHidden/>
          </w:rPr>
          <w:t>9</w:t>
        </w:r>
        <w:r w:rsidR="007A17C1">
          <w:rPr>
            <w:noProof/>
            <w:webHidden/>
          </w:rPr>
          <w:fldChar w:fldCharType="end"/>
        </w:r>
      </w:hyperlink>
    </w:p>
    <w:p w14:paraId="11D16E2A" w14:textId="59259599"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40" w:history="1">
        <w:r w:rsidR="007A17C1" w:rsidRPr="00874703">
          <w:rPr>
            <w:rStyle w:val="Hyperlink"/>
            <w:noProof/>
          </w:rPr>
          <w:t>Figure 7: Visualization with new frame list</w:t>
        </w:r>
        <w:r w:rsidR="007A17C1">
          <w:rPr>
            <w:noProof/>
            <w:webHidden/>
          </w:rPr>
          <w:tab/>
        </w:r>
        <w:r w:rsidR="007A17C1">
          <w:rPr>
            <w:noProof/>
            <w:webHidden/>
          </w:rPr>
          <w:fldChar w:fldCharType="begin"/>
        </w:r>
        <w:r w:rsidR="007A17C1">
          <w:rPr>
            <w:noProof/>
            <w:webHidden/>
          </w:rPr>
          <w:instrText xml:space="preserve"> PAGEREF _Toc92636040 \h </w:instrText>
        </w:r>
        <w:r w:rsidR="007A17C1">
          <w:rPr>
            <w:noProof/>
            <w:webHidden/>
          </w:rPr>
        </w:r>
        <w:r w:rsidR="007A17C1">
          <w:rPr>
            <w:noProof/>
            <w:webHidden/>
          </w:rPr>
          <w:fldChar w:fldCharType="separate"/>
        </w:r>
        <w:r w:rsidR="007A17C1">
          <w:rPr>
            <w:noProof/>
            <w:webHidden/>
          </w:rPr>
          <w:t>10</w:t>
        </w:r>
        <w:r w:rsidR="007A17C1">
          <w:rPr>
            <w:noProof/>
            <w:webHidden/>
          </w:rPr>
          <w:fldChar w:fldCharType="end"/>
        </w:r>
      </w:hyperlink>
    </w:p>
    <w:p w14:paraId="2A7C0332" w14:textId="2539F587"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41" w:history="1">
        <w:r w:rsidR="007A17C1" w:rsidRPr="00874703">
          <w:rPr>
            <w:rStyle w:val="Hyperlink"/>
            <w:noProof/>
          </w:rPr>
          <w:t>Figure 8: Sample Interface values</w:t>
        </w:r>
        <w:r w:rsidR="007A17C1">
          <w:rPr>
            <w:noProof/>
            <w:webHidden/>
          </w:rPr>
          <w:tab/>
        </w:r>
        <w:r w:rsidR="007A17C1">
          <w:rPr>
            <w:noProof/>
            <w:webHidden/>
          </w:rPr>
          <w:fldChar w:fldCharType="begin"/>
        </w:r>
        <w:r w:rsidR="007A17C1">
          <w:rPr>
            <w:noProof/>
            <w:webHidden/>
          </w:rPr>
          <w:instrText xml:space="preserve"> PAGEREF _Toc92636041 \h </w:instrText>
        </w:r>
        <w:r w:rsidR="007A17C1">
          <w:rPr>
            <w:noProof/>
            <w:webHidden/>
          </w:rPr>
        </w:r>
        <w:r w:rsidR="007A17C1">
          <w:rPr>
            <w:noProof/>
            <w:webHidden/>
          </w:rPr>
          <w:fldChar w:fldCharType="separate"/>
        </w:r>
        <w:r w:rsidR="007A17C1">
          <w:rPr>
            <w:noProof/>
            <w:webHidden/>
          </w:rPr>
          <w:t>12</w:t>
        </w:r>
        <w:r w:rsidR="007A17C1">
          <w:rPr>
            <w:noProof/>
            <w:webHidden/>
          </w:rPr>
          <w:fldChar w:fldCharType="end"/>
        </w:r>
      </w:hyperlink>
    </w:p>
    <w:p w14:paraId="72936902" w14:textId="70CEDBE6"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42" w:history="1">
        <w:r w:rsidR="007A17C1" w:rsidRPr="00874703">
          <w:rPr>
            <w:rStyle w:val="Hyperlink"/>
            <w:noProof/>
          </w:rPr>
          <w:t>Figure 9: Administrator only authenticated tests</w:t>
        </w:r>
        <w:r w:rsidR="007A17C1">
          <w:rPr>
            <w:noProof/>
            <w:webHidden/>
          </w:rPr>
          <w:tab/>
        </w:r>
        <w:r w:rsidR="007A17C1">
          <w:rPr>
            <w:noProof/>
            <w:webHidden/>
          </w:rPr>
          <w:fldChar w:fldCharType="begin"/>
        </w:r>
        <w:r w:rsidR="007A17C1">
          <w:rPr>
            <w:noProof/>
            <w:webHidden/>
          </w:rPr>
          <w:instrText xml:space="preserve"> PAGEREF _Toc92636042 \h </w:instrText>
        </w:r>
        <w:r w:rsidR="007A17C1">
          <w:rPr>
            <w:noProof/>
            <w:webHidden/>
          </w:rPr>
        </w:r>
        <w:r w:rsidR="007A17C1">
          <w:rPr>
            <w:noProof/>
            <w:webHidden/>
          </w:rPr>
          <w:fldChar w:fldCharType="separate"/>
        </w:r>
        <w:r w:rsidR="007A17C1">
          <w:rPr>
            <w:noProof/>
            <w:webHidden/>
          </w:rPr>
          <w:t>14</w:t>
        </w:r>
        <w:r w:rsidR="007A17C1">
          <w:rPr>
            <w:noProof/>
            <w:webHidden/>
          </w:rPr>
          <w:fldChar w:fldCharType="end"/>
        </w:r>
      </w:hyperlink>
    </w:p>
    <w:p w14:paraId="1C305562" w14:textId="634BF436"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43" w:history="1">
        <w:r w:rsidR="007A17C1" w:rsidRPr="00874703">
          <w:rPr>
            <w:rStyle w:val="Hyperlink"/>
            <w:noProof/>
          </w:rPr>
          <w:t>Figure 10: All user type authenticated tests</w:t>
        </w:r>
        <w:r w:rsidR="007A17C1">
          <w:rPr>
            <w:noProof/>
            <w:webHidden/>
          </w:rPr>
          <w:tab/>
        </w:r>
        <w:r w:rsidR="007A17C1">
          <w:rPr>
            <w:noProof/>
            <w:webHidden/>
          </w:rPr>
          <w:fldChar w:fldCharType="begin"/>
        </w:r>
        <w:r w:rsidR="007A17C1">
          <w:rPr>
            <w:noProof/>
            <w:webHidden/>
          </w:rPr>
          <w:instrText xml:space="preserve"> PAGEREF _Toc92636043 \h </w:instrText>
        </w:r>
        <w:r w:rsidR="007A17C1">
          <w:rPr>
            <w:noProof/>
            <w:webHidden/>
          </w:rPr>
        </w:r>
        <w:r w:rsidR="007A17C1">
          <w:rPr>
            <w:noProof/>
            <w:webHidden/>
          </w:rPr>
          <w:fldChar w:fldCharType="separate"/>
        </w:r>
        <w:r w:rsidR="007A17C1">
          <w:rPr>
            <w:noProof/>
            <w:webHidden/>
          </w:rPr>
          <w:t>15</w:t>
        </w:r>
        <w:r w:rsidR="007A17C1">
          <w:rPr>
            <w:noProof/>
            <w:webHidden/>
          </w:rPr>
          <w:fldChar w:fldCharType="end"/>
        </w:r>
      </w:hyperlink>
    </w:p>
    <w:p w14:paraId="05485A8F" w14:textId="415F4375"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44" w:history="1">
        <w:r w:rsidR="007A17C1" w:rsidRPr="00874703">
          <w:rPr>
            <w:rStyle w:val="Hyperlink"/>
            <w:noProof/>
          </w:rPr>
          <w:t>Figure 11: Shortcut set up and function calls</w:t>
        </w:r>
        <w:r w:rsidR="007A17C1">
          <w:rPr>
            <w:noProof/>
            <w:webHidden/>
          </w:rPr>
          <w:tab/>
        </w:r>
        <w:r w:rsidR="007A17C1">
          <w:rPr>
            <w:noProof/>
            <w:webHidden/>
          </w:rPr>
          <w:fldChar w:fldCharType="begin"/>
        </w:r>
        <w:r w:rsidR="007A17C1">
          <w:rPr>
            <w:noProof/>
            <w:webHidden/>
          </w:rPr>
          <w:instrText xml:space="preserve"> PAGEREF _Toc92636044 \h </w:instrText>
        </w:r>
        <w:r w:rsidR="007A17C1">
          <w:rPr>
            <w:noProof/>
            <w:webHidden/>
          </w:rPr>
        </w:r>
        <w:r w:rsidR="007A17C1">
          <w:rPr>
            <w:noProof/>
            <w:webHidden/>
          </w:rPr>
          <w:fldChar w:fldCharType="separate"/>
        </w:r>
        <w:r w:rsidR="007A17C1">
          <w:rPr>
            <w:noProof/>
            <w:webHidden/>
          </w:rPr>
          <w:t>18</w:t>
        </w:r>
        <w:r w:rsidR="007A17C1">
          <w:rPr>
            <w:noProof/>
            <w:webHidden/>
          </w:rPr>
          <w:fldChar w:fldCharType="end"/>
        </w:r>
      </w:hyperlink>
    </w:p>
    <w:p w14:paraId="43C6DE24" w14:textId="32911C2F"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45" w:history="1">
        <w:r w:rsidR="007A17C1" w:rsidRPr="00874703">
          <w:rPr>
            <w:rStyle w:val="Hyperlink"/>
            <w:noProof/>
          </w:rPr>
          <w:t>Figure 12: Functions that return user parameter values</w:t>
        </w:r>
        <w:r w:rsidR="007A17C1">
          <w:rPr>
            <w:noProof/>
            <w:webHidden/>
          </w:rPr>
          <w:tab/>
        </w:r>
        <w:r w:rsidR="007A17C1">
          <w:rPr>
            <w:noProof/>
            <w:webHidden/>
          </w:rPr>
          <w:fldChar w:fldCharType="begin"/>
        </w:r>
        <w:r w:rsidR="007A17C1">
          <w:rPr>
            <w:noProof/>
            <w:webHidden/>
          </w:rPr>
          <w:instrText xml:space="preserve"> PAGEREF _Toc92636045 \h </w:instrText>
        </w:r>
        <w:r w:rsidR="007A17C1">
          <w:rPr>
            <w:noProof/>
            <w:webHidden/>
          </w:rPr>
        </w:r>
        <w:r w:rsidR="007A17C1">
          <w:rPr>
            <w:noProof/>
            <w:webHidden/>
          </w:rPr>
          <w:fldChar w:fldCharType="separate"/>
        </w:r>
        <w:r w:rsidR="007A17C1">
          <w:rPr>
            <w:noProof/>
            <w:webHidden/>
          </w:rPr>
          <w:t>18</w:t>
        </w:r>
        <w:r w:rsidR="007A17C1">
          <w:rPr>
            <w:noProof/>
            <w:webHidden/>
          </w:rPr>
          <w:fldChar w:fldCharType="end"/>
        </w:r>
      </w:hyperlink>
    </w:p>
    <w:p w14:paraId="3F44DBC7" w14:textId="4AE387A0" w:rsidR="007A17C1" w:rsidRDefault="00BD1C71">
      <w:pPr>
        <w:pStyle w:val="TableofFigures"/>
        <w:tabs>
          <w:tab w:val="right" w:leader="dot" w:pos="9350"/>
        </w:tabs>
        <w:rPr>
          <w:rFonts w:asciiTheme="minorHAnsi" w:eastAsiaTheme="minorEastAsia" w:hAnsiTheme="minorHAnsi" w:cstheme="minorBidi"/>
          <w:noProof/>
          <w:lang w:val="en-CA" w:eastAsia="en-CA"/>
        </w:rPr>
      </w:pPr>
      <w:hyperlink w:anchor="_Toc92636046" w:history="1">
        <w:r w:rsidR="007A17C1" w:rsidRPr="00874703">
          <w:rPr>
            <w:rStyle w:val="Hyperlink"/>
            <w:noProof/>
          </w:rPr>
          <w:t>Figure 13: Properties for user types</w:t>
        </w:r>
        <w:r w:rsidR="007A17C1">
          <w:rPr>
            <w:noProof/>
            <w:webHidden/>
          </w:rPr>
          <w:tab/>
        </w:r>
        <w:r w:rsidR="007A17C1">
          <w:rPr>
            <w:noProof/>
            <w:webHidden/>
          </w:rPr>
          <w:fldChar w:fldCharType="begin"/>
        </w:r>
        <w:r w:rsidR="007A17C1">
          <w:rPr>
            <w:noProof/>
            <w:webHidden/>
          </w:rPr>
          <w:instrText xml:space="preserve"> PAGEREF _Toc92636046 \h </w:instrText>
        </w:r>
        <w:r w:rsidR="007A17C1">
          <w:rPr>
            <w:noProof/>
            <w:webHidden/>
          </w:rPr>
        </w:r>
        <w:r w:rsidR="007A17C1">
          <w:rPr>
            <w:noProof/>
            <w:webHidden/>
          </w:rPr>
          <w:fldChar w:fldCharType="separate"/>
        </w:r>
        <w:r w:rsidR="007A17C1">
          <w:rPr>
            <w:noProof/>
            <w:webHidden/>
          </w:rPr>
          <w:t>18</w:t>
        </w:r>
        <w:r w:rsidR="007A17C1">
          <w:rPr>
            <w:noProof/>
            <w:webHidden/>
          </w:rPr>
          <w:fldChar w:fldCharType="end"/>
        </w:r>
      </w:hyperlink>
    </w:p>
    <w:p w14:paraId="61431986" w14:textId="56CE9EE6" w:rsidR="00CC2AD0" w:rsidRPr="00F14BD0" w:rsidRDefault="007A17C1" w:rsidP="007A17C1">
      <w:r>
        <w:rPr>
          <w:rStyle w:val="Heading1Char"/>
        </w:rPr>
        <w:fldChar w:fldCharType="end"/>
      </w:r>
    </w:p>
    <w:p w14:paraId="1786DF57" w14:textId="7933C655" w:rsidR="00EF73E8" w:rsidRPr="00F14BD0" w:rsidRDefault="00EF73E8" w:rsidP="0014360C"/>
    <w:p w14:paraId="2C32C1E2" w14:textId="77777777" w:rsidR="00AA27C3" w:rsidRDefault="00AA27C3" w:rsidP="0014360C">
      <w:pPr>
        <w:rPr>
          <w:rFonts w:eastAsiaTheme="majorEastAsia"/>
          <w:color w:val="2E74B5" w:themeColor="accent1" w:themeShade="BF"/>
          <w:sz w:val="32"/>
          <w:szCs w:val="32"/>
        </w:rPr>
      </w:pPr>
      <w:r>
        <w:br w:type="page"/>
      </w:r>
    </w:p>
    <w:p w14:paraId="71623C91" w14:textId="77777777" w:rsidR="00831D0D" w:rsidRDefault="00EF73E8" w:rsidP="00154DCA">
      <w:pPr>
        <w:pStyle w:val="Heading1"/>
        <w:rPr>
          <w:noProof/>
        </w:rPr>
      </w:pPr>
      <w:bookmarkStart w:id="1" w:name="_Toc92635746"/>
      <w:r w:rsidRPr="00F14BD0">
        <w:lastRenderedPageBreak/>
        <w:t>List of Tables</w:t>
      </w:r>
      <w:bookmarkEnd w:id="1"/>
      <w:r w:rsidR="00154DCA">
        <w:fldChar w:fldCharType="begin"/>
      </w:r>
      <w:r w:rsidR="00154DCA">
        <w:instrText xml:space="preserve"> TOC \h \z \c "Table" </w:instrText>
      </w:r>
      <w:r w:rsidR="00154DCA">
        <w:fldChar w:fldCharType="separate"/>
      </w:r>
    </w:p>
    <w:p w14:paraId="60BA817B" w14:textId="3D68188F" w:rsidR="00831D0D" w:rsidRDefault="00BD1C71">
      <w:pPr>
        <w:pStyle w:val="TableofFigures"/>
        <w:tabs>
          <w:tab w:val="right" w:leader="dot" w:pos="9350"/>
        </w:tabs>
        <w:rPr>
          <w:rFonts w:asciiTheme="minorHAnsi" w:eastAsiaTheme="minorEastAsia" w:hAnsiTheme="minorHAnsi" w:cstheme="minorBidi"/>
          <w:noProof/>
          <w:lang w:val="en-CA" w:eastAsia="en-CA"/>
        </w:rPr>
      </w:pPr>
      <w:hyperlink w:anchor="_Toc92635710" w:history="1">
        <w:r w:rsidR="00831D0D" w:rsidRPr="00DC0CB5">
          <w:rPr>
            <w:rStyle w:val="Hyperlink"/>
            <w:noProof/>
          </w:rPr>
          <w:t>Table 1: A table of attributes used for the new frame list</w:t>
        </w:r>
        <w:r w:rsidR="00831D0D">
          <w:rPr>
            <w:noProof/>
            <w:webHidden/>
          </w:rPr>
          <w:tab/>
        </w:r>
        <w:r w:rsidR="00831D0D">
          <w:rPr>
            <w:noProof/>
            <w:webHidden/>
          </w:rPr>
          <w:fldChar w:fldCharType="begin"/>
        </w:r>
        <w:r w:rsidR="00831D0D">
          <w:rPr>
            <w:noProof/>
            <w:webHidden/>
          </w:rPr>
          <w:instrText xml:space="preserve"> PAGEREF _Toc92635710 \h </w:instrText>
        </w:r>
        <w:r w:rsidR="00831D0D">
          <w:rPr>
            <w:noProof/>
            <w:webHidden/>
          </w:rPr>
        </w:r>
        <w:r w:rsidR="00831D0D">
          <w:rPr>
            <w:noProof/>
            <w:webHidden/>
          </w:rPr>
          <w:fldChar w:fldCharType="separate"/>
        </w:r>
        <w:r w:rsidR="00831D0D">
          <w:rPr>
            <w:noProof/>
            <w:webHidden/>
          </w:rPr>
          <w:t>9</w:t>
        </w:r>
        <w:r w:rsidR="00831D0D">
          <w:rPr>
            <w:noProof/>
            <w:webHidden/>
          </w:rPr>
          <w:fldChar w:fldCharType="end"/>
        </w:r>
      </w:hyperlink>
    </w:p>
    <w:p w14:paraId="6E0640CB" w14:textId="1BB406BB" w:rsidR="00831D0D" w:rsidRDefault="00BD1C71">
      <w:pPr>
        <w:pStyle w:val="TableofFigures"/>
        <w:tabs>
          <w:tab w:val="right" w:leader="dot" w:pos="9350"/>
        </w:tabs>
        <w:rPr>
          <w:rFonts w:asciiTheme="minorHAnsi" w:eastAsiaTheme="minorEastAsia" w:hAnsiTheme="minorHAnsi" w:cstheme="minorBidi"/>
          <w:noProof/>
          <w:lang w:val="en-CA" w:eastAsia="en-CA"/>
        </w:rPr>
      </w:pPr>
      <w:hyperlink w:anchor="_Toc92635711" w:history="1">
        <w:r w:rsidR="00831D0D" w:rsidRPr="00DC0CB5">
          <w:rPr>
            <w:rStyle w:val="Hyperlink"/>
            <w:noProof/>
          </w:rPr>
          <w:t>Table 2: Possible solutions for null user inputs</w:t>
        </w:r>
        <w:r w:rsidR="00831D0D">
          <w:rPr>
            <w:noProof/>
            <w:webHidden/>
          </w:rPr>
          <w:tab/>
        </w:r>
        <w:r w:rsidR="00831D0D">
          <w:rPr>
            <w:noProof/>
            <w:webHidden/>
          </w:rPr>
          <w:fldChar w:fldCharType="begin"/>
        </w:r>
        <w:r w:rsidR="00831D0D">
          <w:rPr>
            <w:noProof/>
            <w:webHidden/>
          </w:rPr>
          <w:instrText xml:space="preserve"> PAGEREF _Toc92635711 \h </w:instrText>
        </w:r>
        <w:r w:rsidR="00831D0D">
          <w:rPr>
            <w:noProof/>
            <w:webHidden/>
          </w:rPr>
        </w:r>
        <w:r w:rsidR="00831D0D">
          <w:rPr>
            <w:noProof/>
            <w:webHidden/>
          </w:rPr>
          <w:fldChar w:fldCharType="separate"/>
        </w:r>
        <w:r w:rsidR="00831D0D">
          <w:rPr>
            <w:noProof/>
            <w:webHidden/>
          </w:rPr>
          <w:t>13</w:t>
        </w:r>
        <w:r w:rsidR="00831D0D">
          <w:rPr>
            <w:noProof/>
            <w:webHidden/>
          </w:rPr>
          <w:fldChar w:fldCharType="end"/>
        </w:r>
      </w:hyperlink>
    </w:p>
    <w:p w14:paraId="3244B433" w14:textId="36F9E830" w:rsidR="00154DCA" w:rsidRPr="00F14BD0" w:rsidRDefault="00154DCA" w:rsidP="00154DCA">
      <w:pPr>
        <w:pStyle w:val="Heading1"/>
      </w:pPr>
      <w:r>
        <w:fldChar w:fldCharType="end"/>
      </w:r>
    </w:p>
    <w:p w14:paraId="75B1E8E0" w14:textId="510EE7E4" w:rsidR="00BF0D6A" w:rsidRPr="00F14BD0" w:rsidRDefault="00BF0D6A" w:rsidP="0014360C">
      <w:pPr>
        <w:rPr>
          <w:rFonts w:eastAsiaTheme="majorEastAsia"/>
          <w:color w:val="2E74B5" w:themeColor="accent1" w:themeShade="BF"/>
          <w:sz w:val="32"/>
          <w:szCs w:val="32"/>
        </w:rPr>
      </w:pPr>
      <w:r w:rsidRPr="00F14BD0">
        <w:br w:type="page"/>
      </w:r>
    </w:p>
    <w:p w14:paraId="4CB81B31" w14:textId="77777777" w:rsidR="00154DCA" w:rsidRDefault="00EF73E8" w:rsidP="00154DCA">
      <w:pPr>
        <w:pStyle w:val="Heading1"/>
      </w:pPr>
      <w:bookmarkStart w:id="2" w:name="_Toc92635747"/>
      <w:r w:rsidRPr="00F14BD0">
        <w:lastRenderedPageBreak/>
        <w:t>Summary</w:t>
      </w:r>
      <w:bookmarkEnd w:id="2"/>
    </w:p>
    <w:p w14:paraId="20FBB261" w14:textId="0405ADF5" w:rsidR="00294091" w:rsidRDefault="00B10922" w:rsidP="00294091">
      <w:r>
        <w:t xml:space="preserve">Over the past co-op term, the student worked closely with team members on </w:t>
      </w:r>
      <w:r w:rsidR="00EA1C5C">
        <w:t xml:space="preserve">implementing new features for the product known as </w:t>
      </w:r>
      <w:proofErr w:type="spellStart"/>
      <w:r w:rsidR="00EA1C5C">
        <w:t>Versio</w:t>
      </w:r>
      <w:proofErr w:type="spellEnd"/>
      <w:r w:rsidR="00EA1C5C">
        <w:t xml:space="preserve"> Content Portal.</w:t>
      </w:r>
      <w:r w:rsidR="004246C6">
        <w:t xml:space="preserve"> </w:t>
      </w:r>
      <w:r w:rsidR="00A7737B">
        <w:t xml:space="preserve">The student’s objective was to complete </w:t>
      </w:r>
      <w:r w:rsidR="004246C6">
        <w:t xml:space="preserve">two cases </w:t>
      </w:r>
      <w:r w:rsidR="00A7737B">
        <w:t xml:space="preserve">related to Content Portal </w:t>
      </w:r>
      <w:proofErr w:type="gramStart"/>
      <w:r w:rsidR="00A7737B">
        <w:t>in order to</w:t>
      </w:r>
      <w:proofErr w:type="gramEnd"/>
      <w:r w:rsidR="00A7737B">
        <w:t xml:space="preserve"> </w:t>
      </w:r>
      <w:r w:rsidR="00A23BEE">
        <w:t xml:space="preserve">prepare for the next public release. The cases that were worked </w:t>
      </w:r>
      <w:r w:rsidR="00284781">
        <w:t xml:space="preserve">on </w:t>
      </w:r>
      <w:r w:rsidR="00F862E9">
        <w:t xml:space="preserve">were </w:t>
      </w:r>
      <w:r w:rsidR="00FE1DD8">
        <w:t>VMGMT-12102: Add the CTRL + ← and CTRL + → shortcuts to the proxy player, and VMGMT-11963: Update CP automated tests to use domain users.</w:t>
      </w:r>
    </w:p>
    <w:p w14:paraId="01E4916A" w14:textId="77777777" w:rsidR="00FE1DD8" w:rsidRDefault="00FE1DD8" w:rsidP="00294091"/>
    <w:p w14:paraId="1B1647AB" w14:textId="25C3E159" w:rsidR="00FE1DD8" w:rsidRDefault="00FE1DD8" w:rsidP="00294091">
      <w:r>
        <w:t xml:space="preserve">VMGMT-12102 required new shortcuts to be added to allow the user to move through segment and marker boundaries more easily. The student successfully implemented an initial version </w:t>
      </w:r>
      <w:r w:rsidR="003305A4">
        <w:t xml:space="preserve">that allows the user to do </w:t>
      </w:r>
      <w:r w:rsidR="00497FC0">
        <w:t xml:space="preserve">so </w:t>
      </w:r>
      <w:r w:rsidR="00FC097A">
        <w:t xml:space="preserve">by </w:t>
      </w:r>
      <w:r w:rsidR="003E08FE">
        <w:t xml:space="preserve">creating a list of frame objects. </w:t>
      </w:r>
      <w:r w:rsidR="00DC1A7C">
        <w:t xml:space="preserve">Each frame object contained a </w:t>
      </w:r>
      <w:proofErr w:type="spellStart"/>
      <w:r w:rsidR="00DC1A7C">
        <w:t>frameNumber</w:t>
      </w:r>
      <w:proofErr w:type="spellEnd"/>
      <w:r w:rsidR="00DC1A7C">
        <w:t xml:space="preserve"> for comparing to the current frame, </w:t>
      </w:r>
      <w:r w:rsidR="00294240">
        <w:t xml:space="preserve">a </w:t>
      </w:r>
      <w:proofErr w:type="spellStart"/>
      <w:r w:rsidR="00294240">
        <w:t>markerIndex</w:t>
      </w:r>
      <w:proofErr w:type="spellEnd"/>
      <w:r w:rsidR="00294240">
        <w:t xml:space="preserve"> for selecting the marker, and an id for determining which </w:t>
      </w:r>
      <w:r w:rsidR="005970EE">
        <w:t xml:space="preserve">marker the frame object belongs to. </w:t>
      </w:r>
      <w:r w:rsidR="00845E85">
        <w:t xml:space="preserve">Using this list, the student could determine </w:t>
      </w:r>
      <w:r w:rsidR="00723905">
        <w:t xml:space="preserve">which boundary the user was currently on, and the next closest boundary by matching properties. </w:t>
      </w:r>
      <w:r w:rsidR="00AB01D7">
        <w:t xml:space="preserve">However, it was </w:t>
      </w:r>
      <w:r w:rsidR="003305A4">
        <w:t xml:space="preserve">missing some </w:t>
      </w:r>
      <w:r w:rsidR="004A7678">
        <w:t xml:space="preserve">additional features such as </w:t>
      </w:r>
      <w:r w:rsidR="001227C8">
        <w:t>using the shortcut while the preview was playing and moving from frames in between the boundaries.</w:t>
      </w:r>
    </w:p>
    <w:p w14:paraId="51209E22" w14:textId="77777777" w:rsidR="00087481" w:rsidRDefault="00087481" w:rsidP="00294091"/>
    <w:p w14:paraId="472E1A49" w14:textId="081AF93C" w:rsidR="00087481" w:rsidRDefault="00087481" w:rsidP="00294091">
      <w:r>
        <w:t xml:space="preserve">VMGMT-11963 required </w:t>
      </w:r>
      <w:r w:rsidR="006513FD">
        <w:t xml:space="preserve">domain user parameters to be </w:t>
      </w:r>
      <w:r w:rsidR="005B3CD8">
        <w:t xml:space="preserve">added </w:t>
      </w:r>
      <w:r w:rsidR="00E17444">
        <w:t xml:space="preserve">to the automated tests. This would allow for </w:t>
      </w:r>
      <w:r w:rsidR="00E825EA">
        <w:t xml:space="preserve">other teams to </w:t>
      </w:r>
      <w:r w:rsidR="00AD647A">
        <w:t xml:space="preserve">be able to test </w:t>
      </w:r>
      <w:r w:rsidR="0012651E">
        <w:t xml:space="preserve">and use their accounts instead of having to </w:t>
      </w:r>
      <w:r w:rsidR="00716B25">
        <w:t xml:space="preserve">integrate the hardcoded </w:t>
      </w:r>
      <w:r w:rsidR="000757ED">
        <w:t>accounts. The student solved this case by adding two parameters</w:t>
      </w:r>
      <w:r w:rsidR="00FB50A0">
        <w:t xml:space="preserve">, </w:t>
      </w:r>
      <w:r w:rsidR="00F92676">
        <w:t>username,</w:t>
      </w:r>
      <w:r w:rsidR="00FB50A0">
        <w:t xml:space="preserve"> and password,</w:t>
      </w:r>
      <w:r w:rsidR="000757ED">
        <w:t xml:space="preserve"> for each of the four user types</w:t>
      </w:r>
      <w:r w:rsidR="00FB50A0">
        <w:t xml:space="preserve"> as well as a parameter for when the user only enters a single type.</w:t>
      </w:r>
      <w:r w:rsidR="00FE708F">
        <w:t xml:space="preserve"> Authenticated test files were updated </w:t>
      </w:r>
      <w:r w:rsidR="00AC2FF0">
        <w:t>to check if their user type was inputted, and if it was, they would add their test suite to the automated tests.</w:t>
      </w:r>
      <w:r w:rsidR="00E552CF">
        <w:t xml:space="preserve"> </w:t>
      </w:r>
      <w:r w:rsidR="00AC2FF0">
        <w:t xml:space="preserve">If their user type was not added, those tests would </w:t>
      </w:r>
      <w:r w:rsidR="00F92676">
        <w:t>not run.</w:t>
      </w:r>
      <w:r w:rsidR="00DF7012">
        <w:t xml:space="preserve"> </w:t>
      </w:r>
      <w:r w:rsidR="002D595C">
        <w:t xml:space="preserve">Due to difficulties with determining the number of user types inputted, the automated tests only support either one user type or all four. </w:t>
      </w:r>
      <w:r w:rsidR="00DF7012">
        <w:t xml:space="preserve">The next steps for this case would </w:t>
      </w:r>
      <w:r w:rsidR="004F127B">
        <w:t xml:space="preserve">involve implementing two and three </w:t>
      </w:r>
      <w:r w:rsidR="00321985">
        <w:t xml:space="preserve">user type inputs so that the user has the freedom to test as many or as little users as they would like. </w:t>
      </w:r>
      <w:r w:rsidR="00294461">
        <w:t xml:space="preserve">Furthermore, the test files need refactoring to reduce the amount of non-authenticated tests </w:t>
      </w:r>
      <w:r w:rsidR="00FB3B9A">
        <w:t>included in authenticated test suites</w:t>
      </w:r>
      <w:r w:rsidR="00CD40AC">
        <w:t xml:space="preserve"> and finally, the report file for reviewing the results </w:t>
      </w:r>
      <w:r w:rsidR="00E768F9">
        <w:t>should prevent tests that did not run from showing up in the report as pending.</w:t>
      </w:r>
    </w:p>
    <w:p w14:paraId="774A5E6C" w14:textId="77777777" w:rsidR="003B45E8" w:rsidRDefault="003B45E8" w:rsidP="00294091"/>
    <w:p w14:paraId="7C08809B" w14:textId="15939B12" w:rsidR="003B45E8" w:rsidRDefault="00A23BEE" w:rsidP="00294091">
      <w:r>
        <w:t xml:space="preserve">Overall, the student completed the two assigned cases but discovered </w:t>
      </w:r>
      <w:r w:rsidR="00ED648A">
        <w:t xml:space="preserve">new improvements and features that could be added before the release. The release is not scheduled to be given out yet and so the updates </w:t>
      </w:r>
      <w:r w:rsidR="00A44737">
        <w:t>are being passed on to other team members.</w:t>
      </w:r>
    </w:p>
    <w:p w14:paraId="08E33F48" w14:textId="77777777" w:rsidR="00294091" w:rsidRDefault="00294091" w:rsidP="00294091"/>
    <w:p w14:paraId="38273E44" w14:textId="77777777" w:rsidR="00294091" w:rsidRDefault="00294091" w:rsidP="00294091"/>
    <w:p w14:paraId="0F30AB36" w14:textId="0DD8259A" w:rsidR="00E768F9" w:rsidRPr="00294091" w:rsidRDefault="00E768F9" w:rsidP="00294091">
      <w:pPr>
        <w:sectPr w:rsidR="00E768F9" w:rsidRPr="00294091" w:rsidSect="00294091">
          <w:footerReference w:type="default" r:id="rId10"/>
          <w:pgSz w:w="12240" w:h="15840"/>
          <w:pgMar w:top="1440" w:right="1440" w:bottom="1440" w:left="1440" w:header="720" w:footer="720" w:gutter="0"/>
          <w:pgNumType w:fmt="lowerRoman" w:start="1"/>
          <w:cols w:space="720"/>
          <w:docGrid w:linePitch="360"/>
        </w:sectPr>
      </w:pPr>
    </w:p>
    <w:p w14:paraId="2AC606E5" w14:textId="46C30C3D" w:rsidR="00EF73E8" w:rsidRPr="00F14BD0" w:rsidRDefault="00976C9A" w:rsidP="0014360C">
      <w:pPr>
        <w:pStyle w:val="Heading1"/>
      </w:pPr>
      <w:bookmarkStart w:id="3" w:name="_Toc92635748"/>
      <w:r w:rsidRPr="00F14BD0">
        <w:lastRenderedPageBreak/>
        <w:t xml:space="preserve">1.0 </w:t>
      </w:r>
      <w:r w:rsidR="00EF73E8" w:rsidRPr="00F14BD0">
        <w:t>Introduction</w:t>
      </w:r>
      <w:bookmarkEnd w:id="3"/>
    </w:p>
    <w:p w14:paraId="053E4340" w14:textId="5B3CDD4E" w:rsidR="00042604" w:rsidRDefault="00912F01" w:rsidP="0014360C">
      <w:r>
        <w:t xml:space="preserve">This report will focus on the work the student has performed </w:t>
      </w:r>
      <w:r w:rsidR="006277B8">
        <w:t xml:space="preserve">surrounding </w:t>
      </w:r>
      <w:proofErr w:type="spellStart"/>
      <w:r w:rsidR="006277B8">
        <w:t>Imagine’s</w:t>
      </w:r>
      <w:proofErr w:type="spellEnd"/>
      <w:r w:rsidR="006277B8">
        <w:t xml:space="preserve"> </w:t>
      </w:r>
      <w:proofErr w:type="spellStart"/>
      <w:r w:rsidR="006277B8">
        <w:t>Versio</w:t>
      </w:r>
      <w:proofErr w:type="spellEnd"/>
      <w:r w:rsidR="006277B8">
        <w:t xml:space="preserve"> Content Portal service.</w:t>
      </w:r>
      <w:r w:rsidR="002309E3">
        <w:t xml:space="preserve"> Over the course of the term, the student has </w:t>
      </w:r>
      <w:r w:rsidR="00C049C0">
        <w:t xml:space="preserve">been assigned many cases involving </w:t>
      </w:r>
      <w:r w:rsidR="00975A78">
        <w:t>implementing new features</w:t>
      </w:r>
      <w:r w:rsidR="00862663">
        <w:t xml:space="preserve">, </w:t>
      </w:r>
      <w:r w:rsidR="00975A78">
        <w:t>fixing existing bugs as well as creating cases for newly discovered bugs</w:t>
      </w:r>
      <w:r w:rsidR="005D6008">
        <w:t>. This report will go into detail regarding two of the main cases that were worked on for developing new features in Content Portal.</w:t>
      </w:r>
    </w:p>
    <w:p w14:paraId="29813F91" w14:textId="77777777" w:rsidR="00FC7CBB" w:rsidRPr="00FC7CBB" w:rsidRDefault="00FC7CBB" w:rsidP="0014360C"/>
    <w:p w14:paraId="40A692F7" w14:textId="4F5597E2" w:rsidR="00A4583C" w:rsidRPr="001D2876" w:rsidRDefault="00A4583C" w:rsidP="0014360C">
      <w:pPr>
        <w:pStyle w:val="Heading2"/>
      </w:pPr>
      <w:bookmarkStart w:id="4" w:name="_Toc92635749"/>
      <w:r w:rsidRPr="001D2876">
        <w:t xml:space="preserve">1.1 </w:t>
      </w:r>
      <w:r w:rsidR="00655DF6" w:rsidRPr="001D2876">
        <w:t xml:space="preserve">Description of </w:t>
      </w:r>
      <w:r w:rsidR="00FC7CBB" w:rsidRPr="001D2876">
        <w:t>Content Portal</w:t>
      </w:r>
      <w:bookmarkEnd w:id="4"/>
    </w:p>
    <w:p w14:paraId="0DA65D75" w14:textId="1ED34647" w:rsidR="00042604" w:rsidRPr="00042604" w:rsidRDefault="00EC16B7" w:rsidP="0014360C">
      <w:pPr>
        <w:rPr>
          <w:color w:val="A6A6A6" w:themeColor="background1" w:themeShade="A6"/>
        </w:rPr>
      </w:pPr>
      <w:r>
        <w:t xml:space="preserve">Content Portal is a library that manages </w:t>
      </w:r>
      <w:r w:rsidR="003C54B4">
        <w:t>all</w:t>
      </w:r>
      <w:r w:rsidR="003E2142">
        <w:t xml:space="preserve"> the company’s assets. This includes all their clips, </w:t>
      </w:r>
      <w:r w:rsidR="003C54B4">
        <w:t xml:space="preserve">audio, </w:t>
      </w:r>
      <w:r w:rsidR="003C3F20">
        <w:t>images,</w:t>
      </w:r>
      <w:r w:rsidR="003C54B4">
        <w:t xml:space="preserve"> and any other content type they might have. These assets are used </w:t>
      </w:r>
      <w:r w:rsidR="00662D8E">
        <w:t xml:space="preserve">to plan out what is going to play on television. Companies can do so by building schedules in Content Portal </w:t>
      </w:r>
      <w:r w:rsidR="004D31A8">
        <w:t xml:space="preserve">and previewing all their clips before they go live on air. Content Portal also helps with </w:t>
      </w:r>
      <w:r w:rsidR="00954033">
        <w:t>organization</w:t>
      </w:r>
      <w:r w:rsidR="004D31A8">
        <w:t xml:space="preserve"> through sorting</w:t>
      </w:r>
      <w:r w:rsidR="00DC221C">
        <w:t xml:space="preserve">, </w:t>
      </w:r>
      <w:r w:rsidR="004B2FD0">
        <w:t>filtering</w:t>
      </w:r>
      <w:r w:rsidR="00DC221C">
        <w:t xml:space="preserve"> and custom grouping</w:t>
      </w:r>
      <w:r w:rsidR="004B2FD0">
        <w:t xml:space="preserve"> features </w:t>
      </w:r>
      <w:r w:rsidR="00DC221C">
        <w:t>which can all be done using the Content Portal interface (see Figure 1)</w:t>
      </w:r>
      <w:r w:rsidR="007558F2">
        <w:t xml:space="preserve"> </w:t>
      </w:r>
      <w:sdt>
        <w:sdtPr>
          <w:id w:val="-631643296"/>
          <w:citation/>
        </w:sdtPr>
        <w:sdtEndPr/>
        <w:sdtContent>
          <w:r w:rsidR="007558F2">
            <w:fldChar w:fldCharType="begin"/>
          </w:r>
          <w:r w:rsidR="007558F2">
            <w:rPr>
              <w:lang w:val="en-CA"/>
            </w:rPr>
            <w:instrText xml:space="preserve"> CITATION Ima21 \l 4105 </w:instrText>
          </w:r>
          <w:r w:rsidR="007558F2">
            <w:fldChar w:fldCharType="separate"/>
          </w:r>
          <w:r w:rsidR="00831D0D" w:rsidRPr="00831D0D">
            <w:rPr>
              <w:noProof/>
              <w:lang w:val="en-CA"/>
            </w:rPr>
            <w:t>[1]</w:t>
          </w:r>
          <w:r w:rsidR="007558F2">
            <w:fldChar w:fldCharType="end"/>
          </w:r>
        </w:sdtContent>
      </w:sdt>
      <w:r w:rsidR="00DC221C">
        <w:t>.</w:t>
      </w:r>
    </w:p>
    <w:p w14:paraId="425BFC4A" w14:textId="757C55F3" w:rsidR="00CA3A37" w:rsidRDefault="00504B92" w:rsidP="007558F2">
      <w:pPr>
        <w:jc w:val="center"/>
      </w:pPr>
      <w:r w:rsidRPr="00504B92">
        <w:rPr>
          <w:noProof/>
        </w:rPr>
        <w:drawing>
          <wp:inline distT="0" distB="0" distL="0" distR="0" wp14:anchorId="3DFA4124" wp14:editId="1382A266">
            <wp:extent cx="5943600" cy="30105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a:stretch>
                      <a:fillRect/>
                    </a:stretch>
                  </pic:blipFill>
                  <pic:spPr>
                    <a:xfrm>
                      <a:off x="0" y="0"/>
                      <a:ext cx="5943600" cy="3010535"/>
                    </a:xfrm>
                    <a:prstGeom prst="rect">
                      <a:avLst/>
                    </a:prstGeom>
                  </pic:spPr>
                </pic:pic>
              </a:graphicData>
            </a:graphic>
          </wp:inline>
        </w:drawing>
      </w:r>
    </w:p>
    <w:p w14:paraId="4606420D" w14:textId="6BDEAD5E" w:rsidR="00237495" w:rsidRDefault="00CA3A37" w:rsidP="00831D0D">
      <w:pPr>
        <w:pStyle w:val="Caption"/>
        <w:jc w:val="center"/>
      </w:pPr>
      <w:bookmarkStart w:id="5" w:name="_Toc497385443"/>
      <w:bookmarkStart w:id="6" w:name="_Toc92636001"/>
      <w:bookmarkStart w:id="7" w:name="_Toc92636034"/>
      <w:r w:rsidRPr="00896884">
        <w:t xml:space="preserve">Figure </w:t>
      </w:r>
      <w:r w:rsidR="00BD1C71">
        <w:fldChar w:fldCharType="begin"/>
      </w:r>
      <w:r w:rsidR="00BD1C71">
        <w:instrText xml:space="preserve"> SEQ Figure \* ARABIC </w:instrText>
      </w:r>
      <w:r w:rsidR="00BD1C71">
        <w:fldChar w:fldCharType="separate"/>
      </w:r>
      <w:r w:rsidR="00831D0D">
        <w:rPr>
          <w:noProof/>
        </w:rPr>
        <w:t>1</w:t>
      </w:r>
      <w:r w:rsidR="00BD1C71">
        <w:rPr>
          <w:noProof/>
        </w:rPr>
        <w:fldChar w:fldCharType="end"/>
      </w:r>
      <w:r w:rsidRPr="00896884">
        <w:t xml:space="preserve">: </w:t>
      </w:r>
      <w:bookmarkEnd w:id="5"/>
      <w:r w:rsidR="00504B92">
        <w:t>Content Portal Interface</w:t>
      </w:r>
      <w:bookmarkEnd w:id="6"/>
      <w:bookmarkEnd w:id="7"/>
    </w:p>
    <w:p w14:paraId="061EC9A3" w14:textId="567E4ABE" w:rsidR="00270FAC" w:rsidRPr="001D2876" w:rsidRDefault="00270FAC" w:rsidP="0014360C">
      <w:pPr>
        <w:pStyle w:val="Heading2"/>
      </w:pPr>
      <w:bookmarkStart w:id="8" w:name="_Toc92635750"/>
      <w:r w:rsidRPr="001D2876">
        <w:t xml:space="preserve">1.2 </w:t>
      </w:r>
      <w:r w:rsidR="003F242B" w:rsidRPr="001D2876">
        <w:t>Case Assignment</w:t>
      </w:r>
      <w:r w:rsidR="00061342" w:rsidRPr="001D2876">
        <w:t xml:space="preserve"> Process</w:t>
      </w:r>
      <w:bookmarkEnd w:id="8"/>
    </w:p>
    <w:p w14:paraId="7773C5CF" w14:textId="4A0E0A16" w:rsidR="00042604" w:rsidRDefault="00F7056C" w:rsidP="0014360C">
      <w:r>
        <w:t xml:space="preserve">The team that manages Content Portal is known as the </w:t>
      </w:r>
      <w:proofErr w:type="spellStart"/>
      <w:r w:rsidR="00B25CAE">
        <w:t>Dropframers</w:t>
      </w:r>
      <w:proofErr w:type="spellEnd"/>
      <w:r w:rsidR="00B25CAE">
        <w:t xml:space="preserve"> which belong to the </w:t>
      </w:r>
      <w:proofErr w:type="spellStart"/>
      <w:r w:rsidR="00B25CAE">
        <w:t>Versio</w:t>
      </w:r>
      <w:proofErr w:type="spellEnd"/>
      <w:r w:rsidR="00B25CAE">
        <w:t xml:space="preserve"> Management team or VMGMT for short.</w:t>
      </w:r>
      <w:r w:rsidR="00396A5C">
        <w:t xml:space="preserve"> The team has biweekly </w:t>
      </w:r>
      <w:r w:rsidR="00906147">
        <w:t xml:space="preserve">iteration planning </w:t>
      </w:r>
      <w:r w:rsidR="00396A5C">
        <w:t xml:space="preserve">meetings where </w:t>
      </w:r>
      <w:r w:rsidR="007A6429">
        <w:t xml:space="preserve">they decide which cases </w:t>
      </w:r>
      <w:r w:rsidR="00B01C21">
        <w:t>are the highest priority and which can be saved for later.</w:t>
      </w:r>
      <w:r w:rsidR="001D2876">
        <w:t xml:space="preserve"> </w:t>
      </w:r>
      <w:r w:rsidR="00127749">
        <w:t xml:space="preserve">Other considerations include the capabilities of the members </w:t>
      </w:r>
      <w:r w:rsidR="00526576">
        <w:t>and what areas they work in. The student found that they made the most progress with cases related to Content Portal</w:t>
      </w:r>
      <w:r w:rsidR="001D2876">
        <w:t xml:space="preserve"> </w:t>
      </w:r>
      <w:r w:rsidR="00F24A0A">
        <w:t xml:space="preserve">and </w:t>
      </w:r>
      <w:r w:rsidR="004C7016">
        <w:t>often looked for cases in that area.</w:t>
      </w:r>
    </w:p>
    <w:p w14:paraId="1D213665" w14:textId="7920BD31" w:rsidR="00042604" w:rsidRPr="00F14BD0" w:rsidRDefault="00042604" w:rsidP="0014360C">
      <w:pPr>
        <w:pStyle w:val="Heading2"/>
      </w:pPr>
      <w:bookmarkStart w:id="9" w:name="_Toc92635751"/>
      <w:r>
        <w:lastRenderedPageBreak/>
        <w:t>1.</w:t>
      </w:r>
      <w:r w:rsidR="004C7016">
        <w:t>3</w:t>
      </w:r>
      <w:r>
        <w:t xml:space="preserve"> Objective</w:t>
      </w:r>
      <w:bookmarkEnd w:id="9"/>
    </w:p>
    <w:p w14:paraId="0E1D0E5F" w14:textId="388B38EA" w:rsidR="004C7016" w:rsidRDefault="005161BD" w:rsidP="0014360C">
      <w:r>
        <w:t>The object</w:t>
      </w:r>
      <w:r w:rsidR="005D37D0">
        <w:t>ive</w:t>
      </w:r>
      <w:r>
        <w:t xml:space="preserve"> of this project</w:t>
      </w:r>
      <w:r w:rsidR="00F4642B">
        <w:t xml:space="preserve"> is to complete the assigned cases so that the next version of Content Portal, known as the 4.</w:t>
      </w:r>
      <w:r w:rsidR="001378B6">
        <w:t>7</w:t>
      </w:r>
      <w:r w:rsidR="00F4642B">
        <w:t xml:space="preserve"> GA</w:t>
      </w:r>
      <w:r w:rsidR="001378B6">
        <w:t xml:space="preserve">, can be released on time. GA stands for General Availability and </w:t>
      </w:r>
      <w:r w:rsidR="00206CBD">
        <w:t xml:space="preserve">expresses that the specified version (4.7) is now openly released to </w:t>
      </w:r>
      <w:r w:rsidR="00A03808">
        <w:t xml:space="preserve">the </w:t>
      </w:r>
      <w:r w:rsidR="005A76A7">
        <w:t>public</w:t>
      </w:r>
      <w:r w:rsidR="00A03808">
        <w:t xml:space="preserve"> </w:t>
      </w:r>
      <w:sdt>
        <w:sdtPr>
          <w:id w:val="1014120613"/>
          <w:citation/>
        </w:sdtPr>
        <w:sdtEndPr/>
        <w:sdtContent>
          <w:r w:rsidR="00A03808">
            <w:fldChar w:fldCharType="begin"/>
          </w:r>
          <w:r w:rsidR="00A03808">
            <w:rPr>
              <w:lang w:val="en-CA"/>
            </w:rPr>
            <w:instrText xml:space="preserve"> CITATION Pro21 \l 4105 </w:instrText>
          </w:r>
          <w:r w:rsidR="00A03808">
            <w:fldChar w:fldCharType="separate"/>
          </w:r>
          <w:r w:rsidR="00831D0D" w:rsidRPr="00831D0D">
            <w:rPr>
              <w:noProof/>
              <w:lang w:val="en-CA"/>
            </w:rPr>
            <w:t>[2]</w:t>
          </w:r>
          <w:r w:rsidR="00A03808">
            <w:fldChar w:fldCharType="end"/>
          </w:r>
        </w:sdtContent>
      </w:sdt>
      <w:r w:rsidR="00206CBD">
        <w:t>.</w:t>
      </w:r>
      <w:r w:rsidR="003B36C2">
        <w:t xml:space="preserve"> The two main cases that were focused on and will be discussed </w:t>
      </w:r>
      <w:r w:rsidR="00A13C6A">
        <w:t>were named VMGMT-</w:t>
      </w:r>
      <w:r w:rsidR="00D65538">
        <w:t>12102</w:t>
      </w:r>
      <w:r w:rsidR="00CC4476">
        <w:t>: Add</w:t>
      </w:r>
      <w:r w:rsidR="00E36734">
        <w:t xml:space="preserve"> the</w:t>
      </w:r>
      <w:r w:rsidR="00CC4476">
        <w:t xml:space="preserve"> CTRL + </w:t>
      </w:r>
      <w:r w:rsidR="00E36734">
        <w:t>← and</w:t>
      </w:r>
      <w:r w:rsidR="00CC4476">
        <w:t xml:space="preserve"> CTRL + → </w:t>
      </w:r>
      <w:r w:rsidR="00E36734">
        <w:t xml:space="preserve">shortcuts to the proxy player, </w:t>
      </w:r>
      <w:r w:rsidR="00455CC6">
        <w:t xml:space="preserve">and VMGMT-11963: Update CP </w:t>
      </w:r>
      <w:r w:rsidR="005E1B7A">
        <w:t>automated tests to use domain users</w:t>
      </w:r>
      <w:r w:rsidR="00B25CAE">
        <w:t xml:space="preserve">. </w:t>
      </w:r>
      <w:r w:rsidR="00754115">
        <w:t>The following numbers are the case number which will often be referred to as the name of the case. CP stands for Content Portal.</w:t>
      </w:r>
      <w:r w:rsidR="0070118B">
        <w:t xml:space="preserve"> </w:t>
      </w:r>
      <w:r w:rsidR="009718C7">
        <w:t>As an example, the case description of VMGMT-1</w:t>
      </w:r>
      <w:r w:rsidR="00BA46D9">
        <w:t>2102 can be seen in Figure 2.</w:t>
      </w:r>
      <w:r w:rsidR="00C66B52">
        <w:t xml:space="preserve"> </w:t>
      </w:r>
      <w:r w:rsidR="0070118B">
        <w:t>More detail</w:t>
      </w:r>
      <w:r w:rsidR="00C66B52">
        <w:t>s</w:t>
      </w:r>
      <w:r w:rsidR="0070118B">
        <w:t xml:space="preserve"> will be provided for these cases in the following section.</w:t>
      </w:r>
    </w:p>
    <w:p w14:paraId="1D246F56" w14:textId="77777777" w:rsidR="00BA46D9" w:rsidRDefault="00BA46D9" w:rsidP="0014360C"/>
    <w:p w14:paraId="27E98728" w14:textId="77777777" w:rsidR="00BA46D9" w:rsidRDefault="00BA46D9" w:rsidP="00BA46D9">
      <w:pPr>
        <w:keepNext/>
        <w:jc w:val="center"/>
      </w:pPr>
      <w:r w:rsidRPr="00BA46D9">
        <w:rPr>
          <w:noProof/>
        </w:rPr>
        <w:drawing>
          <wp:inline distT="0" distB="0" distL="0" distR="0" wp14:anchorId="3C6F2628" wp14:editId="3C06BD1D">
            <wp:extent cx="5943600" cy="4513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3580"/>
                    </a:xfrm>
                    <a:prstGeom prst="rect">
                      <a:avLst/>
                    </a:prstGeom>
                  </pic:spPr>
                </pic:pic>
              </a:graphicData>
            </a:graphic>
          </wp:inline>
        </w:drawing>
      </w:r>
    </w:p>
    <w:p w14:paraId="22883287" w14:textId="77E2E6D5" w:rsidR="00BA46D9" w:rsidRDefault="00BA46D9" w:rsidP="00BA46D9">
      <w:pPr>
        <w:pStyle w:val="Caption"/>
        <w:jc w:val="center"/>
      </w:pPr>
      <w:bookmarkStart w:id="10" w:name="_Toc92636002"/>
      <w:bookmarkStart w:id="11" w:name="_Toc92636035"/>
      <w:r>
        <w:t xml:space="preserve">Figure </w:t>
      </w:r>
      <w:r w:rsidR="00BD1C71">
        <w:fldChar w:fldCharType="begin"/>
      </w:r>
      <w:r w:rsidR="00BD1C71">
        <w:instrText xml:space="preserve"> SEQ Figure \* ARABIC </w:instrText>
      </w:r>
      <w:r w:rsidR="00BD1C71">
        <w:fldChar w:fldCharType="separate"/>
      </w:r>
      <w:r w:rsidR="00831D0D">
        <w:rPr>
          <w:noProof/>
        </w:rPr>
        <w:t>2</w:t>
      </w:r>
      <w:r w:rsidR="00BD1C71">
        <w:rPr>
          <w:noProof/>
        </w:rPr>
        <w:fldChar w:fldCharType="end"/>
      </w:r>
      <w:r>
        <w:t>: Case description for VMGMT-12102</w:t>
      </w:r>
      <w:bookmarkEnd w:id="10"/>
      <w:bookmarkEnd w:id="11"/>
    </w:p>
    <w:p w14:paraId="0BBD1068" w14:textId="6A37C956" w:rsidR="004C7016" w:rsidRDefault="004C7016" w:rsidP="0014360C">
      <w:pPr>
        <w:pStyle w:val="Heading2"/>
      </w:pPr>
      <w:bookmarkStart w:id="12" w:name="_Toc92635752"/>
      <w:r>
        <w:t xml:space="preserve">1.4 </w:t>
      </w:r>
      <w:r w:rsidR="009527F2">
        <w:t>VMGMT-12102:</w:t>
      </w:r>
      <w:r>
        <w:t xml:space="preserve"> Important Information</w:t>
      </w:r>
      <w:bookmarkEnd w:id="12"/>
    </w:p>
    <w:p w14:paraId="3F186A9A" w14:textId="27146C50" w:rsidR="008B704D" w:rsidRDefault="000C4CDC" w:rsidP="0014360C">
      <w:r>
        <w:t>For VMGMT-1</w:t>
      </w:r>
      <w:r w:rsidR="00E2126A">
        <w:t xml:space="preserve">2102, the terms segments and markers will often be referred to. </w:t>
      </w:r>
      <w:r w:rsidR="0099773A">
        <w:t xml:space="preserve">When a user clicks on a content, it will appear in the preview tab on the right and below the preview there are </w:t>
      </w:r>
      <w:r w:rsidR="008A1221">
        <w:t>four</w:t>
      </w:r>
      <w:r w:rsidR="0099773A">
        <w:t xml:space="preserve"> tabs: Data, Segments</w:t>
      </w:r>
      <w:r w:rsidR="008A1221">
        <w:t xml:space="preserve">, </w:t>
      </w:r>
      <w:r w:rsidR="0099773A">
        <w:t>Markers</w:t>
      </w:r>
      <w:r w:rsidR="008A1221">
        <w:t xml:space="preserve"> and QC Markers</w:t>
      </w:r>
      <w:r w:rsidR="00C62DCF">
        <w:t xml:space="preserve"> (see Figure 3)</w:t>
      </w:r>
      <w:r w:rsidR="0099773A">
        <w:t>.</w:t>
      </w:r>
    </w:p>
    <w:p w14:paraId="7B46B1A0" w14:textId="77777777" w:rsidR="0037683F" w:rsidRDefault="006D513C" w:rsidP="0037683F">
      <w:pPr>
        <w:keepNext/>
        <w:jc w:val="center"/>
      </w:pPr>
      <w:r w:rsidRPr="006D513C">
        <w:rPr>
          <w:noProof/>
        </w:rPr>
        <w:lastRenderedPageBreak/>
        <w:drawing>
          <wp:inline distT="0" distB="0" distL="0" distR="0" wp14:anchorId="57995189" wp14:editId="65100B5F">
            <wp:extent cx="2976568" cy="43053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3"/>
                    <a:stretch>
                      <a:fillRect/>
                    </a:stretch>
                  </pic:blipFill>
                  <pic:spPr>
                    <a:xfrm>
                      <a:off x="0" y="0"/>
                      <a:ext cx="2984550" cy="4316845"/>
                    </a:xfrm>
                    <a:prstGeom prst="rect">
                      <a:avLst/>
                    </a:prstGeom>
                  </pic:spPr>
                </pic:pic>
              </a:graphicData>
            </a:graphic>
          </wp:inline>
        </w:drawing>
      </w:r>
    </w:p>
    <w:p w14:paraId="220837BE" w14:textId="37D40F96" w:rsidR="00967C6D" w:rsidRDefault="0037683F" w:rsidP="0037683F">
      <w:pPr>
        <w:pStyle w:val="Caption"/>
        <w:jc w:val="center"/>
      </w:pPr>
      <w:bookmarkStart w:id="13" w:name="_Toc92636003"/>
      <w:bookmarkStart w:id="14" w:name="_Toc92636036"/>
      <w:r>
        <w:t xml:space="preserve">Figure </w:t>
      </w:r>
      <w:r w:rsidR="00BD1C71">
        <w:fldChar w:fldCharType="begin"/>
      </w:r>
      <w:r w:rsidR="00BD1C71">
        <w:instrText xml:space="preserve"> SEQ Figure \* ARABIC </w:instrText>
      </w:r>
      <w:r w:rsidR="00BD1C71">
        <w:fldChar w:fldCharType="separate"/>
      </w:r>
      <w:r w:rsidR="00831D0D">
        <w:rPr>
          <w:noProof/>
        </w:rPr>
        <w:t>3</w:t>
      </w:r>
      <w:r w:rsidR="00BD1C71">
        <w:rPr>
          <w:noProof/>
        </w:rPr>
        <w:fldChar w:fldCharType="end"/>
      </w:r>
      <w:r>
        <w:t>: Preview tab of a content</w:t>
      </w:r>
      <w:bookmarkEnd w:id="13"/>
      <w:bookmarkEnd w:id="14"/>
    </w:p>
    <w:p w14:paraId="633169BB" w14:textId="77777777" w:rsidR="006D513C" w:rsidRDefault="006D513C" w:rsidP="0014360C"/>
    <w:p w14:paraId="419E215D" w14:textId="0DBB1C02" w:rsidR="006D513C" w:rsidRDefault="006D513C" w:rsidP="0014360C">
      <w:r>
        <w:t xml:space="preserve">Data is where all the information related to the content is kept such as start time, duration, </w:t>
      </w:r>
      <w:r w:rsidR="0044479C">
        <w:t>file size and name, air date etc.</w:t>
      </w:r>
    </w:p>
    <w:p w14:paraId="7631A274" w14:textId="77777777" w:rsidR="00C62DCF" w:rsidRDefault="00C62DCF" w:rsidP="0014360C"/>
    <w:p w14:paraId="6CFACE00" w14:textId="70F2F021" w:rsidR="00967C6D" w:rsidRDefault="008A1221" w:rsidP="0014360C">
      <w:r>
        <w:t>Segments</w:t>
      </w:r>
      <w:r w:rsidR="0073471C">
        <w:t xml:space="preserve"> are for breaking down the content into smaller sections or ‘</w:t>
      </w:r>
      <w:proofErr w:type="gramStart"/>
      <w:r w:rsidR="0073471C">
        <w:t>segments’</w:t>
      </w:r>
      <w:proofErr w:type="gramEnd"/>
      <w:r w:rsidR="0073471C">
        <w:t>.</w:t>
      </w:r>
      <w:r w:rsidR="00CC1C77">
        <w:t xml:space="preserve"> Each individual segment can be added to a schedule in </w:t>
      </w:r>
      <w:proofErr w:type="spellStart"/>
      <w:r w:rsidR="00CC1C77">
        <w:t>Versio</w:t>
      </w:r>
      <w:proofErr w:type="spellEnd"/>
      <w:r w:rsidR="00CC1C77">
        <w:t xml:space="preserve"> Automation which means that different clips from </w:t>
      </w:r>
      <w:r w:rsidR="004910CC">
        <w:t xml:space="preserve">a variety of contents can be </w:t>
      </w:r>
      <w:r w:rsidR="00431484">
        <w:t>combined</w:t>
      </w:r>
      <w:r w:rsidR="004910CC">
        <w:t xml:space="preserve">. This could involve taking a segment of an advertisement and placing it within </w:t>
      </w:r>
      <w:r w:rsidR="000255CA">
        <w:t>a larger clip of a television show.</w:t>
      </w:r>
    </w:p>
    <w:p w14:paraId="70A87CA6" w14:textId="77777777" w:rsidR="008B704D" w:rsidRDefault="008B704D" w:rsidP="0014360C"/>
    <w:p w14:paraId="18A2D793" w14:textId="761BCAC7" w:rsidR="002204D4" w:rsidRDefault="002204D4" w:rsidP="0014360C">
      <w:r>
        <w:t xml:space="preserve">Markers are used for marking certain spots of the clip but does not </w:t>
      </w:r>
      <w:r w:rsidR="00136288">
        <w:t>have a specific purpose</w:t>
      </w:r>
      <w:r w:rsidR="00FB34C8">
        <w:t>. It is up to the client to decide what the markers mean</w:t>
      </w:r>
      <w:r w:rsidR="00E15DCF">
        <w:t xml:space="preserve"> and how they want to use them.</w:t>
      </w:r>
      <w:r w:rsidR="00134662">
        <w:t xml:space="preserve"> The</w:t>
      </w:r>
      <w:r w:rsidR="00675703">
        <w:t xml:space="preserve"> </w:t>
      </w:r>
      <w:r w:rsidR="00134662">
        <w:t xml:space="preserve">section </w:t>
      </w:r>
      <w:r w:rsidR="003331E2">
        <w:t>QC Markers which stand for Quality Control Markers</w:t>
      </w:r>
      <w:r w:rsidR="00675703">
        <w:t>,</w:t>
      </w:r>
      <w:r w:rsidR="003331E2">
        <w:t xml:space="preserve"> are for when the client wants to verify </w:t>
      </w:r>
      <w:r w:rsidR="0001208B">
        <w:t>that their content is up to standard to play live.</w:t>
      </w:r>
      <w:r w:rsidR="00227B1E">
        <w:t xml:space="preserve"> They can mark if a content passes quality control or not </w:t>
      </w:r>
      <w:proofErr w:type="gramStart"/>
      <w:r w:rsidR="00227B1E">
        <w:t>and also</w:t>
      </w:r>
      <w:proofErr w:type="gramEnd"/>
      <w:r w:rsidR="00227B1E">
        <w:t xml:space="preserve"> use the QC Markers to mark where the content fails</w:t>
      </w:r>
      <w:r w:rsidR="00F23E33">
        <w:t xml:space="preserve"> and assign tags such as “black frame” or “video breakup”. Content that failed QC </w:t>
      </w:r>
      <w:r w:rsidR="00116517">
        <w:t xml:space="preserve">are disabled from being added to a schedule in </w:t>
      </w:r>
      <w:proofErr w:type="spellStart"/>
      <w:r w:rsidR="00116517">
        <w:t>Versio</w:t>
      </w:r>
      <w:proofErr w:type="spellEnd"/>
      <w:r w:rsidR="00116517">
        <w:t xml:space="preserve"> Automation.</w:t>
      </w:r>
    </w:p>
    <w:p w14:paraId="4AAE1F3B" w14:textId="77777777" w:rsidR="00116517" w:rsidRDefault="00116517" w:rsidP="0014360C"/>
    <w:p w14:paraId="293BB0EA" w14:textId="14B10D74" w:rsidR="00982DBF" w:rsidRDefault="00AB5F37" w:rsidP="0014360C">
      <w:r>
        <w:t xml:space="preserve">Within the technical analysis, functions such as the </w:t>
      </w:r>
      <w:proofErr w:type="gramStart"/>
      <w:r>
        <w:t>select(</w:t>
      </w:r>
      <w:proofErr w:type="gramEnd"/>
      <w:r>
        <w:t xml:space="preserve">) and </w:t>
      </w:r>
      <w:proofErr w:type="spellStart"/>
      <w:r>
        <w:t>moveTo</w:t>
      </w:r>
      <w:proofErr w:type="spellEnd"/>
      <w:r>
        <w:t>() function</w:t>
      </w:r>
      <w:r w:rsidR="00E23969">
        <w:t xml:space="preserve"> are mentioned and briefly described</w:t>
      </w:r>
      <w:r>
        <w:t xml:space="preserve">. </w:t>
      </w:r>
      <w:r w:rsidR="00E23969">
        <w:t>For a better understanding, t</w:t>
      </w:r>
      <w:r>
        <w:t xml:space="preserve">he </w:t>
      </w:r>
      <w:proofErr w:type="gramStart"/>
      <w:r>
        <w:t>select(</w:t>
      </w:r>
      <w:proofErr w:type="gramEnd"/>
      <w:r>
        <w:t xml:space="preserve">) function takes in a marker </w:t>
      </w:r>
      <w:r w:rsidR="00987A4C">
        <w:t>type object and will put it into focus. In other words, in the list of segments, the selected one is highlighted in blue.</w:t>
      </w:r>
      <w:r w:rsidR="001E04E8">
        <w:t xml:space="preserve"> To find a marker to pass into the </w:t>
      </w:r>
      <w:proofErr w:type="gramStart"/>
      <w:r w:rsidR="001E04E8">
        <w:t>select(</w:t>
      </w:r>
      <w:proofErr w:type="gramEnd"/>
      <w:r w:rsidR="001E04E8">
        <w:t xml:space="preserve">) function, a </w:t>
      </w:r>
      <w:proofErr w:type="spellStart"/>
      <w:r w:rsidR="001E04E8">
        <w:t>getMarkers</w:t>
      </w:r>
      <w:proofErr w:type="spellEnd"/>
      <w:r w:rsidR="001E04E8">
        <w:t xml:space="preserve">() function is often used. This function returns a list of all current markers or segments depending on the </w:t>
      </w:r>
      <w:proofErr w:type="gramStart"/>
      <w:r w:rsidR="001E04E8">
        <w:t xml:space="preserve">tab, </w:t>
      </w:r>
      <w:r w:rsidR="00D11265">
        <w:t>and</w:t>
      </w:r>
      <w:proofErr w:type="gramEnd"/>
      <w:r w:rsidR="00D11265">
        <w:t xml:space="preserve"> can be indexed to select them individually.</w:t>
      </w:r>
      <w:r w:rsidR="00A63645">
        <w:t xml:space="preserve"> By creating a variable such </w:t>
      </w:r>
      <w:r w:rsidR="00275E25">
        <w:t xml:space="preserve">as </w:t>
      </w:r>
      <w:proofErr w:type="spellStart"/>
      <w:r w:rsidR="00275E25">
        <w:t>markerList</w:t>
      </w:r>
      <w:proofErr w:type="spellEnd"/>
      <w:r w:rsidR="00275E25">
        <w:t xml:space="preserve"> that holds the return value of </w:t>
      </w:r>
      <w:proofErr w:type="spellStart"/>
      <w:proofErr w:type="gramStart"/>
      <w:r w:rsidR="00275E25">
        <w:t>getMarkers</w:t>
      </w:r>
      <w:proofErr w:type="spellEnd"/>
      <w:r w:rsidR="00275E25">
        <w:t>(</w:t>
      </w:r>
      <w:proofErr w:type="gramEnd"/>
      <w:r w:rsidR="00275E25">
        <w:t>), it can then be indexed</w:t>
      </w:r>
      <w:r w:rsidR="000A319F">
        <w:t xml:space="preserve">; for example, </w:t>
      </w:r>
      <w:proofErr w:type="spellStart"/>
      <w:r w:rsidR="00275E25">
        <w:t>markerList</w:t>
      </w:r>
      <w:proofErr w:type="spellEnd"/>
      <w:r w:rsidR="00275E25">
        <w:t xml:space="preserve">[0] for the first marker, or </w:t>
      </w:r>
      <w:proofErr w:type="spellStart"/>
      <w:r w:rsidR="00275E25">
        <w:t>markerList</w:t>
      </w:r>
      <w:proofErr w:type="spellEnd"/>
      <w:r w:rsidR="00275E25">
        <w:t xml:space="preserve">[1] for the second. This will be useful </w:t>
      </w:r>
      <w:r w:rsidR="00F82829">
        <w:t>later</w:t>
      </w:r>
      <w:r w:rsidR="00275E25">
        <w:t xml:space="preserve"> </w:t>
      </w:r>
      <w:r w:rsidR="00F82829">
        <w:t xml:space="preserve">when a </w:t>
      </w:r>
      <w:proofErr w:type="spellStart"/>
      <w:r w:rsidR="00F82829">
        <w:t>markerIndex</w:t>
      </w:r>
      <w:proofErr w:type="spellEnd"/>
      <w:r w:rsidR="00F82829">
        <w:t xml:space="preserve"> property is introduced. Its purpose is to index the </w:t>
      </w:r>
      <w:proofErr w:type="spellStart"/>
      <w:r w:rsidR="00F82829">
        <w:t>markerList</w:t>
      </w:r>
      <w:proofErr w:type="spellEnd"/>
      <w:r w:rsidR="00F82829">
        <w:t xml:space="preserve"> to retrieve the requested marker.</w:t>
      </w:r>
      <w:r w:rsidR="00982DBF">
        <w:t xml:space="preserve"> The </w:t>
      </w:r>
      <w:proofErr w:type="spellStart"/>
      <w:proofErr w:type="gramStart"/>
      <w:r w:rsidR="00982DBF">
        <w:t>moveTo</w:t>
      </w:r>
      <w:proofErr w:type="spellEnd"/>
      <w:r w:rsidR="00982DBF">
        <w:t>(</w:t>
      </w:r>
      <w:proofErr w:type="gramEnd"/>
      <w:r w:rsidR="00982DBF">
        <w:t>) function takes in a frame number and moves the play head to that frame. The play head is the white circle that indicates which point of the preview the user it at.</w:t>
      </w:r>
    </w:p>
    <w:p w14:paraId="14C63537" w14:textId="77777777" w:rsidR="00433422" w:rsidRDefault="00433422" w:rsidP="0014360C"/>
    <w:p w14:paraId="3FF54502" w14:textId="3990E5FE" w:rsidR="00433422" w:rsidRDefault="009527F2" w:rsidP="009527F2">
      <w:pPr>
        <w:pStyle w:val="Heading2"/>
      </w:pPr>
      <w:bookmarkStart w:id="15" w:name="_Toc92635753"/>
      <w:r>
        <w:t>1.5 VMGMT-11963: Important Information</w:t>
      </w:r>
      <w:bookmarkEnd w:id="15"/>
    </w:p>
    <w:p w14:paraId="55D13E30" w14:textId="721C56C2" w:rsidR="0037210C" w:rsidRDefault="00C82447" w:rsidP="0037210C">
      <w:r>
        <w:t xml:space="preserve">For VMGMT-11963, the case focuses around running automated tests. </w:t>
      </w:r>
      <w:r w:rsidR="006972FF">
        <w:t xml:space="preserve">When automated tests are </w:t>
      </w:r>
      <w:proofErr w:type="gramStart"/>
      <w:r w:rsidR="006972FF">
        <w:t>r</w:t>
      </w:r>
      <w:r w:rsidR="00B02E51">
        <w:t>a</w:t>
      </w:r>
      <w:r w:rsidR="006972FF">
        <w:t>n</w:t>
      </w:r>
      <w:proofErr w:type="gramEnd"/>
      <w:r w:rsidR="00514387">
        <w:t xml:space="preserve">, parameters are given in the command that decide which tests will be run. </w:t>
      </w:r>
      <w:r w:rsidR="00957D6C">
        <w:t xml:space="preserve">For example, to only run authenticated tests, the parameter </w:t>
      </w:r>
      <w:proofErr w:type="spellStart"/>
      <w:r w:rsidR="00957D6C">
        <w:t>authOnly</w:t>
      </w:r>
      <w:proofErr w:type="spellEnd"/>
      <w:r w:rsidR="00957D6C">
        <w:t xml:space="preserve"> can be used.</w:t>
      </w:r>
      <w:r w:rsidR="00EB1689">
        <w:t xml:space="preserve"> </w:t>
      </w:r>
      <w:r w:rsidR="006A3AD0">
        <w:t xml:space="preserve">For this case, the student will be looking to add parameters for the four different types of users: administrator, operator, superuser and viewer. </w:t>
      </w:r>
      <w:r w:rsidR="00EB1689">
        <w:t xml:space="preserve">When the command is run, </w:t>
      </w:r>
      <w:r w:rsidR="002F6EA9">
        <w:t>many functions will execute that determine which test suites are pulled in. A test suite</w:t>
      </w:r>
      <w:r w:rsidR="0071504E">
        <w:t xml:space="preserve"> is a group of </w:t>
      </w:r>
      <w:r w:rsidR="006A3AD0">
        <w:t>tests,</w:t>
      </w:r>
      <w:r w:rsidR="001A2038">
        <w:t xml:space="preserve"> and each </w:t>
      </w:r>
      <w:r w:rsidR="0071504E">
        <w:t>test file will call one of the functions that determine if the test suite should be added to this round of testing.</w:t>
      </w:r>
      <w:r w:rsidR="00744E85">
        <w:t xml:space="preserve"> The functions are as follows and each test file calls upon one of these functions to determine if </w:t>
      </w:r>
      <w:r w:rsidR="001A2038">
        <w:t>the test suite</w:t>
      </w:r>
      <w:r w:rsidR="0037210C">
        <w:t xml:space="preserve"> will run.</w:t>
      </w:r>
    </w:p>
    <w:p w14:paraId="77F91639" w14:textId="77777777" w:rsidR="00472913" w:rsidRDefault="00472913" w:rsidP="000D0638">
      <w:pPr>
        <w:pStyle w:val="ListParagraph"/>
        <w:numPr>
          <w:ilvl w:val="0"/>
          <w:numId w:val="6"/>
        </w:numPr>
        <w:ind w:left="1080"/>
        <w:jc w:val="left"/>
      </w:pPr>
      <w:proofErr w:type="spellStart"/>
      <w:r>
        <w:t>ContentPortalMultipleTests</w:t>
      </w:r>
      <w:proofErr w:type="spellEnd"/>
    </w:p>
    <w:p w14:paraId="22D94897" w14:textId="77777777" w:rsidR="00472913" w:rsidRDefault="00472913" w:rsidP="000D0638">
      <w:pPr>
        <w:pStyle w:val="ListParagraph"/>
        <w:numPr>
          <w:ilvl w:val="0"/>
          <w:numId w:val="6"/>
        </w:numPr>
        <w:ind w:left="1080"/>
        <w:jc w:val="left"/>
      </w:pPr>
      <w:proofErr w:type="spellStart"/>
      <w:r>
        <w:t>ContentPortalAdministratorTests</w:t>
      </w:r>
      <w:proofErr w:type="spellEnd"/>
    </w:p>
    <w:p w14:paraId="0B721761" w14:textId="77777777" w:rsidR="00472913" w:rsidRDefault="00472913" w:rsidP="000D0638">
      <w:pPr>
        <w:pStyle w:val="ListParagraph"/>
        <w:numPr>
          <w:ilvl w:val="0"/>
          <w:numId w:val="6"/>
        </w:numPr>
        <w:ind w:left="1080"/>
        <w:jc w:val="left"/>
      </w:pPr>
      <w:proofErr w:type="spellStart"/>
      <w:r>
        <w:t>ContentPortalOperatorTests</w:t>
      </w:r>
      <w:proofErr w:type="spellEnd"/>
    </w:p>
    <w:p w14:paraId="1B6DE035" w14:textId="77777777" w:rsidR="00472913" w:rsidRDefault="00472913" w:rsidP="000D0638">
      <w:pPr>
        <w:pStyle w:val="ListParagraph"/>
        <w:numPr>
          <w:ilvl w:val="0"/>
          <w:numId w:val="6"/>
        </w:numPr>
        <w:ind w:left="1080"/>
        <w:jc w:val="left"/>
      </w:pPr>
      <w:proofErr w:type="spellStart"/>
      <w:r>
        <w:t>ContentPortalSuperUserTests</w:t>
      </w:r>
      <w:proofErr w:type="spellEnd"/>
    </w:p>
    <w:p w14:paraId="7A355226" w14:textId="77777777" w:rsidR="00FC275E" w:rsidRDefault="00472913" w:rsidP="000D0638">
      <w:pPr>
        <w:pStyle w:val="ListParagraph"/>
        <w:numPr>
          <w:ilvl w:val="0"/>
          <w:numId w:val="6"/>
        </w:numPr>
        <w:ind w:left="1080"/>
        <w:jc w:val="left"/>
      </w:pPr>
      <w:proofErr w:type="spellStart"/>
      <w:r>
        <w:t>ContentPortalViewerTests</w:t>
      </w:r>
      <w:proofErr w:type="spellEnd"/>
    </w:p>
    <w:p w14:paraId="57EC6212" w14:textId="77777777" w:rsidR="00FC275E" w:rsidRDefault="00FC275E" w:rsidP="00FC275E">
      <w:pPr>
        <w:jc w:val="left"/>
      </w:pPr>
    </w:p>
    <w:p w14:paraId="1E3094EA" w14:textId="2ECC1625" w:rsidR="006E3EE3" w:rsidRPr="0037210C" w:rsidRDefault="00FC275E" w:rsidP="00FC275E">
      <w:pPr>
        <w:jc w:val="left"/>
      </w:pPr>
      <w:r>
        <w:t xml:space="preserve">An enumeration type </w:t>
      </w:r>
      <w:r w:rsidR="005F4E97">
        <w:t xml:space="preserve">or </w:t>
      </w:r>
      <w:proofErr w:type="spellStart"/>
      <w:r w:rsidR="005F4E97">
        <w:t>enum</w:t>
      </w:r>
      <w:proofErr w:type="spellEnd"/>
      <w:r w:rsidR="005F4E97">
        <w:t xml:space="preserve"> for short </w:t>
      </w:r>
      <w:r w:rsidR="00F70B3A">
        <w:t xml:space="preserve">is the name for a set of values. </w:t>
      </w:r>
      <w:proofErr w:type="spellStart"/>
      <w:r w:rsidR="00F70B3A">
        <w:t>UserTypeEnum</w:t>
      </w:r>
      <w:proofErr w:type="spellEnd"/>
      <w:r w:rsidR="00E9382E">
        <w:t xml:space="preserve"> was created to hold the set of user types </w:t>
      </w:r>
      <w:r w:rsidR="001343A8">
        <w:t xml:space="preserve">and so all </w:t>
      </w:r>
      <w:r w:rsidR="00A32177">
        <w:t xml:space="preserve">user type comparisons </w:t>
      </w:r>
      <w:r w:rsidR="0082119B">
        <w:t>and values will use</w:t>
      </w:r>
      <w:r w:rsidR="00A32177">
        <w:t xml:space="preserve"> this enumerated type</w:t>
      </w:r>
      <w:r w:rsidR="005F4E97">
        <w:t xml:space="preserve">. For </w:t>
      </w:r>
      <w:r w:rsidR="00F5044D">
        <w:t>example,</w:t>
      </w:r>
      <w:r w:rsidR="005F4E97">
        <w:t xml:space="preserve"> the </w:t>
      </w:r>
      <w:proofErr w:type="spellStart"/>
      <w:r w:rsidR="005F4E97">
        <w:t>enum</w:t>
      </w:r>
      <w:proofErr w:type="spellEnd"/>
      <w:r w:rsidR="005F4E97">
        <w:t xml:space="preserve"> </w:t>
      </w:r>
      <w:proofErr w:type="spellStart"/>
      <w:r w:rsidR="0082119B">
        <w:t>UserTypeEnum.ADMINISTRATOR</w:t>
      </w:r>
      <w:proofErr w:type="spellEnd"/>
      <w:r w:rsidR="005F4E97">
        <w:t xml:space="preserve"> will </w:t>
      </w:r>
      <w:r w:rsidR="00F5044D">
        <w:t>hold the string ‘administrator’.</w:t>
      </w:r>
      <w:r w:rsidR="006E3EE3">
        <w:br w:type="page"/>
      </w:r>
    </w:p>
    <w:p w14:paraId="48CD8EC7" w14:textId="77777777" w:rsidR="00EF73E8" w:rsidRPr="00F14BD0" w:rsidRDefault="00976C9A" w:rsidP="0014360C">
      <w:pPr>
        <w:pStyle w:val="Heading1"/>
      </w:pPr>
      <w:bookmarkStart w:id="16" w:name="_Toc92635754"/>
      <w:r w:rsidRPr="00F14BD0">
        <w:lastRenderedPageBreak/>
        <w:t xml:space="preserve">2.0 </w:t>
      </w:r>
      <w:r w:rsidR="00042604">
        <w:t>Problem Definition</w:t>
      </w:r>
      <w:bookmarkEnd w:id="16"/>
    </w:p>
    <w:p w14:paraId="78849BFB" w14:textId="0A02E976" w:rsidR="000D0638" w:rsidRDefault="00F9336B" w:rsidP="0014360C">
      <w:pPr>
        <w:rPr>
          <w:color w:val="BFBFBF" w:themeColor="background1" w:themeShade="BF"/>
        </w:rPr>
      </w:pPr>
      <w:r>
        <w:t xml:space="preserve">There are two main problems that </w:t>
      </w:r>
      <w:r w:rsidR="0002421C">
        <w:t xml:space="preserve">the student aimed to solve over the course of the project. This section will detail </w:t>
      </w:r>
      <w:r w:rsidR="008B3FE2">
        <w:t>both problems</w:t>
      </w:r>
      <w:r w:rsidR="0002421C">
        <w:t xml:space="preserve"> including </w:t>
      </w:r>
      <w:r w:rsidR="00153129">
        <w:t>what exactly the case is referring to,</w:t>
      </w:r>
      <w:r w:rsidR="006C28FF">
        <w:t xml:space="preserve"> what the current implementation or workaround is, and</w:t>
      </w:r>
      <w:r w:rsidR="00153129">
        <w:t xml:space="preserve"> why the team decided it needed to be worked on</w:t>
      </w:r>
      <w:r w:rsidR="006C28FF">
        <w:t>.</w:t>
      </w:r>
    </w:p>
    <w:p w14:paraId="52B278FB" w14:textId="77777777" w:rsidR="000D0638" w:rsidRPr="000D0638" w:rsidRDefault="000D0638" w:rsidP="0014360C">
      <w:pPr>
        <w:rPr>
          <w:color w:val="BFBFBF" w:themeColor="background1" w:themeShade="BF"/>
        </w:rPr>
      </w:pPr>
    </w:p>
    <w:p w14:paraId="7B0F611D" w14:textId="2855D1A3" w:rsidR="00270FAC" w:rsidRDefault="00270FAC" w:rsidP="0014360C">
      <w:pPr>
        <w:pStyle w:val="Heading2"/>
      </w:pPr>
      <w:bookmarkStart w:id="17" w:name="_Toc92635755"/>
      <w:r>
        <w:t xml:space="preserve">2.1 </w:t>
      </w:r>
      <w:r w:rsidR="00897A01">
        <w:t>VMGMT-12102</w:t>
      </w:r>
      <w:bookmarkEnd w:id="17"/>
    </w:p>
    <w:p w14:paraId="22FB19D1" w14:textId="18C4689F" w:rsidR="00270FAC" w:rsidRDefault="00897A01" w:rsidP="0014360C">
      <w:r>
        <w:t xml:space="preserve">The first case the student worked on was VMGMT-12102: Add the CTRL + ← and CTRL + → shortcuts to the proxy player. </w:t>
      </w:r>
      <w:r w:rsidR="00752822">
        <w:t>Within Content Portal, a user can select any one of their contents</w:t>
      </w:r>
      <w:r w:rsidR="00A360B4">
        <w:t xml:space="preserve"> and choose to add </w:t>
      </w:r>
      <w:r w:rsidR="004176FB">
        <w:t>s</w:t>
      </w:r>
      <w:r w:rsidR="00A360B4">
        <w:t>egments</w:t>
      </w:r>
      <w:r w:rsidR="005D4143">
        <w:t>,</w:t>
      </w:r>
      <w:r w:rsidR="004176FB">
        <w:t xml:space="preserve"> </w:t>
      </w:r>
      <w:r w:rsidR="009D00F2">
        <w:t>markers,</w:t>
      </w:r>
      <w:r w:rsidR="005D4143">
        <w:t xml:space="preserve"> or QC markers</w:t>
      </w:r>
      <w:r w:rsidR="001B0180">
        <w:t xml:space="preserve"> (see Figure </w:t>
      </w:r>
      <w:r w:rsidR="0037683F">
        <w:t>4</w:t>
      </w:r>
      <w:r w:rsidR="001B0180">
        <w:t>).</w:t>
      </w:r>
    </w:p>
    <w:p w14:paraId="1662AF0A" w14:textId="77777777" w:rsidR="005E59A8" w:rsidRDefault="005E59A8" w:rsidP="0057523A">
      <w:pPr>
        <w:jc w:val="center"/>
      </w:pPr>
      <w:r w:rsidRPr="005E59A8">
        <w:rPr>
          <w:noProof/>
        </w:rPr>
        <w:drawing>
          <wp:inline distT="0" distB="0" distL="0" distR="0" wp14:anchorId="0B7AAA92" wp14:editId="1B8777AA">
            <wp:extent cx="3520034" cy="5629275"/>
            <wp:effectExtent l="0" t="0" r="444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3522175" cy="5632699"/>
                    </a:xfrm>
                    <a:prstGeom prst="rect">
                      <a:avLst/>
                    </a:prstGeom>
                  </pic:spPr>
                </pic:pic>
              </a:graphicData>
            </a:graphic>
          </wp:inline>
        </w:drawing>
      </w:r>
    </w:p>
    <w:p w14:paraId="6F75B627" w14:textId="2D11D864" w:rsidR="005E59A8" w:rsidRPr="005E59A8" w:rsidRDefault="005E59A8" w:rsidP="0057523A">
      <w:pPr>
        <w:pStyle w:val="Caption"/>
        <w:jc w:val="center"/>
      </w:pPr>
      <w:bookmarkStart w:id="18" w:name="_Toc92636004"/>
      <w:bookmarkStart w:id="19" w:name="_Toc92636037"/>
      <w:r w:rsidRPr="005E59A8">
        <w:t xml:space="preserve">Figure </w:t>
      </w:r>
      <w:r w:rsidR="00BD1C71">
        <w:fldChar w:fldCharType="begin"/>
      </w:r>
      <w:r w:rsidR="00BD1C71">
        <w:instrText xml:space="preserve"> SEQ Figure \* ARABIC </w:instrText>
      </w:r>
      <w:r w:rsidR="00BD1C71">
        <w:fldChar w:fldCharType="separate"/>
      </w:r>
      <w:r w:rsidR="00831D0D">
        <w:rPr>
          <w:noProof/>
        </w:rPr>
        <w:t>4</w:t>
      </w:r>
      <w:r w:rsidR="00BD1C71">
        <w:rPr>
          <w:noProof/>
        </w:rPr>
        <w:fldChar w:fldCharType="end"/>
      </w:r>
      <w:r w:rsidRPr="005E59A8">
        <w:t>: Segment tab of a content</w:t>
      </w:r>
      <w:bookmarkEnd w:id="18"/>
      <w:bookmarkEnd w:id="19"/>
    </w:p>
    <w:p w14:paraId="13DB5707" w14:textId="77777777" w:rsidR="00CD5832" w:rsidRDefault="00CD5832" w:rsidP="0014360C"/>
    <w:p w14:paraId="36AAB4FC" w14:textId="4FD32F60" w:rsidR="00A91F34" w:rsidRDefault="00CD5832" w:rsidP="0014360C">
      <w:r>
        <w:t xml:space="preserve">Segments and </w:t>
      </w:r>
      <w:r w:rsidR="004176FB">
        <w:t>m</w:t>
      </w:r>
      <w:r>
        <w:t xml:space="preserve">arkers can be added by selecting the appropriate tab, then </w:t>
      </w:r>
      <w:r w:rsidR="00867308">
        <w:t>clicking the</w:t>
      </w:r>
      <w:r w:rsidR="005E59A8">
        <w:t xml:space="preserve"> orange</w:t>
      </w:r>
      <w:r w:rsidR="00867308">
        <w:t xml:space="preserve"> ‘+’ icon </w:t>
      </w:r>
      <w:r w:rsidR="005E59A8">
        <w:t>left side</w:t>
      </w:r>
      <w:r w:rsidR="00867308">
        <w:t>.</w:t>
      </w:r>
      <w:r w:rsidR="004176FB">
        <w:t xml:space="preserve"> The </w:t>
      </w:r>
      <w:r w:rsidR="005E59A8">
        <w:t xml:space="preserve">red and green </w:t>
      </w:r>
      <w:r w:rsidR="004176FB">
        <w:t xml:space="preserve">flags </w:t>
      </w:r>
      <w:r w:rsidR="00EB3FB0">
        <w:t xml:space="preserve">can then </w:t>
      </w:r>
      <w:r w:rsidR="004176FB">
        <w:t xml:space="preserve">be used to determine the start and end </w:t>
      </w:r>
      <w:r w:rsidR="009D2B1D">
        <w:t>boundaries</w:t>
      </w:r>
      <w:r w:rsidR="004176FB">
        <w:t xml:space="preserve"> of each segment or marker</w:t>
      </w:r>
      <w:r w:rsidR="00C91AA2">
        <w:t xml:space="preserve"> by clicking on certain sections of the progress bar. </w:t>
      </w:r>
    </w:p>
    <w:p w14:paraId="3E6D4800" w14:textId="77777777" w:rsidR="00A91F34" w:rsidRDefault="00A91F34" w:rsidP="0014360C"/>
    <w:p w14:paraId="3FC17543" w14:textId="77777777" w:rsidR="00A91F34" w:rsidRDefault="00C91AA2" w:rsidP="0014360C">
      <w:r>
        <w:t>Currently, if a user wishes to access the point at which they set the</w:t>
      </w:r>
      <w:r w:rsidR="000466D0">
        <w:t xml:space="preserve"> flag, they will have to click on the flag. While this may not seem like much of an issue,</w:t>
      </w:r>
      <w:r w:rsidR="005827BB">
        <w:t xml:space="preserve"> there are certain cases where users will have over 20 segments </w:t>
      </w:r>
      <w:r w:rsidR="0074757B">
        <w:t>many of which are within</w:t>
      </w:r>
      <w:r w:rsidR="00FB2BB3">
        <w:t xml:space="preserve"> tenths of a second or even completely overlapping. Thus, the team has decided that it would be useful to add a feature that allowed the user to </w:t>
      </w:r>
      <w:r w:rsidR="00907DE2">
        <w:t>jump between flags with a keyboard shortcut.</w:t>
      </w:r>
      <w:r w:rsidR="000C5954">
        <w:t xml:space="preserve"> </w:t>
      </w:r>
    </w:p>
    <w:p w14:paraId="05C30D51" w14:textId="77777777" w:rsidR="00A91F34" w:rsidRDefault="00A91F34" w:rsidP="0014360C"/>
    <w:p w14:paraId="6A1B33AF" w14:textId="27C32DDC" w:rsidR="00CD5832" w:rsidRDefault="00A91F34" w:rsidP="0014360C">
      <w:r>
        <w:t>The CTRL</w:t>
      </w:r>
      <w:r w:rsidR="00C77348">
        <w:t xml:space="preserve"> + ← shortcut will jump to the closest flag to the left, and the CTRL + → shortcut will jump to the closest flag to the right. </w:t>
      </w:r>
      <w:r w:rsidR="00E75648">
        <w:t xml:space="preserve">Another important </w:t>
      </w:r>
      <w:r w:rsidR="00110A16">
        <w:t>criterion</w:t>
      </w:r>
      <w:r w:rsidR="00E75648">
        <w:t xml:space="preserve"> was that if the user uses the right shortcut while on the rightmost flag, it should jump back to the leftmost flag, and vice versa for using the left shortcut on the leftmost flag.</w:t>
      </w:r>
    </w:p>
    <w:p w14:paraId="0FC32071" w14:textId="77777777" w:rsidR="00110A16" w:rsidRPr="00897A01" w:rsidRDefault="00110A16" w:rsidP="0014360C"/>
    <w:p w14:paraId="161A26C4" w14:textId="5EB7A884" w:rsidR="00270FAC" w:rsidRDefault="00270FAC" w:rsidP="0014360C">
      <w:pPr>
        <w:pStyle w:val="Heading2"/>
      </w:pPr>
      <w:bookmarkStart w:id="20" w:name="_Toc92635756"/>
      <w:r>
        <w:t xml:space="preserve">2.2 </w:t>
      </w:r>
      <w:r w:rsidR="00110A16">
        <w:t>VMGMT-11963</w:t>
      </w:r>
      <w:bookmarkEnd w:id="20"/>
    </w:p>
    <w:p w14:paraId="5F0787F2" w14:textId="77777777" w:rsidR="00A91F34" w:rsidRDefault="00156C5C" w:rsidP="0014360C">
      <w:r>
        <w:t>The second case the student worked on was VMGMT-11963:</w:t>
      </w:r>
      <w:r w:rsidRPr="00156C5C">
        <w:t xml:space="preserve"> </w:t>
      </w:r>
      <w:r>
        <w:t>Update CP automated tests to use domain users.</w:t>
      </w:r>
      <w:r w:rsidR="004E1242">
        <w:t xml:space="preserve"> Before new releases come out, the team does many tests for Content Portal to make sure that none of the changes accidentally affected a previously working feature. </w:t>
      </w:r>
    </w:p>
    <w:p w14:paraId="2FD40CE2" w14:textId="77777777" w:rsidR="00A91F34" w:rsidRDefault="00A91F34" w:rsidP="0014360C"/>
    <w:p w14:paraId="1816BF92" w14:textId="2A765F52" w:rsidR="007C3DFC" w:rsidRDefault="001F3C19" w:rsidP="0014360C">
      <w:r>
        <w:t>To</w:t>
      </w:r>
      <w:r w:rsidR="004E1242">
        <w:t xml:space="preserve"> make th</w:t>
      </w:r>
      <w:r w:rsidR="00D10A7E">
        <w:t>e</w:t>
      </w:r>
      <w:r w:rsidR="004E1242">
        <w:t xml:space="preserve"> process more efficient, automated tests </w:t>
      </w:r>
      <w:r w:rsidR="00D10A7E">
        <w:t>were</w:t>
      </w:r>
      <w:r w:rsidR="004E1242">
        <w:t xml:space="preserve"> written to do most of the testing</w:t>
      </w:r>
      <w:r>
        <w:t xml:space="preserve">. </w:t>
      </w:r>
      <w:r w:rsidR="00546602">
        <w:t xml:space="preserve">An important note is that automated </w:t>
      </w:r>
      <w:r w:rsidR="000A3DD3">
        <w:t xml:space="preserve">tests are also accessible to </w:t>
      </w:r>
      <w:r w:rsidR="00BA2A24">
        <w:t>other teams</w:t>
      </w:r>
      <w:r w:rsidR="00CF32CF">
        <w:t xml:space="preserve"> who were not involved in the creation of the tests</w:t>
      </w:r>
      <w:r w:rsidR="000A3DD3">
        <w:t xml:space="preserve">. </w:t>
      </w:r>
      <w:r w:rsidR="00874371">
        <w:t>For a user to access Content Portal, a login is required. Based on the account, a user can be one of four different types of users</w:t>
      </w:r>
      <w:r w:rsidR="004D2AC9">
        <w:t>: a</w:t>
      </w:r>
      <w:r w:rsidR="00874371">
        <w:t>n administrator, operator, superuser, or viewe</w:t>
      </w:r>
      <w:r w:rsidR="004D2AC9">
        <w:t>r;</w:t>
      </w:r>
      <w:r w:rsidR="00874371">
        <w:t xml:space="preserve"> administrator</w:t>
      </w:r>
      <w:r w:rsidR="004D2AC9">
        <w:t xml:space="preserve">s have </w:t>
      </w:r>
      <w:r w:rsidR="00874371">
        <w:t xml:space="preserve">the most permissions and viewer having the least. </w:t>
      </w:r>
    </w:p>
    <w:p w14:paraId="530DC081" w14:textId="77777777" w:rsidR="007C3DFC" w:rsidRDefault="007C3DFC" w:rsidP="0014360C"/>
    <w:p w14:paraId="1A4E1DAD" w14:textId="26E8D2C5" w:rsidR="006E3EE3" w:rsidRPr="00606218" w:rsidRDefault="00750F1D" w:rsidP="0014360C">
      <w:r>
        <w:t xml:space="preserve">Currently, all tests that require authentication have been hardcoded to log in with </w:t>
      </w:r>
      <w:r w:rsidR="00A91F34">
        <w:t xml:space="preserve">relevant permissions. </w:t>
      </w:r>
      <w:r w:rsidR="007C3DFC">
        <w:t xml:space="preserve">If a test needs administrator permission, it will </w:t>
      </w:r>
      <w:r w:rsidR="00CF32CF">
        <w:t>log</w:t>
      </w:r>
      <w:r w:rsidR="007C3DFC">
        <w:t xml:space="preserve"> in with hardcoded administrator credentials. In the case that </w:t>
      </w:r>
      <w:r w:rsidR="00BA2A24">
        <w:t>another team</w:t>
      </w:r>
      <w:r w:rsidR="007C3DFC">
        <w:t xml:space="preserve"> does not have the </w:t>
      </w:r>
      <w:r w:rsidR="00CF32CF">
        <w:t>hardcoded</w:t>
      </w:r>
      <w:r w:rsidR="007C3DFC">
        <w:t xml:space="preserve"> </w:t>
      </w:r>
      <w:r w:rsidR="00FE2A63">
        <w:t>account types set up, they will not be able to run the authenticated tests as the logins will all fail. To avoid forcing</w:t>
      </w:r>
      <w:r w:rsidR="00BA2A24">
        <w:t xml:space="preserve"> teams</w:t>
      </w:r>
      <w:r w:rsidR="00FE2A63">
        <w:t xml:space="preserve"> to set up the </w:t>
      </w:r>
      <w:r w:rsidR="00C334AD">
        <w:t>hardcoded</w:t>
      </w:r>
      <w:r w:rsidR="00FE2A63">
        <w:t xml:space="preserve"> accounts, the </w:t>
      </w:r>
      <w:proofErr w:type="spellStart"/>
      <w:r w:rsidR="00E53001">
        <w:t>Dropframers</w:t>
      </w:r>
      <w:proofErr w:type="spellEnd"/>
      <w:r w:rsidR="00FE2A63">
        <w:t xml:space="preserve"> decided </w:t>
      </w:r>
      <w:r w:rsidR="00FA2EC6">
        <w:t>parameters should be passed in with login information when running authenticated tests. This way a</w:t>
      </w:r>
      <w:r w:rsidR="00E53001">
        <w:t xml:space="preserve">nother team </w:t>
      </w:r>
      <w:r w:rsidR="00FA2EC6">
        <w:t xml:space="preserve">who has their own accounts created can use them for testing and furthermore, </w:t>
      </w:r>
      <w:r w:rsidR="0054163A">
        <w:t>can test newly made accounts to make sure their permissions are functioning correctly.</w:t>
      </w:r>
      <w:r w:rsidR="006E3EE3">
        <w:br w:type="page"/>
      </w:r>
    </w:p>
    <w:p w14:paraId="41D529EC" w14:textId="77777777" w:rsidR="00EF73E8" w:rsidRPr="00F14BD0" w:rsidRDefault="00976C9A" w:rsidP="0014360C">
      <w:pPr>
        <w:pStyle w:val="Heading1"/>
      </w:pPr>
      <w:bookmarkStart w:id="21" w:name="_Toc92635757"/>
      <w:r w:rsidRPr="00F14BD0">
        <w:lastRenderedPageBreak/>
        <w:t xml:space="preserve">3.0 </w:t>
      </w:r>
      <w:r w:rsidR="00270FAC">
        <w:t>Technical Progress</w:t>
      </w:r>
      <w:bookmarkEnd w:id="21"/>
    </w:p>
    <w:p w14:paraId="29B625CB" w14:textId="79B57478" w:rsidR="00976C9A" w:rsidRDefault="00976C9A" w:rsidP="0014360C">
      <w:pPr>
        <w:pStyle w:val="Heading2"/>
      </w:pPr>
      <w:bookmarkStart w:id="22" w:name="_Toc92635758"/>
      <w:r w:rsidRPr="00F14BD0">
        <w:t xml:space="preserve">3.1 </w:t>
      </w:r>
      <w:r w:rsidR="005F5ABB">
        <w:t>VMGMT-12102</w:t>
      </w:r>
      <w:r w:rsidR="00EF6988">
        <w:t xml:space="preserve"> Initial </w:t>
      </w:r>
      <w:r w:rsidR="006C66F4">
        <w:t>Solution</w:t>
      </w:r>
      <w:bookmarkEnd w:id="22"/>
    </w:p>
    <w:p w14:paraId="77D817EA" w14:textId="7419F676" w:rsidR="005F3A4D" w:rsidRDefault="006C268F" w:rsidP="005F3A4D">
      <w:r>
        <w:t>S</w:t>
      </w:r>
      <w:r w:rsidR="005F3A4D">
        <w:t xml:space="preserve">hortcuts </w:t>
      </w:r>
      <w:r>
        <w:t>rely on a file</w:t>
      </w:r>
      <w:r w:rsidR="005F3A4D">
        <w:t xml:space="preserve"> that</w:t>
      </w:r>
      <w:r w:rsidR="00DB0D2F">
        <w:t xml:space="preserve"> registers</w:t>
      </w:r>
      <w:r w:rsidR="005F3A4D">
        <w:t xml:space="preserve"> all shortcut combinations</w:t>
      </w:r>
      <w:r w:rsidR="006856B1">
        <w:t xml:space="preserve">, and each shortcut </w:t>
      </w:r>
      <w:r w:rsidR="00885C53">
        <w:t xml:space="preserve">then </w:t>
      </w:r>
      <w:r w:rsidR="006856B1">
        <w:t xml:space="preserve">calls its own function (see </w:t>
      </w:r>
      <w:r w:rsidR="00136A93">
        <w:t>Appendix A</w:t>
      </w:r>
      <w:r w:rsidR="004B3CFA">
        <w:t xml:space="preserve"> Figure </w:t>
      </w:r>
      <w:r w:rsidR="008360A6">
        <w:t>1</w:t>
      </w:r>
      <w:r w:rsidR="004B3CFA">
        <w:t>1</w:t>
      </w:r>
      <w:r w:rsidR="006856B1">
        <w:t>).</w:t>
      </w:r>
    </w:p>
    <w:p w14:paraId="697708BB" w14:textId="77777777" w:rsidR="006856B1" w:rsidRDefault="006856B1" w:rsidP="005F3A4D"/>
    <w:p w14:paraId="598DD122" w14:textId="52743223" w:rsidR="006856B1" w:rsidRDefault="006856B1" w:rsidP="005F3A4D">
      <w:r w:rsidRPr="00910851">
        <w:t>The</w:t>
      </w:r>
      <w:r w:rsidR="00E87ED1">
        <w:t xml:space="preserve"> new</w:t>
      </w:r>
      <w:r w:rsidRPr="00910851">
        <w:t xml:space="preserve"> shortcuts were set up following the same procedure as existing shortcuts and would call the function </w:t>
      </w:r>
      <w:proofErr w:type="spellStart"/>
      <w:proofErr w:type="gramStart"/>
      <w:r w:rsidRPr="00910851">
        <w:t>moveMarker</w:t>
      </w:r>
      <w:proofErr w:type="spellEnd"/>
      <w:r w:rsidRPr="00910851">
        <w:t>(</w:t>
      </w:r>
      <w:proofErr w:type="gramEnd"/>
      <w:r w:rsidRPr="00910851">
        <w:t xml:space="preserve">) </w:t>
      </w:r>
      <w:r w:rsidR="00AF31EF">
        <w:t>then</w:t>
      </w:r>
      <w:r w:rsidRPr="00910851">
        <w:t xml:space="preserve"> pass in a parameter of ‘right’ or ‘left’ depending on which shortcut was used. </w:t>
      </w:r>
      <w:r>
        <w:t xml:space="preserve">The </w:t>
      </w:r>
      <w:proofErr w:type="spellStart"/>
      <w:proofErr w:type="gramStart"/>
      <w:r>
        <w:t>moveMarker</w:t>
      </w:r>
      <w:proofErr w:type="spellEnd"/>
      <w:r>
        <w:t>(</w:t>
      </w:r>
      <w:proofErr w:type="gramEnd"/>
      <w:r>
        <w:t>) function is the new function the student was creating for this case.</w:t>
      </w:r>
      <w:r w:rsidR="00CC3D1A">
        <w:t xml:space="preserve"> The discussion that follows relates to the plans and ideas the student came up with for </w:t>
      </w:r>
      <w:r w:rsidR="00793487">
        <w:t xml:space="preserve">implementing the </w:t>
      </w:r>
      <w:proofErr w:type="spellStart"/>
      <w:proofErr w:type="gramStart"/>
      <w:r w:rsidR="00793487">
        <w:t>moveMarker</w:t>
      </w:r>
      <w:proofErr w:type="spellEnd"/>
      <w:r w:rsidR="00793487">
        <w:t>(</w:t>
      </w:r>
      <w:proofErr w:type="gramEnd"/>
      <w:r w:rsidR="00793487">
        <w:t>) function.</w:t>
      </w:r>
    </w:p>
    <w:p w14:paraId="6D98FE85" w14:textId="77777777" w:rsidR="006856B1" w:rsidRPr="005F3A4D" w:rsidRDefault="006856B1" w:rsidP="005F3A4D"/>
    <w:p w14:paraId="0BB9E2D1" w14:textId="1656E95B" w:rsidR="00BF4B6F" w:rsidRDefault="00F53D76" w:rsidP="0014360C">
      <w:r w:rsidRPr="00910851">
        <w:t>Progress will be discussed</w:t>
      </w:r>
      <w:r w:rsidR="00435798" w:rsidRPr="00910851">
        <w:t xml:space="preserve"> using the term ‘marker</w:t>
      </w:r>
      <w:r w:rsidR="00EA4007" w:rsidRPr="00910851">
        <w:t>’ but</w:t>
      </w:r>
      <w:r w:rsidR="00435798" w:rsidRPr="00910851">
        <w:t xml:space="preserve"> refers to </w:t>
      </w:r>
      <w:r w:rsidR="00793487">
        <w:t xml:space="preserve">all the </w:t>
      </w:r>
      <w:r w:rsidR="00435798" w:rsidRPr="00910851">
        <w:t>segments</w:t>
      </w:r>
      <w:r w:rsidR="00A52B86">
        <w:t xml:space="preserve">, </w:t>
      </w:r>
      <w:r w:rsidR="00435798" w:rsidRPr="00910851">
        <w:t xml:space="preserve">markers </w:t>
      </w:r>
      <w:r w:rsidR="00A52B86">
        <w:t xml:space="preserve">and qc markers </w:t>
      </w:r>
      <w:r w:rsidR="00435798" w:rsidRPr="00910851">
        <w:t>tab as their functionality are based on the same</w:t>
      </w:r>
      <w:r w:rsidR="00EA4007" w:rsidRPr="00910851">
        <w:t xml:space="preserve"> functions in the code</w:t>
      </w:r>
      <w:r w:rsidRPr="00910851">
        <w:t xml:space="preserve">. </w:t>
      </w:r>
      <w:r w:rsidR="00367F84">
        <w:t>The general process for moving the play head</w:t>
      </w:r>
      <w:r w:rsidR="007818D2">
        <w:t xml:space="preserve"> </w:t>
      </w:r>
      <w:r w:rsidR="00367F84">
        <w:t xml:space="preserve">to different boundaries would be to find </w:t>
      </w:r>
      <w:r w:rsidR="007818D2">
        <w:t>which</w:t>
      </w:r>
      <w:r w:rsidR="00367F84">
        <w:t xml:space="preserve"> </w:t>
      </w:r>
      <w:r w:rsidR="009D4A5D">
        <w:t xml:space="preserve">frame </w:t>
      </w:r>
      <w:r w:rsidR="007818D2">
        <w:t xml:space="preserve">the </w:t>
      </w:r>
      <w:r w:rsidR="009D4A5D">
        <w:t xml:space="preserve">next boundary </w:t>
      </w:r>
      <w:r w:rsidR="007818D2">
        <w:t xml:space="preserve">is on </w:t>
      </w:r>
      <w:r w:rsidR="009D4A5D">
        <w:t>and the marker</w:t>
      </w:r>
      <w:r w:rsidR="00BF4B6F">
        <w:t xml:space="preserve"> it belongs to</w:t>
      </w:r>
      <w:r w:rsidR="009D4A5D">
        <w:t xml:space="preserve">, then using a </w:t>
      </w:r>
      <w:proofErr w:type="gramStart"/>
      <w:r w:rsidR="009D4A5D">
        <w:t>select(</w:t>
      </w:r>
      <w:proofErr w:type="gramEnd"/>
      <w:r w:rsidR="009D4A5D">
        <w:t xml:space="preserve">) function and </w:t>
      </w:r>
      <w:proofErr w:type="spellStart"/>
      <w:r w:rsidR="009D4A5D">
        <w:t>moveTo</w:t>
      </w:r>
      <w:proofErr w:type="spellEnd"/>
      <w:r w:rsidR="009D4A5D">
        <w:t>() function</w:t>
      </w:r>
      <w:r w:rsidR="002B18D5">
        <w:t xml:space="preserve">. The </w:t>
      </w:r>
      <w:proofErr w:type="gramStart"/>
      <w:r w:rsidR="002B18D5">
        <w:t>select(</w:t>
      </w:r>
      <w:proofErr w:type="gramEnd"/>
      <w:r w:rsidR="002B18D5">
        <w:t>) function is for focusing on the segment,</w:t>
      </w:r>
      <w:r w:rsidR="009D4A5D">
        <w:t xml:space="preserve"> </w:t>
      </w:r>
      <w:r w:rsidR="00AD4CAC">
        <w:t xml:space="preserve">and the </w:t>
      </w:r>
      <w:proofErr w:type="spellStart"/>
      <w:r w:rsidR="00AD4CAC">
        <w:t>moveTo</w:t>
      </w:r>
      <w:proofErr w:type="spellEnd"/>
      <w:r w:rsidR="00AD4CAC">
        <w:t>() function is for moving the play head to a specified frame.</w:t>
      </w:r>
      <w:r w:rsidR="00956BCE">
        <w:t xml:space="preserve"> In Figure </w:t>
      </w:r>
      <w:r w:rsidR="00AD4CAC">
        <w:t>4</w:t>
      </w:r>
      <w:r w:rsidR="00956BCE">
        <w:t>, segment1 is selected and the play head is at 00:00:00;00.</w:t>
      </w:r>
    </w:p>
    <w:p w14:paraId="1FAE8663" w14:textId="77777777" w:rsidR="00B97913" w:rsidRDefault="00B97913" w:rsidP="0014360C"/>
    <w:p w14:paraId="3A62F30A" w14:textId="78177B7D" w:rsidR="00BA546A" w:rsidRDefault="00F53D76" w:rsidP="0014360C">
      <w:r w:rsidRPr="00910851">
        <w:t xml:space="preserve">The student’s initial plan was to first </w:t>
      </w:r>
      <w:r w:rsidR="00B80029" w:rsidRPr="00910851">
        <w:t xml:space="preserve">organize all the </w:t>
      </w:r>
      <w:r w:rsidR="00EA4007" w:rsidRPr="00910851">
        <w:t>markers</w:t>
      </w:r>
      <w:r w:rsidR="00821433" w:rsidRPr="00910851">
        <w:t xml:space="preserve"> </w:t>
      </w:r>
      <w:r w:rsidR="00AD4CAC">
        <w:t xml:space="preserve">into a list </w:t>
      </w:r>
      <w:r w:rsidR="00821433" w:rsidRPr="00910851">
        <w:t xml:space="preserve">with the leftmost marker being first </w:t>
      </w:r>
      <w:r w:rsidR="00E27D0B">
        <w:t xml:space="preserve">item </w:t>
      </w:r>
      <w:r w:rsidR="00821433" w:rsidRPr="00910851">
        <w:t xml:space="preserve">and the rightmost marker being last. This was done by </w:t>
      </w:r>
      <w:r w:rsidR="004D4F1B" w:rsidRPr="00910851">
        <w:t xml:space="preserve">analyzing the </w:t>
      </w:r>
      <w:r w:rsidR="00E27D0B">
        <w:t>properties</w:t>
      </w:r>
      <w:r w:rsidR="004D4F1B" w:rsidRPr="00910851">
        <w:t xml:space="preserve"> of the marker object and then sorting by the start time</w:t>
      </w:r>
      <w:r w:rsidR="00E27D0B">
        <w:t xml:space="preserve"> property</w:t>
      </w:r>
      <w:r w:rsidR="004D4F1B" w:rsidRPr="00910851">
        <w:t>.</w:t>
      </w:r>
    </w:p>
    <w:p w14:paraId="52209043" w14:textId="77777777" w:rsidR="007766DF" w:rsidRPr="00910851" w:rsidRDefault="007766DF" w:rsidP="0014360C"/>
    <w:p w14:paraId="3FFC82BD" w14:textId="6E565729" w:rsidR="00CA3A37" w:rsidRDefault="009A37A9" w:rsidP="0014360C">
      <w:r w:rsidRPr="00910851">
        <w:t xml:space="preserve">The next step was to find what current boundary the user is on, and then match </w:t>
      </w:r>
      <w:r w:rsidR="00401807">
        <w:t>the marker the boundary belongs to</w:t>
      </w:r>
      <w:r w:rsidRPr="00910851">
        <w:t xml:space="preserve"> a marker in the list</w:t>
      </w:r>
      <w:r w:rsidR="00C23BB5">
        <w:t xml:space="preserve"> described above</w:t>
      </w:r>
      <w:r w:rsidRPr="00910851">
        <w:t xml:space="preserve">. Once the marker was found, </w:t>
      </w:r>
      <w:r w:rsidR="00C21C2E" w:rsidRPr="00910851">
        <w:t>the student had to determine what the next closest boundary was</w:t>
      </w:r>
      <w:r w:rsidR="00E8363D" w:rsidRPr="00910851">
        <w:t xml:space="preserve">. This is where the first major problem was </w:t>
      </w:r>
      <w:r w:rsidR="006619BA">
        <w:t>encountered</w:t>
      </w:r>
      <w:r w:rsidR="00E8363D" w:rsidRPr="00910851">
        <w:t>.</w:t>
      </w:r>
    </w:p>
    <w:p w14:paraId="51A711A5" w14:textId="77777777" w:rsidR="007766DF" w:rsidRPr="00910851" w:rsidRDefault="007766DF" w:rsidP="0014360C"/>
    <w:p w14:paraId="2FC1A8FB" w14:textId="1A09980E" w:rsidR="00E8363D" w:rsidRPr="00910851" w:rsidRDefault="00E8363D" w:rsidP="0014360C">
      <w:r w:rsidRPr="00910851">
        <w:t>Each marker object contains both a start time an</w:t>
      </w:r>
      <w:r w:rsidR="00997765" w:rsidRPr="00910851">
        <w:t>d</w:t>
      </w:r>
      <w:r w:rsidRPr="00910851">
        <w:t xml:space="preserve"> a duration </w:t>
      </w:r>
      <w:r w:rsidR="00997765" w:rsidRPr="00910851">
        <w:t>which is used to determine the end time. This means that just because the markers are sorted by start time, does not mean all their boundaries are in order. For example</w:t>
      </w:r>
      <w:r w:rsidR="00471204" w:rsidRPr="00910851">
        <w:t xml:space="preserve"> (see Figure</w:t>
      </w:r>
      <w:r w:rsidR="00F32190">
        <w:t xml:space="preserve"> </w:t>
      </w:r>
      <w:r w:rsidR="00BD26D3">
        <w:t>5</w:t>
      </w:r>
      <w:r w:rsidR="00471204" w:rsidRPr="00910851">
        <w:t>)</w:t>
      </w:r>
      <w:r w:rsidR="00997765" w:rsidRPr="00910851">
        <w:t xml:space="preserve">, </w:t>
      </w:r>
      <w:r w:rsidR="00F74ACF" w:rsidRPr="00910851">
        <w:t>marker A could start at 0</w:t>
      </w:r>
      <w:r w:rsidR="00924FD9" w:rsidRPr="00910851">
        <w:t>3</w:t>
      </w:r>
      <w:r w:rsidR="00F74ACF" w:rsidRPr="00910851">
        <w:t>:00 and end at 0</w:t>
      </w:r>
      <w:r w:rsidR="00924FD9" w:rsidRPr="00910851">
        <w:t>3</w:t>
      </w:r>
      <w:r w:rsidR="00F74ACF" w:rsidRPr="00910851">
        <w:t>:10</w:t>
      </w:r>
      <w:r w:rsidR="001B4352" w:rsidRPr="00910851">
        <w:t>. Marker B could then start at 0</w:t>
      </w:r>
      <w:r w:rsidR="00924FD9" w:rsidRPr="00910851">
        <w:t>3</w:t>
      </w:r>
      <w:r w:rsidR="001B4352" w:rsidRPr="00910851">
        <w:t>:05 and end at 0</w:t>
      </w:r>
      <w:r w:rsidR="00924FD9" w:rsidRPr="00910851">
        <w:t>3</w:t>
      </w:r>
      <w:r w:rsidR="001B4352" w:rsidRPr="00910851">
        <w:t>:</w:t>
      </w:r>
      <w:r w:rsidR="003C0736" w:rsidRPr="00910851">
        <w:t>0</w:t>
      </w:r>
      <w:r w:rsidR="00924FD9" w:rsidRPr="00910851">
        <w:t>8</w:t>
      </w:r>
      <w:r w:rsidR="003C0736" w:rsidRPr="00910851">
        <w:t xml:space="preserve">. If the user is currently on the end boundary of marker A, it would be assumed the next boundary is the beginning of marker B but that is not the case. Furthermore, </w:t>
      </w:r>
      <w:r w:rsidR="008A70BA" w:rsidRPr="00910851">
        <w:t>if the user is on the start boundary of marker A, it would be assumed that the next boundary is the end of marker A, but once again, that is not the case</w:t>
      </w:r>
      <w:r w:rsidR="00471204" w:rsidRPr="00910851">
        <w:t>.</w:t>
      </w:r>
    </w:p>
    <w:p w14:paraId="1CD590F7" w14:textId="77777777" w:rsidR="00607133" w:rsidRPr="00910851" w:rsidRDefault="00471204" w:rsidP="0057523A">
      <w:pPr>
        <w:jc w:val="center"/>
      </w:pPr>
      <w:r w:rsidRPr="00910851">
        <w:rPr>
          <w:noProof/>
        </w:rPr>
        <w:lastRenderedPageBreak/>
        <w:drawing>
          <wp:inline distT="0" distB="0" distL="0" distR="0" wp14:anchorId="36939D69" wp14:editId="580AA128">
            <wp:extent cx="5506218" cy="3077004"/>
            <wp:effectExtent l="0" t="0" r="0" b="9525"/>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15"/>
                    <a:stretch>
                      <a:fillRect/>
                    </a:stretch>
                  </pic:blipFill>
                  <pic:spPr>
                    <a:xfrm>
                      <a:off x="0" y="0"/>
                      <a:ext cx="5506218" cy="3077004"/>
                    </a:xfrm>
                    <a:prstGeom prst="rect">
                      <a:avLst/>
                    </a:prstGeom>
                  </pic:spPr>
                </pic:pic>
              </a:graphicData>
            </a:graphic>
          </wp:inline>
        </w:drawing>
      </w:r>
    </w:p>
    <w:p w14:paraId="57EE80E0" w14:textId="2617FB9A" w:rsidR="00607133" w:rsidRPr="00910851" w:rsidRDefault="00607133" w:rsidP="0057523A">
      <w:pPr>
        <w:pStyle w:val="Caption"/>
        <w:jc w:val="center"/>
      </w:pPr>
      <w:bookmarkStart w:id="23" w:name="_Toc92636005"/>
      <w:bookmarkStart w:id="24" w:name="_Toc92636038"/>
      <w:r w:rsidRPr="00910851">
        <w:t xml:space="preserve">Figure </w:t>
      </w:r>
      <w:r w:rsidR="00BD1C71">
        <w:fldChar w:fldCharType="begin"/>
      </w:r>
      <w:r w:rsidR="00BD1C71">
        <w:instrText xml:space="preserve"> SEQ Figure \* ARABIC </w:instrText>
      </w:r>
      <w:r w:rsidR="00BD1C71">
        <w:fldChar w:fldCharType="separate"/>
      </w:r>
      <w:r w:rsidR="00831D0D">
        <w:rPr>
          <w:noProof/>
        </w:rPr>
        <w:t>5</w:t>
      </w:r>
      <w:r w:rsidR="00BD1C71">
        <w:rPr>
          <w:noProof/>
        </w:rPr>
        <w:fldChar w:fldCharType="end"/>
      </w:r>
      <w:r w:rsidRPr="00910851">
        <w:t>: Marker B contained in Marker A</w:t>
      </w:r>
      <w:bookmarkEnd w:id="23"/>
      <w:bookmarkEnd w:id="24"/>
    </w:p>
    <w:p w14:paraId="674971F9" w14:textId="77777777" w:rsidR="00237495" w:rsidRDefault="00237495" w:rsidP="0014360C">
      <w:pPr>
        <w:pStyle w:val="Heading2"/>
      </w:pPr>
    </w:p>
    <w:p w14:paraId="215F0311" w14:textId="7AF6C0A5" w:rsidR="006F1FDC" w:rsidRPr="00910851" w:rsidRDefault="004F1C50" w:rsidP="0014360C">
      <w:pPr>
        <w:pStyle w:val="Heading2"/>
      </w:pPr>
      <w:bookmarkStart w:id="25" w:name="_Toc92635759"/>
      <w:r w:rsidRPr="00910851">
        <w:t>3.2 VMGMT-12102</w:t>
      </w:r>
      <w:r w:rsidR="005D3AA6" w:rsidRPr="00910851">
        <w:t xml:space="preserve"> </w:t>
      </w:r>
      <w:r w:rsidR="00E579F8" w:rsidRPr="00910851">
        <w:t>Problem Solving</w:t>
      </w:r>
      <w:bookmarkEnd w:id="25"/>
    </w:p>
    <w:p w14:paraId="39602B1B" w14:textId="14FA46E7" w:rsidR="00607133" w:rsidRDefault="00607133" w:rsidP="0014360C">
      <w:r w:rsidRPr="00910851">
        <w:t>The student decided that a list of markers would not suffice as it does not give enough information.</w:t>
      </w:r>
      <w:r w:rsidR="0094504E" w:rsidRPr="00910851">
        <w:t xml:space="preserve"> The new approach was to use a for loop to go through the unordered list of segments and create a new list called </w:t>
      </w:r>
      <w:proofErr w:type="spellStart"/>
      <w:r w:rsidR="0094504E" w:rsidRPr="00910851">
        <w:t>frameList</w:t>
      </w:r>
      <w:proofErr w:type="spellEnd"/>
      <w:r w:rsidR="0094504E" w:rsidRPr="00910851">
        <w:t xml:space="preserve"> that contained the start and end frame of each segment. This list was the</w:t>
      </w:r>
      <w:r w:rsidR="00B444D1">
        <w:t>n</w:t>
      </w:r>
      <w:r w:rsidR="0094504E" w:rsidRPr="00910851">
        <w:t xml:space="preserve"> sorted and now the student had an ordered list of each boundary frame.</w:t>
      </w:r>
      <w:r w:rsidR="00341D75" w:rsidRPr="00910851">
        <w:t xml:space="preserve"> By determining what the current frame the user was on, the student could </w:t>
      </w:r>
      <w:r w:rsidR="006660B6" w:rsidRPr="00910851">
        <w:t>find the next</w:t>
      </w:r>
      <w:r w:rsidR="00812292" w:rsidRPr="00910851">
        <w:t xml:space="preserve"> boundary frame in the list</w:t>
      </w:r>
      <w:r w:rsidR="006660B6" w:rsidRPr="00910851">
        <w:t xml:space="preserve"> and then match it back to </w:t>
      </w:r>
      <w:r w:rsidR="004D0EC4" w:rsidRPr="00910851">
        <w:t>a marker</w:t>
      </w:r>
      <w:r w:rsidR="00812292" w:rsidRPr="00910851">
        <w:t>.</w:t>
      </w:r>
      <w:r w:rsidR="00FA0CAB" w:rsidRPr="00910851">
        <w:t xml:space="preserve"> This solved all cases of nested </w:t>
      </w:r>
      <w:r w:rsidR="004D0EC4" w:rsidRPr="00910851">
        <w:t>markers but</w:t>
      </w:r>
      <w:r w:rsidR="00FA0CAB" w:rsidRPr="00910851">
        <w:t xml:space="preserve"> left one issue with markers that had </w:t>
      </w:r>
      <w:r w:rsidR="00F1117B" w:rsidRPr="00910851">
        <w:t xml:space="preserve">the same boundary. Since the list only contains frame numbers, there is no way to match a frame back to </w:t>
      </w:r>
      <w:r w:rsidR="000D65CB" w:rsidRPr="00910851">
        <w:t>the marker if two markers share a frame. In this case, a user could infinitely loop through the same two boundaries</w:t>
      </w:r>
      <w:r w:rsidR="006F4F69" w:rsidRPr="00910851">
        <w:t xml:space="preserve">. </w:t>
      </w:r>
      <w:r w:rsidR="00501F97" w:rsidRPr="00910851">
        <w:t>For example, if two markers, A and B, shared a boundary on frame 100, then the list would contain the number 100 twice.</w:t>
      </w:r>
      <w:r w:rsidR="00332063" w:rsidRPr="00910851">
        <w:t xml:space="preserve"> The current frame would be 100, then when searching through the list, the next closest frame would also be 100.</w:t>
      </w:r>
      <w:r w:rsidR="005D6458" w:rsidRPr="00910851">
        <w:t xml:space="preserve"> Thus, it would </w:t>
      </w:r>
      <w:r w:rsidR="00372CD4">
        <w:t xml:space="preserve">continue to select frame 100 as the next boundary </w:t>
      </w:r>
      <w:r w:rsidR="005D6458" w:rsidRPr="00910851">
        <w:t>and this would loop forever</w:t>
      </w:r>
      <w:r w:rsidR="00D737D0" w:rsidRPr="00910851">
        <w:t xml:space="preserve"> </w:t>
      </w:r>
      <w:r w:rsidR="00E579F8" w:rsidRPr="00910851">
        <w:t>if</w:t>
      </w:r>
      <w:r w:rsidR="00D737D0" w:rsidRPr="00910851">
        <w:t xml:space="preserve"> the user continued to use the same direction shortcut.</w:t>
      </w:r>
      <w:r w:rsidR="00300975">
        <w:t xml:space="preserve"> This issue is illustrated in Figure </w:t>
      </w:r>
      <w:r w:rsidR="00BD26D3">
        <w:t>6</w:t>
      </w:r>
      <w:r w:rsidR="005438A9">
        <w:t xml:space="preserve"> where frame 100 is shown </w:t>
      </w:r>
      <w:r w:rsidR="009642BB">
        <w:t xml:space="preserve">twice </w:t>
      </w:r>
      <w:r w:rsidR="005438A9">
        <w:t>for visualization.</w:t>
      </w:r>
    </w:p>
    <w:p w14:paraId="5C823BCA" w14:textId="77777777" w:rsidR="009642BB" w:rsidRDefault="009642BB" w:rsidP="009642BB">
      <w:pPr>
        <w:keepNext/>
      </w:pPr>
      <w:r w:rsidRPr="009642BB">
        <w:rPr>
          <w:noProof/>
        </w:rPr>
        <w:lastRenderedPageBreak/>
        <w:drawing>
          <wp:inline distT="0" distB="0" distL="0" distR="0" wp14:anchorId="0FFBB2A2" wp14:editId="4600B09E">
            <wp:extent cx="5906324" cy="2905530"/>
            <wp:effectExtent l="0" t="0" r="0" b="952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6"/>
                    <a:stretch>
                      <a:fillRect/>
                    </a:stretch>
                  </pic:blipFill>
                  <pic:spPr>
                    <a:xfrm>
                      <a:off x="0" y="0"/>
                      <a:ext cx="5906324" cy="2905530"/>
                    </a:xfrm>
                    <a:prstGeom prst="rect">
                      <a:avLst/>
                    </a:prstGeom>
                  </pic:spPr>
                </pic:pic>
              </a:graphicData>
            </a:graphic>
          </wp:inline>
        </w:drawing>
      </w:r>
    </w:p>
    <w:p w14:paraId="1279B0BA" w14:textId="6623DE32" w:rsidR="009642BB" w:rsidRDefault="009642BB" w:rsidP="009642BB">
      <w:pPr>
        <w:pStyle w:val="Caption"/>
        <w:jc w:val="center"/>
      </w:pPr>
      <w:bookmarkStart w:id="26" w:name="_Toc92636006"/>
      <w:bookmarkStart w:id="27" w:name="_Toc92636039"/>
      <w:r>
        <w:t xml:space="preserve">Figure </w:t>
      </w:r>
      <w:r w:rsidR="00BD1C71">
        <w:fldChar w:fldCharType="begin"/>
      </w:r>
      <w:r w:rsidR="00BD1C71">
        <w:instrText xml:space="preserve"> SEQ Figure \* ARABIC </w:instrText>
      </w:r>
      <w:r w:rsidR="00BD1C71">
        <w:fldChar w:fldCharType="separate"/>
      </w:r>
      <w:r w:rsidR="00831D0D">
        <w:rPr>
          <w:noProof/>
        </w:rPr>
        <w:t>6</w:t>
      </w:r>
      <w:r w:rsidR="00BD1C71">
        <w:rPr>
          <w:noProof/>
        </w:rPr>
        <w:fldChar w:fldCharType="end"/>
      </w:r>
      <w:r>
        <w:t>: Visualization of matching boundaries</w:t>
      </w:r>
      <w:bookmarkEnd w:id="26"/>
      <w:bookmarkEnd w:id="27"/>
    </w:p>
    <w:p w14:paraId="1B49D4C2" w14:textId="607ED4D2" w:rsidR="005438A9" w:rsidRDefault="006B5B9A" w:rsidP="0014360C">
      <w:r>
        <w:t xml:space="preserve">The current frame would be frame 100. </w:t>
      </w:r>
      <w:r w:rsidR="00E301B5">
        <w:t>C</w:t>
      </w:r>
      <w:r>
        <w:t xml:space="preserve">hecking against the frame list </w:t>
      </w:r>
      <w:r w:rsidR="00D76795">
        <w:t>it</w:t>
      </w:r>
      <w:r>
        <w:t xml:space="preserve"> would find that </w:t>
      </w:r>
      <w:r w:rsidR="00E301B5">
        <w:t>the second value in the list matches. Moving right would then move it to the third value which is also 100 and it would point to the exact same boundary it started on. Thus, the shortcut to move right would never make any progress.</w:t>
      </w:r>
    </w:p>
    <w:p w14:paraId="3875A8D0" w14:textId="77777777" w:rsidR="006B5B9A" w:rsidRPr="00910851" w:rsidRDefault="006B5B9A" w:rsidP="006B5B9A">
      <w:pPr>
        <w:ind w:left="720" w:hanging="720"/>
      </w:pPr>
    </w:p>
    <w:p w14:paraId="03E0C00E" w14:textId="633CFD24" w:rsidR="0057523A" w:rsidRDefault="002F6569" w:rsidP="0014360C">
      <w:r w:rsidRPr="00910851">
        <w:t>To solve all uncertainties with frame numbers and determining which marker the user was on, the student decided to rework the design of the frame list. Rather than containing all the start and end frames of each marker,</w:t>
      </w:r>
      <w:r w:rsidR="00C21161" w:rsidRPr="00910851">
        <w:t xml:space="preserve"> it now contains </w:t>
      </w:r>
      <w:r w:rsidR="00B522F5" w:rsidRPr="00910851">
        <w:t>a frame object that has the following information (see Table 1).</w:t>
      </w:r>
    </w:p>
    <w:p w14:paraId="5B4E4CEE" w14:textId="77777777" w:rsidR="00D76795" w:rsidRPr="00910851" w:rsidRDefault="00D76795" w:rsidP="0014360C"/>
    <w:p w14:paraId="386B264D" w14:textId="1FD96E79" w:rsidR="00B522F5" w:rsidRDefault="00B522F5" w:rsidP="0014360C">
      <w:pPr>
        <w:pStyle w:val="Caption"/>
      </w:pPr>
      <w:bookmarkStart w:id="28" w:name="_Toc497213309"/>
      <w:bookmarkStart w:id="29" w:name="_Toc91170430"/>
      <w:bookmarkStart w:id="30" w:name="_Toc92635710"/>
      <w:r w:rsidRPr="00910851">
        <w:t xml:space="preserve">Table </w:t>
      </w:r>
      <w:r w:rsidR="00BD1C71">
        <w:fldChar w:fldCharType="begin"/>
      </w:r>
      <w:r w:rsidR="00BD1C71">
        <w:instrText xml:space="preserve"> SEQ Table \* ARABIC </w:instrText>
      </w:r>
      <w:r w:rsidR="00BD1C71">
        <w:fldChar w:fldCharType="separate"/>
      </w:r>
      <w:r w:rsidR="00831D0D">
        <w:rPr>
          <w:noProof/>
        </w:rPr>
        <w:t>1</w:t>
      </w:r>
      <w:r w:rsidR="00BD1C71">
        <w:rPr>
          <w:noProof/>
        </w:rPr>
        <w:fldChar w:fldCharType="end"/>
      </w:r>
      <w:r w:rsidRPr="00910851">
        <w:t xml:space="preserve">: A table of </w:t>
      </w:r>
      <w:bookmarkEnd w:id="28"/>
      <w:r w:rsidR="00986930" w:rsidRPr="00910851">
        <w:t>attributes used for the new frame list</w:t>
      </w:r>
      <w:bookmarkEnd w:id="29"/>
      <w:bookmarkEnd w:id="30"/>
    </w:p>
    <w:tbl>
      <w:tblPr>
        <w:tblStyle w:val="TableGrid"/>
        <w:tblW w:w="0" w:type="auto"/>
        <w:tblLayout w:type="fixed"/>
        <w:tblLook w:val="04A0" w:firstRow="1" w:lastRow="0" w:firstColumn="1" w:lastColumn="0" w:noHBand="0" w:noVBand="1"/>
      </w:tblPr>
      <w:tblGrid>
        <w:gridCol w:w="1525"/>
        <w:gridCol w:w="3960"/>
        <w:gridCol w:w="3865"/>
      </w:tblGrid>
      <w:tr w:rsidR="003D168C" w14:paraId="67825DCF" w14:textId="77777777" w:rsidTr="003D168C">
        <w:tc>
          <w:tcPr>
            <w:tcW w:w="1525" w:type="dxa"/>
            <w:vAlign w:val="center"/>
          </w:tcPr>
          <w:p w14:paraId="42A42415" w14:textId="47B70AEC" w:rsidR="003D168C" w:rsidRDefault="003D168C" w:rsidP="003D168C">
            <w:r w:rsidRPr="00910851">
              <w:t>Attribute</w:t>
            </w:r>
          </w:p>
        </w:tc>
        <w:tc>
          <w:tcPr>
            <w:tcW w:w="3960" w:type="dxa"/>
            <w:vAlign w:val="center"/>
          </w:tcPr>
          <w:p w14:paraId="2E0910EC" w14:textId="542AE4D0" w:rsidR="003D168C" w:rsidRDefault="003D168C" w:rsidP="003D168C">
            <w:r w:rsidRPr="00910851">
              <w:t>Purpose</w:t>
            </w:r>
          </w:p>
        </w:tc>
        <w:tc>
          <w:tcPr>
            <w:tcW w:w="3865" w:type="dxa"/>
            <w:vAlign w:val="center"/>
          </w:tcPr>
          <w:p w14:paraId="2CDAF8AA" w14:textId="0C98DAAE" w:rsidR="003D168C" w:rsidRDefault="003D168C" w:rsidP="003D168C">
            <w:r w:rsidRPr="00910851">
              <w:t>Sample Value</w:t>
            </w:r>
          </w:p>
        </w:tc>
      </w:tr>
      <w:tr w:rsidR="003D168C" w14:paraId="6F1DE9B6" w14:textId="77777777" w:rsidTr="003D168C">
        <w:tc>
          <w:tcPr>
            <w:tcW w:w="1525" w:type="dxa"/>
            <w:vAlign w:val="center"/>
          </w:tcPr>
          <w:p w14:paraId="0F55B60E" w14:textId="5F09F3E4" w:rsidR="003D168C" w:rsidRDefault="003D168C" w:rsidP="003D168C">
            <w:proofErr w:type="spellStart"/>
            <w:r w:rsidRPr="00910851">
              <w:t>frameNumber</w:t>
            </w:r>
            <w:proofErr w:type="spellEnd"/>
          </w:p>
        </w:tc>
        <w:tc>
          <w:tcPr>
            <w:tcW w:w="3960" w:type="dxa"/>
            <w:vAlign w:val="center"/>
          </w:tcPr>
          <w:p w14:paraId="6635E11E" w14:textId="1BDE51E4" w:rsidR="003D168C" w:rsidRDefault="003D168C" w:rsidP="003D168C">
            <w:r w:rsidRPr="00910851">
              <w:t>To keep track of the frame number of the marker boundary</w:t>
            </w:r>
          </w:p>
        </w:tc>
        <w:tc>
          <w:tcPr>
            <w:tcW w:w="3865" w:type="dxa"/>
            <w:vAlign w:val="center"/>
          </w:tcPr>
          <w:p w14:paraId="3C0A3848" w14:textId="3AF8460F" w:rsidR="003D168C" w:rsidRDefault="003D168C" w:rsidP="003D168C">
            <w:r w:rsidRPr="00910851">
              <w:t>100</w:t>
            </w:r>
          </w:p>
        </w:tc>
      </w:tr>
      <w:tr w:rsidR="003D168C" w14:paraId="5AD230A0" w14:textId="77777777" w:rsidTr="003D168C">
        <w:tc>
          <w:tcPr>
            <w:tcW w:w="1525" w:type="dxa"/>
            <w:vAlign w:val="center"/>
          </w:tcPr>
          <w:p w14:paraId="699BD6DD" w14:textId="61A48A0F" w:rsidR="003D168C" w:rsidRDefault="003D168C" w:rsidP="003D168C">
            <w:proofErr w:type="spellStart"/>
            <w:r w:rsidRPr="00910851">
              <w:t>markerIndex</w:t>
            </w:r>
            <w:proofErr w:type="spellEnd"/>
          </w:p>
        </w:tc>
        <w:tc>
          <w:tcPr>
            <w:tcW w:w="3960" w:type="dxa"/>
            <w:vAlign w:val="center"/>
          </w:tcPr>
          <w:p w14:paraId="1A8EBDEB" w14:textId="00514EC6" w:rsidR="003D168C" w:rsidRDefault="003D168C" w:rsidP="003D168C">
            <w:r w:rsidRPr="00910851">
              <w:t>A number that maps back to which index the boundary belongs to in the marker list</w:t>
            </w:r>
          </w:p>
        </w:tc>
        <w:tc>
          <w:tcPr>
            <w:tcW w:w="3865" w:type="dxa"/>
            <w:vAlign w:val="center"/>
          </w:tcPr>
          <w:p w14:paraId="7118ADD8" w14:textId="4A47B5EE" w:rsidR="003D168C" w:rsidRDefault="003D168C" w:rsidP="003D168C">
            <w:r w:rsidRPr="00910851">
              <w:t>0; refers to the first marker in the list</w:t>
            </w:r>
          </w:p>
        </w:tc>
      </w:tr>
      <w:tr w:rsidR="003D168C" w14:paraId="5A1731A3" w14:textId="77777777" w:rsidTr="003D168C">
        <w:tc>
          <w:tcPr>
            <w:tcW w:w="1525" w:type="dxa"/>
            <w:vAlign w:val="center"/>
          </w:tcPr>
          <w:p w14:paraId="4CA05F63" w14:textId="3C1B478D" w:rsidR="003D168C" w:rsidRDefault="003D168C" w:rsidP="003D168C">
            <w:proofErr w:type="spellStart"/>
            <w:r w:rsidRPr="00910851">
              <w:t>markerId</w:t>
            </w:r>
            <w:proofErr w:type="spellEnd"/>
          </w:p>
        </w:tc>
        <w:tc>
          <w:tcPr>
            <w:tcW w:w="3960" w:type="dxa"/>
            <w:vAlign w:val="center"/>
          </w:tcPr>
          <w:p w14:paraId="3F783D12" w14:textId="7D94B726" w:rsidR="003D168C" w:rsidRDefault="003D168C" w:rsidP="003D168C">
            <w:r w:rsidRPr="00910851">
              <w:t xml:space="preserve">The ID attribute of the marker the boundary comes from to check which marker the </w:t>
            </w:r>
            <w:proofErr w:type="spellStart"/>
            <w:r w:rsidRPr="00910851">
              <w:t>frameNumber</w:t>
            </w:r>
            <w:proofErr w:type="spellEnd"/>
            <w:r w:rsidRPr="00910851">
              <w:t xml:space="preserve"> belongs to</w:t>
            </w:r>
          </w:p>
        </w:tc>
        <w:tc>
          <w:tcPr>
            <w:tcW w:w="3865" w:type="dxa"/>
            <w:vAlign w:val="center"/>
          </w:tcPr>
          <w:p w14:paraId="02CBA8CB" w14:textId="4D431F38" w:rsidR="003D168C" w:rsidRDefault="003D168C" w:rsidP="003D168C">
            <w:r w:rsidRPr="00910851">
              <w:rPr>
                <w:shd w:val="clear" w:color="auto" w:fill="FFFFFF"/>
              </w:rPr>
              <w:t>"9a34e501fb7b4493b700aa77a940abca"</w:t>
            </w:r>
          </w:p>
        </w:tc>
      </w:tr>
    </w:tbl>
    <w:p w14:paraId="11959931" w14:textId="77777777" w:rsidR="003D168C" w:rsidRPr="003D168C" w:rsidRDefault="003D168C" w:rsidP="003D168C"/>
    <w:p w14:paraId="3E707A95" w14:textId="783AB7D8" w:rsidR="009D2B1D" w:rsidRDefault="00E55312" w:rsidP="0014360C">
      <w:pPr>
        <w:pStyle w:val="Heading2"/>
      </w:pPr>
      <w:bookmarkStart w:id="31" w:name="_Toc92635760"/>
      <w:r w:rsidRPr="00910851">
        <w:lastRenderedPageBreak/>
        <w:t>3.3 VMGMT-12102 Final Solution</w:t>
      </w:r>
      <w:bookmarkEnd w:id="31"/>
    </w:p>
    <w:p w14:paraId="1D0491CC" w14:textId="24ABB0E8" w:rsidR="00E158DE" w:rsidRDefault="00FB1772" w:rsidP="0014360C">
      <w:r>
        <w:t xml:space="preserve">With this new </w:t>
      </w:r>
      <w:r w:rsidR="007C79F7">
        <w:t>method of organizing the frames, it eliminated the problem of having markers that share a boundary frame</w:t>
      </w:r>
      <w:r w:rsidR="00372A47">
        <w:t xml:space="preserve">. By comparing the </w:t>
      </w:r>
      <w:r w:rsidR="0080051E">
        <w:t>id of the selected marker to the id of matched frame, one can tell if that is the correct frame</w:t>
      </w:r>
      <w:r w:rsidR="0041379A">
        <w:t xml:space="preserve"> and in turn, also know which frames come before and after. If it does not match, then it will go to the next frame and compare that id</w:t>
      </w:r>
      <w:r w:rsidR="00DB10E9">
        <w:t xml:space="preserve"> until it finds which of the matching frames corresponds to the same marker</w:t>
      </w:r>
      <w:r w:rsidR="0000487D">
        <w:t xml:space="preserve"> (see Figure</w:t>
      </w:r>
      <w:r w:rsidR="00E158DE">
        <w:t xml:space="preserve"> </w:t>
      </w:r>
      <w:r w:rsidR="00BD26D3">
        <w:t>7</w:t>
      </w:r>
      <w:r w:rsidR="00E158DE">
        <w:t>)</w:t>
      </w:r>
      <w:r w:rsidR="00DB10E9">
        <w:t>.</w:t>
      </w:r>
    </w:p>
    <w:p w14:paraId="6F5EE6D5" w14:textId="77777777" w:rsidR="00E158DE" w:rsidRDefault="00E158DE" w:rsidP="00E158DE">
      <w:pPr>
        <w:keepNext/>
      </w:pPr>
      <w:r w:rsidRPr="00E158DE">
        <w:rPr>
          <w:noProof/>
        </w:rPr>
        <w:drawing>
          <wp:inline distT="0" distB="0" distL="0" distR="0" wp14:anchorId="08A00A4E" wp14:editId="71368DAD">
            <wp:extent cx="5943600" cy="3833495"/>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7"/>
                    <a:stretch>
                      <a:fillRect/>
                    </a:stretch>
                  </pic:blipFill>
                  <pic:spPr>
                    <a:xfrm>
                      <a:off x="0" y="0"/>
                      <a:ext cx="5943600" cy="3833495"/>
                    </a:xfrm>
                    <a:prstGeom prst="rect">
                      <a:avLst/>
                    </a:prstGeom>
                  </pic:spPr>
                </pic:pic>
              </a:graphicData>
            </a:graphic>
          </wp:inline>
        </w:drawing>
      </w:r>
    </w:p>
    <w:p w14:paraId="3D06F2CD" w14:textId="58F6A3F5" w:rsidR="00E158DE" w:rsidRDefault="00E158DE" w:rsidP="00E158DE">
      <w:pPr>
        <w:pStyle w:val="Caption"/>
        <w:jc w:val="center"/>
      </w:pPr>
      <w:bookmarkStart w:id="32" w:name="_Toc92636007"/>
      <w:bookmarkStart w:id="33" w:name="_Toc92636040"/>
      <w:r>
        <w:t xml:space="preserve">Figure </w:t>
      </w:r>
      <w:r w:rsidR="00BD1C71">
        <w:fldChar w:fldCharType="begin"/>
      </w:r>
      <w:r w:rsidR="00BD1C71">
        <w:instrText xml:space="preserve"> SEQ Figure \* ARABIC </w:instrText>
      </w:r>
      <w:r w:rsidR="00BD1C71">
        <w:fldChar w:fldCharType="separate"/>
      </w:r>
      <w:r w:rsidR="00831D0D">
        <w:rPr>
          <w:noProof/>
        </w:rPr>
        <w:t>7</w:t>
      </w:r>
      <w:r w:rsidR="00BD1C71">
        <w:rPr>
          <w:noProof/>
        </w:rPr>
        <w:fldChar w:fldCharType="end"/>
      </w:r>
      <w:r>
        <w:t>: Visualization with new frame list</w:t>
      </w:r>
      <w:bookmarkEnd w:id="32"/>
      <w:bookmarkEnd w:id="33"/>
    </w:p>
    <w:p w14:paraId="3D99B5D6" w14:textId="3DC1946C" w:rsidR="00406B3F" w:rsidRDefault="00E158DE" w:rsidP="00E158DE">
      <w:r>
        <w:t xml:space="preserve">With this new method, </w:t>
      </w:r>
      <w:r w:rsidR="00133274">
        <w:t xml:space="preserve">the student can more accurately determine which </w:t>
      </w:r>
      <w:proofErr w:type="spellStart"/>
      <w:r w:rsidR="00133274">
        <w:t>frameList</w:t>
      </w:r>
      <w:proofErr w:type="spellEnd"/>
      <w:r w:rsidR="00133274">
        <w:t xml:space="preserve"> item matches the current marker by comparing both the </w:t>
      </w:r>
      <w:proofErr w:type="spellStart"/>
      <w:r w:rsidR="00133274">
        <w:t>frameNumber</w:t>
      </w:r>
      <w:proofErr w:type="spellEnd"/>
      <w:r w:rsidR="00133274">
        <w:t xml:space="preserve"> and the id.</w:t>
      </w:r>
      <w:r w:rsidR="00B8318A">
        <w:t xml:space="preserve"> With </w:t>
      </w:r>
      <w:r w:rsidR="00406B3F">
        <w:t>both properties</w:t>
      </w:r>
      <w:r w:rsidR="00B8318A">
        <w:t xml:space="preserve"> matching, it would know that the third item is the actual correct </w:t>
      </w:r>
      <w:r w:rsidR="00406B3F">
        <w:t>frame,</w:t>
      </w:r>
      <w:r w:rsidR="00B8318A">
        <w:t xml:space="preserve"> and </w:t>
      </w:r>
      <w:r w:rsidR="00406B3F">
        <w:t>a move right shortcut would go to the last boundary.</w:t>
      </w:r>
      <w:r w:rsidR="00E31953">
        <w:t xml:space="preserve"> </w:t>
      </w:r>
    </w:p>
    <w:p w14:paraId="51B1FAE2" w14:textId="6DF726D5" w:rsidR="00E158DE" w:rsidRPr="00E158DE" w:rsidRDefault="00B8318A" w:rsidP="00E158DE">
      <w:r>
        <w:t xml:space="preserve"> </w:t>
      </w:r>
    </w:p>
    <w:p w14:paraId="7690E304" w14:textId="5359F488" w:rsidR="009278BC" w:rsidRPr="009278BC" w:rsidRDefault="0006558C" w:rsidP="0014360C">
      <w:r>
        <w:t xml:space="preserve"> Another feature implemented in the final solution was a counter to keep track of which boundary in the list the selected marker matches. This was to account for </w:t>
      </w:r>
      <w:r w:rsidR="00FB65B8">
        <w:t xml:space="preserve">going past the end boundaries. If the counter was at 0 and the user wanted to move left, it would set the next boundary as the last frame in the list, and if the counter matched the length of the </w:t>
      </w:r>
      <w:r w:rsidR="001C04D8">
        <w:t>frame list, it would go back to the beginning upon a right shortcut</w:t>
      </w:r>
      <w:r w:rsidR="00EC7B79">
        <w:t xml:space="preserve"> being used</w:t>
      </w:r>
      <w:r w:rsidR="001C04D8">
        <w:t>.</w:t>
      </w:r>
    </w:p>
    <w:p w14:paraId="06B2D718" w14:textId="77777777" w:rsidR="00237495" w:rsidRDefault="00237495" w:rsidP="0014360C">
      <w:pPr>
        <w:pStyle w:val="Heading2"/>
      </w:pPr>
    </w:p>
    <w:p w14:paraId="55305557" w14:textId="1F973401" w:rsidR="00976C9A" w:rsidRPr="00F14BD0" w:rsidRDefault="00976C9A" w:rsidP="0014360C">
      <w:pPr>
        <w:pStyle w:val="Heading2"/>
      </w:pPr>
      <w:bookmarkStart w:id="34" w:name="_Toc92635761"/>
      <w:r w:rsidRPr="00F14BD0">
        <w:t>3.</w:t>
      </w:r>
      <w:r w:rsidR="005B4ACA">
        <w:t>4 VMGMT-12102 Remaining Challenges</w:t>
      </w:r>
      <w:bookmarkEnd w:id="34"/>
    </w:p>
    <w:p w14:paraId="4834D5B3" w14:textId="0521685C" w:rsidR="001123FD" w:rsidRDefault="00F64604" w:rsidP="0014360C">
      <w:r>
        <w:t xml:space="preserve">After the first review, it was apparent that there were still </w:t>
      </w:r>
      <w:r w:rsidR="00D8234B">
        <w:t>features missing. First</w:t>
      </w:r>
      <w:r w:rsidR="008B0B42">
        <w:t>ly</w:t>
      </w:r>
      <w:r w:rsidR="00D8234B">
        <w:t>, one must consider</w:t>
      </w:r>
      <w:r w:rsidR="002E4F64">
        <w:t xml:space="preserve"> the situation where a</w:t>
      </w:r>
      <w:r w:rsidR="00D8234B">
        <w:t xml:space="preserve"> user is not currently on a marker boundary. In this case, the selected marker’s frame will never match on</w:t>
      </w:r>
      <w:r w:rsidR="00E6532B">
        <w:t>e</w:t>
      </w:r>
      <w:r w:rsidR="00D8234B">
        <w:t xml:space="preserve"> in the list.</w:t>
      </w:r>
      <w:r w:rsidR="00284C3A">
        <w:t xml:space="preserve"> </w:t>
      </w:r>
      <w:r w:rsidR="002E4F64">
        <w:t>Furthermore</w:t>
      </w:r>
      <w:r w:rsidR="00284C3A">
        <w:t>, the play head could also be before the very first boundary or past the very last boundary</w:t>
      </w:r>
      <w:r w:rsidR="002E4F64">
        <w:t xml:space="preserve"> in which case </w:t>
      </w:r>
      <w:r w:rsidR="0016073A">
        <w:t>the current frame will never match the frame of a boundary</w:t>
      </w:r>
      <w:r w:rsidR="00284C3A">
        <w:t>.</w:t>
      </w:r>
      <w:r w:rsidR="001C04D8">
        <w:t xml:space="preserve"> Additional </w:t>
      </w:r>
      <w:r w:rsidR="00066A42">
        <w:t>features</w:t>
      </w:r>
      <w:r w:rsidR="001C04D8">
        <w:t xml:space="preserve"> to consider </w:t>
      </w:r>
      <w:r w:rsidR="00BE4ABF">
        <w:t xml:space="preserve">are allowing the shortcuts to be used while the clip is playing, and to make sure that it does not pause a playing </w:t>
      </w:r>
      <w:r w:rsidR="00E607C8">
        <w:t>clip or</w:t>
      </w:r>
      <w:r w:rsidR="00BE4ABF">
        <w:t xml:space="preserve"> play a paused clip.</w:t>
      </w:r>
    </w:p>
    <w:p w14:paraId="2C1514B2" w14:textId="2BA5F346" w:rsidR="001123FD" w:rsidRDefault="001123FD">
      <w:pPr>
        <w:spacing w:after="160" w:line="259" w:lineRule="auto"/>
        <w:jc w:val="left"/>
      </w:pPr>
    </w:p>
    <w:p w14:paraId="2DF6FFEE" w14:textId="3D124124" w:rsidR="00270FAC" w:rsidRDefault="00270FAC" w:rsidP="0014360C">
      <w:pPr>
        <w:pStyle w:val="Heading2"/>
      </w:pPr>
      <w:bookmarkStart w:id="35" w:name="_Toc92635762"/>
      <w:r>
        <w:t>3.</w:t>
      </w:r>
      <w:r w:rsidR="00E607C8">
        <w:t>5</w:t>
      </w:r>
      <w:r>
        <w:t xml:space="preserve"> </w:t>
      </w:r>
      <w:r w:rsidR="00E607C8">
        <w:t>VMGMT-</w:t>
      </w:r>
      <w:r w:rsidR="00362768">
        <w:t>11963 Possible Solutions</w:t>
      </w:r>
      <w:bookmarkEnd w:id="35"/>
    </w:p>
    <w:p w14:paraId="38469365" w14:textId="739D6E6E" w:rsidR="00DD40D0" w:rsidRDefault="009062B5" w:rsidP="0014360C">
      <w:r>
        <w:t xml:space="preserve">The student came up with two possible approaches to solve this case. The first </w:t>
      </w:r>
      <w:r w:rsidR="00273CD5">
        <w:t xml:space="preserve">option would be to create </w:t>
      </w:r>
      <w:r w:rsidR="00C97EBB">
        <w:t xml:space="preserve">individual </w:t>
      </w:r>
      <w:r w:rsidR="00386546">
        <w:t>new parameters when the automated tests are run.</w:t>
      </w:r>
      <w:r w:rsidR="00646453">
        <w:t xml:space="preserve"> This means that for each type of user (administrator, operator, superuser, viewer), </w:t>
      </w:r>
      <w:r w:rsidR="00205540">
        <w:t xml:space="preserve">three parameters would have to be made. A parameter for </w:t>
      </w:r>
      <w:r w:rsidR="0070590B">
        <w:t>matching the user type to the enumeration</w:t>
      </w:r>
      <w:r w:rsidR="00531FF7">
        <w:t xml:space="preserve"> type, a </w:t>
      </w:r>
      <w:r w:rsidR="00DD40D0">
        <w:t>username,</w:t>
      </w:r>
      <w:r w:rsidR="00531FF7">
        <w:t xml:space="preserve"> and a password. A sample </w:t>
      </w:r>
      <w:r w:rsidR="00C836F9">
        <w:t>user would</w:t>
      </w:r>
      <w:r w:rsidR="00531FF7">
        <w:t xml:space="preserve"> look like this: </w:t>
      </w:r>
    </w:p>
    <w:p w14:paraId="527ACE38" w14:textId="598CA76A" w:rsidR="00B7660A" w:rsidRDefault="00C836F9" w:rsidP="0014360C">
      <w:r>
        <w:t>type:</w:t>
      </w:r>
      <w:r w:rsidR="004B16E9">
        <w:t xml:space="preserve"> </w:t>
      </w:r>
      <w:proofErr w:type="spellStart"/>
      <w:r w:rsidR="004B16E9">
        <w:t>UserTypeEnum.ADMINISTRATOR</w:t>
      </w:r>
      <w:proofErr w:type="spellEnd"/>
    </w:p>
    <w:p w14:paraId="27206B3B" w14:textId="77777777" w:rsidR="00B7660A" w:rsidRDefault="00C836F9" w:rsidP="0014360C">
      <w:r>
        <w:t xml:space="preserve">username: </w:t>
      </w:r>
      <w:r w:rsidR="004B16E9">
        <w:t>“</w:t>
      </w:r>
      <w:r>
        <w:t>admin</w:t>
      </w:r>
      <w:r w:rsidR="004B16E9">
        <w:t>”</w:t>
      </w:r>
    </w:p>
    <w:p w14:paraId="77C5275F" w14:textId="28502ECE" w:rsidR="00270FAC" w:rsidRDefault="004B16E9" w:rsidP="0014360C">
      <w:r>
        <w:t>password: “password”</w:t>
      </w:r>
    </w:p>
    <w:p w14:paraId="10A760F9" w14:textId="78E438AB" w:rsidR="00DD40D0" w:rsidRDefault="000F3E74" w:rsidP="0014360C">
      <w:r>
        <w:t>A list of all the required parameters can be seen in the following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C0B16" w14:paraId="2F213C5B" w14:textId="77777777" w:rsidTr="00EA2040">
        <w:tc>
          <w:tcPr>
            <w:tcW w:w="3116" w:type="dxa"/>
          </w:tcPr>
          <w:p w14:paraId="38C04307" w14:textId="5B2706C3" w:rsidR="002C0B16" w:rsidRDefault="002C0B16" w:rsidP="002C0B16">
            <w:pPr>
              <w:pStyle w:val="ListParagraph"/>
              <w:numPr>
                <w:ilvl w:val="0"/>
                <w:numId w:val="8"/>
              </w:numPr>
            </w:pPr>
            <w:proofErr w:type="spellStart"/>
            <w:r w:rsidRPr="001807D0">
              <w:t>adminType</w:t>
            </w:r>
            <w:proofErr w:type="spellEnd"/>
          </w:p>
        </w:tc>
        <w:tc>
          <w:tcPr>
            <w:tcW w:w="3117" w:type="dxa"/>
          </w:tcPr>
          <w:p w14:paraId="42D82EC6" w14:textId="2FF55D90" w:rsidR="002C0B16" w:rsidRDefault="002C0B16" w:rsidP="002C0B16">
            <w:pPr>
              <w:pStyle w:val="ListParagraph"/>
              <w:numPr>
                <w:ilvl w:val="0"/>
                <w:numId w:val="8"/>
              </w:numPr>
            </w:pPr>
            <w:proofErr w:type="spellStart"/>
            <w:r w:rsidRPr="001807D0">
              <w:t>adminType</w:t>
            </w:r>
            <w:proofErr w:type="spellEnd"/>
          </w:p>
        </w:tc>
        <w:tc>
          <w:tcPr>
            <w:tcW w:w="3117" w:type="dxa"/>
          </w:tcPr>
          <w:p w14:paraId="7A872EF4" w14:textId="656E68C3" w:rsidR="002C0B16" w:rsidRDefault="002C0B16" w:rsidP="002C0B16">
            <w:pPr>
              <w:pStyle w:val="ListParagraph"/>
              <w:numPr>
                <w:ilvl w:val="0"/>
                <w:numId w:val="8"/>
              </w:numPr>
            </w:pPr>
            <w:proofErr w:type="spellStart"/>
            <w:r w:rsidRPr="001807D0">
              <w:t>adminType</w:t>
            </w:r>
            <w:proofErr w:type="spellEnd"/>
          </w:p>
        </w:tc>
      </w:tr>
      <w:tr w:rsidR="002C0B16" w14:paraId="68569595" w14:textId="77777777" w:rsidTr="00EA2040">
        <w:tc>
          <w:tcPr>
            <w:tcW w:w="3116" w:type="dxa"/>
          </w:tcPr>
          <w:p w14:paraId="29153053" w14:textId="033B5537" w:rsidR="002C0B16" w:rsidRDefault="002C0B16" w:rsidP="002C0B16">
            <w:pPr>
              <w:pStyle w:val="ListParagraph"/>
              <w:numPr>
                <w:ilvl w:val="0"/>
                <w:numId w:val="8"/>
              </w:numPr>
            </w:pPr>
            <w:proofErr w:type="spellStart"/>
            <w:r w:rsidRPr="001807D0">
              <w:t>adminName</w:t>
            </w:r>
            <w:proofErr w:type="spellEnd"/>
          </w:p>
        </w:tc>
        <w:tc>
          <w:tcPr>
            <w:tcW w:w="3117" w:type="dxa"/>
          </w:tcPr>
          <w:p w14:paraId="2CEB9BA6" w14:textId="73131A27" w:rsidR="002C0B16" w:rsidRDefault="002C0B16" w:rsidP="002C0B16">
            <w:pPr>
              <w:pStyle w:val="ListParagraph"/>
              <w:numPr>
                <w:ilvl w:val="0"/>
                <w:numId w:val="8"/>
              </w:numPr>
            </w:pPr>
            <w:proofErr w:type="spellStart"/>
            <w:r w:rsidRPr="001807D0">
              <w:t>adminName</w:t>
            </w:r>
            <w:proofErr w:type="spellEnd"/>
          </w:p>
        </w:tc>
        <w:tc>
          <w:tcPr>
            <w:tcW w:w="3117" w:type="dxa"/>
          </w:tcPr>
          <w:p w14:paraId="65BEEB52" w14:textId="57B5DCA0" w:rsidR="002C0B16" w:rsidRDefault="002C0B16" w:rsidP="002C0B16">
            <w:pPr>
              <w:pStyle w:val="ListParagraph"/>
              <w:numPr>
                <w:ilvl w:val="0"/>
                <w:numId w:val="8"/>
              </w:numPr>
            </w:pPr>
            <w:proofErr w:type="spellStart"/>
            <w:r w:rsidRPr="001807D0">
              <w:t>adminName</w:t>
            </w:r>
            <w:proofErr w:type="spellEnd"/>
          </w:p>
        </w:tc>
      </w:tr>
      <w:tr w:rsidR="002C0B16" w14:paraId="6718937E" w14:textId="77777777" w:rsidTr="00EA2040">
        <w:tc>
          <w:tcPr>
            <w:tcW w:w="3116" w:type="dxa"/>
          </w:tcPr>
          <w:p w14:paraId="5CB56B70" w14:textId="1640C173" w:rsidR="002C0B16" w:rsidRDefault="002C0B16" w:rsidP="002C0B16">
            <w:pPr>
              <w:pStyle w:val="ListParagraph"/>
              <w:numPr>
                <w:ilvl w:val="0"/>
                <w:numId w:val="8"/>
              </w:numPr>
            </w:pPr>
            <w:proofErr w:type="spellStart"/>
            <w:r w:rsidRPr="001807D0">
              <w:t>adminPass</w:t>
            </w:r>
            <w:proofErr w:type="spellEnd"/>
          </w:p>
        </w:tc>
        <w:tc>
          <w:tcPr>
            <w:tcW w:w="3117" w:type="dxa"/>
          </w:tcPr>
          <w:p w14:paraId="36E7A09F" w14:textId="3EDF36E4" w:rsidR="002C0B16" w:rsidRDefault="002C0B16" w:rsidP="002C0B16">
            <w:pPr>
              <w:pStyle w:val="ListParagraph"/>
              <w:numPr>
                <w:ilvl w:val="0"/>
                <w:numId w:val="8"/>
              </w:numPr>
            </w:pPr>
            <w:proofErr w:type="spellStart"/>
            <w:r w:rsidRPr="001807D0">
              <w:t>adminPass</w:t>
            </w:r>
            <w:proofErr w:type="spellEnd"/>
          </w:p>
        </w:tc>
        <w:tc>
          <w:tcPr>
            <w:tcW w:w="3117" w:type="dxa"/>
          </w:tcPr>
          <w:p w14:paraId="6F09D40B" w14:textId="76DDD384" w:rsidR="002C0B16" w:rsidRDefault="002C0B16" w:rsidP="002C0B16">
            <w:pPr>
              <w:pStyle w:val="ListParagraph"/>
              <w:numPr>
                <w:ilvl w:val="0"/>
                <w:numId w:val="8"/>
              </w:numPr>
            </w:pPr>
            <w:proofErr w:type="spellStart"/>
            <w:r w:rsidRPr="001807D0">
              <w:t>adminPass</w:t>
            </w:r>
            <w:proofErr w:type="spellEnd"/>
          </w:p>
        </w:tc>
      </w:tr>
      <w:tr w:rsidR="002C0B16" w14:paraId="0772DE9C" w14:textId="77777777" w:rsidTr="00EA2040">
        <w:tc>
          <w:tcPr>
            <w:tcW w:w="3116" w:type="dxa"/>
          </w:tcPr>
          <w:p w14:paraId="34DF3F63" w14:textId="4D4A2189" w:rsidR="002C0B16" w:rsidRDefault="002C0B16" w:rsidP="002C0B16">
            <w:pPr>
              <w:pStyle w:val="ListParagraph"/>
              <w:numPr>
                <w:ilvl w:val="0"/>
                <w:numId w:val="8"/>
              </w:numPr>
            </w:pPr>
            <w:proofErr w:type="spellStart"/>
            <w:r w:rsidRPr="001807D0">
              <w:t>operatorType</w:t>
            </w:r>
            <w:proofErr w:type="spellEnd"/>
          </w:p>
        </w:tc>
        <w:tc>
          <w:tcPr>
            <w:tcW w:w="3117" w:type="dxa"/>
          </w:tcPr>
          <w:p w14:paraId="738F810B" w14:textId="144991E3" w:rsidR="002C0B16" w:rsidRDefault="002C0B16" w:rsidP="002C0B16">
            <w:pPr>
              <w:pStyle w:val="ListParagraph"/>
              <w:numPr>
                <w:ilvl w:val="0"/>
                <w:numId w:val="8"/>
              </w:numPr>
            </w:pPr>
            <w:proofErr w:type="spellStart"/>
            <w:r w:rsidRPr="001807D0">
              <w:t>operatorType</w:t>
            </w:r>
            <w:proofErr w:type="spellEnd"/>
          </w:p>
        </w:tc>
        <w:tc>
          <w:tcPr>
            <w:tcW w:w="3117" w:type="dxa"/>
          </w:tcPr>
          <w:p w14:paraId="63567928" w14:textId="370876A6" w:rsidR="002C0B16" w:rsidRDefault="002C0B16" w:rsidP="002C0B16">
            <w:pPr>
              <w:pStyle w:val="ListParagraph"/>
              <w:numPr>
                <w:ilvl w:val="0"/>
                <w:numId w:val="8"/>
              </w:numPr>
            </w:pPr>
            <w:proofErr w:type="spellStart"/>
            <w:r w:rsidRPr="001807D0">
              <w:t>operatorType</w:t>
            </w:r>
            <w:proofErr w:type="spellEnd"/>
          </w:p>
        </w:tc>
      </w:tr>
    </w:tbl>
    <w:p w14:paraId="61846683" w14:textId="77777777" w:rsidR="00CC7DAA" w:rsidRDefault="00CC7DAA" w:rsidP="0014360C"/>
    <w:p w14:paraId="135ADE50" w14:textId="65A3AE8E" w:rsidR="00B04459" w:rsidRDefault="00F81DA1" w:rsidP="0014360C">
      <w:r>
        <w:t>The second approach would be to create an interface which defines all the components a user would need to enter</w:t>
      </w:r>
      <w:r w:rsidR="00B7660A">
        <w:t>.</w:t>
      </w:r>
      <w:r w:rsidR="00B04459">
        <w:t xml:space="preserve"> </w:t>
      </w:r>
      <w:r w:rsidR="00971002">
        <w:t xml:space="preserve">An example of the interface in use can be seen in Figure </w:t>
      </w:r>
      <w:r w:rsidR="00BD26D3">
        <w:t>8</w:t>
      </w:r>
      <w:r w:rsidR="00510032">
        <w:t xml:space="preserve"> </w:t>
      </w:r>
      <w:r w:rsidR="00E243ED">
        <w:t xml:space="preserve">where each </w:t>
      </w:r>
      <w:r w:rsidR="00CC0D32">
        <w:t xml:space="preserve">user belongs to one parameter with each parameter supplying </w:t>
      </w:r>
      <w:r w:rsidR="00995544">
        <w:t>three properties</w:t>
      </w:r>
      <w:r w:rsidR="00971002">
        <w:t>.</w:t>
      </w:r>
    </w:p>
    <w:p w14:paraId="41290159" w14:textId="77777777" w:rsidR="00E243ED" w:rsidRDefault="00E243ED" w:rsidP="0057523A">
      <w:pPr>
        <w:jc w:val="center"/>
      </w:pPr>
      <w:r w:rsidRPr="00E243ED">
        <w:rPr>
          <w:noProof/>
        </w:rPr>
        <w:lastRenderedPageBreak/>
        <w:drawing>
          <wp:inline distT="0" distB="0" distL="0" distR="0" wp14:anchorId="6403252B" wp14:editId="2CC43B7A">
            <wp:extent cx="5753903" cy="331516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5753903" cy="3315163"/>
                    </a:xfrm>
                    <a:prstGeom prst="rect">
                      <a:avLst/>
                    </a:prstGeom>
                  </pic:spPr>
                </pic:pic>
              </a:graphicData>
            </a:graphic>
          </wp:inline>
        </w:drawing>
      </w:r>
    </w:p>
    <w:p w14:paraId="78CCA45E" w14:textId="64B79372" w:rsidR="00971002" w:rsidRDefault="00E243ED" w:rsidP="00F51D00">
      <w:pPr>
        <w:pStyle w:val="Caption"/>
        <w:jc w:val="center"/>
      </w:pPr>
      <w:bookmarkStart w:id="36" w:name="_Toc92636008"/>
      <w:bookmarkStart w:id="37" w:name="_Toc92636041"/>
      <w:r>
        <w:t xml:space="preserve">Figure </w:t>
      </w:r>
      <w:r w:rsidR="00BD1C71">
        <w:fldChar w:fldCharType="begin"/>
      </w:r>
      <w:r w:rsidR="00BD1C71">
        <w:instrText xml:space="preserve"> SEQ Figure \* ARABIC </w:instrText>
      </w:r>
      <w:r w:rsidR="00BD1C71">
        <w:fldChar w:fldCharType="separate"/>
      </w:r>
      <w:r w:rsidR="00831D0D">
        <w:rPr>
          <w:noProof/>
        </w:rPr>
        <w:t>8</w:t>
      </w:r>
      <w:r w:rsidR="00BD1C71">
        <w:rPr>
          <w:noProof/>
        </w:rPr>
        <w:fldChar w:fldCharType="end"/>
      </w:r>
      <w:r>
        <w:t>: Sample Interface values</w:t>
      </w:r>
      <w:bookmarkEnd w:id="36"/>
      <w:bookmarkEnd w:id="37"/>
    </w:p>
    <w:p w14:paraId="2E7FCC22" w14:textId="77777777" w:rsidR="00B04459" w:rsidRDefault="00B04459" w:rsidP="0014360C"/>
    <w:p w14:paraId="263E9AF7" w14:textId="2BBC7653" w:rsidR="00B04459" w:rsidRDefault="00B04459" w:rsidP="0014360C">
      <w:r>
        <w:t>With this method, only 4 new parameters would have to be added</w:t>
      </w:r>
      <w:r w:rsidR="00602FD3">
        <w:t xml:space="preserve"> as each parameter can now hold the type, </w:t>
      </w:r>
      <w:r w:rsidR="00C75262">
        <w:t>username,</w:t>
      </w:r>
      <w:r w:rsidR="00602FD3">
        <w:t xml:space="preserve"> and password all within the </w:t>
      </w:r>
      <w:r w:rsidR="00602FD3" w:rsidRPr="0014360C">
        <w:t>interface type. The student decided that the</w:t>
      </w:r>
      <w:r w:rsidR="00602FD3">
        <w:t xml:space="preserve"> second option would be neater</w:t>
      </w:r>
      <w:r w:rsidR="00C75262">
        <w:t xml:space="preserve"> and more efficient for a user and proceeded with this implementation.</w:t>
      </w:r>
    </w:p>
    <w:p w14:paraId="57B5A4D9" w14:textId="77777777" w:rsidR="00237495" w:rsidRDefault="00237495" w:rsidP="0014360C">
      <w:pPr>
        <w:pStyle w:val="Heading2"/>
      </w:pPr>
    </w:p>
    <w:p w14:paraId="089FE3EC" w14:textId="7BFA9867" w:rsidR="00C75262" w:rsidRPr="0014360C" w:rsidRDefault="00C75262" w:rsidP="0014360C">
      <w:pPr>
        <w:pStyle w:val="Heading2"/>
      </w:pPr>
      <w:bookmarkStart w:id="38" w:name="_Toc92635763"/>
      <w:r>
        <w:t>3.6 VMGMT-11963 Problem Solving</w:t>
      </w:r>
      <w:bookmarkEnd w:id="38"/>
    </w:p>
    <w:p w14:paraId="61A3FFEC" w14:textId="53D75861" w:rsidR="00F51D00" w:rsidRDefault="0014360C" w:rsidP="00510F03">
      <w:r>
        <w:t xml:space="preserve">The first issue </w:t>
      </w:r>
      <w:r w:rsidR="006E4E17">
        <w:t>that arose was that object types cannot be passed in as a parameter.</w:t>
      </w:r>
      <w:r w:rsidR="00437484">
        <w:t xml:space="preserve"> This meant that the chosen method would no longer </w:t>
      </w:r>
      <w:r w:rsidR="00101A55">
        <w:t>work,</w:t>
      </w:r>
      <w:r w:rsidR="00437484">
        <w:t xml:space="preserve"> </w:t>
      </w:r>
      <w:r w:rsidR="00E55351">
        <w:t xml:space="preserve">and a workaround had to be found. The student decided that </w:t>
      </w:r>
      <w:r w:rsidR="00101A55">
        <w:t>t</w:t>
      </w:r>
      <w:r w:rsidR="00510F03">
        <w:t xml:space="preserve">o maintain the tidiness </w:t>
      </w:r>
      <w:r w:rsidR="00E55351">
        <w:t xml:space="preserve">and efficiency of using an interface, </w:t>
      </w:r>
      <w:r w:rsidR="00101A55">
        <w:t>the command would now take in properties as individual parameters then place them into an object afterwards.</w:t>
      </w:r>
      <w:r w:rsidR="002A4817">
        <w:t xml:space="preserve"> </w:t>
      </w:r>
    </w:p>
    <w:p w14:paraId="1391A548" w14:textId="77777777" w:rsidR="00B66149" w:rsidRDefault="00B66149" w:rsidP="00F51D00"/>
    <w:p w14:paraId="4CDCB035" w14:textId="0A1A62C8" w:rsidR="00B66149" w:rsidRDefault="00B66149" w:rsidP="00B66149">
      <w:r>
        <w:t>Additionally, an issue regarding the number of inputted users entered became apparent. Due to the method of combining all the user info into one list, it became difficult to tell how many users were entered. With the user type value hardcoded into the list, the list always had a length of 4 and never contained a null object. Furthermore, when values were left null, the functions that tried to input the log in values got confused as null was not an expected data type. The student came up with multiple ideas that can be seen in Table 2.</w:t>
      </w:r>
    </w:p>
    <w:p w14:paraId="0AAEFD81" w14:textId="77777777" w:rsidR="00237495" w:rsidRDefault="00237495" w:rsidP="00B66149">
      <w:pPr>
        <w:pStyle w:val="Caption"/>
      </w:pPr>
    </w:p>
    <w:p w14:paraId="36C4E658" w14:textId="275D9DD2" w:rsidR="00154DCA" w:rsidRDefault="00154DCA" w:rsidP="00154DCA">
      <w:pPr>
        <w:pStyle w:val="Caption"/>
        <w:keepNext/>
      </w:pPr>
      <w:bookmarkStart w:id="39" w:name="_Toc92635711"/>
      <w:r>
        <w:lastRenderedPageBreak/>
        <w:t xml:space="preserve">Table </w:t>
      </w:r>
      <w:r w:rsidR="00BD1C71">
        <w:fldChar w:fldCharType="begin"/>
      </w:r>
      <w:r w:rsidR="00BD1C71">
        <w:instrText xml:space="preserve"> SEQ Table \* ARABIC </w:instrText>
      </w:r>
      <w:r w:rsidR="00BD1C71">
        <w:fldChar w:fldCharType="separate"/>
      </w:r>
      <w:r w:rsidR="00831D0D">
        <w:rPr>
          <w:noProof/>
        </w:rPr>
        <w:t>2</w:t>
      </w:r>
      <w:r w:rsidR="00BD1C71">
        <w:rPr>
          <w:noProof/>
        </w:rPr>
        <w:fldChar w:fldCharType="end"/>
      </w:r>
      <w:r>
        <w:t>: Possible solutions for null user inputs</w:t>
      </w:r>
      <w:bookmarkEnd w:id="39"/>
    </w:p>
    <w:tbl>
      <w:tblPr>
        <w:tblStyle w:val="TableGrid"/>
        <w:tblW w:w="0" w:type="auto"/>
        <w:tblLook w:val="04A0" w:firstRow="1" w:lastRow="0" w:firstColumn="1" w:lastColumn="0" w:noHBand="0" w:noVBand="1"/>
      </w:tblPr>
      <w:tblGrid>
        <w:gridCol w:w="3116"/>
        <w:gridCol w:w="3117"/>
        <w:gridCol w:w="3117"/>
      </w:tblGrid>
      <w:tr w:rsidR="00B66149" w14:paraId="5729A4D7" w14:textId="77777777" w:rsidTr="00B34E09">
        <w:tc>
          <w:tcPr>
            <w:tcW w:w="3116" w:type="dxa"/>
          </w:tcPr>
          <w:p w14:paraId="1E669FDC" w14:textId="77777777" w:rsidR="00B66149" w:rsidRDefault="00B66149" w:rsidP="00B34E09">
            <w:r>
              <w:t>Ideas</w:t>
            </w:r>
          </w:p>
        </w:tc>
        <w:tc>
          <w:tcPr>
            <w:tcW w:w="3117" w:type="dxa"/>
          </w:tcPr>
          <w:p w14:paraId="620F7C2F" w14:textId="77777777" w:rsidR="00B66149" w:rsidRDefault="00B66149" w:rsidP="00B34E09">
            <w:r>
              <w:t>Pros</w:t>
            </w:r>
          </w:p>
        </w:tc>
        <w:tc>
          <w:tcPr>
            <w:tcW w:w="3117" w:type="dxa"/>
          </w:tcPr>
          <w:p w14:paraId="071BF8EF" w14:textId="77777777" w:rsidR="00B66149" w:rsidRDefault="00B66149" w:rsidP="00B34E09">
            <w:r>
              <w:t>Cons</w:t>
            </w:r>
          </w:p>
        </w:tc>
      </w:tr>
      <w:tr w:rsidR="00B66149" w14:paraId="62F2AC7F" w14:textId="77777777" w:rsidTr="00B34E09">
        <w:tc>
          <w:tcPr>
            <w:tcW w:w="3116" w:type="dxa"/>
          </w:tcPr>
          <w:p w14:paraId="73A5B8E6" w14:textId="4CEC0E1F" w:rsidR="00B66149" w:rsidRDefault="00B66149" w:rsidP="009B46BD">
            <w:pPr>
              <w:pStyle w:val="ListParagraph"/>
              <w:numPr>
                <w:ilvl w:val="0"/>
                <w:numId w:val="7"/>
              </w:numPr>
              <w:jc w:val="left"/>
            </w:pPr>
            <w:r>
              <w:t>Force users to never leave a null value.</w:t>
            </w:r>
          </w:p>
        </w:tc>
        <w:tc>
          <w:tcPr>
            <w:tcW w:w="3117" w:type="dxa"/>
          </w:tcPr>
          <w:p w14:paraId="37B345DE" w14:textId="77777777" w:rsidR="00B66149" w:rsidRDefault="00B66149" w:rsidP="00B34E09">
            <w:pPr>
              <w:jc w:val="left"/>
            </w:pPr>
            <w:r>
              <w:t>No issues with unknown amounts of users or null values being passed into login functions.</w:t>
            </w:r>
          </w:p>
        </w:tc>
        <w:tc>
          <w:tcPr>
            <w:tcW w:w="3117" w:type="dxa"/>
          </w:tcPr>
          <w:p w14:paraId="738C284B" w14:textId="77777777" w:rsidR="00B66149" w:rsidRDefault="00B66149" w:rsidP="00B34E09">
            <w:pPr>
              <w:jc w:val="left"/>
            </w:pPr>
            <w:r>
              <w:t>Inconvenient for the user if they only wanted to test one account.</w:t>
            </w:r>
          </w:p>
        </w:tc>
      </w:tr>
      <w:tr w:rsidR="00B66149" w14:paraId="2D39411E" w14:textId="77777777" w:rsidTr="00B34E09">
        <w:tc>
          <w:tcPr>
            <w:tcW w:w="3116" w:type="dxa"/>
          </w:tcPr>
          <w:p w14:paraId="12D069AB" w14:textId="3A7C1793" w:rsidR="00B66149" w:rsidRDefault="00B66149" w:rsidP="009B46BD">
            <w:pPr>
              <w:pStyle w:val="ListParagraph"/>
              <w:numPr>
                <w:ilvl w:val="0"/>
                <w:numId w:val="7"/>
              </w:numPr>
              <w:jc w:val="left"/>
            </w:pPr>
            <w:r>
              <w:t>Allow for null values to be passed into functions.</w:t>
            </w:r>
          </w:p>
        </w:tc>
        <w:tc>
          <w:tcPr>
            <w:tcW w:w="3117" w:type="dxa"/>
          </w:tcPr>
          <w:p w14:paraId="60727D51" w14:textId="77777777" w:rsidR="00B66149" w:rsidRDefault="00B66149" w:rsidP="00B34E09">
            <w:pPr>
              <w:jc w:val="left"/>
            </w:pPr>
            <w:r>
              <w:t>Anything can be passed in without needing to check the value first.</w:t>
            </w:r>
          </w:p>
        </w:tc>
        <w:tc>
          <w:tcPr>
            <w:tcW w:w="3117" w:type="dxa"/>
          </w:tcPr>
          <w:p w14:paraId="233E6F1C" w14:textId="77777777" w:rsidR="00B66149" w:rsidRDefault="00B66149" w:rsidP="00B34E09">
            <w:pPr>
              <w:jc w:val="left"/>
            </w:pPr>
            <w:r>
              <w:t>Does not solve the issue of knowing how many users have been inputted.</w:t>
            </w:r>
          </w:p>
        </w:tc>
      </w:tr>
      <w:tr w:rsidR="00B66149" w14:paraId="769568EA" w14:textId="77777777" w:rsidTr="00B34E09">
        <w:tc>
          <w:tcPr>
            <w:tcW w:w="3116" w:type="dxa"/>
          </w:tcPr>
          <w:p w14:paraId="0883DB5E" w14:textId="3D03916E" w:rsidR="00B66149" w:rsidRDefault="00B66149" w:rsidP="009B46BD">
            <w:pPr>
              <w:pStyle w:val="ListParagraph"/>
              <w:numPr>
                <w:ilvl w:val="0"/>
                <w:numId w:val="7"/>
              </w:numPr>
              <w:jc w:val="left"/>
            </w:pPr>
            <w:r>
              <w:t>Add a parameter that gets used when only one user is entered.</w:t>
            </w:r>
          </w:p>
        </w:tc>
        <w:tc>
          <w:tcPr>
            <w:tcW w:w="3117" w:type="dxa"/>
          </w:tcPr>
          <w:p w14:paraId="458352DB" w14:textId="77777777" w:rsidR="00B66149" w:rsidRDefault="00B66149" w:rsidP="00B34E09">
            <w:pPr>
              <w:jc w:val="left"/>
            </w:pPr>
            <w:r>
              <w:t>Convenient for the user as they only must add one parameter instead of six more.</w:t>
            </w:r>
          </w:p>
        </w:tc>
        <w:tc>
          <w:tcPr>
            <w:tcW w:w="3117" w:type="dxa"/>
          </w:tcPr>
          <w:p w14:paraId="5A0E6DC1" w14:textId="77777777" w:rsidR="00B66149" w:rsidRDefault="00B66149" w:rsidP="00B34E09">
            <w:pPr>
              <w:jc w:val="left"/>
            </w:pPr>
            <w:r>
              <w:t>Does not solve the issue of passing null values into login functions.</w:t>
            </w:r>
          </w:p>
        </w:tc>
      </w:tr>
      <w:tr w:rsidR="00B66149" w14:paraId="21D14DDF" w14:textId="77777777" w:rsidTr="00B34E09">
        <w:tc>
          <w:tcPr>
            <w:tcW w:w="3116" w:type="dxa"/>
          </w:tcPr>
          <w:p w14:paraId="5CE6D71C" w14:textId="7C67F4B6" w:rsidR="00B66149" w:rsidRDefault="00B66149" w:rsidP="009B46BD">
            <w:pPr>
              <w:pStyle w:val="ListParagraph"/>
              <w:numPr>
                <w:ilvl w:val="0"/>
                <w:numId w:val="7"/>
              </w:numPr>
              <w:jc w:val="left"/>
            </w:pPr>
            <w:r>
              <w:t>When a user is left null, return fake values to the login functions.</w:t>
            </w:r>
          </w:p>
        </w:tc>
        <w:tc>
          <w:tcPr>
            <w:tcW w:w="3117" w:type="dxa"/>
          </w:tcPr>
          <w:p w14:paraId="1ED741FD" w14:textId="77777777" w:rsidR="00B66149" w:rsidRDefault="00B66149" w:rsidP="00B34E09">
            <w:pPr>
              <w:jc w:val="left"/>
            </w:pPr>
            <w:r>
              <w:t>Easiest method to avoid the null values in login functions.</w:t>
            </w:r>
          </w:p>
        </w:tc>
        <w:tc>
          <w:tcPr>
            <w:tcW w:w="3117" w:type="dxa"/>
          </w:tcPr>
          <w:p w14:paraId="430B4134" w14:textId="77777777" w:rsidR="00B66149" w:rsidRDefault="00B66149" w:rsidP="00B34E09">
            <w:pPr>
              <w:jc w:val="left"/>
            </w:pPr>
            <w:r>
              <w:t>Does not solve the issue of knowing how many users have been inputted.</w:t>
            </w:r>
          </w:p>
        </w:tc>
      </w:tr>
    </w:tbl>
    <w:p w14:paraId="75A51FA7" w14:textId="77777777" w:rsidR="00B66149" w:rsidRDefault="00B66149" w:rsidP="00B66149"/>
    <w:p w14:paraId="5FE88DA3" w14:textId="143103EB" w:rsidR="009D7C83" w:rsidRDefault="009D7C83" w:rsidP="009D7C83">
      <w:pPr>
        <w:pStyle w:val="Heading2"/>
      </w:pPr>
      <w:bookmarkStart w:id="40" w:name="_Toc92635764"/>
      <w:r>
        <w:t>3.7 VMGMT-11963 Final Solution</w:t>
      </w:r>
      <w:bookmarkEnd w:id="40"/>
    </w:p>
    <w:p w14:paraId="5ABC39FC" w14:textId="2310FBEA" w:rsidR="00B66149" w:rsidRDefault="00B66149" w:rsidP="00B66149">
      <w:r>
        <w:t xml:space="preserve">After discussing with the team, the student decided to combine ideas 3 and </w:t>
      </w:r>
      <w:r w:rsidR="009B46BD">
        <w:t>4</w:t>
      </w:r>
      <w:r>
        <w:t xml:space="preserve">. </w:t>
      </w:r>
      <w:r w:rsidR="004D6A0B">
        <w:t>With two issues needing to be addressed, each idea effectively solved one and thus complimented each other well</w:t>
      </w:r>
      <w:r>
        <w:t xml:space="preserve">. </w:t>
      </w:r>
      <w:r w:rsidR="00FF77F7">
        <w:t>A total of nine parameters would now be needed as well as a list to hold all the user type information (see</w:t>
      </w:r>
      <w:r w:rsidR="004B3CFA">
        <w:t xml:space="preserve"> Appendix A Figure </w:t>
      </w:r>
      <w:r w:rsidR="008360A6">
        <w:t>1</w:t>
      </w:r>
      <w:r w:rsidR="004B3CFA">
        <w:t>2</w:t>
      </w:r>
      <w:r w:rsidR="00FF77F7">
        <w:t>).</w:t>
      </w:r>
    </w:p>
    <w:p w14:paraId="7215E41A" w14:textId="77777777" w:rsidR="00B66149" w:rsidRDefault="00B66149" w:rsidP="00F51D00"/>
    <w:p w14:paraId="7651E5AC" w14:textId="5D9CFAFA" w:rsidR="00DD3E30" w:rsidRDefault="008460E5" w:rsidP="002D5B41">
      <w:r>
        <w:t>Each user type now has two parameters,</w:t>
      </w:r>
      <w:r w:rsidR="00A07907">
        <w:t xml:space="preserve"> a </w:t>
      </w:r>
      <w:r w:rsidR="007D1ACB">
        <w:t>username,</w:t>
      </w:r>
      <w:r w:rsidR="00A07907">
        <w:t xml:space="preserve"> and a password. The </w:t>
      </w:r>
      <w:proofErr w:type="spellStart"/>
      <w:r w:rsidR="00A07907">
        <w:t>usertype</w:t>
      </w:r>
      <w:proofErr w:type="spellEnd"/>
      <w:r w:rsidR="00A07907">
        <w:t xml:space="preserve"> parameter was </w:t>
      </w:r>
      <w:r w:rsidR="00D3143F">
        <w:t>removed</w:t>
      </w:r>
      <w:r w:rsidR="00A07907">
        <w:t xml:space="preserve"> since </w:t>
      </w:r>
      <w:r w:rsidR="007D1ACB">
        <w:t xml:space="preserve">it </w:t>
      </w:r>
      <w:r w:rsidR="004A1D88">
        <w:t xml:space="preserve">is </w:t>
      </w:r>
      <w:r w:rsidR="007D1ACB">
        <w:t>added into the user info object.</w:t>
      </w:r>
      <w:r w:rsidR="002246C4">
        <w:t xml:space="preserve"> </w:t>
      </w:r>
      <w:r w:rsidR="001F6B50">
        <w:t xml:space="preserve">The </w:t>
      </w:r>
      <w:proofErr w:type="spellStart"/>
      <w:r w:rsidR="001F6B50">
        <w:t>oneUserEntered</w:t>
      </w:r>
      <w:proofErr w:type="spellEnd"/>
      <w:r w:rsidR="001F6B50">
        <w:t xml:space="preserve"> parameter </w:t>
      </w:r>
      <w:r w:rsidR="00D2694A">
        <w:t>is required when only one user type wants to be tested</w:t>
      </w:r>
      <w:r w:rsidR="001F6B50">
        <w:t xml:space="preserve">. </w:t>
      </w:r>
      <w:r w:rsidR="0079708F">
        <w:t>Additionally</w:t>
      </w:r>
      <w:r w:rsidR="00A66D6D">
        <w:t xml:space="preserve">, a list was created called </w:t>
      </w:r>
      <w:proofErr w:type="spellStart"/>
      <w:r w:rsidR="00A66D6D">
        <w:t>userList</w:t>
      </w:r>
      <w:proofErr w:type="spellEnd"/>
      <w:r w:rsidR="00A66D6D">
        <w:t xml:space="preserve"> that combined all the parameters </w:t>
      </w:r>
      <w:r w:rsidR="00753328">
        <w:t>to make them more easily accessible.</w:t>
      </w:r>
      <w:r w:rsidR="00EE3DEE">
        <w:t xml:space="preserve"> </w:t>
      </w:r>
      <w:r w:rsidR="00385A16">
        <w:t xml:space="preserve">Afterwards, </w:t>
      </w:r>
      <w:r w:rsidR="00EE3DEE">
        <w:t>a simple change was needed to replace all hardcoded log in values with the log in values read from the parameters</w:t>
      </w:r>
      <w:r w:rsidR="002A6B8B">
        <w:t xml:space="preserve">. </w:t>
      </w:r>
      <w:r w:rsidR="006E7F30">
        <w:t xml:space="preserve">This required that functions be made to access the parameters </w:t>
      </w:r>
      <w:r w:rsidR="00DD3E30">
        <w:t xml:space="preserve">(see </w:t>
      </w:r>
      <w:r w:rsidR="004B3CFA">
        <w:t>Appendix A</w:t>
      </w:r>
      <w:r w:rsidR="00AA0C8D">
        <w:t xml:space="preserve"> </w:t>
      </w:r>
      <w:r w:rsidR="004B3CFA">
        <w:t xml:space="preserve">Figure </w:t>
      </w:r>
      <w:r w:rsidR="008360A6">
        <w:t>1</w:t>
      </w:r>
      <w:r w:rsidR="004B3CFA">
        <w:t>3</w:t>
      </w:r>
      <w:r w:rsidR="00DD3E30">
        <w:t>).</w:t>
      </w:r>
    </w:p>
    <w:p w14:paraId="1770705D" w14:textId="77777777" w:rsidR="004B3CFA" w:rsidRDefault="004B3CFA" w:rsidP="002D5B41"/>
    <w:p w14:paraId="3FE61629" w14:textId="54A85639" w:rsidR="00EE3DEE" w:rsidRDefault="00DD3E30" w:rsidP="0014360C">
      <w:r>
        <w:t xml:space="preserve">Similar functions were also made for superusers and viewers. </w:t>
      </w:r>
      <w:r w:rsidR="009B46BD">
        <w:t>As discussed in idea 4,</w:t>
      </w:r>
      <w:r w:rsidR="00785CE7">
        <w:t xml:space="preserve"> an else condition had to be added to return a default log in that would</w:t>
      </w:r>
      <w:r w:rsidR="009B46BD">
        <w:t xml:space="preserve"> always</w:t>
      </w:r>
      <w:r w:rsidR="00785CE7">
        <w:t xml:space="preserve"> </w:t>
      </w:r>
      <w:r w:rsidR="009B46BD">
        <w:t>fail due to</w:t>
      </w:r>
      <w:r w:rsidR="00785CE7">
        <w:t xml:space="preserve"> the </w:t>
      </w:r>
      <w:r w:rsidR="00C55FBD">
        <w:t>login function not accept</w:t>
      </w:r>
      <w:r w:rsidR="009B46BD">
        <w:t>ing</w:t>
      </w:r>
      <w:r w:rsidR="00C55FBD">
        <w:t xml:space="preserve"> null values</w:t>
      </w:r>
      <w:r w:rsidR="00B16521">
        <w:t>.</w:t>
      </w:r>
      <w:r w:rsidR="00C55FBD">
        <w:t xml:space="preserve"> </w:t>
      </w:r>
      <w:r w:rsidR="00B16521">
        <w:t>I</w:t>
      </w:r>
      <w:r w:rsidR="00C55FBD">
        <w:t xml:space="preserve">n the case where a user type was left </w:t>
      </w:r>
      <w:r w:rsidR="00B16521">
        <w:t>out,</w:t>
      </w:r>
      <w:r w:rsidR="00C55FBD">
        <w:t xml:space="preserve"> dummy values are passed in and will fail the log in. However, this will not cause any issues since if the user type was left out, </w:t>
      </w:r>
      <w:r w:rsidR="00AC4EA7">
        <w:t>it’s corresponding test suites will not be added and therefore, will never run.</w:t>
      </w:r>
    </w:p>
    <w:p w14:paraId="46767654" w14:textId="04C57901" w:rsidR="00D17AE1" w:rsidRDefault="00D17AE1" w:rsidP="0014360C">
      <w:r>
        <w:lastRenderedPageBreak/>
        <w:t xml:space="preserve">The final change was to go into each authenticated test file and adjust </w:t>
      </w:r>
      <w:r w:rsidR="0040628C">
        <w:t xml:space="preserve">the file to call the correct function described in the Introduction. If a </w:t>
      </w:r>
      <w:r w:rsidR="003F793B">
        <w:t xml:space="preserve">test </w:t>
      </w:r>
      <w:r w:rsidR="0040628C">
        <w:t xml:space="preserve">file wants to log in multiple times with different user permissions, </w:t>
      </w:r>
      <w:r w:rsidR="00385A16">
        <w:t xml:space="preserve">the file must call the </w:t>
      </w:r>
      <w:proofErr w:type="spellStart"/>
      <w:r w:rsidR="00385A16">
        <w:t>ContentPortalMultipleTests</w:t>
      </w:r>
      <w:proofErr w:type="spellEnd"/>
      <w:r w:rsidR="00385A16">
        <w:t xml:space="preserve"> function. </w:t>
      </w:r>
      <w:r w:rsidR="000D0852">
        <w:t>Otherwise,</w:t>
      </w:r>
      <w:r w:rsidR="00385A16">
        <w:t xml:space="preserve"> if there is only one log in, it should call </w:t>
      </w:r>
      <w:r w:rsidR="000D0852">
        <w:t>its</w:t>
      </w:r>
      <w:r w:rsidR="00385A16">
        <w:t xml:space="preserve"> respective function.</w:t>
      </w:r>
    </w:p>
    <w:p w14:paraId="04CA332B" w14:textId="77777777" w:rsidR="007E20B1" w:rsidRDefault="007E20B1" w:rsidP="0014360C"/>
    <w:p w14:paraId="1250FC70" w14:textId="1839951B" w:rsidR="000D0852" w:rsidRDefault="00134432" w:rsidP="000D0852">
      <w:r>
        <w:t>Implementing</w:t>
      </w:r>
      <w:r w:rsidR="000D0852">
        <w:t xml:space="preserve"> these changes, the new authenticated test works by the user inputting either one or four user parameters</w:t>
      </w:r>
      <w:r w:rsidR="00AC00B9">
        <w:t>. It should be noted that users are informed</w:t>
      </w:r>
      <w:r w:rsidR="00EB1B87">
        <w:t xml:space="preserve"> to</w:t>
      </w:r>
      <w:r w:rsidR="00AC00B9">
        <w:t xml:space="preserve"> only enter one user or </w:t>
      </w:r>
      <w:r w:rsidR="007E20B1">
        <w:t>all</w:t>
      </w:r>
      <w:r w:rsidR="00AC00B9">
        <w:t xml:space="preserve"> the users and nothing in between. </w:t>
      </w:r>
      <w:r w:rsidR="00374B3E">
        <w:t xml:space="preserve">After the parameters are inputted, each test file calls its respective function to see if its tests should be added to the current </w:t>
      </w:r>
      <w:r w:rsidR="00393A07">
        <w:t xml:space="preserve">report. The tests are then </w:t>
      </w:r>
      <w:r w:rsidR="00ED6D4D">
        <w:t>run,</w:t>
      </w:r>
      <w:r w:rsidR="00393A07">
        <w:t xml:space="preserve"> and the results can be found in an html file. A sample of a one user test can be seen in Figure</w:t>
      </w:r>
      <w:r w:rsidR="00EB1B87">
        <w:t xml:space="preserve"> </w:t>
      </w:r>
      <w:r w:rsidR="008360A6">
        <w:t>9</w:t>
      </w:r>
      <w:r w:rsidR="000758A8">
        <w:t xml:space="preserve"> and </w:t>
      </w:r>
      <w:r w:rsidR="00ED6D4D">
        <w:t>an all-user test in Figure</w:t>
      </w:r>
      <w:r w:rsidR="00EB1B87">
        <w:t xml:space="preserve"> </w:t>
      </w:r>
      <w:r w:rsidR="008360A6">
        <w:t>10</w:t>
      </w:r>
      <w:r w:rsidR="00ED6D4D">
        <w:t>.</w:t>
      </w:r>
    </w:p>
    <w:p w14:paraId="288AF198" w14:textId="77777777" w:rsidR="000758A8" w:rsidRDefault="000758A8" w:rsidP="000758A8">
      <w:pPr>
        <w:keepNext/>
        <w:jc w:val="center"/>
      </w:pPr>
      <w:r>
        <w:rPr>
          <w:noProof/>
        </w:rPr>
        <w:drawing>
          <wp:inline distT="0" distB="0" distL="0" distR="0" wp14:anchorId="3568ECB7" wp14:editId="693A48FA">
            <wp:extent cx="5943600" cy="2887980"/>
            <wp:effectExtent l="0" t="0" r="0" b="7620"/>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5FCC9EB4" w14:textId="0583C997" w:rsidR="000758A8" w:rsidRDefault="000758A8" w:rsidP="000758A8">
      <w:pPr>
        <w:pStyle w:val="Caption"/>
        <w:jc w:val="center"/>
      </w:pPr>
      <w:bookmarkStart w:id="41" w:name="_Toc92636009"/>
      <w:bookmarkStart w:id="42" w:name="_Toc92636042"/>
      <w:r>
        <w:t xml:space="preserve">Figure </w:t>
      </w:r>
      <w:r w:rsidR="00BD1C71">
        <w:fldChar w:fldCharType="begin"/>
      </w:r>
      <w:r w:rsidR="00BD1C71">
        <w:instrText xml:space="preserve"> SEQ Figure \* ARABIC </w:instrText>
      </w:r>
      <w:r w:rsidR="00BD1C71">
        <w:fldChar w:fldCharType="separate"/>
      </w:r>
      <w:r w:rsidR="00831D0D">
        <w:rPr>
          <w:noProof/>
        </w:rPr>
        <w:t>9</w:t>
      </w:r>
      <w:r w:rsidR="00BD1C71">
        <w:rPr>
          <w:noProof/>
        </w:rPr>
        <w:fldChar w:fldCharType="end"/>
      </w:r>
      <w:r>
        <w:t>: Administrator only authenticated tests</w:t>
      </w:r>
      <w:bookmarkEnd w:id="41"/>
      <w:bookmarkEnd w:id="42"/>
    </w:p>
    <w:p w14:paraId="6D1BBAD9" w14:textId="77777777" w:rsidR="00ED6D4D" w:rsidRDefault="00ED6D4D" w:rsidP="00ED6D4D">
      <w:pPr>
        <w:keepNext/>
        <w:jc w:val="center"/>
      </w:pPr>
      <w:r>
        <w:rPr>
          <w:noProof/>
        </w:rPr>
        <w:lastRenderedPageBreak/>
        <w:drawing>
          <wp:inline distT="0" distB="0" distL="0" distR="0" wp14:anchorId="1E04C537" wp14:editId="22A45DF9">
            <wp:extent cx="5943600" cy="2694305"/>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4FD90AD2" w14:textId="4298B4E1" w:rsidR="00ED6D4D" w:rsidRDefault="00ED6D4D" w:rsidP="00ED6D4D">
      <w:pPr>
        <w:pStyle w:val="Caption"/>
        <w:jc w:val="center"/>
      </w:pPr>
      <w:bookmarkStart w:id="43" w:name="_Toc92636010"/>
      <w:bookmarkStart w:id="44" w:name="_Toc92636043"/>
      <w:r>
        <w:t xml:space="preserve">Figure </w:t>
      </w:r>
      <w:r w:rsidR="00BD1C71">
        <w:fldChar w:fldCharType="begin"/>
      </w:r>
      <w:r w:rsidR="00BD1C71">
        <w:instrText xml:space="preserve"> SEQ Figure \* ARABIC </w:instrText>
      </w:r>
      <w:r w:rsidR="00BD1C71">
        <w:fldChar w:fldCharType="separate"/>
      </w:r>
      <w:r w:rsidR="00831D0D">
        <w:rPr>
          <w:noProof/>
        </w:rPr>
        <w:t>10</w:t>
      </w:r>
      <w:r w:rsidR="00BD1C71">
        <w:rPr>
          <w:noProof/>
        </w:rPr>
        <w:fldChar w:fldCharType="end"/>
      </w:r>
      <w:r>
        <w:t>: All user type authenticated tests</w:t>
      </w:r>
      <w:bookmarkEnd w:id="43"/>
      <w:bookmarkEnd w:id="44"/>
    </w:p>
    <w:p w14:paraId="7859F00A" w14:textId="596EEAFA" w:rsidR="00ED6D4D" w:rsidRDefault="00ED6D4D" w:rsidP="00ED6D4D">
      <w:r>
        <w:t xml:space="preserve">As seen in the figures above, most of the tests are </w:t>
      </w:r>
      <w:r w:rsidR="00A033D1">
        <w:t>in the orange bar which means pending. This is because those are the non-authenticated tests</w:t>
      </w:r>
      <w:r w:rsidR="00E57364">
        <w:t xml:space="preserve"> and</w:t>
      </w:r>
      <w:r w:rsidR="00A033D1">
        <w:t xml:space="preserve"> aren’t be</w:t>
      </w:r>
      <w:r w:rsidR="00E57364">
        <w:t>ing</w:t>
      </w:r>
      <w:r w:rsidR="00A033D1">
        <w:t xml:space="preserve"> run. For the administrator only tests, there are much fewer that passed (green) and failed (red) because very few tests are being run compared to the four-user test.</w:t>
      </w:r>
    </w:p>
    <w:p w14:paraId="3B40BE89" w14:textId="10A1CEEA" w:rsidR="00143C7D" w:rsidRDefault="00143C7D" w:rsidP="00143C7D">
      <w:pPr>
        <w:pStyle w:val="Heading2"/>
      </w:pPr>
      <w:bookmarkStart w:id="45" w:name="_Toc92635765"/>
      <w:r>
        <w:t>3.</w:t>
      </w:r>
      <w:r w:rsidR="00E55305">
        <w:t>8</w:t>
      </w:r>
      <w:r>
        <w:t xml:space="preserve"> VMGMT-11963 Remaining Challenges</w:t>
      </w:r>
      <w:bookmarkEnd w:id="45"/>
    </w:p>
    <w:p w14:paraId="1C72D181" w14:textId="689E2945" w:rsidR="00143C7D" w:rsidRPr="00143C7D" w:rsidRDefault="00143C7D" w:rsidP="00143C7D">
      <w:r>
        <w:t xml:space="preserve">As stated in the final solution, authenticated tests can only be </w:t>
      </w:r>
      <w:r w:rsidR="00C62920">
        <w:t xml:space="preserve">done </w:t>
      </w:r>
      <w:r>
        <w:t>individually, or altogether. A</w:t>
      </w:r>
      <w:r w:rsidR="005634B8">
        <w:t>nother feature that should be added is the option to run tests for two or three types of users. Furthermore,</w:t>
      </w:r>
      <w:r w:rsidR="00E3122E">
        <w:t xml:space="preserve"> the report file that the user reviews </w:t>
      </w:r>
      <w:r w:rsidR="00EC20E0">
        <w:t>show</w:t>
      </w:r>
      <w:r w:rsidR="00E3122E">
        <w:t xml:space="preserve"> a lot of pending tests that are not relevant. </w:t>
      </w:r>
      <w:r w:rsidR="00903AF3">
        <w:t xml:space="preserve">A better solution would be to remove all non-completed tests from the </w:t>
      </w:r>
      <w:r w:rsidR="00EC20E0">
        <w:t>report,</w:t>
      </w:r>
      <w:r w:rsidR="00903AF3">
        <w:t xml:space="preserve"> so it does not clutter up the important results.</w:t>
      </w:r>
      <w:r w:rsidR="00EC20E0">
        <w:t xml:space="preserve"> Finally</w:t>
      </w:r>
      <w:r w:rsidR="00E03708">
        <w:t>, a test suite can have one authenticated test and many non-authenticated tests, but because of the one authenticated test the entire suite will be added in.</w:t>
      </w:r>
      <w:r w:rsidR="00F875D2">
        <w:t xml:space="preserve"> The test files should be refactored so that test suites are organized into authenticated and non-authenticated groupings to keep </w:t>
      </w:r>
      <w:r w:rsidR="00DE1B2D">
        <w:t>the non-authenticated test</w:t>
      </w:r>
      <w:r w:rsidR="0004754A">
        <w:t>s that</w:t>
      </w:r>
      <w:r w:rsidR="00DE1B2D">
        <w:t xml:space="preserve"> run to a minimum.</w:t>
      </w:r>
    </w:p>
    <w:p w14:paraId="0DDCF7E4" w14:textId="77777777" w:rsidR="00B54AAA" w:rsidRPr="00F14BD0" w:rsidRDefault="00B54AAA" w:rsidP="0014360C"/>
    <w:p w14:paraId="711EAA16" w14:textId="77777777" w:rsidR="006E3EE3" w:rsidRDefault="006E3EE3" w:rsidP="0014360C">
      <w:pPr>
        <w:rPr>
          <w:rFonts w:eastAsiaTheme="majorEastAsia"/>
          <w:color w:val="2E74B5" w:themeColor="accent1" w:themeShade="BF"/>
          <w:sz w:val="32"/>
          <w:szCs w:val="32"/>
        </w:rPr>
      </w:pPr>
      <w:r>
        <w:br w:type="page"/>
      </w:r>
    </w:p>
    <w:p w14:paraId="406FFA0A" w14:textId="0DA2D4E6" w:rsidR="00EF73E8" w:rsidRPr="00F14BD0" w:rsidRDefault="00CC7DAA" w:rsidP="0014360C">
      <w:pPr>
        <w:pStyle w:val="Heading1"/>
      </w:pPr>
      <w:bookmarkStart w:id="46" w:name="_Toc92635766"/>
      <w:r>
        <w:lastRenderedPageBreak/>
        <w:t>4</w:t>
      </w:r>
      <w:r w:rsidR="00976C9A" w:rsidRPr="00F14BD0">
        <w:t xml:space="preserve">.0 </w:t>
      </w:r>
      <w:r w:rsidR="00EF73E8" w:rsidRPr="00F14BD0">
        <w:t>Conclusion</w:t>
      </w:r>
      <w:r w:rsidR="00C819D1">
        <w:t>s</w:t>
      </w:r>
      <w:bookmarkEnd w:id="46"/>
    </w:p>
    <w:p w14:paraId="22D828C7" w14:textId="61FD1E12" w:rsidR="00976C9A" w:rsidRDefault="00CC7DAA" w:rsidP="0014360C">
      <w:pPr>
        <w:pStyle w:val="Heading2"/>
      </w:pPr>
      <w:bookmarkStart w:id="47" w:name="_Toc92635767"/>
      <w:r>
        <w:t>4</w:t>
      </w:r>
      <w:r w:rsidR="00976C9A" w:rsidRPr="00F14BD0">
        <w:t>.1 Conclusions</w:t>
      </w:r>
      <w:bookmarkEnd w:id="47"/>
    </w:p>
    <w:p w14:paraId="46E1B429" w14:textId="2C0F14F4" w:rsidR="00EA452D" w:rsidRDefault="002D4477" w:rsidP="00003611">
      <w:r>
        <w:t xml:space="preserve">To reiterate, the student was tasked with solving two cases to implement new features </w:t>
      </w:r>
      <w:r w:rsidR="00353A5C">
        <w:t xml:space="preserve">for </w:t>
      </w:r>
      <w:proofErr w:type="spellStart"/>
      <w:r w:rsidR="00353A5C">
        <w:t>Versio</w:t>
      </w:r>
      <w:proofErr w:type="spellEnd"/>
      <w:r w:rsidR="00353A5C">
        <w:t xml:space="preserve"> Content Portal. Those features were shortcuts for moving between segments and domain users for automated tests.</w:t>
      </w:r>
      <w:r w:rsidR="009E61B1">
        <w:t xml:space="preserve"> </w:t>
      </w:r>
      <w:r w:rsidR="00456755">
        <w:t>The 4.7 GA has not been released yet and so there are no quantifiable statistics regarding the impact the new features had on customers or other employees of Imagine Communications.</w:t>
      </w:r>
    </w:p>
    <w:p w14:paraId="575F1DA8" w14:textId="77777777" w:rsidR="00EA452D" w:rsidRDefault="00EA452D" w:rsidP="00003611"/>
    <w:p w14:paraId="4F6457E2" w14:textId="12B20FB4" w:rsidR="00003611" w:rsidRDefault="00EA452D" w:rsidP="00003611">
      <w:r>
        <w:t>Regarding the shortcut case, t</w:t>
      </w:r>
      <w:r w:rsidR="009E61B1">
        <w:t xml:space="preserve">he student successfully implemented </w:t>
      </w:r>
      <w:r w:rsidR="0043305C">
        <w:t xml:space="preserve">a first iteration of </w:t>
      </w:r>
      <w:r>
        <w:t xml:space="preserve">segment </w:t>
      </w:r>
      <w:r w:rsidR="0043305C">
        <w:t xml:space="preserve">shortcuts. The shortcuts were designed by having a list of frame objects </w:t>
      </w:r>
      <w:r>
        <w:t xml:space="preserve">to precisely find which segment came next and then moving the </w:t>
      </w:r>
      <w:r w:rsidR="00F66F0F">
        <w:t>play head</w:t>
      </w:r>
      <w:r>
        <w:t xml:space="preserve"> accordingly. This solution allowed for basic </w:t>
      </w:r>
      <w:r w:rsidR="0043305C">
        <w:t xml:space="preserve">functionality of </w:t>
      </w:r>
      <w:r>
        <w:t>segment shortcuts but there was still room for improvement</w:t>
      </w:r>
      <w:r w:rsidR="00AD2439">
        <w:t xml:space="preserve"> regarding using shortcuts while a preview is playing</w:t>
      </w:r>
      <w:r>
        <w:t>.</w:t>
      </w:r>
    </w:p>
    <w:p w14:paraId="5F0333C5" w14:textId="77777777" w:rsidR="00EA452D" w:rsidRDefault="00EA452D" w:rsidP="00003611"/>
    <w:p w14:paraId="1E17DEA9" w14:textId="76D19AAA" w:rsidR="00230FBF" w:rsidRPr="00F14BD0" w:rsidRDefault="00EA452D" w:rsidP="0014360C">
      <w:r>
        <w:t xml:space="preserve">For the second case, the student also succeeded in adding domain users. </w:t>
      </w:r>
      <w:r w:rsidR="00800893">
        <w:t xml:space="preserve">The student added new parameters to the testing commands that allowed for the user to input </w:t>
      </w:r>
      <w:r w:rsidR="00F66F0F">
        <w:t xml:space="preserve">user logins and passwords and based on the amount and type of users entered, it would run the </w:t>
      </w:r>
      <w:r w:rsidR="00230FBF">
        <w:t>appropriate</w:t>
      </w:r>
      <w:r w:rsidR="00F66F0F">
        <w:t xml:space="preserve"> tests.</w:t>
      </w:r>
      <w:r w:rsidR="00AD2439">
        <w:t xml:space="preserve"> This solution met the team’s </w:t>
      </w:r>
      <w:r w:rsidR="00230FBF">
        <w:t>expectations,</w:t>
      </w:r>
      <w:r w:rsidR="00AD2439">
        <w:t xml:space="preserve"> but future cases </w:t>
      </w:r>
      <w:r w:rsidR="007C22D6">
        <w:t xml:space="preserve">would like to </w:t>
      </w:r>
      <w:r w:rsidR="00230FBF">
        <w:t>investigate</w:t>
      </w:r>
      <w:r w:rsidR="007C22D6">
        <w:t xml:space="preserve"> adding more customizability </w:t>
      </w:r>
      <w:r w:rsidR="00042C3B">
        <w:t xml:space="preserve">to the parameters and </w:t>
      </w:r>
      <w:r w:rsidR="008C5B0C">
        <w:t>more relevant data in the report file.</w:t>
      </w:r>
    </w:p>
    <w:p w14:paraId="34CFE23D" w14:textId="77777777" w:rsidR="00237495" w:rsidRDefault="00237495" w:rsidP="0014360C">
      <w:pPr>
        <w:pStyle w:val="Heading2"/>
      </w:pPr>
    </w:p>
    <w:p w14:paraId="7645A777" w14:textId="0C15A10B" w:rsidR="00295CB2" w:rsidRDefault="00CC7DAA" w:rsidP="0014360C">
      <w:pPr>
        <w:pStyle w:val="Heading2"/>
      </w:pPr>
      <w:bookmarkStart w:id="48" w:name="_Toc92635768"/>
      <w:r>
        <w:t>4</w:t>
      </w:r>
      <w:r w:rsidR="00976C9A" w:rsidRPr="00F14BD0">
        <w:t xml:space="preserve">.2 </w:t>
      </w:r>
      <w:r w:rsidR="00C819D1">
        <w:t>Next Steps</w:t>
      </w:r>
      <w:r w:rsidR="00E62587">
        <w:t xml:space="preserve"> / Recommendations</w:t>
      </w:r>
      <w:bookmarkEnd w:id="48"/>
    </w:p>
    <w:p w14:paraId="59C9A1FC" w14:textId="113A6E8B" w:rsidR="00F704A9" w:rsidRDefault="00F704A9" w:rsidP="00F704A9">
      <w:r>
        <w:t>For future members who want to build off the work the student has completed, there are quite a few areas where improvements can be made.</w:t>
      </w:r>
      <w:r w:rsidR="00EB153C">
        <w:t xml:space="preserve"> For improving upon the shortcuts, </w:t>
      </w:r>
      <w:r w:rsidR="009B4266">
        <w:t>one should consider adding the option to use the shortcut while a preview is playing</w:t>
      </w:r>
      <w:r w:rsidR="00442818">
        <w:t xml:space="preserve"> and when the play head is outside the boundaries of the first and last segment boundary. Another improvement that could be made is </w:t>
      </w:r>
      <w:r w:rsidR="00DF5470">
        <w:t>finding a more efficient way to determine the next closest boundary.</w:t>
      </w:r>
      <w:r w:rsidR="00FE4490">
        <w:t xml:space="preserve"> Currently a while loop is used to find which boundary the current frame is </w:t>
      </w:r>
      <w:r w:rsidR="000418B3">
        <w:t xml:space="preserve">at and so if there are a multitude of segments, it could </w:t>
      </w:r>
      <w:r w:rsidR="004C1F1E">
        <w:t>slow down the efficiency.</w:t>
      </w:r>
    </w:p>
    <w:p w14:paraId="2BE5521D" w14:textId="77777777" w:rsidR="004C1F1E" w:rsidRDefault="004C1F1E" w:rsidP="00F704A9"/>
    <w:p w14:paraId="7A8B864E" w14:textId="268FED28" w:rsidR="00C819D1" w:rsidRDefault="00D17175" w:rsidP="0014360C">
      <w:r>
        <w:t xml:space="preserve">Regarding </w:t>
      </w:r>
      <w:r w:rsidR="00607BBA">
        <w:t>next steps</w:t>
      </w:r>
      <w:r>
        <w:t xml:space="preserve"> for the </w:t>
      </w:r>
      <w:r w:rsidR="00040FFF">
        <w:t xml:space="preserve">domain users, it has been mentioned that </w:t>
      </w:r>
      <w:r w:rsidR="00AF6BB8">
        <w:t>there is currently a handicap that only allows for one or four users to be entered.</w:t>
      </w:r>
      <w:r w:rsidR="00146157">
        <w:t xml:space="preserve"> </w:t>
      </w:r>
      <w:r w:rsidR="0035156C">
        <w:t xml:space="preserve">This method </w:t>
      </w:r>
      <w:r w:rsidR="004B2412">
        <w:t xml:space="preserve">does not provide the user with the best experience and so a member should investigate adjusting the conditions of the test functions to </w:t>
      </w:r>
      <w:r w:rsidR="00607BBA">
        <w:t>consider</w:t>
      </w:r>
      <w:r w:rsidR="004B2412">
        <w:t xml:space="preserve"> two or three users being entered. Furthermore, </w:t>
      </w:r>
      <w:r w:rsidR="00F95287">
        <w:t xml:space="preserve">the report the tester reviews after the tests are complete is cluttered with pending test cases. All tests that weren’t required to run based on the parameters should not appear in the report. In addition </w:t>
      </w:r>
      <w:r w:rsidR="008B3730">
        <w:t xml:space="preserve">to reorganizing the report, the test suites should be refactored to only contain closely related tests so </w:t>
      </w:r>
      <w:r w:rsidR="001E3EB6">
        <w:t>additional tests won’t run when they are not required.</w:t>
      </w:r>
      <w:r w:rsidR="00C819D1">
        <w:br w:type="page"/>
      </w:r>
    </w:p>
    <w:p w14:paraId="52689239" w14:textId="3B4CCB2B" w:rsidR="00A4583C" w:rsidRDefault="00A4583C" w:rsidP="00077171">
      <w:pPr>
        <w:pStyle w:val="Heading1"/>
      </w:pPr>
      <w:bookmarkStart w:id="49" w:name="_Toc92635769"/>
      <w:r>
        <w:lastRenderedPageBreak/>
        <w:t>References</w:t>
      </w:r>
      <w:bookmarkEnd w:id="49"/>
    </w:p>
    <w:sdt>
      <w:sdtPr>
        <w:id w:val="-99642650"/>
        <w:docPartObj>
          <w:docPartGallery w:val="Bibliographies"/>
          <w:docPartUnique/>
        </w:docPartObj>
      </w:sdtPr>
      <w:sdtEndPr/>
      <w:sdtContent>
        <w:sdt>
          <w:sdtPr>
            <w:id w:val="-573587230"/>
            <w:bibliography/>
          </w:sdtPr>
          <w:sdtEndPr/>
          <w:sdtContent>
            <w:p w14:paraId="6B3E885C" w14:textId="77777777" w:rsidR="00831D0D" w:rsidRDefault="00AF0251" w:rsidP="0014360C">
              <w:pPr>
                <w:rPr>
                  <w:rFonts w:asciiTheme="minorHAnsi" w:hAnsiTheme="minorHAnsi" w:cstheme="minorBidi"/>
                  <w:noProof/>
                </w:rPr>
              </w:pPr>
              <w:r w:rsidRPr="00F14BD0">
                <w:fldChar w:fldCharType="begin"/>
              </w:r>
              <w:r w:rsidRPr="00F14BD0">
                <w:instrText xml:space="preserve"> BIBLIOGRAPHY </w:instrText>
              </w:r>
              <w:r w:rsidRPr="00F14BD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831D0D" w14:paraId="1B369837" w14:textId="77777777">
                <w:trPr>
                  <w:divId w:val="688600927"/>
                  <w:tblCellSpacing w:w="15" w:type="dxa"/>
                </w:trPr>
                <w:tc>
                  <w:tcPr>
                    <w:tcW w:w="50" w:type="pct"/>
                    <w:hideMark/>
                  </w:tcPr>
                  <w:p w14:paraId="60CD2EDC" w14:textId="313577B8" w:rsidR="00831D0D" w:rsidRDefault="00831D0D">
                    <w:pPr>
                      <w:pStyle w:val="Bibliography"/>
                      <w:rPr>
                        <w:noProof/>
                        <w:sz w:val="24"/>
                        <w:szCs w:val="24"/>
                      </w:rPr>
                    </w:pPr>
                    <w:r>
                      <w:rPr>
                        <w:noProof/>
                      </w:rPr>
                      <w:t xml:space="preserve">[1] </w:t>
                    </w:r>
                  </w:p>
                </w:tc>
                <w:tc>
                  <w:tcPr>
                    <w:tcW w:w="0" w:type="auto"/>
                    <w:hideMark/>
                  </w:tcPr>
                  <w:p w14:paraId="3A8BAB47" w14:textId="77777777" w:rsidR="00831D0D" w:rsidRDefault="00831D0D">
                    <w:pPr>
                      <w:pStyle w:val="Bibliography"/>
                      <w:rPr>
                        <w:noProof/>
                      </w:rPr>
                    </w:pPr>
                    <w:r>
                      <w:rPr>
                        <w:noProof/>
                      </w:rPr>
                      <w:t>Imagine Communications, "Versio Content Portal," Imagine Communications, [Online]. Available: https://imaginecommunications.com/product/versio-content-portal/. [Accessed 15 December 2021].</w:t>
                    </w:r>
                  </w:p>
                </w:tc>
              </w:tr>
              <w:tr w:rsidR="00831D0D" w14:paraId="778C5ECC" w14:textId="77777777">
                <w:trPr>
                  <w:divId w:val="688600927"/>
                  <w:tblCellSpacing w:w="15" w:type="dxa"/>
                </w:trPr>
                <w:tc>
                  <w:tcPr>
                    <w:tcW w:w="50" w:type="pct"/>
                    <w:hideMark/>
                  </w:tcPr>
                  <w:p w14:paraId="187A2C28" w14:textId="77777777" w:rsidR="00831D0D" w:rsidRDefault="00831D0D">
                    <w:pPr>
                      <w:pStyle w:val="Bibliography"/>
                      <w:rPr>
                        <w:noProof/>
                      </w:rPr>
                    </w:pPr>
                    <w:r>
                      <w:rPr>
                        <w:noProof/>
                      </w:rPr>
                      <w:t xml:space="preserve">[2] </w:t>
                    </w:r>
                  </w:p>
                </w:tc>
                <w:tc>
                  <w:tcPr>
                    <w:tcW w:w="0" w:type="auto"/>
                    <w:hideMark/>
                  </w:tcPr>
                  <w:p w14:paraId="21FCBA86" w14:textId="77777777" w:rsidR="00831D0D" w:rsidRDefault="00831D0D">
                    <w:pPr>
                      <w:pStyle w:val="Bibliography"/>
                      <w:rPr>
                        <w:noProof/>
                      </w:rPr>
                    </w:pPr>
                    <w:r>
                      <w:rPr>
                        <w:noProof/>
                      </w:rPr>
                      <w:t>ProductPlan, "General Availability (GA)," ProductPlan, [Online]. Available: https://www.productplan.com/glossary/general-availability/. [Accessed 16 December 2021].</w:t>
                    </w:r>
                  </w:p>
                </w:tc>
              </w:tr>
              <w:tr w:rsidR="00831D0D" w14:paraId="4DCDAAF4" w14:textId="77777777">
                <w:trPr>
                  <w:divId w:val="688600927"/>
                  <w:tblCellSpacing w:w="15" w:type="dxa"/>
                </w:trPr>
                <w:tc>
                  <w:tcPr>
                    <w:tcW w:w="50" w:type="pct"/>
                    <w:hideMark/>
                  </w:tcPr>
                  <w:p w14:paraId="5F1DBA2F" w14:textId="77777777" w:rsidR="00831D0D" w:rsidRDefault="00831D0D">
                    <w:pPr>
                      <w:pStyle w:val="Bibliography"/>
                      <w:rPr>
                        <w:noProof/>
                      </w:rPr>
                    </w:pPr>
                    <w:r>
                      <w:rPr>
                        <w:noProof/>
                      </w:rPr>
                      <w:t xml:space="preserve">[3] </w:t>
                    </w:r>
                  </w:p>
                </w:tc>
                <w:tc>
                  <w:tcPr>
                    <w:tcW w:w="0" w:type="auto"/>
                    <w:hideMark/>
                  </w:tcPr>
                  <w:p w14:paraId="127C8381" w14:textId="77777777" w:rsidR="00831D0D" w:rsidRDefault="00831D0D">
                    <w:pPr>
                      <w:pStyle w:val="Bibliography"/>
                      <w:rPr>
                        <w:noProof/>
                      </w:rPr>
                    </w:pPr>
                    <w:r>
                      <w:rPr>
                        <w:noProof/>
                      </w:rPr>
                      <w:t xml:space="preserve">J. Academia, "Lecturing Technical Writing to 1st Year Engineering Students," </w:t>
                    </w:r>
                    <w:r>
                      <w:rPr>
                        <w:i/>
                        <w:iCs/>
                        <w:noProof/>
                      </w:rPr>
                      <w:t xml:space="preserve">Journal of Engineering Education, </w:t>
                    </w:r>
                    <w:r>
                      <w:rPr>
                        <w:noProof/>
                      </w:rPr>
                      <w:t xml:space="preserve">p. 6, 2017. </w:t>
                    </w:r>
                  </w:p>
                </w:tc>
              </w:tr>
              <w:tr w:rsidR="00831D0D" w14:paraId="6796DFBA" w14:textId="77777777">
                <w:trPr>
                  <w:divId w:val="688600927"/>
                  <w:tblCellSpacing w:w="15" w:type="dxa"/>
                </w:trPr>
                <w:tc>
                  <w:tcPr>
                    <w:tcW w:w="50" w:type="pct"/>
                    <w:hideMark/>
                  </w:tcPr>
                  <w:p w14:paraId="66242A3B" w14:textId="77777777" w:rsidR="00831D0D" w:rsidRDefault="00831D0D">
                    <w:pPr>
                      <w:pStyle w:val="Bibliography"/>
                      <w:rPr>
                        <w:noProof/>
                      </w:rPr>
                    </w:pPr>
                    <w:r>
                      <w:rPr>
                        <w:noProof/>
                      </w:rPr>
                      <w:t xml:space="preserve">[4] </w:t>
                    </w:r>
                  </w:p>
                </w:tc>
                <w:tc>
                  <w:tcPr>
                    <w:tcW w:w="0" w:type="auto"/>
                    <w:hideMark/>
                  </w:tcPr>
                  <w:p w14:paraId="1475003D" w14:textId="77777777" w:rsidR="00831D0D" w:rsidRDefault="00831D0D">
                    <w:pPr>
                      <w:pStyle w:val="Bibliography"/>
                      <w:rPr>
                        <w:noProof/>
                      </w:rPr>
                    </w:pPr>
                    <w:r>
                      <w:rPr>
                        <w:noProof/>
                      </w:rPr>
                      <w:t xml:space="preserve">F. Tipster, "An Analysis of the Impact of Teaching Methods on Student Academic Performance," in </w:t>
                    </w:r>
                    <w:r>
                      <w:rPr>
                        <w:i/>
                        <w:iCs/>
                        <w:noProof/>
                      </w:rPr>
                      <w:t>Engineering Education Conference</w:t>
                    </w:r>
                    <w:r>
                      <w:rPr>
                        <w:noProof/>
                      </w:rPr>
                      <w:t xml:space="preserve">, Seattle, 2015. </w:t>
                    </w:r>
                  </w:p>
                </w:tc>
              </w:tr>
              <w:tr w:rsidR="00831D0D" w14:paraId="78219FAE" w14:textId="77777777">
                <w:trPr>
                  <w:divId w:val="688600927"/>
                  <w:tblCellSpacing w:w="15" w:type="dxa"/>
                </w:trPr>
                <w:tc>
                  <w:tcPr>
                    <w:tcW w:w="50" w:type="pct"/>
                    <w:hideMark/>
                  </w:tcPr>
                  <w:p w14:paraId="2211CBEC" w14:textId="77777777" w:rsidR="00831D0D" w:rsidRDefault="00831D0D">
                    <w:pPr>
                      <w:pStyle w:val="Bibliography"/>
                      <w:rPr>
                        <w:noProof/>
                      </w:rPr>
                    </w:pPr>
                    <w:r>
                      <w:rPr>
                        <w:noProof/>
                      </w:rPr>
                      <w:t xml:space="preserve">[5] </w:t>
                    </w:r>
                  </w:p>
                </w:tc>
                <w:tc>
                  <w:tcPr>
                    <w:tcW w:w="0" w:type="auto"/>
                    <w:hideMark/>
                  </w:tcPr>
                  <w:p w14:paraId="1FC8DF0C" w14:textId="77777777" w:rsidR="00831D0D" w:rsidRDefault="00831D0D">
                    <w:pPr>
                      <w:pStyle w:val="Bibliography"/>
                      <w:rPr>
                        <w:noProof/>
                      </w:rPr>
                    </w:pPr>
                    <w:r>
                      <w:rPr>
                        <w:noProof/>
                      </w:rPr>
                      <w:t xml:space="preserve">APA, Referencing in APA Format, Waterloo, 2010. </w:t>
                    </w:r>
                  </w:p>
                </w:tc>
              </w:tr>
            </w:tbl>
            <w:p w14:paraId="3CF7CBA0" w14:textId="77777777" w:rsidR="00831D0D" w:rsidRDefault="00831D0D">
              <w:pPr>
                <w:divId w:val="688600927"/>
                <w:rPr>
                  <w:rFonts w:eastAsia="Times New Roman"/>
                  <w:noProof/>
                </w:rPr>
              </w:pPr>
            </w:p>
            <w:p w14:paraId="128163EA" w14:textId="4C79C240" w:rsidR="004B3CFA" w:rsidRDefault="00AF0251" w:rsidP="0014360C">
              <w:r w:rsidRPr="00F14BD0">
                <w:rPr>
                  <w:b/>
                  <w:bCs/>
                  <w:noProof/>
                </w:rPr>
                <w:fldChar w:fldCharType="end"/>
              </w:r>
            </w:p>
          </w:sdtContent>
        </w:sdt>
      </w:sdtContent>
    </w:sdt>
    <w:p w14:paraId="761DEA1D" w14:textId="77777777" w:rsidR="004B3CFA" w:rsidRDefault="004B3CFA">
      <w:pPr>
        <w:spacing w:after="160" w:line="259" w:lineRule="auto"/>
        <w:jc w:val="left"/>
      </w:pPr>
      <w:r>
        <w:br w:type="page"/>
      </w:r>
    </w:p>
    <w:p w14:paraId="50E06B1B" w14:textId="2CCD9CC3" w:rsidR="00AF0251" w:rsidRDefault="004B3CFA" w:rsidP="004B3CFA">
      <w:pPr>
        <w:pStyle w:val="Heading1"/>
      </w:pPr>
      <w:bookmarkStart w:id="50" w:name="_Toc92635770"/>
      <w:r>
        <w:lastRenderedPageBreak/>
        <w:t>Appendix A</w:t>
      </w:r>
      <w:bookmarkEnd w:id="50"/>
    </w:p>
    <w:p w14:paraId="044DE5C5" w14:textId="77777777" w:rsidR="004B3CFA" w:rsidRDefault="004B3CFA" w:rsidP="004B3CFA">
      <w:pPr>
        <w:keepNext/>
        <w:jc w:val="center"/>
      </w:pPr>
      <w:r w:rsidRPr="006856B1">
        <w:rPr>
          <w:noProof/>
        </w:rPr>
        <w:drawing>
          <wp:inline distT="0" distB="0" distL="0" distR="0" wp14:anchorId="796038D5" wp14:editId="7B713EDC">
            <wp:extent cx="5943600" cy="144399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1443990"/>
                    </a:xfrm>
                    <a:prstGeom prst="rect">
                      <a:avLst/>
                    </a:prstGeom>
                  </pic:spPr>
                </pic:pic>
              </a:graphicData>
            </a:graphic>
          </wp:inline>
        </w:drawing>
      </w:r>
    </w:p>
    <w:p w14:paraId="3B7457FC" w14:textId="46B2F554" w:rsidR="004B3CFA" w:rsidRDefault="004B3CFA" w:rsidP="004B3CFA">
      <w:pPr>
        <w:pStyle w:val="Caption"/>
        <w:jc w:val="center"/>
      </w:pPr>
      <w:bookmarkStart w:id="51" w:name="_Toc92636011"/>
      <w:bookmarkStart w:id="52" w:name="_Toc92636044"/>
      <w:r>
        <w:t xml:space="preserve">Figure </w:t>
      </w:r>
      <w:fldSimple w:instr=" SEQ Figure \* ARABIC ">
        <w:r w:rsidR="00831D0D">
          <w:rPr>
            <w:noProof/>
          </w:rPr>
          <w:t>11</w:t>
        </w:r>
      </w:fldSimple>
      <w:r>
        <w:t>: Shortcut set up and function calls</w:t>
      </w:r>
      <w:bookmarkEnd w:id="51"/>
      <w:bookmarkEnd w:id="52"/>
    </w:p>
    <w:p w14:paraId="361E4049" w14:textId="77777777" w:rsidR="004B3CFA" w:rsidRDefault="004B3CFA" w:rsidP="004B3CFA">
      <w:pPr>
        <w:keepNext/>
        <w:jc w:val="center"/>
      </w:pPr>
      <w:r w:rsidRPr="00DD3E30">
        <w:rPr>
          <w:noProof/>
        </w:rPr>
        <w:drawing>
          <wp:inline distT="0" distB="0" distL="0" distR="0" wp14:anchorId="0E28782F" wp14:editId="419752F4">
            <wp:extent cx="5943600" cy="2011045"/>
            <wp:effectExtent l="0" t="0" r="0" b="8255"/>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22"/>
                    <a:stretch>
                      <a:fillRect/>
                    </a:stretch>
                  </pic:blipFill>
                  <pic:spPr>
                    <a:xfrm>
                      <a:off x="0" y="0"/>
                      <a:ext cx="5943600" cy="2011045"/>
                    </a:xfrm>
                    <a:prstGeom prst="rect">
                      <a:avLst/>
                    </a:prstGeom>
                  </pic:spPr>
                </pic:pic>
              </a:graphicData>
            </a:graphic>
          </wp:inline>
        </w:drawing>
      </w:r>
    </w:p>
    <w:p w14:paraId="41950D35" w14:textId="7315A9FD" w:rsidR="004B3CFA" w:rsidRDefault="004B3CFA" w:rsidP="004B3CFA">
      <w:pPr>
        <w:pStyle w:val="Caption"/>
        <w:jc w:val="center"/>
      </w:pPr>
      <w:bookmarkStart w:id="53" w:name="_Toc92636012"/>
      <w:bookmarkStart w:id="54" w:name="_Toc92636045"/>
      <w:r>
        <w:t xml:space="preserve">Figure </w:t>
      </w:r>
      <w:fldSimple w:instr=" SEQ Figure \* ARABIC ">
        <w:r w:rsidR="00831D0D">
          <w:rPr>
            <w:noProof/>
          </w:rPr>
          <w:t>12</w:t>
        </w:r>
      </w:fldSimple>
      <w:r>
        <w:t>: Functions that return user parameter values</w:t>
      </w:r>
      <w:bookmarkEnd w:id="53"/>
      <w:bookmarkEnd w:id="54"/>
    </w:p>
    <w:p w14:paraId="547662C7" w14:textId="77777777" w:rsidR="004B3CFA" w:rsidRDefault="004B3CFA" w:rsidP="004B3CFA">
      <w:pPr>
        <w:keepNext/>
      </w:pPr>
      <w:r w:rsidRPr="00F51D00">
        <w:rPr>
          <w:noProof/>
        </w:rPr>
        <w:drawing>
          <wp:inline distT="0" distB="0" distL="0" distR="0" wp14:anchorId="24E5D256" wp14:editId="1FC2EAC3">
            <wp:extent cx="5943600" cy="2334260"/>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5943600" cy="2334260"/>
                    </a:xfrm>
                    <a:prstGeom prst="rect">
                      <a:avLst/>
                    </a:prstGeom>
                  </pic:spPr>
                </pic:pic>
              </a:graphicData>
            </a:graphic>
          </wp:inline>
        </w:drawing>
      </w:r>
    </w:p>
    <w:p w14:paraId="5CB8496D" w14:textId="632D9219" w:rsidR="004B3CFA" w:rsidRDefault="004B3CFA" w:rsidP="004B3CFA">
      <w:pPr>
        <w:pStyle w:val="Caption"/>
        <w:jc w:val="center"/>
      </w:pPr>
      <w:bookmarkStart w:id="55" w:name="_Toc92636013"/>
      <w:bookmarkStart w:id="56" w:name="_Toc92636046"/>
      <w:r>
        <w:t xml:space="preserve">Figure </w:t>
      </w:r>
      <w:fldSimple w:instr=" SEQ Figure \* ARABIC ">
        <w:r w:rsidR="00831D0D">
          <w:rPr>
            <w:noProof/>
          </w:rPr>
          <w:t>13</w:t>
        </w:r>
      </w:fldSimple>
      <w:r>
        <w:t>: Properties for user types</w:t>
      </w:r>
      <w:bookmarkEnd w:id="55"/>
      <w:bookmarkEnd w:id="56"/>
    </w:p>
    <w:p w14:paraId="3C383C84" w14:textId="77777777" w:rsidR="004B3CFA" w:rsidRPr="004B3CFA" w:rsidRDefault="004B3CFA" w:rsidP="004B3CFA"/>
    <w:p w14:paraId="1338C799" w14:textId="77777777" w:rsidR="004B3CFA" w:rsidRPr="004B3CFA" w:rsidRDefault="004B3CFA" w:rsidP="004B3CFA"/>
    <w:sectPr w:rsidR="004B3CFA" w:rsidRPr="004B3CFA" w:rsidSect="000052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EF1B8" w14:textId="77777777" w:rsidR="00BD1C71" w:rsidRDefault="00BD1C71" w:rsidP="0014360C">
      <w:r>
        <w:separator/>
      </w:r>
    </w:p>
    <w:p w14:paraId="53FC14A8" w14:textId="77777777" w:rsidR="00BD1C71" w:rsidRDefault="00BD1C71" w:rsidP="0014360C"/>
  </w:endnote>
  <w:endnote w:type="continuationSeparator" w:id="0">
    <w:p w14:paraId="159A92CA" w14:textId="77777777" w:rsidR="00BD1C71" w:rsidRDefault="00BD1C71" w:rsidP="0014360C">
      <w:r>
        <w:continuationSeparator/>
      </w:r>
    </w:p>
    <w:p w14:paraId="65FE06E7" w14:textId="77777777" w:rsidR="00BD1C71" w:rsidRDefault="00BD1C71" w:rsidP="001436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78896"/>
      <w:docPartObj>
        <w:docPartGallery w:val="Page Numbers (Bottom of Page)"/>
        <w:docPartUnique/>
      </w:docPartObj>
    </w:sdtPr>
    <w:sdtEndPr>
      <w:rPr>
        <w:noProof/>
      </w:rPr>
    </w:sdtEndPr>
    <w:sdtContent>
      <w:p w14:paraId="10BB4F7D" w14:textId="0117A7B0" w:rsidR="00EE4D16" w:rsidRDefault="00EE4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77E413" w14:textId="77777777" w:rsidR="00EE4D16" w:rsidRDefault="00EE4D16" w:rsidP="00143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84FD1" w14:textId="77777777" w:rsidR="00BD1C71" w:rsidRDefault="00BD1C71" w:rsidP="0014360C">
      <w:r>
        <w:separator/>
      </w:r>
    </w:p>
    <w:p w14:paraId="59FAE429" w14:textId="77777777" w:rsidR="00BD1C71" w:rsidRDefault="00BD1C71" w:rsidP="0014360C"/>
  </w:footnote>
  <w:footnote w:type="continuationSeparator" w:id="0">
    <w:p w14:paraId="3E4DF0E5" w14:textId="77777777" w:rsidR="00BD1C71" w:rsidRDefault="00BD1C71" w:rsidP="0014360C">
      <w:r>
        <w:continuationSeparator/>
      </w:r>
    </w:p>
    <w:p w14:paraId="4F1F4407" w14:textId="77777777" w:rsidR="00BD1C71" w:rsidRDefault="00BD1C71" w:rsidP="001436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BFEF4" w14:textId="0DA5B054" w:rsidR="007C0FCB" w:rsidRDefault="00EC56D9" w:rsidP="00EC56D9">
    <w:pPr>
      <w:pStyle w:val="Header"/>
      <w:tabs>
        <w:tab w:val="clear" w:pos="4680"/>
        <w:tab w:val="clear" w:pos="9360"/>
        <w:tab w:val="left" w:pos="34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33E1"/>
    <w:multiLevelType w:val="hybridMultilevel"/>
    <w:tmpl w:val="DEA26EF2"/>
    <w:lvl w:ilvl="0" w:tplc="10090001">
      <w:start w:val="1"/>
      <w:numFmt w:val="bullet"/>
      <w:lvlText w:val=""/>
      <w:lvlJc w:val="left"/>
      <w:pPr>
        <w:ind w:left="6840" w:hanging="360"/>
      </w:pPr>
      <w:rPr>
        <w:rFonts w:ascii="Symbol" w:hAnsi="Symbol" w:hint="default"/>
      </w:rPr>
    </w:lvl>
    <w:lvl w:ilvl="1" w:tplc="10090003" w:tentative="1">
      <w:start w:val="1"/>
      <w:numFmt w:val="bullet"/>
      <w:lvlText w:val="o"/>
      <w:lvlJc w:val="left"/>
      <w:pPr>
        <w:ind w:left="7560" w:hanging="360"/>
      </w:pPr>
      <w:rPr>
        <w:rFonts w:ascii="Courier New" w:hAnsi="Courier New" w:cs="Courier New" w:hint="default"/>
      </w:rPr>
    </w:lvl>
    <w:lvl w:ilvl="2" w:tplc="10090005" w:tentative="1">
      <w:start w:val="1"/>
      <w:numFmt w:val="bullet"/>
      <w:lvlText w:val=""/>
      <w:lvlJc w:val="left"/>
      <w:pPr>
        <w:ind w:left="8280" w:hanging="360"/>
      </w:pPr>
      <w:rPr>
        <w:rFonts w:ascii="Wingdings" w:hAnsi="Wingdings" w:hint="default"/>
      </w:rPr>
    </w:lvl>
    <w:lvl w:ilvl="3" w:tplc="10090001" w:tentative="1">
      <w:start w:val="1"/>
      <w:numFmt w:val="bullet"/>
      <w:lvlText w:val=""/>
      <w:lvlJc w:val="left"/>
      <w:pPr>
        <w:ind w:left="9000" w:hanging="360"/>
      </w:pPr>
      <w:rPr>
        <w:rFonts w:ascii="Symbol" w:hAnsi="Symbol" w:hint="default"/>
      </w:rPr>
    </w:lvl>
    <w:lvl w:ilvl="4" w:tplc="10090003" w:tentative="1">
      <w:start w:val="1"/>
      <w:numFmt w:val="bullet"/>
      <w:lvlText w:val="o"/>
      <w:lvlJc w:val="left"/>
      <w:pPr>
        <w:ind w:left="9720" w:hanging="360"/>
      </w:pPr>
      <w:rPr>
        <w:rFonts w:ascii="Courier New" w:hAnsi="Courier New" w:cs="Courier New" w:hint="default"/>
      </w:rPr>
    </w:lvl>
    <w:lvl w:ilvl="5" w:tplc="10090005" w:tentative="1">
      <w:start w:val="1"/>
      <w:numFmt w:val="bullet"/>
      <w:lvlText w:val=""/>
      <w:lvlJc w:val="left"/>
      <w:pPr>
        <w:ind w:left="10440" w:hanging="360"/>
      </w:pPr>
      <w:rPr>
        <w:rFonts w:ascii="Wingdings" w:hAnsi="Wingdings" w:hint="default"/>
      </w:rPr>
    </w:lvl>
    <w:lvl w:ilvl="6" w:tplc="10090001" w:tentative="1">
      <w:start w:val="1"/>
      <w:numFmt w:val="bullet"/>
      <w:lvlText w:val=""/>
      <w:lvlJc w:val="left"/>
      <w:pPr>
        <w:ind w:left="11160" w:hanging="360"/>
      </w:pPr>
      <w:rPr>
        <w:rFonts w:ascii="Symbol" w:hAnsi="Symbol" w:hint="default"/>
      </w:rPr>
    </w:lvl>
    <w:lvl w:ilvl="7" w:tplc="10090003" w:tentative="1">
      <w:start w:val="1"/>
      <w:numFmt w:val="bullet"/>
      <w:lvlText w:val="o"/>
      <w:lvlJc w:val="left"/>
      <w:pPr>
        <w:ind w:left="11880" w:hanging="360"/>
      </w:pPr>
      <w:rPr>
        <w:rFonts w:ascii="Courier New" w:hAnsi="Courier New" w:cs="Courier New" w:hint="default"/>
      </w:rPr>
    </w:lvl>
    <w:lvl w:ilvl="8" w:tplc="10090005" w:tentative="1">
      <w:start w:val="1"/>
      <w:numFmt w:val="bullet"/>
      <w:lvlText w:val=""/>
      <w:lvlJc w:val="left"/>
      <w:pPr>
        <w:ind w:left="12600" w:hanging="360"/>
      </w:pPr>
      <w:rPr>
        <w:rFonts w:ascii="Wingdings" w:hAnsi="Wingdings" w:hint="default"/>
      </w:rPr>
    </w:lvl>
  </w:abstractNum>
  <w:abstractNum w:abstractNumId="1" w15:restartNumberingAfterBreak="0">
    <w:nsid w:val="0D6870F9"/>
    <w:multiLevelType w:val="hybridMultilevel"/>
    <w:tmpl w:val="B42A3F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E62753"/>
    <w:multiLevelType w:val="hybridMultilevel"/>
    <w:tmpl w:val="F2B0CA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97A57C3"/>
    <w:multiLevelType w:val="hybridMultilevel"/>
    <w:tmpl w:val="59F213E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4" w15:restartNumberingAfterBreak="0">
    <w:nsid w:val="508C56A4"/>
    <w:multiLevelType w:val="hybridMultilevel"/>
    <w:tmpl w:val="10CCC4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46E49B9"/>
    <w:multiLevelType w:val="hybridMultilevel"/>
    <w:tmpl w:val="15F8181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6" w15:restartNumberingAfterBreak="0">
    <w:nsid w:val="58E22114"/>
    <w:multiLevelType w:val="hybridMultilevel"/>
    <w:tmpl w:val="72720060"/>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7" w15:restartNumberingAfterBreak="0">
    <w:nsid w:val="7C9F22D6"/>
    <w:multiLevelType w:val="hybridMultilevel"/>
    <w:tmpl w:val="CDBAE0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0"/>
  </w:num>
  <w:num w:numId="5">
    <w:abstractNumId w:val="5"/>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3E8"/>
    <w:rsid w:val="000029F4"/>
    <w:rsid w:val="00003611"/>
    <w:rsid w:val="0000487D"/>
    <w:rsid w:val="00005257"/>
    <w:rsid w:val="00005B29"/>
    <w:rsid w:val="00011A38"/>
    <w:rsid w:val="0001208B"/>
    <w:rsid w:val="00015CD6"/>
    <w:rsid w:val="00016D76"/>
    <w:rsid w:val="00021851"/>
    <w:rsid w:val="0002421C"/>
    <w:rsid w:val="000255CA"/>
    <w:rsid w:val="00026836"/>
    <w:rsid w:val="0003094E"/>
    <w:rsid w:val="000328EC"/>
    <w:rsid w:val="00040FFF"/>
    <w:rsid w:val="000418B3"/>
    <w:rsid w:val="00041E7C"/>
    <w:rsid w:val="00042604"/>
    <w:rsid w:val="00042C3B"/>
    <w:rsid w:val="000466D0"/>
    <w:rsid w:val="0004754A"/>
    <w:rsid w:val="00061342"/>
    <w:rsid w:val="0006558C"/>
    <w:rsid w:val="00066A42"/>
    <w:rsid w:val="000757ED"/>
    <w:rsid w:val="000758A8"/>
    <w:rsid w:val="00077171"/>
    <w:rsid w:val="00083D80"/>
    <w:rsid w:val="00087481"/>
    <w:rsid w:val="00093760"/>
    <w:rsid w:val="000A319F"/>
    <w:rsid w:val="000A3371"/>
    <w:rsid w:val="000A3DD3"/>
    <w:rsid w:val="000A7A9A"/>
    <w:rsid w:val="000C4CDC"/>
    <w:rsid w:val="000C5954"/>
    <w:rsid w:val="000D0638"/>
    <w:rsid w:val="000D0852"/>
    <w:rsid w:val="000D4D4A"/>
    <w:rsid w:val="000D65CB"/>
    <w:rsid w:val="000F3E74"/>
    <w:rsid w:val="00101A55"/>
    <w:rsid w:val="001021AC"/>
    <w:rsid w:val="00110A16"/>
    <w:rsid w:val="001123FD"/>
    <w:rsid w:val="00116517"/>
    <w:rsid w:val="001227C8"/>
    <w:rsid w:val="0012651E"/>
    <w:rsid w:val="00127749"/>
    <w:rsid w:val="00133274"/>
    <w:rsid w:val="001343A8"/>
    <w:rsid w:val="00134432"/>
    <w:rsid w:val="00134662"/>
    <w:rsid w:val="00136288"/>
    <w:rsid w:val="00136A93"/>
    <w:rsid w:val="001378B6"/>
    <w:rsid w:val="0014360C"/>
    <w:rsid w:val="00143C7D"/>
    <w:rsid w:val="00146157"/>
    <w:rsid w:val="00153129"/>
    <w:rsid w:val="00154DCA"/>
    <w:rsid w:val="00154FA9"/>
    <w:rsid w:val="00156C5C"/>
    <w:rsid w:val="0016073A"/>
    <w:rsid w:val="00173ECA"/>
    <w:rsid w:val="00185843"/>
    <w:rsid w:val="00195EC5"/>
    <w:rsid w:val="001A2038"/>
    <w:rsid w:val="001B0180"/>
    <w:rsid w:val="001B41A9"/>
    <w:rsid w:val="001B4352"/>
    <w:rsid w:val="001C04D8"/>
    <w:rsid w:val="001C5BDC"/>
    <w:rsid w:val="001D2876"/>
    <w:rsid w:val="001D2C7A"/>
    <w:rsid w:val="001D6F7A"/>
    <w:rsid w:val="001E04E8"/>
    <w:rsid w:val="001E2429"/>
    <w:rsid w:val="001E3EB6"/>
    <w:rsid w:val="001E7A78"/>
    <w:rsid w:val="001F3C19"/>
    <w:rsid w:val="001F6B50"/>
    <w:rsid w:val="00205540"/>
    <w:rsid w:val="00206CBD"/>
    <w:rsid w:val="00211F14"/>
    <w:rsid w:val="002204D4"/>
    <w:rsid w:val="002246C4"/>
    <w:rsid w:val="002265E7"/>
    <w:rsid w:val="00227B1E"/>
    <w:rsid w:val="002309E3"/>
    <w:rsid w:val="00230FBF"/>
    <w:rsid w:val="002356DF"/>
    <w:rsid w:val="00237495"/>
    <w:rsid w:val="00242EDD"/>
    <w:rsid w:val="00243100"/>
    <w:rsid w:val="0024314A"/>
    <w:rsid w:val="00244EF2"/>
    <w:rsid w:val="00247AEC"/>
    <w:rsid w:val="0025333A"/>
    <w:rsid w:val="0027035B"/>
    <w:rsid w:val="00270FAC"/>
    <w:rsid w:val="00272D59"/>
    <w:rsid w:val="00272F3C"/>
    <w:rsid w:val="00273CD5"/>
    <w:rsid w:val="00275E25"/>
    <w:rsid w:val="0027645F"/>
    <w:rsid w:val="0028418E"/>
    <w:rsid w:val="00284781"/>
    <w:rsid w:val="00284C3A"/>
    <w:rsid w:val="00294091"/>
    <w:rsid w:val="00294142"/>
    <w:rsid w:val="00294240"/>
    <w:rsid w:val="00294461"/>
    <w:rsid w:val="00295CB2"/>
    <w:rsid w:val="002A4817"/>
    <w:rsid w:val="002A6B8B"/>
    <w:rsid w:val="002B18D5"/>
    <w:rsid w:val="002B3165"/>
    <w:rsid w:val="002B7BD6"/>
    <w:rsid w:val="002C0B16"/>
    <w:rsid w:val="002C40F4"/>
    <w:rsid w:val="002D4477"/>
    <w:rsid w:val="002D595C"/>
    <w:rsid w:val="002D5B41"/>
    <w:rsid w:val="002E4F64"/>
    <w:rsid w:val="002F6569"/>
    <w:rsid w:val="002F6BAB"/>
    <w:rsid w:val="002F6EA9"/>
    <w:rsid w:val="00300975"/>
    <w:rsid w:val="00302D65"/>
    <w:rsid w:val="0030399F"/>
    <w:rsid w:val="00321985"/>
    <w:rsid w:val="003261C9"/>
    <w:rsid w:val="003305A4"/>
    <w:rsid w:val="00332063"/>
    <w:rsid w:val="003331E2"/>
    <w:rsid w:val="00341D75"/>
    <w:rsid w:val="0035156C"/>
    <w:rsid w:val="00351605"/>
    <w:rsid w:val="00353A5C"/>
    <w:rsid w:val="00356078"/>
    <w:rsid w:val="00362768"/>
    <w:rsid w:val="00367F84"/>
    <w:rsid w:val="00371359"/>
    <w:rsid w:val="0037210C"/>
    <w:rsid w:val="00372A47"/>
    <w:rsid w:val="00372CD4"/>
    <w:rsid w:val="00374B3E"/>
    <w:rsid w:val="0037683F"/>
    <w:rsid w:val="00383FD7"/>
    <w:rsid w:val="00385A16"/>
    <w:rsid w:val="00386546"/>
    <w:rsid w:val="00393A07"/>
    <w:rsid w:val="00396A5C"/>
    <w:rsid w:val="003B36C2"/>
    <w:rsid w:val="003B45E8"/>
    <w:rsid w:val="003C0736"/>
    <w:rsid w:val="003C3F20"/>
    <w:rsid w:val="003C54B4"/>
    <w:rsid w:val="003C66C2"/>
    <w:rsid w:val="003D168C"/>
    <w:rsid w:val="003E08FE"/>
    <w:rsid w:val="003E2142"/>
    <w:rsid w:val="003E3559"/>
    <w:rsid w:val="003F0C8F"/>
    <w:rsid w:val="003F242B"/>
    <w:rsid w:val="003F5DD4"/>
    <w:rsid w:val="003F793B"/>
    <w:rsid w:val="00401807"/>
    <w:rsid w:val="0040628C"/>
    <w:rsid w:val="00406B3F"/>
    <w:rsid w:val="00407717"/>
    <w:rsid w:val="0041161D"/>
    <w:rsid w:val="0041379A"/>
    <w:rsid w:val="004145FA"/>
    <w:rsid w:val="004176FB"/>
    <w:rsid w:val="004246C6"/>
    <w:rsid w:val="00431484"/>
    <w:rsid w:val="0043305C"/>
    <w:rsid w:val="00433422"/>
    <w:rsid w:val="00435798"/>
    <w:rsid w:val="00437484"/>
    <w:rsid w:val="00442818"/>
    <w:rsid w:val="0044479C"/>
    <w:rsid w:val="00444A3B"/>
    <w:rsid w:val="004470BD"/>
    <w:rsid w:val="00447495"/>
    <w:rsid w:val="0045141D"/>
    <w:rsid w:val="00455CC6"/>
    <w:rsid w:val="00456755"/>
    <w:rsid w:val="00471204"/>
    <w:rsid w:val="00471E12"/>
    <w:rsid w:val="00472474"/>
    <w:rsid w:val="00472913"/>
    <w:rsid w:val="004910CC"/>
    <w:rsid w:val="0049291C"/>
    <w:rsid w:val="00497680"/>
    <w:rsid w:val="00497FC0"/>
    <w:rsid w:val="004A0D48"/>
    <w:rsid w:val="004A1D88"/>
    <w:rsid w:val="004A7678"/>
    <w:rsid w:val="004B11B7"/>
    <w:rsid w:val="004B16E9"/>
    <w:rsid w:val="004B2306"/>
    <w:rsid w:val="004B2412"/>
    <w:rsid w:val="004B2FD0"/>
    <w:rsid w:val="004B3CFA"/>
    <w:rsid w:val="004B4C96"/>
    <w:rsid w:val="004C147D"/>
    <w:rsid w:val="004C1F1E"/>
    <w:rsid w:val="004C4B0D"/>
    <w:rsid w:val="004C660A"/>
    <w:rsid w:val="004C7016"/>
    <w:rsid w:val="004D0EC4"/>
    <w:rsid w:val="004D13B7"/>
    <w:rsid w:val="004D2AC9"/>
    <w:rsid w:val="004D31A8"/>
    <w:rsid w:val="004D40AE"/>
    <w:rsid w:val="004D4F1B"/>
    <w:rsid w:val="004D6A0B"/>
    <w:rsid w:val="004E1242"/>
    <w:rsid w:val="004F127B"/>
    <w:rsid w:val="004F1C50"/>
    <w:rsid w:val="00501F97"/>
    <w:rsid w:val="00504B92"/>
    <w:rsid w:val="00506CFC"/>
    <w:rsid w:val="00510032"/>
    <w:rsid w:val="00510D46"/>
    <w:rsid w:val="00510F03"/>
    <w:rsid w:val="00514387"/>
    <w:rsid w:val="005161BD"/>
    <w:rsid w:val="00526576"/>
    <w:rsid w:val="00531FF7"/>
    <w:rsid w:val="0054163A"/>
    <w:rsid w:val="005429F8"/>
    <w:rsid w:val="005438A9"/>
    <w:rsid w:val="00546078"/>
    <w:rsid w:val="00546602"/>
    <w:rsid w:val="0055449C"/>
    <w:rsid w:val="00554FCF"/>
    <w:rsid w:val="005634B8"/>
    <w:rsid w:val="0056545A"/>
    <w:rsid w:val="0057523A"/>
    <w:rsid w:val="00580BF2"/>
    <w:rsid w:val="005827BB"/>
    <w:rsid w:val="005873AF"/>
    <w:rsid w:val="00595695"/>
    <w:rsid w:val="005970EE"/>
    <w:rsid w:val="005A1C3B"/>
    <w:rsid w:val="005A36BB"/>
    <w:rsid w:val="005A76A7"/>
    <w:rsid w:val="005B3431"/>
    <w:rsid w:val="005B3CD8"/>
    <w:rsid w:val="005B4ACA"/>
    <w:rsid w:val="005D37D0"/>
    <w:rsid w:val="005D3AA6"/>
    <w:rsid w:val="005D4143"/>
    <w:rsid w:val="005D5DF7"/>
    <w:rsid w:val="005D6008"/>
    <w:rsid w:val="005D6458"/>
    <w:rsid w:val="005D7666"/>
    <w:rsid w:val="005E1B7A"/>
    <w:rsid w:val="005E258C"/>
    <w:rsid w:val="005E59A8"/>
    <w:rsid w:val="005F21C5"/>
    <w:rsid w:val="005F3A4D"/>
    <w:rsid w:val="005F4E97"/>
    <w:rsid w:val="005F5ABB"/>
    <w:rsid w:val="005F7761"/>
    <w:rsid w:val="00602FD3"/>
    <w:rsid w:val="0060509D"/>
    <w:rsid w:val="00606218"/>
    <w:rsid w:val="00607133"/>
    <w:rsid w:val="00607BBA"/>
    <w:rsid w:val="00610420"/>
    <w:rsid w:val="00612DD2"/>
    <w:rsid w:val="00620E90"/>
    <w:rsid w:val="00624217"/>
    <w:rsid w:val="0062560B"/>
    <w:rsid w:val="006277B8"/>
    <w:rsid w:val="00635565"/>
    <w:rsid w:val="00646453"/>
    <w:rsid w:val="006513FD"/>
    <w:rsid w:val="00653DD2"/>
    <w:rsid w:val="00655DF6"/>
    <w:rsid w:val="00656CED"/>
    <w:rsid w:val="006619BA"/>
    <w:rsid w:val="00662D8E"/>
    <w:rsid w:val="006660B6"/>
    <w:rsid w:val="00675703"/>
    <w:rsid w:val="006856B1"/>
    <w:rsid w:val="006972FF"/>
    <w:rsid w:val="006978B1"/>
    <w:rsid w:val="006A3AD0"/>
    <w:rsid w:val="006B5B9A"/>
    <w:rsid w:val="006C2544"/>
    <w:rsid w:val="006C268F"/>
    <w:rsid w:val="006C28FF"/>
    <w:rsid w:val="006C66F4"/>
    <w:rsid w:val="006D1A7B"/>
    <w:rsid w:val="006D513C"/>
    <w:rsid w:val="006E17FA"/>
    <w:rsid w:val="006E3EE3"/>
    <w:rsid w:val="006E4E17"/>
    <w:rsid w:val="006E7F30"/>
    <w:rsid w:val="006F1FDC"/>
    <w:rsid w:val="006F4F69"/>
    <w:rsid w:val="006F5B57"/>
    <w:rsid w:val="0070118B"/>
    <w:rsid w:val="007017D9"/>
    <w:rsid w:val="0070590B"/>
    <w:rsid w:val="0071504E"/>
    <w:rsid w:val="00716B25"/>
    <w:rsid w:val="00723905"/>
    <w:rsid w:val="0073471C"/>
    <w:rsid w:val="00744E85"/>
    <w:rsid w:val="0074757B"/>
    <w:rsid w:val="00750F1D"/>
    <w:rsid w:val="00752822"/>
    <w:rsid w:val="00753328"/>
    <w:rsid w:val="00754115"/>
    <w:rsid w:val="007558F2"/>
    <w:rsid w:val="00755F92"/>
    <w:rsid w:val="0077140A"/>
    <w:rsid w:val="007766DF"/>
    <w:rsid w:val="007810EA"/>
    <w:rsid w:val="007818D2"/>
    <w:rsid w:val="00785CE7"/>
    <w:rsid w:val="00793487"/>
    <w:rsid w:val="00794A28"/>
    <w:rsid w:val="0079708F"/>
    <w:rsid w:val="007A005B"/>
    <w:rsid w:val="007A17C1"/>
    <w:rsid w:val="007A6429"/>
    <w:rsid w:val="007B6004"/>
    <w:rsid w:val="007C0FCB"/>
    <w:rsid w:val="007C22D6"/>
    <w:rsid w:val="007C3DFC"/>
    <w:rsid w:val="007C5B0B"/>
    <w:rsid w:val="007C79F7"/>
    <w:rsid w:val="007D1ACB"/>
    <w:rsid w:val="007E20B1"/>
    <w:rsid w:val="007F3A59"/>
    <w:rsid w:val="0080051E"/>
    <w:rsid w:val="00800893"/>
    <w:rsid w:val="00800918"/>
    <w:rsid w:val="008055AC"/>
    <w:rsid w:val="00812292"/>
    <w:rsid w:val="0082119B"/>
    <w:rsid w:val="00821433"/>
    <w:rsid w:val="00831D0D"/>
    <w:rsid w:val="0083444C"/>
    <w:rsid w:val="008360A6"/>
    <w:rsid w:val="00845E85"/>
    <w:rsid w:val="008460E5"/>
    <w:rsid w:val="00855664"/>
    <w:rsid w:val="00856452"/>
    <w:rsid w:val="00862663"/>
    <w:rsid w:val="0086672D"/>
    <w:rsid w:val="00867308"/>
    <w:rsid w:val="00874371"/>
    <w:rsid w:val="00885C53"/>
    <w:rsid w:val="00896884"/>
    <w:rsid w:val="00897A01"/>
    <w:rsid w:val="008A1221"/>
    <w:rsid w:val="008A70BA"/>
    <w:rsid w:val="008B0B42"/>
    <w:rsid w:val="008B3730"/>
    <w:rsid w:val="008B3FE2"/>
    <w:rsid w:val="008B631B"/>
    <w:rsid w:val="008B704D"/>
    <w:rsid w:val="008C5B0C"/>
    <w:rsid w:val="008E3730"/>
    <w:rsid w:val="00903AF3"/>
    <w:rsid w:val="00906147"/>
    <w:rsid w:val="009062B5"/>
    <w:rsid w:val="00907DE2"/>
    <w:rsid w:val="00910851"/>
    <w:rsid w:val="00912F01"/>
    <w:rsid w:val="00915786"/>
    <w:rsid w:val="00924FD9"/>
    <w:rsid w:val="009278BC"/>
    <w:rsid w:val="00927DA1"/>
    <w:rsid w:val="00940779"/>
    <w:rsid w:val="009413C1"/>
    <w:rsid w:val="00941522"/>
    <w:rsid w:val="0094504E"/>
    <w:rsid w:val="00950107"/>
    <w:rsid w:val="009527F2"/>
    <w:rsid w:val="00954033"/>
    <w:rsid w:val="00956BCE"/>
    <w:rsid w:val="00957D6C"/>
    <w:rsid w:val="00962561"/>
    <w:rsid w:val="009642BB"/>
    <w:rsid w:val="00967C6D"/>
    <w:rsid w:val="00971002"/>
    <w:rsid w:val="009718C7"/>
    <w:rsid w:val="00975A78"/>
    <w:rsid w:val="00976C9A"/>
    <w:rsid w:val="00982DBF"/>
    <w:rsid w:val="00986930"/>
    <w:rsid w:val="00987A4C"/>
    <w:rsid w:val="00995544"/>
    <w:rsid w:val="0099773A"/>
    <w:rsid w:val="00997765"/>
    <w:rsid w:val="009A37A9"/>
    <w:rsid w:val="009A4035"/>
    <w:rsid w:val="009A5B2F"/>
    <w:rsid w:val="009A7DF4"/>
    <w:rsid w:val="009B4266"/>
    <w:rsid w:val="009B46BD"/>
    <w:rsid w:val="009B597E"/>
    <w:rsid w:val="009B7D92"/>
    <w:rsid w:val="009C13D6"/>
    <w:rsid w:val="009D00F2"/>
    <w:rsid w:val="009D2B1D"/>
    <w:rsid w:val="009D3A4A"/>
    <w:rsid w:val="009D4A5D"/>
    <w:rsid w:val="009D7C83"/>
    <w:rsid w:val="009E61B1"/>
    <w:rsid w:val="009F5ED8"/>
    <w:rsid w:val="00A033D1"/>
    <w:rsid w:val="00A0357B"/>
    <w:rsid w:val="00A03808"/>
    <w:rsid w:val="00A04733"/>
    <w:rsid w:val="00A04EFF"/>
    <w:rsid w:val="00A07907"/>
    <w:rsid w:val="00A13C6A"/>
    <w:rsid w:val="00A17FD0"/>
    <w:rsid w:val="00A23BEE"/>
    <w:rsid w:val="00A32177"/>
    <w:rsid w:val="00A360B4"/>
    <w:rsid w:val="00A44737"/>
    <w:rsid w:val="00A4583C"/>
    <w:rsid w:val="00A52B86"/>
    <w:rsid w:val="00A63645"/>
    <w:rsid w:val="00A66D6D"/>
    <w:rsid w:val="00A7737B"/>
    <w:rsid w:val="00A91F34"/>
    <w:rsid w:val="00AA0C8D"/>
    <w:rsid w:val="00AA27C3"/>
    <w:rsid w:val="00AB01D7"/>
    <w:rsid w:val="00AB0B74"/>
    <w:rsid w:val="00AB5F37"/>
    <w:rsid w:val="00AC00B9"/>
    <w:rsid w:val="00AC2FF0"/>
    <w:rsid w:val="00AC4EA7"/>
    <w:rsid w:val="00AC67A2"/>
    <w:rsid w:val="00AC712C"/>
    <w:rsid w:val="00AD2439"/>
    <w:rsid w:val="00AD4CAC"/>
    <w:rsid w:val="00AD647A"/>
    <w:rsid w:val="00AE46EF"/>
    <w:rsid w:val="00AF0251"/>
    <w:rsid w:val="00AF31EF"/>
    <w:rsid w:val="00AF6BB8"/>
    <w:rsid w:val="00B01C21"/>
    <w:rsid w:val="00B02E51"/>
    <w:rsid w:val="00B04459"/>
    <w:rsid w:val="00B10922"/>
    <w:rsid w:val="00B16521"/>
    <w:rsid w:val="00B24279"/>
    <w:rsid w:val="00B25CAE"/>
    <w:rsid w:val="00B444D1"/>
    <w:rsid w:val="00B464B6"/>
    <w:rsid w:val="00B466EC"/>
    <w:rsid w:val="00B52287"/>
    <w:rsid w:val="00B522F5"/>
    <w:rsid w:val="00B549A9"/>
    <w:rsid w:val="00B54AAA"/>
    <w:rsid w:val="00B55923"/>
    <w:rsid w:val="00B66149"/>
    <w:rsid w:val="00B66854"/>
    <w:rsid w:val="00B7660A"/>
    <w:rsid w:val="00B80029"/>
    <w:rsid w:val="00B8318A"/>
    <w:rsid w:val="00B8395F"/>
    <w:rsid w:val="00B850B3"/>
    <w:rsid w:val="00B97913"/>
    <w:rsid w:val="00BA2A24"/>
    <w:rsid w:val="00BA46D9"/>
    <w:rsid w:val="00BA484B"/>
    <w:rsid w:val="00BA546A"/>
    <w:rsid w:val="00BB10ED"/>
    <w:rsid w:val="00BD1C71"/>
    <w:rsid w:val="00BD26D3"/>
    <w:rsid w:val="00BE095B"/>
    <w:rsid w:val="00BE4ABF"/>
    <w:rsid w:val="00BF0D6A"/>
    <w:rsid w:val="00BF4B6F"/>
    <w:rsid w:val="00BF6AE4"/>
    <w:rsid w:val="00C01CDB"/>
    <w:rsid w:val="00C0461D"/>
    <w:rsid w:val="00C049C0"/>
    <w:rsid w:val="00C21161"/>
    <w:rsid w:val="00C21C2E"/>
    <w:rsid w:val="00C23394"/>
    <w:rsid w:val="00C23BB5"/>
    <w:rsid w:val="00C25CB7"/>
    <w:rsid w:val="00C307F0"/>
    <w:rsid w:val="00C334AD"/>
    <w:rsid w:val="00C55FBD"/>
    <w:rsid w:val="00C6005A"/>
    <w:rsid w:val="00C62920"/>
    <w:rsid w:val="00C62DCF"/>
    <w:rsid w:val="00C64CA6"/>
    <w:rsid w:val="00C65A6A"/>
    <w:rsid w:val="00C66B52"/>
    <w:rsid w:val="00C75262"/>
    <w:rsid w:val="00C77348"/>
    <w:rsid w:val="00C819D1"/>
    <w:rsid w:val="00C82447"/>
    <w:rsid w:val="00C8254C"/>
    <w:rsid w:val="00C82ABD"/>
    <w:rsid w:val="00C836F9"/>
    <w:rsid w:val="00C860F7"/>
    <w:rsid w:val="00C91AA2"/>
    <w:rsid w:val="00C92ACF"/>
    <w:rsid w:val="00C92FAF"/>
    <w:rsid w:val="00C93BD6"/>
    <w:rsid w:val="00C97EBB"/>
    <w:rsid w:val="00CA3A37"/>
    <w:rsid w:val="00CB63A9"/>
    <w:rsid w:val="00CB7B8C"/>
    <w:rsid w:val="00CC0D32"/>
    <w:rsid w:val="00CC1C77"/>
    <w:rsid w:val="00CC2AD0"/>
    <w:rsid w:val="00CC3D1A"/>
    <w:rsid w:val="00CC4476"/>
    <w:rsid w:val="00CC7DAA"/>
    <w:rsid w:val="00CD40AC"/>
    <w:rsid w:val="00CD5832"/>
    <w:rsid w:val="00CE1735"/>
    <w:rsid w:val="00CE7B02"/>
    <w:rsid w:val="00CF32CF"/>
    <w:rsid w:val="00CF6068"/>
    <w:rsid w:val="00CF6685"/>
    <w:rsid w:val="00D02CD2"/>
    <w:rsid w:val="00D03B59"/>
    <w:rsid w:val="00D04189"/>
    <w:rsid w:val="00D10A7E"/>
    <w:rsid w:val="00D11265"/>
    <w:rsid w:val="00D17175"/>
    <w:rsid w:val="00D17AE1"/>
    <w:rsid w:val="00D2694A"/>
    <w:rsid w:val="00D3143F"/>
    <w:rsid w:val="00D34D22"/>
    <w:rsid w:val="00D46F0C"/>
    <w:rsid w:val="00D61C8B"/>
    <w:rsid w:val="00D62B76"/>
    <w:rsid w:val="00D65538"/>
    <w:rsid w:val="00D737D0"/>
    <w:rsid w:val="00D756B2"/>
    <w:rsid w:val="00D76795"/>
    <w:rsid w:val="00D77904"/>
    <w:rsid w:val="00D8234B"/>
    <w:rsid w:val="00D83D11"/>
    <w:rsid w:val="00D95BA5"/>
    <w:rsid w:val="00DA0080"/>
    <w:rsid w:val="00DA352E"/>
    <w:rsid w:val="00DB0D2F"/>
    <w:rsid w:val="00DB10E9"/>
    <w:rsid w:val="00DB2F0B"/>
    <w:rsid w:val="00DB483C"/>
    <w:rsid w:val="00DC1A7C"/>
    <w:rsid w:val="00DC221C"/>
    <w:rsid w:val="00DD3E30"/>
    <w:rsid w:val="00DD40D0"/>
    <w:rsid w:val="00DE1B2D"/>
    <w:rsid w:val="00DF1FE7"/>
    <w:rsid w:val="00DF5470"/>
    <w:rsid w:val="00DF7012"/>
    <w:rsid w:val="00DF7F47"/>
    <w:rsid w:val="00E03708"/>
    <w:rsid w:val="00E158DE"/>
    <w:rsid w:val="00E15DCF"/>
    <w:rsid w:val="00E17444"/>
    <w:rsid w:val="00E205ED"/>
    <w:rsid w:val="00E2126A"/>
    <w:rsid w:val="00E21450"/>
    <w:rsid w:val="00E23969"/>
    <w:rsid w:val="00E243ED"/>
    <w:rsid w:val="00E27D0B"/>
    <w:rsid w:val="00E301B5"/>
    <w:rsid w:val="00E3122E"/>
    <w:rsid w:val="00E31953"/>
    <w:rsid w:val="00E36734"/>
    <w:rsid w:val="00E37CD0"/>
    <w:rsid w:val="00E462B7"/>
    <w:rsid w:val="00E524B6"/>
    <w:rsid w:val="00E53001"/>
    <w:rsid w:val="00E552CF"/>
    <w:rsid w:val="00E55305"/>
    <w:rsid w:val="00E55312"/>
    <w:rsid w:val="00E55351"/>
    <w:rsid w:val="00E57364"/>
    <w:rsid w:val="00E579F8"/>
    <w:rsid w:val="00E607C8"/>
    <w:rsid w:val="00E62587"/>
    <w:rsid w:val="00E63C50"/>
    <w:rsid w:val="00E6479F"/>
    <w:rsid w:val="00E6532B"/>
    <w:rsid w:val="00E66EF3"/>
    <w:rsid w:val="00E75648"/>
    <w:rsid w:val="00E768F9"/>
    <w:rsid w:val="00E825EA"/>
    <w:rsid w:val="00E8363D"/>
    <w:rsid w:val="00E87919"/>
    <w:rsid w:val="00E87ED1"/>
    <w:rsid w:val="00E9382E"/>
    <w:rsid w:val="00E94C1A"/>
    <w:rsid w:val="00EA0CB8"/>
    <w:rsid w:val="00EA1C5C"/>
    <w:rsid w:val="00EA2040"/>
    <w:rsid w:val="00EA25A2"/>
    <w:rsid w:val="00EA4007"/>
    <w:rsid w:val="00EA452D"/>
    <w:rsid w:val="00EA57D3"/>
    <w:rsid w:val="00EA5E42"/>
    <w:rsid w:val="00EB153C"/>
    <w:rsid w:val="00EB1689"/>
    <w:rsid w:val="00EB1B87"/>
    <w:rsid w:val="00EB3FB0"/>
    <w:rsid w:val="00EC16B7"/>
    <w:rsid w:val="00EC1893"/>
    <w:rsid w:val="00EC20E0"/>
    <w:rsid w:val="00EC56D9"/>
    <w:rsid w:val="00EC7B79"/>
    <w:rsid w:val="00ED648A"/>
    <w:rsid w:val="00ED6D4D"/>
    <w:rsid w:val="00EE3DEE"/>
    <w:rsid w:val="00EE4D16"/>
    <w:rsid w:val="00EE7FC7"/>
    <w:rsid w:val="00EF3E7A"/>
    <w:rsid w:val="00EF6988"/>
    <w:rsid w:val="00EF73E8"/>
    <w:rsid w:val="00F00C67"/>
    <w:rsid w:val="00F04FF1"/>
    <w:rsid w:val="00F1117B"/>
    <w:rsid w:val="00F11909"/>
    <w:rsid w:val="00F14BD0"/>
    <w:rsid w:val="00F203B0"/>
    <w:rsid w:val="00F23E33"/>
    <w:rsid w:val="00F24A0A"/>
    <w:rsid w:val="00F32190"/>
    <w:rsid w:val="00F4642B"/>
    <w:rsid w:val="00F5044D"/>
    <w:rsid w:val="00F51D00"/>
    <w:rsid w:val="00F52EC9"/>
    <w:rsid w:val="00F53D76"/>
    <w:rsid w:val="00F54796"/>
    <w:rsid w:val="00F600D4"/>
    <w:rsid w:val="00F64604"/>
    <w:rsid w:val="00F66F0F"/>
    <w:rsid w:val="00F704A9"/>
    <w:rsid w:val="00F7056C"/>
    <w:rsid w:val="00F70B3A"/>
    <w:rsid w:val="00F74ACF"/>
    <w:rsid w:val="00F80FB6"/>
    <w:rsid w:val="00F81DA1"/>
    <w:rsid w:val="00F82829"/>
    <w:rsid w:val="00F839BB"/>
    <w:rsid w:val="00F862E9"/>
    <w:rsid w:val="00F875D2"/>
    <w:rsid w:val="00F900D8"/>
    <w:rsid w:val="00F92676"/>
    <w:rsid w:val="00F9336B"/>
    <w:rsid w:val="00F95287"/>
    <w:rsid w:val="00F973E6"/>
    <w:rsid w:val="00FA0CAB"/>
    <w:rsid w:val="00FA2EC6"/>
    <w:rsid w:val="00FA4E7E"/>
    <w:rsid w:val="00FA67CE"/>
    <w:rsid w:val="00FB147F"/>
    <w:rsid w:val="00FB1772"/>
    <w:rsid w:val="00FB2BB3"/>
    <w:rsid w:val="00FB34C8"/>
    <w:rsid w:val="00FB3B9A"/>
    <w:rsid w:val="00FB50A0"/>
    <w:rsid w:val="00FB65B8"/>
    <w:rsid w:val="00FC097A"/>
    <w:rsid w:val="00FC275E"/>
    <w:rsid w:val="00FC6045"/>
    <w:rsid w:val="00FC7CBB"/>
    <w:rsid w:val="00FD1D40"/>
    <w:rsid w:val="00FD3EFA"/>
    <w:rsid w:val="00FE1DD8"/>
    <w:rsid w:val="00FE2A63"/>
    <w:rsid w:val="00FE4490"/>
    <w:rsid w:val="00FE708F"/>
    <w:rsid w:val="00FF7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28351"/>
  <w15:chartTrackingRefBased/>
  <w15:docId w15:val="{74EC1087-CB4B-4F5F-8211-070E9E08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60C"/>
    <w:pPr>
      <w:spacing w:after="0" w:line="36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CF6685"/>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61C9"/>
    <w:pPr>
      <w:keepNext/>
      <w:keepLines/>
      <w:spacing w:before="4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semiHidden/>
    <w:unhideWhenUsed/>
    <w:qFormat/>
    <w:rsid w:val="005F776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F73E8"/>
    <w:pPr>
      <w:spacing w:line="240" w:lineRule="auto"/>
    </w:pPr>
    <w:rPr>
      <w:sz w:val="20"/>
      <w:szCs w:val="20"/>
    </w:rPr>
  </w:style>
  <w:style w:type="character" w:customStyle="1" w:styleId="FootnoteTextChar">
    <w:name w:val="Footnote Text Char"/>
    <w:basedOn w:val="DefaultParagraphFont"/>
    <w:link w:val="FootnoteText"/>
    <w:uiPriority w:val="99"/>
    <w:semiHidden/>
    <w:rsid w:val="00EF73E8"/>
    <w:rPr>
      <w:sz w:val="20"/>
      <w:szCs w:val="20"/>
    </w:rPr>
  </w:style>
  <w:style w:type="character" w:styleId="FootnoteReference">
    <w:name w:val="footnote reference"/>
    <w:basedOn w:val="DefaultParagraphFont"/>
    <w:uiPriority w:val="99"/>
    <w:semiHidden/>
    <w:unhideWhenUsed/>
    <w:rsid w:val="00EF73E8"/>
    <w:rPr>
      <w:vertAlign w:val="superscript"/>
    </w:rPr>
  </w:style>
  <w:style w:type="paragraph" w:styleId="Header">
    <w:name w:val="header"/>
    <w:basedOn w:val="Normal"/>
    <w:link w:val="HeaderChar"/>
    <w:uiPriority w:val="99"/>
    <w:unhideWhenUsed/>
    <w:rsid w:val="00D756B2"/>
    <w:pPr>
      <w:tabs>
        <w:tab w:val="center" w:pos="4680"/>
        <w:tab w:val="right" w:pos="9360"/>
      </w:tabs>
      <w:spacing w:line="240" w:lineRule="auto"/>
    </w:pPr>
  </w:style>
  <w:style w:type="character" w:customStyle="1" w:styleId="HeaderChar">
    <w:name w:val="Header Char"/>
    <w:basedOn w:val="DefaultParagraphFont"/>
    <w:link w:val="Header"/>
    <w:uiPriority w:val="99"/>
    <w:rsid w:val="00D756B2"/>
  </w:style>
  <w:style w:type="paragraph" w:styleId="Footer">
    <w:name w:val="footer"/>
    <w:basedOn w:val="Normal"/>
    <w:link w:val="FooterChar"/>
    <w:uiPriority w:val="99"/>
    <w:unhideWhenUsed/>
    <w:rsid w:val="00D756B2"/>
    <w:pPr>
      <w:tabs>
        <w:tab w:val="center" w:pos="4680"/>
        <w:tab w:val="right" w:pos="9360"/>
      </w:tabs>
      <w:spacing w:line="240" w:lineRule="auto"/>
    </w:pPr>
  </w:style>
  <w:style w:type="character" w:customStyle="1" w:styleId="FooterChar">
    <w:name w:val="Footer Char"/>
    <w:basedOn w:val="DefaultParagraphFont"/>
    <w:link w:val="Footer"/>
    <w:uiPriority w:val="99"/>
    <w:rsid w:val="00D756B2"/>
  </w:style>
  <w:style w:type="character" w:customStyle="1" w:styleId="Heading1Char">
    <w:name w:val="Heading 1 Char"/>
    <w:basedOn w:val="DefaultParagraphFont"/>
    <w:link w:val="Heading1"/>
    <w:uiPriority w:val="9"/>
    <w:rsid w:val="00CF6685"/>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5F7761"/>
    <w:pPr>
      <w:outlineLvl w:val="9"/>
    </w:pPr>
  </w:style>
  <w:style w:type="character" w:customStyle="1" w:styleId="Heading3Char">
    <w:name w:val="Heading 3 Char"/>
    <w:basedOn w:val="DefaultParagraphFont"/>
    <w:link w:val="Heading3"/>
    <w:uiPriority w:val="9"/>
    <w:semiHidden/>
    <w:rsid w:val="005F776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3261C9"/>
    <w:rPr>
      <w:rFonts w:ascii="Times New Roman" w:eastAsiaTheme="majorEastAsia" w:hAnsi="Times New Roman" w:cstheme="majorBidi"/>
      <w:color w:val="2E74B5" w:themeColor="accent1" w:themeShade="BF"/>
      <w:sz w:val="24"/>
      <w:szCs w:val="26"/>
    </w:rPr>
  </w:style>
  <w:style w:type="paragraph" w:styleId="TOC1">
    <w:name w:val="toc 1"/>
    <w:basedOn w:val="Normal"/>
    <w:next w:val="Normal"/>
    <w:autoRedefine/>
    <w:uiPriority w:val="39"/>
    <w:unhideWhenUsed/>
    <w:rsid w:val="005F7761"/>
    <w:pPr>
      <w:spacing w:after="100"/>
    </w:pPr>
  </w:style>
  <w:style w:type="paragraph" w:styleId="TOC2">
    <w:name w:val="toc 2"/>
    <w:basedOn w:val="Normal"/>
    <w:next w:val="Normal"/>
    <w:autoRedefine/>
    <w:uiPriority w:val="39"/>
    <w:unhideWhenUsed/>
    <w:rsid w:val="005F7761"/>
    <w:pPr>
      <w:spacing w:after="100"/>
      <w:ind w:left="220"/>
    </w:pPr>
  </w:style>
  <w:style w:type="character" w:styleId="Hyperlink">
    <w:name w:val="Hyperlink"/>
    <w:basedOn w:val="DefaultParagraphFont"/>
    <w:uiPriority w:val="99"/>
    <w:unhideWhenUsed/>
    <w:rsid w:val="005F7761"/>
    <w:rPr>
      <w:color w:val="0563C1" w:themeColor="hyperlink"/>
      <w:u w:val="single"/>
    </w:rPr>
  </w:style>
  <w:style w:type="table" w:styleId="TableGrid">
    <w:name w:val="Table Grid"/>
    <w:basedOn w:val="TableNormal"/>
    <w:uiPriority w:val="39"/>
    <w:rsid w:val="00B54A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A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3A37"/>
  </w:style>
  <w:style w:type="paragraph" w:styleId="Bibliography">
    <w:name w:val="Bibliography"/>
    <w:basedOn w:val="Normal"/>
    <w:next w:val="Normal"/>
    <w:uiPriority w:val="37"/>
    <w:unhideWhenUsed/>
    <w:rsid w:val="00AF0251"/>
  </w:style>
  <w:style w:type="character" w:styleId="PlaceholderText">
    <w:name w:val="Placeholder Text"/>
    <w:basedOn w:val="DefaultParagraphFont"/>
    <w:uiPriority w:val="99"/>
    <w:semiHidden/>
    <w:rsid w:val="00E66EF3"/>
    <w:rPr>
      <w:color w:val="808080"/>
    </w:rPr>
  </w:style>
  <w:style w:type="paragraph" w:styleId="ListParagraph">
    <w:name w:val="List Paragraph"/>
    <w:basedOn w:val="Normal"/>
    <w:uiPriority w:val="34"/>
    <w:qFormat/>
    <w:rsid w:val="000F3E74"/>
    <w:pPr>
      <w:ind w:left="720"/>
      <w:contextualSpacing/>
    </w:pPr>
  </w:style>
  <w:style w:type="character" w:styleId="LineNumber">
    <w:name w:val="line number"/>
    <w:basedOn w:val="DefaultParagraphFont"/>
    <w:uiPriority w:val="99"/>
    <w:semiHidden/>
    <w:unhideWhenUsed/>
    <w:rsid w:val="007C0FCB"/>
  </w:style>
  <w:style w:type="paragraph" w:styleId="Revision">
    <w:name w:val="Revision"/>
    <w:hidden/>
    <w:uiPriority w:val="99"/>
    <w:semiHidden/>
    <w:rsid w:val="00F54796"/>
    <w:pPr>
      <w:spacing w:after="0"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737">
      <w:bodyDiv w:val="1"/>
      <w:marLeft w:val="0"/>
      <w:marRight w:val="0"/>
      <w:marTop w:val="0"/>
      <w:marBottom w:val="0"/>
      <w:divBdr>
        <w:top w:val="none" w:sz="0" w:space="0" w:color="auto"/>
        <w:left w:val="none" w:sz="0" w:space="0" w:color="auto"/>
        <w:bottom w:val="none" w:sz="0" w:space="0" w:color="auto"/>
        <w:right w:val="none" w:sz="0" w:space="0" w:color="auto"/>
      </w:divBdr>
    </w:div>
    <w:div w:id="20664501">
      <w:bodyDiv w:val="1"/>
      <w:marLeft w:val="0"/>
      <w:marRight w:val="0"/>
      <w:marTop w:val="0"/>
      <w:marBottom w:val="0"/>
      <w:divBdr>
        <w:top w:val="none" w:sz="0" w:space="0" w:color="auto"/>
        <w:left w:val="none" w:sz="0" w:space="0" w:color="auto"/>
        <w:bottom w:val="none" w:sz="0" w:space="0" w:color="auto"/>
        <w:right w:val="none" w:sz="0" w:space="0" w:color="auto"/>
      </w:divBdr>
    </w:div>
    <w:div w:id="35590823">
      <w:bodyDiv w:val="1"/>
      <w:marLeft w:val="0"/>
      <w:marRight w:val="0"/>
      <w:marTop w:val="0"/>
      <w:marBottom w:val="0"/>
      <w:divBdr>
        <w:top w:val="none" w:sz="0" w:space="0" w:color="auto"/>
        <w:left w:val="none" w:sz="0" w:space="0" w:color="auto"/>
        <w:bottom w:val="none" w:sz="0" w:space="0" w:color="auto"/>
        <w:right w:val="none" w:sz="0" w:space="0" w:color="auto"/>
      </w:divBdr>
    </w:div>
    <w:div w:id="43797504">
      <w:bodyDiv w:val="1"/>
      <w:marLeft w:val="0"/>
      <w:marRight w:val="0"/>
      <w:marTop w:val="0"/>
      <w:marBottom w:val="0"/>
      <w:divBdr>
        <w:top w:val="none" w:sz="0" w:space="0" w:color="auto"/>
        <w:left w:val="none" w:sz="0" w:space="0" w:color="auto"/>
        <w:bottom w:val="none" w:sz="0" w:space="0" w:color="auto"/>
        <w:right w:val="none" w:sz="0" w:space="0" w:color="auto"/>
      </w:divBdr>
    </w:div>
    <w:div w:id="65610691">
      <w:bodyDiv w:val="1"/>
      <w:marLeft w:val="0"/>
      <w:marRight w:val="0"/>
      <w:marTop w:val="0"/>
      <w:marBottom w:val="0"/>
      <w:divBdr>
        <w:top w:val="none" w:sz="0" w:space="0" w:color="auto"/>
        <w:left w:val="none" w:sz="0" w:space="0" w:color="auto"/>
        <w:bottom w:val="none" w:sz="0" w:space="0" w:color="auto"/>
        <w:right w:val="none" w:sz="0" w:space="0" w:color="auto"/>
      </w:divBdr>
    </w:div>
    <w:div w:id="86998779">
      <w:bodyDiv w:val="1"/>
      <w:marLeft w:val="0"/>
      <w:marRight w:val="0"/>
      <w:marTop w:val="0"/>
      <w:marBottom w:val="0"/>
      <w:divBdr>
        <w:top w:val="none" w:sz="0" w:space="0" w:color="auto"/>
        <w:left w:val="none" w:sz="0" w:space="0" w:color="auto"/>
        <w:bottom w:val="none" w:sz="0" w:space="0" w:color="auto"/>
        <w:right w:val="none" w:sz="0" w:space="0" w:color="auto"/>
      </w:divBdr>
    </w:div>
    <w:div w:id="112792310">
      <w:bodyDiv w:val="1"/>
      <w:marLeft w:val="0"/>
      <w:marRight w:val="0"/>
      <w:marTop w:val="0"/>
      <w:marBottom w:val="0"/>
      <w:divBdr>
        <w:top w:val="none" w:sz="0" w:space="0" w:color="auto"/>
        <w:left w:val="none" w:sz="0" w:space="0" w:color="auto"/>
        <w:bottom w:val="none" w:sz="0" w:space="0" w:color="auto"/>
        <w:right w:val="none" w:sz="0" w:space="0" w:color="auto"/>
      </w:divBdr>
    </w:div>
    <w:div w:id="113837839">
      <w:bodyDiv w:val="1"/>
      <w:marLeft w:val="0"/>
      <w:marRight w:val="0"/>
      <w:marTop w:val="0"/>
      <w:marBottom w:val="0"/>
      <w:divBdr>
        <w:top w:val="none" w:sz="0" w:space="0" w:color="auto"/>
        <w:left w:val="none" w:sz="0" w:space="0" w:color="auto"/>
        <w:bottom w:val="none" w:sz="0" w:space="0" w:color="auto"/>
        <w:right w:val="none" w:sz="0" w:space="0" w:color="auto"/>
      </w:divBdr>
    </w:div>
    <w:div w:id="161434947">
      <w:bodyDiv w:val="1"/>
      <w:marLeft w:val="0"/>
      <w:marRight w:val="0"/>
      <w:marTop w:val="0"/>
      <w:marBottom w:val="0"/>
      <w:divBdr>
        <w:top w:val="none" w:sz="0" w:space="0" w:color="auto"/>
        <w:left w:val="none" w:sz="0" w:space="0" w:color="auto"/>
        <w:bottom w:val="none" w:sz="0" w:space="0" w:color="auto"/>
        <w:right w:val="none" w:sz="0" w:space="0" w:color="auto"/>
      </w:divBdr>
    </w:div>
    <w:div w:id="172649124">
      <w:bodyDiv w:val="1"/>
      <w:marLeft w:val="0"/>
      <w:marRight w:val="0"/>
      <w:marTop w:val="0"/>
      <w:marBottom w:val="0"/>
      <w:divBdr>
        <w:top w:val="none" w:sz="0" w:space="0" w:color="auto"/>
        <w:left w:val="none" w:sz="0" w:space="0" w:color="auto"/>
        <w:bottom w:val="none" w:sz="0" w:space="0" w:color="auto"/>
        <w:right w:val="none" w:sz="0" w:space="0" w:color="auto"/>
      </w:divBdr>
    </w:div>
    <w:div w:id="196936263">
      <w:bodyDiv w:val="1"/>
      <w:marLeft w:val="0"/>
      <w:marRight w:val="0"/>
      <w:marTop w:val="0"/>
      <w:marBottom w:val="0"/>
      <w:divBdr>
        <w:top w:val="none" w:sz="0" w:space="0" w:color="auto"/>
        <w:left w:val="none" w:sz="0" w:space="0" w:color="auto"/>
        <w:bottom w:val="none" w:sz="0" w:space="0" w:color="auto"/>
        <w:right w:val="none" w:sz="0" w:space="0" w:color="auto"/>
      </w:divBdr>
    </w:div>
    <w:div w:id="250242285">
      <w:bodyDiv w:val="1"/>
      <w:marLeft w:val="0"/>
      <w:marRight w:val="0"/>
      <w:marTop w:val="0"/>
      <w:marBottom w:val="0"/>
      <w:divBdr>
        <w:top w:val="none" w:sz="0" w:space="0" w:color="auto"/>
        <w:left w:val="none" w:sz="0" w:space="0" w:color="auto"/>
        <w:bottom w:val="none" w:sz="0" w:space="0" w:color="auto"/>
        <w:right w:val="none" w:sz="0" w:space="0" w:color="auto"/>
      </w:divBdr>
    </w:div>
    <w:div w:id="279995100">
      <w:bodyDiv w:val="1"/>
      <w:marLeft w:val="0"/>
      <w:marRight w:val="0"/>
      <w:marTop w:val="0"/>
      <w:marBottom w:val="0"/>
      <w:divBdr>
        <w:top w:val="none" w:sz="0" w:space="0" w:color="auto"/>
        <w:left w:val="none" w:sz="0" w:space="0" w:color="auto"/>
        <w:bottom w:val="none" w:sz="0" w:space="0" w:color="auto"/>
        <w:right w:val="none" w:sz="0" w:space="0" w:color="auto"/>
      </w:divBdr>
    </w:div>
    <w:div w:id="347609580">
      <w:bodyDiv w:val="1"/>
      <w:marLeft w:val="0"/>
      <w:marRight w:val="0"/>
      <w:marTop w:val="0"/>
      <w:marBottom w:val="0"/>
      <w:divBdr>
        <w:top w:val="none" w:sz="0" w:space="0" w:color="auto"/>
        <w:left w:val="none" w:sz="0" w:space="0" w:color="auto"/>
        <w:bottom w:val="none" w:sz="0" w:space="0" w:color="auto"/>
        <w:right w:val="none" w:sz="0" w:space="0" w:color="auto"/>
      </w:divBdr>
    </w:div>
    <w:div w:id="377706081">
      <w:bodyDiv w:val="1"/>
      <w:marLeft w:val="0"/>
      <w:marRight w:val="0"/>
      <w:marTop w:val="0"/>
      <w:marBottom w:val="0"/>
      <w:divBdr>
        <w:top w:val="none" w:sz="0" w:space="0" w:color="auto"/>
        <w:left w:val="none" w:sz="0" w:space="0" w:color="auto"/>
        <w:bottom w:val="none" w:sz="0" w:space="0" w:color="auto"/>
        <w:right w:val="none" w:sz="0" w:space="0" w:color="auto"/>
      </w:divBdr>
      <w:divsChild>
        <w:div w:id="193033391">
          <w:marLeft w:val="0"/>
          <w:marRight w:val="0"/>
          <w:marTop w:val="0"/>
          <w:marBottom w:val="0"/>
          <w:divBdr>
            <w:top w:val="none" w:sz="0" w:space="0" w:color="auto"/>
            <w:left w:val="none" w:sz="0" w:space="0" w:color="auto"/>
            <w:bottom w:val="none" w:sz="0" w:space="0" w:color="auto"/>
            <w:right w:val="none" w:sz="0" w:space="0" w:color="auto"/>
          </w:divBdr>
          <w:divsChild>
            <w:div w:id="13108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2330">
      <w:bodyDiv w:val="1"/>
      <w:marLeft w:val="0"/>
      <w:marRight w:val="0"/>
      <w:marTop w:val="0"/>
      <w:marBottom w:val="0"/>
      <w:divBdr>
        <w:top w:val="none" w:sz="0" w:space="0" w:color="auto"/>
        <w:left w:val="none" w:sz="0" w:space="0" w:color="auto"/>
        <w:bottom w:val="none" w:sz="0" w:space="0" w:color="auto"/>
        <w:right w:val="none" w:sz="0" w:space="0" w:color="auto"/>
      </w:divBdr>
    </w:div>
    <w:div w:id="469174313">
      <w:bodyDiv w:val="1"/>
      <w:marLeft w:val="0"/>
      <w:marRight w:val="0"/>
      <w:marTop w:val="0"/>
      <w:marBottom w:val="0"/>
      <w:divBdr>
        <w:top w:val="none" w:sz="0" w:space="0" w:color="auto"/>
        <w:left w:val="none" w:sz="0" w:space="0" w:color="auto"/>
        <w:bottom w:val="none" w:sz="0" w:space="0" w:color="auto"/>
        <w:right w:val="none" w:sz="0" w:space="0" w:color="auto"/>
      </w:divBdr>
    </w:div>
    <w:div w:id="510028554">
      <w:bodyDiv w:val="1"/>
      <w:marLeft w:val="0"/>
      <w:marRight w:val="0"/>
      <w:marTop w:val="0"/>
      <w:marBottom w:val="0"/>
      <w:divBdr>
        <w:top w:val="none" w:sz="0" w:space="0" w:color="auto"/>
        <w:left w:val="none" w:sz="0" w:space="0" w:color="auto"/>
        <w:bottom w:val="none" w:sz="0" w:space="0" w:color="auto"/>
        <w:right w:val="none" w:sz="0" w:space="0" w:color="auto"/>
      </w:divBdr>
    </w:div>
    <w:div w:id="523636563">
      <w:bodyDiv w:val="1"/>
      <w:marLeft w:val="0"/>
      <w:marRight w:val="0"/>
      <w:marTop w:val="0"/>
      <w:marBottom w:val="0"/>
      <w:divBdr>
        <w:top w:val="none" w:sz="0" w:space="0" w:color="auto"/>
        <w:left w:val="none" w:sz="0" w:space="0" w:color="auto"/>
        <w:bottom w:val="none" w:sz="0" w:space="0" w:color="auto"/>
        <w:right w:val="none" w:sz="0" w:space="0" w:color="auto"/>
      </w:divBdr>
    </w:div>
    <w:div w:id="554437288">
      <w:bodyDiv w:val="1"/>
      <w:marLeft w:val="0"/>
      <w:marRight w:val="0"/>
      <w:marTop w:val="0"/>
      <w:marBottom w:val="0"/>
      <w:divBdr>
        <w:top w:val="none" w:sz="0" w:space="0" w:color="auto"/>
        <w:left w:val="none" w:sz="0" w:space="0" w:color="auto"/>
        <w:bottom w:val="none" w:sz="0" w:space="0" w:color="auto"/>
        <w:right w:val="none" w:sz="0" w:space="0" w:color="auto"/>
      </w:divBdr>
    </w:div>
    <w:div w:id="563612057">
      <w:bodyDiv w:val="1"/>
      <w:marLeft w:val="0"/>
      <w:marRight w:val="0"/>
      <w:marTop w:val="0"/>
      <w:marBottom w:val="0"/>
      <w:divBdr>
        <w:top w:val="none" w:sz="0" w:space="0" w:color="auto"/>
        <w:left w:val="none" w:sz="0" w:space="0" w:color="auto"/>
        <w:bottom w:val="none" w:sz="0" w:space="0" w:color="auto"/>
        <w:right w:val="none" w:sz="0" w:space="0" w:color="auto"/>
      </w:divBdr>
    </w:div>
    <w:div w:id="565532945">
      <w:bodyDiv w:val="1"/>
      <w:marLeft w:val="0"/>
      <w:marRight w:val="0"/>
      <w:marTop w:val="0"/>
      <w:marBottom w:val="0"/>
      <w:divBdr>
        <w:top w:val="none" w:sz="0" w:space="0" w:color="auto"/>
        <w:left w:val="none" w:sz="0" w:space="0" w:color="auto"/>
        <w:bottom w:val="none" w:sz="0" w:space="0" w:color="auto"/>
        <w:right w:val="none" w:sz="0" w:space="0" w:color="auto"/>
      </w:divBdr>
    </w:div>
    <w:div w:id="595747643">
      <w:bodyDiv w:val="1"/>
      <w:marLeft w:val="0"/>
      <w:marRight w:val="0"/>
      <w:marTop w:val="0"/>
      <w:marBottom w:val="0"/>
      <w:divBdr>
        <w:top w:val="none" w:sz="0" w:space="0" w:color="auto"/>
        <w:left w:val="none" w:sz="0" w:space="0" w:color="auto"/>
        <w:bottom w:val="none" w:sz="0" w:space="0" w:color="auto"/>
        <w:right w:val="none" w:sz="0" w:space="0" w:color="auto"/>
      </w:divBdr>
    </w:div>
    <w:div w:id="603004410">
      <w:bodyDiv w:val="1"/>
      <w:marLeft w:val="0"/>
      <w:marRight w:val="0"/>
      <w:marTop w:val="0"/>
      <w:marBottom w:val="0"/>
      <w:divBdr>
        <w:top w:val="none" w:sz="0" w:space="0" w:color="auto"/>
        <w:left w:val="none" w:sz="0" w:space="0" w:color="auto"/>
        <w:bottom w:val="none" w:sz="0" w:space="0" w:color="auto"/>
        <w:right w:val="none" w:sz="0" w:space="0" w:color="auto"/>
      </w:divBdr>
    </w:div>
    <w:div w:id="607276240">
      <w:bodyDiv w:val="1"/>
      <w:marLeft w:val="0"/>
      <w:marRight w:val="0"/>
      <w:marTop w:val="0"/>
      <w:marBottom w:val="0"/>
      <w:divBdr>
        <w:top w:val="none" w:sz="0" w:space="0" w:color="auto"/>
        <w:left w:val="none" w:sz="0" w:space="0" w:color="auto"/>
        <w:bottom w:val="none" w:sz="0" w:space="0" w:color="auto"/>
        <w:right w:val="none" w:sz="0" w:space="0" w:color="auto"/>
      </w:divBdr>
    </w:div>
    <w:div w:id="610627492">
      <w:bodyDiv w:val="1"/>
      <w:marLeft w:val="0"/>
      <w:marRight w:val="0"/>
      <w:marTop w:val="0"/>
      <w:marBottom w:val="0"/>
      <w:divBdr>
        <w:top w:val="none" w:sz="0" w:space="0" w:color="auto"/>
        <w:left w:val="none" w:sz="0" w:space="0" w:color="auto"/>
        <w:bottom w:val="none" w:sz="0" w:space="0" w:color="auto"/>
        <w:right w:val="none" w:sz="0" w:space="0" w:color="auto"/>
      </w:divBdr>
    </w:div>
    <w:div w:id="623316653">
      <w:bodyDiv w:val="1"/>
      <w:marLeft w:val="0"/>
      <w:marRight w:val="0"/>
      <w:marTop w:val="0"/>
      <w:marBottom w:val="0"/>
      <w:divBdr>
        <w:top w:val="none" w:sz="0" w:space="0" w:color="auto"/>
        <w:left w:val="none" w:sz="0" w:space="0" w:color="auto"/>
        <w:bottom w:val="none" w:sz="0" w:space="0" w:color="auto"/>
        <w:right w:val="none" w:sz="0" w:space="0" w:color="auto"/>
      </w:divBdr>
    </w:div>
    <w:div w:id="624963840">
      <w:bodyDiv w:val="1"/>
      <w:marLeft w:val="0"/>
      <w:marRight w:val="0"/>
      <w:marTop w:val="0"/>
      <w:marBottom w:val="0"/>
      <w:divBdr>
        <w:top w:val="none" w:sz="0" w:space="0" w:color="auto"/>
        <w:left w:val="none" w:sz="0" w:space="0" w:color="auto"/>
        <w:bottom w:val="none" w:sz="0" w:space="0" w:color="auto"/>
        <w:right w:val="none" w:sz="0" w:space="0" w:color="auto"/>
      </w:divBdr>
    </w:div>
    <w:div w:id="626470329">
      <w:bodyDiv w:val="1"/>
      <w:marLeft w:val="0"/>
      <w:marRight w:val="0"/>
      <w:marTop w:val="0"/>
      <w:marBottom w:val="0"/>
      <w:divBdr>
        <w:top w:val="none" w:sz="0" w:space="0" w:color="auto"/>
        <w:left w:val="none" w:sz="0" w:space="0" w:color="auto"/>
        <w:bottom w:val="none" w:sz="0" w:space="0" w:color="auto"/>
        <w:right w:val="none" w:sz="0" w:space="0" w:color="auto"/>
      </w:divBdr>
    </w:div>
    <w:div w:id="629436861">
      <w:bodyDiv w:val="1"/>
      <w:marLeft w:val="0"/>
      <w:marRight w:val="0"/>
      <w:marTop w:val="0"/>
      <w:marBottom w:val="0"/>
      <w:divBdr>
        <w:top w:val="none" w:sz="0" w:space="0" w:color="auto"/>
        <w:left w:val="none" w:sz="0" w:space="0" w:color="auto"/>
        <w:bottom w:val="none" w:sz="0" w:space="0" w:color="auto"/>
        <w:right w:val="none" w:sz="0" w:space="0" w:color="auto"/>
      </w:divBdr>
    </w:div>
    <w:div w:id="630793762">
      <w:bodyDiv w:val="1"/>
      <w:marLeft w:val="0"/>
      <w:marRight w:val="0"/>
      <w:marTop w:val="0"/>
      <w:marBottom w:val="0"/>
      <w:divBdr>
        <w:top w:val="none" w:sz="0" w:space="0" w:color="auto"/>
        <w:left w:val="none" w:sz="0" w:space="0" w:color="auto"/>
        <w:bottom w:val="none" w:sz="0" w:space="0" w:color="auto"/>
        <w:right w:val="none" w:sz="0" w:space="0" w:color="auto"/>
      </w:divBdr>
    </w:div>
    <w:div w:id="649018063">
      <w:bodyDiv w:val="1"/>
      <w:marLeft w:val="0"/>
      <w:marRight w:val="0"/>
      <w:marTop w:val="0"/>
      <w:marBottom w:val="0"/>
      <w:divBdr>
        <w:top w:val="none" w:sz="0" w:space="0" w:color="auto"/>
        <w:left w:val="none" w:sz="0" w:space="0" w:color="auto"/>
        <w:bottom w:val="none" w:sz="0" w:space="0" w:color="auto"/>
        <w:right w:val="none" w:sz="0" w:space="0" w:color="auto"/>
      </w:divBdr>
    </w:div>
    <w:div w:id="670564789">
      <w:bodyDiv w:val="1"/>
      <w:marLeft w:val="0"/>
      <w:marRight w:val="0"/>
      <w:marTop w:val="0"/>
      <w:marBottom w:val="0"/>
      <w:divBdr>
        <w:top w:val="none" w:sz="0" w:space="0" w:color="auto"/>
        <w:left w:val="none" w:sz="0" w:space="0" w:color="auto"/>
        <w:bottom w:val="none" w:sz="0" w:space="0" w:color="auto"/>
        <w:right w:val="none" w:sz="0" w:space="0" w:color="auto"/>
      </w:divBdr>
    </w:div>
    <w:div w:id="688600927">
      <w:bodyDiv w:val="1"/>
      <w:marLeft w:val="0"/>
      <w:marRight w:val="0"/>
      <w:marTop w:val="0"/>
      <w:marBottom w:val="0"/>
      <w:divBdr>
        <w:top w:val="none" w:sz="0" w:space="0" w:color="auto"/>
        <w:left w:val="none" w:sz="0" w:space="0" w:color="auto"/>
        <w:bottom w:val="none" w:sz="0" w:space="0" w:color="auto"/>
        <w:right w:val="none" w:sz="0" w:space="0" w:color="auto"/>
      </w:divBdr>
    </w:div>
    <w:div w:id="695469586">
      <w:bodyDiv w:val="1"/>
      <w:marLeft w:val="0"/>
      <w:marRight w:val="0"/>
      <w:marTop w:val="0"/>
      <w:marBottom w:val="0"/>
      <w:divBdr>
        <w:top w:val="none" w:sz="0" w:space="0" w:color="auto"/>
        <w:left w:val="none" w:sz="0" w:space="0" w:color="auto"/>
        <w:bottom w:val="none" w:sz="0" w:space="0" w:color="auto"/>
        <w:right w:val="none" w:sz="0" w:space="0" w:color="auto"/>
      </w:divBdr>
    </w:div>
    <w:div w:id="699360386">
      <w:bodyDiv w:val="1"/>
      <w:marLeft w:val="0"/>
      <w:marRight w:val="0"/>
      <w:marTop w:val="0"/>
      <w:marBottom w:val="0"/>
      <w:divBdr>
        <w:top w:val="none" w:sz="0" w:space="0" w:color="auto"/>
        <w:left w:val="none" w:sz="0" w:space="0" w:color="auto"/>
        <w:bottom w:val="none" w:sz="0" w:space="0" w:color="auto"/>
        <w:right w:val="none" w:sz="0" w:space="0" w:color="auto"/>
      </w:divBdr>
    </w:div>
    <w:div w:id="702560001">
      <w:bodyDiv w:val="1"/>
      <w:marLeft w:val="0"/>
      <w:marRight w:val="0"/>
      <w:marTop w:val="0"/>
      <w:marBottom w:val="0"/>
      <w:divBdr>
        <w:top w:val="none" w:sz="0" w:space="0" w:color="auto"/>
        <w:left w:val="none" w:sz="0" w:space="0" w:color="auto"/>
        <w:bottom w:val="none" w:sz="0" w:space="0" w:color="auto"/>
        <w:right w:val="none" w:sz="0" w:space="0" w:color="auto"/>
      </w:divBdr>
    </w:div>
    <w:div w:id="755982916">
      <w:bodyDiv w:val="1"/>
      <w:marLeft w:val="0"/>
      <w:marRight w:val="0"/>
      <w:marTop w:val="0"/>
      <w:marBottom w:val="0"/>
      <w:divBdr>
        <w:top w:val="none" w:sz="0" w:space="0" w:color="auto"/>
        <w:left w:val="none" w:sz="0" w:space="0" w:color="auto"/>
        <w:bottom w:val="none" w:sz="0" w:space="0" w:color="auto"/>
        <w:right w:val="none" w:sz="0" w:space="0" w:color="auto"/>
      </w:divBdr>
    </w:div>
    <w:div w:id="757409552">
      <w:bodyDiv w:val="1"/>
      <w:marLeft w:val="0"/>
      <w:marRight w:val="0"/>
      <w:marTop w:val="0"/>
      <w:marBottom w:val="0"/>
      <w:divBdr>
        <w:top w:val="none" w:sz="0" w:space="0" w:color="auto"/>
        <w:left w:val="none" w:sz="0" w:space="0" w:color="auto"/>
        <w:bottom w:val="none" w:sz="0" w:space="0" w:color="auto"/>
        <w:right w:val="none" w:sz="0" w:space="0" w:color="auto"/>
      </w:divBdr>
    </w:div>
    <w:div w:id="766191364">
      <w:bodyDiv w:val="1"/>
      <w:marLeft w:val="0"/>
      <w:marRight w:val="0"/>
      <w:marTop w:val="0"/>
      <w:marBottom w:val="0"/>
      <w:divBdr>
        <w:top w:val="none" w:sz="0" w:space="0" w:color="auto"/>
        <w:left w:val="none" w:sz="0" w:space="0" w:color="auto"/>
        <w:bottom w:val="none" w:sz="0" w:space="0" w:color="auto"/>
        <w:right w:val="none" w:sz="0" w:space="0" w:color="auto"/>
      </w:divBdr>
    </w:div>
    <w:div w:id="831679316">
      <w:bodyDiv w:val="1"/>
      <w:marLeft w:val="0"/>
      <w:marRight w:val="0"/>
      <w:marTop w:val="0"/>
      <w:marBottom w:val="0"/>
      <w:divBdr>
        <w:top w:val="none" w:sz="0" w:space="0" w:color="auto"/>
        <w:left w:val="none" w:sz="0" w:space="0" w:color="auto"/>
        <w:bottom w:val="none" w:sz="0" w:space="0" w:color="auto"/>
        <w:right w:val="none" w:sz="0" w:space="0" w:color="auto"/>
      </w:divBdr>
    </w:div>
    <w:div w:id="890926064">
      <w:bodyDiv w:val="1"/>
      <w:marLeft w:val="0"/>
      <w:marRight w:val="0"/>
      <w:marTop w:val="0"/>
      <w:marBottom w:val="0"/>
      <w:divBdr>
        <w:top w:val="none" w:sz="0" w:space="0" w:color="auto"/>
        <w:left w:val="none" w:sz="0" w:space="0" w:color="auto"/>
        <w:bottom w:val="none" w:sz="0" w:space="0" w:color="auto"/>
        <w:right w:val="none" w:sz="0" w:space="0" w:color="auto"/>
      </w:divBdr>
    </w:div>
    <w:div w:id="911043659">
      <w:bodyDiv w:val="1"/>
      <w:marLeft w:val="0"/>
      <w:marRight w:val="0"/>
      <w:marTop w:val="0"/>
      <w:marBottom w:val="0"/>
      <w:divBdr>
        <w:top w:val="none" w:sz="0" w:space="0" w:color="auto"/>
        <w:left w:val="none" w:sz="0" w:space="0" w:color="auto"/>
        <w:bottom w:val="none" w:sz="0" w:space="0" w:color="auto"/>
        <w:right w:val="none" w:sz="0" w:space="0" w:color="auto"/>
      </w:divBdr>
    </w:div>
    <w:div w:id="963773562">
      <w:bodyDiv w:val="1"/>
      <w:marLeft w:val="0"/>
      <w:marRight w:val="0"/>
      <w:marTop w:val="0"/>
      <w:marBottom w:val="0"/>
      <w:divBdr>
        <w:top w:val="none" w:sz="0" w:space="0" w:color="auto"/>
        <w:left w:val="none" w:sz="0" w:space="0" w:color="auto"/>
        <w:bottom w:val="none" w:sz="0" w:space="0" w:color="auto"/>
        <w:right w:val="none" w:sz="0" w:space="0" w:color="auto"/>
      </w:divBdr>
    </w:div>
    <w:div w:id="967785176">
      <w:bodyDiv w:val="1"/>
      <w:marLeft w:val="0"/>
      <w:marRight w:val="0"/>
      <w:marTop w:val="0"/>
      <w:marBottom w:val="0"/>
      <w:divBdr>
        <w:top w:val="none" w:sz="0" w:space="0" w:color="auto"/>
        <w:left w:val="none" w:sz="0" w:space="0" w:color="auto"/>
        <w:bottom w:val="none" w:sz="0" w:space="0" w:color="auto"/>
        <w:right w:val="none" w:sz="0" w:space="0" w:color="auto"/>
      </w:divBdr>
    </w:div>
    <w:div w:id="975111193">
      <w:bodyDiv w:val="1"/>
      <w:marLeft w:val="0"/>
      <w:marRight w:val="0"/>
      <w:marTop w:val="0"/>
      <w:marBottom w:val="0"/>
      <w:divBdr>
        <w:top w:val="none" w:sz="0" w:space="0" w:color="auto"/>
        <w:left w:val="none" w:sz="0" w:space="0" w:color="auto"/>
        <w:bottom w:val="none" w:sz="0" w:space="0" w:color="auto"/>
        <w:right w:val="none" w:sz="0" w:space="0" w:color="auto"/>
      </w:divBdr>
    </w:div>
    <w:div w:id="1020276512">
      <w:bodyDiv w:val="1"/>
      <w:marLeft w:val="0"/>
      <w:marRight w:val="0"/>
      <w:marTop w:val="0"/>
      <w:marBottom w:val="0"/>
      <w:divBdr>
        <w:top w:val="none" w:sz="0" w:space="0" w:color="auto"/>
        <w:left w:val="none" w:sz="0" w:space="0" w:color="auto"/>
        <w:bottom w:val="none" w:sz="0" w:space="0" w:color="auto"/>
        <w:right w:val="none" w:sz="0" w:space="0" w:color="auto"/>
      </w:divBdr>
    </w:div>
    <w:div w:id="1079405465">
      <w:bodyDiv w:val="1"/>
      <w:marLeft w:val="0"/>
      <w:marRight w:val="0"/>
      <w:marTop w:val="0"/>
      <w:marBottom w:val="0"/>
      <w:divBdr>
        <w:top w:val="none" w:sz="0" w:space="0" w:color="auto"/>
        <w:left w:val="none" w:sz="0" w:space="0" w:color="auto"/>
        <w:bottom w:val="none" w:sz="0" w:space="0" w:color="auto"/>
        <w:right w:val="none" w:sz="0" w:space="0" w:color="auto"/>
      </w:divBdr>
    </w:div>
    <w:div w:id="1094477825">
      <w:bodyDiv w:val="1"/>
      <w:marLeft w:val="0"/>
      <w:marRight w:val="0"/>
      <w:marTop w:val="0"/>
      <w:marBottom w:val="0"/>
      <w:divBdr>
        <w:top w:val="none" w:sz="0" w:space="0" w:color="auto"/>
        <w:left w:val="none" w:sz="0" w:space="0" w:color="auto"/>
        <w:bottom w:val="none" w:sz="0" w:space="0" w:color="auto"/>
        <w:right w:val="none" w:sz="0" w:space="0" w:color="auto"/>
      </w:divBdr>
    </w:div>
    <w:div w:id="1125152973">
      <w:bodyDiv w:val="1"/>
      <w:marLeft w:val="0"/>
      <w:marRight w:val="0"/>
      <w:marTop w:val="0"/>
      <w:marBottom w:val="0"/>
      <w:divBdr>
        <w:top w:val="none" w:sz="0" w:space="0" w:color="auto"/>
        <w:left w:val="none" w:sz="0" w:space="0" w:color="auto"/>
        <w:bottom w:val="none" w:sz="0" w:space="0" w:color="auto"/>
        <w:right w:val="none" w:sz="0" w:space="0" w:color="auto"/>
      </w:divBdr>
    </w:div>
    <w:div w:id="1130779374">
      <w:bodyDiv w:val="1"/>
      <w:marLeft w:val="0"/>
      <w:marRight w:val="0"/>
      <w:marTop w:val="0"/>
      <w:marBottom w:val="0"/>
      <w:divBdr>
        <w:top w:val="none" w:sz="0" w:space="0" w:color="auto"/>
        <w:left w:val="none" w:sz="0" w:space="0" w:color="auto"/>
        <w:bottom w:val="none" w:sz="0" w:space="0" w:color="auto"/>
        <w:right w:val="none" w:sz="0" w:space="0" w:color="auto"/>
      </w:divBdr>
    </w:div>
    <w:div w:id="1153640675">
      <w:bodyDiv w:val="1"/>
      <w:marLeft w:val="0"/>
      <w:marRight w:val="0"/>
      <w:marTop w:val="0"/>
      <w:marBottom w:val="0"/>
      <w:divBdr>
        <w:top w:val="none" w:sz="0" w:space="0" w:color="auto"/>
        <w:left w:val="none" w:sz="0" w:space="0" w:color="auto"/>
        <w:bottom w:val="none" w:sz="0" w:space="0" w:color="auto"/>
        <w:right w:val="none" w:sz="0" w:space="0" w:color="auto"/>
      </w:divBdr>
    </w:div>
    <w:div w:id="1161628019">
      <w:bodyDiv w:val="1"/>
      <w:marLeft w:val="0"/>
      <w:marRight w:val="0"/>
      <w:marTop w:val="0"/>
      <w:marBottom w:val="0"/>
      <w:divBdr>
        <w:top w:val="none" w:sz="0" w:space="0" w:color="auto"/>
        <w:left w:val="none" w:sz="0" w:space="0" w:color="auto"/>
        <w:bottom w:val="none" w:sz="0" w:space="0" w:color="auto"/>
        <w:right w:val="none" w:sz="0" w:space="0" w:color="auto"/>
      </w:divBdr>
    </w:div>
    <w:div w:id="1172988387">
      <w:bodyDiv w:val="1"/>
      <w:marLeft w:val="0"/>
      <w:marRight w:val="0"/>
      <w:marTop w:val="0"/>
      <w:marBottom w:val="0"/>
      <w:divBdr>
        <w:top w:val="none" w:sz="0" w:space="0" w:color="auto"/>
        <w:left w:val="none" w:sz="0" w:space="0" w:color="auto"/>
        <w:bottom w:val="none" w:sz="0" w:space="0" w:color="auto"/>
        <w:right w:val="none" w:sz="0" w:space="0" w:color="auto"/>
      </w:divBdr>
    </w:div>
    <w:div w:id="1175415713">
      <w:bodyDiv w:val="1"/>
      <w:marLeft w:val="0"/>
      <w:marRight w:val="0"/>
      <w:marTop w:val="0"/>
      <w:marBottom w:val="0"/>
      <w:divBdr>
        <w:top w:val="none" w:sz="0" w:space="0" w:color="auto"/>
        <w:left w:val="none" w:sz="0" w:space="0" w:color="auto"/>
        <w:bottom w:val="none" w:sz="0" w:space="0" w:color="auto"/>
        <w:right w:val="none" w:sz="0" w:space="0" w:color="auto"/>
      </w:divBdr>
    </w:div>
    <w:div w:id="1238244009">
      <w:bodyDiv w:val="1"/>
      <w:marLeft w:val="0"/>
      <w:marRight w:val="0"/>
      <w:marTop w:val="0"/>
      <w:marBottom w:val="0"/>
      <w:divBdr>
        <w:top w:val="none" w:sz="0" w:space="0" w:color="auto"/>
        <w:left w:val="none" w:sz="0" w:space="0" w:color="auto"/>
        <w:bottom w:val="none" w:sz="0" w:space="0" w:color="auto"/>
        <w:right w:val="none" w:sz="0" w:space="0" w:color="auto"/>
      </w:divBdr>
    </w:div>
    <w:div w:id="1271821672">
      <w:bodyDiv w:val="1"/>
      <w:marLeft w:val="0"/>
      <w:marRight w:val="0"/>
      <w:marTop w:val="0"/>
      <w:marBottom w:val="0"/>
      <w:divBdr>
        <w:top w:val="none" w:sz="0" w:space="0" w:color="auto"/>
        <w:left w:val="none" w:sz="0" w:space="0" w:color="auto"/>
        <w:bottom w:val="none" w:sz="0" w:space="0" w:color="auto"/>
        <w:right w:val="none" w:sz="0" w:space="0" w:color="auto"/>
      </w:divBdr>
    </w:div>
    <w:div w:id="1288121562">
      <w:bodyDiv w:val="1"/>
      <w:marLeft w:val="0"/>
      <w:marRight w:val="0"/>
      <w:marTop w:val="0"/>
      <w:marBottom w:val="0"/>
      <w:divBdr>
        <w:top w:val="none" w:sz="0" w:space="0" w:color="auto"/>
        <w:left w:val="none" w:sz="0" w:space="0" w:color="auto"/>
        <w:bottom w:val="none" w:sz="0" w:space="0" w:color="auto"/>
        <w:right w:val="none" w:sz="0" w:space="0" w:color="auto"/>
      </w:divBdr>
    </w:div>
    <w:div w:id="1290741815">
      <w:bodyDiv w:val="1"/>
      <w:marLeft w:val="0"/>
      <w:marRight w:val="0"/>
      <w:marTop w:val="0"/>
      <w:marBottom w:val="0"/>
      <w:divBdr>
        <w:top w:val="none" w:sz="0" w:space="0" w:color="auto"/>
        <w:left w:val="none" w:sz="0" w:space="0" w:color="auto"/>
        <w:bottom w:val="none" w:sz="0" w:space="0" w:color="auto"/>
        <w:right w:val="none" w:sz="0" w:space="0" w:color="auto"/>
      </w:divBdr>
    </w:div>
    <w:div w:id="1355769638">
      <w:bodyDiv w:val="1"/>
      <w:marLeft w:val="0"/>
      <w:marRight w:val="0"/>
      <w:marTop w:val="0"/>
      <w:marBottom w:val="0"/>
      <w:divBdr>
        <w:top w:val="none" w:sz="0" w:space="0" w:color="auto"/>
        <w:left w:val="none" w:sz="0" w:space="0" w:color="auto"/>
        <w:bottom w:val="none" w:sz="0" w:space="0" w:color="auto"/>
        <w:right w:val="none" w:sz="0" w:space="0" w:color="auto"/>
      </w:divBdr>
    </w:div>
    <w:div w:id="1406491180">
      <w:bodyDiv w:val="1"/>
      <w:marLeft w:val="0"/>
      <w:marRight w:val="0"/>
      <w:marTop w:val="0"/>
      <w:marBottom w:val="0"/>
      <w:divBdr>
        <w:top w:val="none" w:sz="0" w:space="0" w:color="auto"/>
        <w:left w:val="none" w:sz="0" w:space="0" w:color="auto"/>
        <w:bottom w:val="none" w:sz="0" w:space="0" w:color="auto"/>
        <w:right w:val="none" w:sz="0" w:space="0" w:color="auto"/>
      </w:divBdr>
    </w:div>
    <w:div w:id="1414468393">
      <w:bodyDiv w:val="1"/>
      <w:marLeft w:val="0"/>
      <w:marRight w:val="0"/>
      <w:marTop w:val="0"/>
      <w:marBottom w:val="0"/>
      <w:divBdr>
        <w:top w:val="none" w:sz="0" w:space="0" w:color="auto"/>
        <w:left w:val="none" w:sz="0" w:space="0" w:color="auto"/>
        <w:bottom w:val="none" w:sz="0" w:space="0" w:color="auto"/>
        <w:right w:val="none" w:sz="0" w:space="0" w:color="auto"/>
      </w:divBdr>
    </w:div>
    <w:div w:id="1429617612">
      <w:bodyDiv w:val="1"/>
      <w:marLeft w:val="0"/>
      <w:marRight w:val="0"/>
      <w:marTop w:val="0"/>
      <w:marBottom w:val="0"/>
      <w:divBdr>
        <w:top w:val="none" w:sz="0" w:space="0" w:color="auto"/>
        <w:left w:val="none" w:sz="0" w:space="0" w:color="auto"/>
        <w:bottom w:val="none" w:sz="0" w:space="0" w:color="auto"/>
        <w:right w:val="none" w:sz="0" w:space="0" w:color="auto"/>
      </w:divBdr>
      <w:divsChild>
        <w:div w:id="1694526410">
          <w:marLeft w:val="0"/>
          <w:marRight w:val="0"/>
          <w:marTop w:val="0"/>
          <w:marBottom w:val="0"/>
          <w:divBdr>
            <w:top w:val="none" w:sz="0" w:space="0" w:color="auto"/>
            <w:left w:val="none" w:sz="0" w:space="0" w:color="auto"/>
            <w:bottom w:val="none" w:sz="0" w:space="0" w:color="auto"/>
            <w:right w:val="none" w:sz="0" w:space="0" w:color="auto"/>
          </w:divBdr>
          <w:divsChild>
            <w:div w:id="5634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112">
      <w:bodyDiv w:val="1"/>
      <w:marLeft w:val="0"/>
      <w:marRight w:val="0"/>
      <w:marTop w:val="0"/>
      <w:marBottom w:val="0"/>
      <w:divBdr>
        <w:top w:val="none" w:sz="0" w:space="0" w:color="auto"/>
        <w:left w:val="none" w:sz="0" w:space="0" w:color="auto"/>
        <w:bottom w:val="none" w:sz="0" w:space="0" w:color="auto"/>
        <w:right w:val="none" w:sz="0" w:space="0" w:color="auto"/>
      </w:divBdr>
    </w:div>
    <w:div w:id="1512796203">
      <w:bodyDiv w:val="1"/>
      <w:marLeft w:val="0"/>
      <w:marRight w:val="0"/>
      <w:marTop w:val="0"/>
      <w:marBottom w:val="0"/>
      <w:divBdr>
        <w:top w:val="none" w:sz="0" w:space="0" w:color="auto"/>
        <w:left w:val="none" w:sz="0" w:space="0" w:color="auto"/>
        <w:bottom w:val="none" w:sz="0" w:space="0" w:color="auto"/>
        <w:right w:val="none" w:sz="0" w:space="0" w:color="auto"/>
      </w:divBdr>
    </w:div>
    <w:div w:id="1520311205">
      <w:bodyDiv w:val="1"/>
      <w:marLeft w:val="0"/>
      <w:marRight w:val="0"/>
      <w:marTop w:val="0"/>
      <w:marBottom w:val="0"/>
      <w:divBdr>
        <w:top w:val="none" w:sz="0" w:space="0" w:color="auto"/>
        <w:left w:val="none" w:sz="0" w:space="0" w:color="auto"/>
        <w:bottom w:val="none" w:sz="0" w:space="0" w:color="auto"/>
        <w:right w:val="none" w:sz="0" w:space="0" w:color="auto"/>
      </w:divBdr>
    </w:div>
    <w:div w:id="1539466319">
      <w:bodyDiv w:val="1"/>
      <w:marLeft w:val="0"/>
      <w:marRight w:val="0"/>
      <w:marTop w:val="0"/>
      <w:marBottom w:val="0"/>
      <w:divBdr>
        <w:top w:val="none" w:sz="0" w:space="0" w:color="auto"/>
        <w:left w:val="none" w:sz="0" w:space="0" w:color="auto"/>
        <w:bottom w:val="none" w:sz="0" w:space="0" w:color="auto"/>
        <w:right w:val="none" w:sz="0" w:space="0" w:color="auto"/>
      </w:divBdr>
    </w:div>
    <w:div w:id="1546065272">
      <w:bodyDiv w:val="1"/>
      <w:marLeft w:val="0"/>
      <w:marRight w:val="0"/>
      <w:marTop w:val="0"/>
      <w:marBottom w:val="0"/>
      <w:divBdr>
        <w:top w:val="none" w:sz="0" w:space="0" w:color="auto"/>
        <w:left w:val="none" w:sz="0" w:space="0" w:color="auto"/>
        <w:bottom w:val="none" w:sz="0" w:space="0" w:color="auto"/>
        <w:right w:val="none" w:sz="0" w:space="0" w:color="auto"/>
      </w:divBdr>
    </w:div>
    <w:div w:id="1562213364">
      <w:bodyDiv w:val="1"/>
      <w:marLeft w:val="0"/>
      <w:marRight w:val="0"/>
      <w:marTop w:val="0"/>
      <w:marBottom w:val="0"/>
      <w:divBdr>
        <w:top w:val="none" w:sz="0" w:space="0" w:color="auto"/>
        <w:left w:val="none" w:sz="0" w:space="0" w:color="auto"/>
        <w:bottom w:val="none" w:sz="0" w:space="0" w:color="auto"/>
        <w:right w:val="none" w:sz="0" w:space="0" w:color="auto"/>
      </w:divBdr>
    </w:div>
    <w:div w:id="1562516976">
      <w:bodyDiv w:val="1"/>
      <w:marLeft w:val="0"/>
      <w:marRight w:val="0"/>
      <w:marTop w:val="0"/>
      <w:marBottom w:val="0"/>
      <w:divBdr>
        <w:top w:val="none" w:sz="0" w:space="0" w:color="auto"/>
        <w:left w:val="none" w:sz="0" w:space="0" w:color="auto"/>
        <w:bottom w:val="none" w:sz="0" w:space="0" w:color="auto"/>
        <w:right w:val="none" w:sz="0" w:space="0" w:color="auto"/>
      </w:divBdr>
    </w:div>
    <w:div w:id="1587154809">
      <w:bodyDiv w:val="1"/>
      <w:marLeft w:val="0"/>
      <w:marRight w:val="0"/>
      <w:marTop w:val="0"/>
      <w:marBottom w:val="0"/>
      <w:divBdr>
        <w:top w:val="none" w:sz="0" w:space="0" w:color="auto"/>
        <w:left w:val="none" w:sz="0" w:space="0" w:color="auto"/>
        <w:bottom w:val="none" w:sz="0" w:space="0" w:color="auto"/>
        <w:right w:val="none" w:sz="0" w:space="0" w:color="auto"/>
      </w:divBdr>
    </w:div>
    <w:div w:id="1604918582">
      <w:bodyDiv w:val="1"/>
      <w:marLeft w:val="0"/>
      <w:marRight w:val="0"/>
      <w:marTop w:val="0"/>
      <w:marBottom w:val="0"/>
      <w:divBdr>
        <w:top w:val="none" w:sz="0" w:space="0" w:color="auto"/>
        <w:left w:val="none" w:sz="0" w:space="0" w:color="auto"/>
        <w:bottom w:val="none" w:sz="0" w:space="0" w:color="auto"/>
        <w:right w:val="none" w:sz="0" w:space="0" w:color="auto"/>
      </w:divBdr>
    </w:div>
    <w:div w:id="1629508464">
      <w:bodyDiv w:val="1"/>
      <w:marLeft w:val="0"/>
      <w:marRight w:val="0"/>
      <w:marTop w:val="0"/>
      <w:marBottom w:val="0"/>
      <w:divBdr>
        <w:top w:val="none" w:sz="0" w:space="0" w:color="auto"/>
        <w:left w:val="none" w:sz="0" w:space="0" w:color="auto"/>
        <w:bottom w:val="none" w:sz="0" w:space="0" w:color="auto"/>
        <w:right w:val="none" w:sz="0" w:space="0" w:color="auto"/>
      </w:divBdr>
    </w:div>
    <w:div w:id="1637758112">
      <w:bodyDiv w:val="1"/>
      <w:marLeft w:val="0"/>
      <w:marRight w:val="0"/>
      <w:marTop w:val="0"/>
      <w:marBottom w:val="0"/>
      <w:divBdr>
        <w:top w:val="none" w:sz="0" w:space="0" w:color="auto"/>
        <w:left w:val="none" w:sz="0" w:space="0" w:color="auto"/>
        <w:bottom w:val="none" w:sz="0" w:space="0" w:color="auto"/>
        <w:right w:val="none" w:sz="0" w:space="0" w:color="auto"/>
      </w:divBdr>
    </w:div>
    <w:div w:id="1684741523">
      <w:bodyDiv w:val="1"/>
      <w:marLeft w:val="0"/>
      <w:marRight w:val="0"/>
      <w:marTop w:val="0"/>
      <w:marBottom w:val="0"/>
      <w:divBdr>
        <w:top w:val="none" w:sz="0" w:space="0" w:color="auto"/>
        <w:left w:val="none" w:sz="0" w:space="0" w:color="auto"/>
        <w:bottom w:val="none" w:sz="0" w:space="0" w:color="auto"/>
        <w:right w:val="none" w:sz="0" w:space="0" w:color="auto"/>
      </w:divBdr>
    </w:div>
    <w:div w:id="1685203371">
      <w:bodyDiv w:val="1"/>
      <w:marLeft w:val="0"/>
      <w:marRight w:val="0"/>
      <w:marTop w:val="0"/>
      <w:marBottom w:val="0"/>
      <w:divBdr>
        <w:top w:val="none" w:sz="0" w:space="0" w:color="auto"/>
        <w:left w:val="none" w:sz="0" w:space="0" w:color="auto"/>
        <w:bottom w:val="none" w:sz="0" w:space="0" w:color="auto"/>
        <w:right w:val="none" w:sz="0" w:space="0" w:color="auto"/>
      </w:divBdr>
    </w:div>
    <w:div w:id="1723551749">
      <w:bodyDiv w:val="1"/>
      <w:marLeft w:val="0"/>
      <w:marRight w:val="0"/>
      <w:marTop w:val="0"/>
      <w:marBottom w:val="0"/>
      <w:divBdr>
        <w:top w:val="none" w:sz="0" w:space="0" w:color="auto"/>
        <w:left w:val="none" w:sz="0" w:space="0" w:color="auto"/>
        <w:bottom w:val="none" w:sz="0" w:space="0" w:color="auto"/>
        <w:right w:val="none" w:sz="0" w:space="0" w:color="auto"/>
      </w:divBdr>
    </w:div>
    <w:div w:id="1805389042">
      <w:bodyDiv w:val="1"/>
      <w:marLeft w:val="0"/>
      <w:marRight w:val="0"/>
      <w:marTop w:val="0"/>
      <w:marBottom w:val="0"/>
      <w:divBdr>
        <w:top w:val="none" w:sz="0" w:space="0" w:color="auto"/>
        <w:left w:val="none" w:sz="0" w:space="0" w:color="auto"/>
        <w:bottom w:val="none" w:sz="0" w:space="0" w:color="auto"/>
        <w:right w:val="none" w:sz="0" w:space="0" w:color="auto"/>
      </w:divBdr>
    </w:div>
    <w:div w:id="1821578463">
      <w:bodyDiv w:val="1"/>
      <w:marLeft w:val="0"/>
      <w:marRight w:val="0"/>
      <w:marTop w:val="0"/>
      <w:marBottom w:val="0"/>
      <w:divBdr>
        <w:top w:val="none" w:sz="0" w:space="0" w:color="auto"/>
        <w:left w:val="none" w:sz="0" w:space="0" w:color="auto"/>
        <w:bottom w:val="none" w:sz="0" w:space="0" w:color="auto"/>
        <w:right w:val="none" w:sz="0" w:space="0" w:color="auto"/>
      </w:divBdr>
    </w:div>
    <w:div w:id="1852259120">
      <w:bodyDiv w:val="1"/>
      <w:marLeft w:val="0"/>
      <w:marRight w:val="0"/>
      <w:marTop w:val="0"/>
      <w:marBottom w:val="0"/>
      <w:divBdr>
        <w:top w:val="none" w:sz="0" w:space="0" w:color="auto"/>
        <w:left w:val="none" w:sz="0" w:space="0" w:color="auto"/>
        <w:bottom w:val="none" w:sz="0" w:space="0" w:color="auto"/>
        <w:right w:val="none" w:sz="0" w:space="0" w:color="auto"/>
      </w:divBdr>
    </w:div>
    <w:div w:id="1873955039">
      <w:bodyDiv w:val="1"/>
      <w:marLeft w:val="0"/>
      <w:marRight w:val="0"/>
      <w:marTop w:val="0"/>
      <w:marBottom w:val="0"/>
      <w:divBdr>
        <w:top w:val="none" w:sz="0" w:space="0" w:color="auto"/>
        <w:left w:val="none" w:sz="0" w:space="0" w:color="auto"/>
        <w:bottom w:val="none" w:sz="0" w:space="0" w:color="auto"/>
        <w:right w:val="none" w:sz="0" w:space="0" w:color="auto"/>
      </w:divBdr>
    </w:div>
    <w:div w:id="1954703428">
      <w:bodyDiv w:val="1"/>
      <w:marLeft w:val="0"/>
      <w:marRight w:val="0"/>
      <w:marTop w:val="0"/>
      <w:marBottom w:val="0"/>
      <w:divBdr>
        <w:top w:val="none" w:sz="0" w:space="0" w:color="auto"/>
        <w:left w:val="none" w:sz="0" w:space="0" w:color="auto"/>
        <w:bottom w:val="none" w:sz="0" w:space="0" w:color="auto"/>
        <w:right w:val="none" w:sz="0" w:space="0" w:color="auto"/>
      </w:divBdr>
    </w:div>
    <w:div w:id="1963655702">
      <w:bodyDiv w:val="1"/>
      <w:marLeft w:val="0"/>
      <w:marRight w:val="0"/>
      <w:marTop w:val="0"/>
      <w:marBottom w:val="0"/>
      <w:divBdr>
        <w:top w:val="none" w:sz="0" w:space="0" w:color="auto"/>
        <w:left w:val="none" w:sz="0" w:space="0" w:color="auto"/>
        <w:bottom w:val="none" w:sz="0" w:space="0" w:color="auto"/>
        <w:right w:val="none" w:sz="0" w:space="0" w:color="auto"/>
      </w:divBdr>
    </w:div>
    <w:div w:id="1964965914">
      <w:bodyDiv w:val="1"/>
      <w:marLeft w:val="0"/>
      <w:marRight w:val="0"/>
      <w:marTop w:val="0"/>
      <w:marBottom w:val="0"/>
      <w:divBdr>
        <w:top w:val="none" w:sz="0" w:space="0" w:color="auto"/>
        <w:left w:val="none" w:sz="0" w:space="0" w:color="auto"/>
        <w:bottom w:val="none" w:sz="0" w:space="0" w:color="auto"/>
        <w:right w:val="none" w:sz="0" w:space="0" w:color="auto"/>
      </w:divBdr>
    </w:div>
    <w:div w:id="1968077531">
      <w:bodyDiv w:val="1"/>
      <w:marLeft w:val="0"/>
      <w:marRight w:val="0"/>
      <w:marTop w:val="0"/>
      <w:marBottom w:val="0"/>
      <w:divBdr>
        <w:top w:val="none" w:sz="0" w:space="0" w:color="auto"/>
        <w:left w:val="none" w:sz="0" w:space="0" w:color="auto"/>
        <w:bottom w:val="none" w:sz="0" w:space="0" w:color="auto"/>
        <w:right w:val="none" w:sz="0" w:space="0" w:color="auto"/>
      </w:divBdr>
    </w:div>
    <w:div w:id="1985889755">
      <w:bodyDiv w:val="1"/>
      <w:marLeft w:val="0"/>
      <w:marRight w:val="0"/>
      <w:marTop w:val="0"/>
      <w:marBottom w:val="0"/>
      <w:divBdr>
        <w:top w:val="none" w:sz="0" w:space="0" w:color="auto"/>
        <w:left w:val="none" w:sz="0" w:space="0" w:color="auto"/>
        <w:bottom w:val="none" w:sz="0" w:space="0" w:color="auto"/>
        <w:right w:val="none" w:sz="0" w:space="0" w:color="auto"/>
      </w:divBdr>
    </w:div>
    <w:div w:id="2045592716">
      <w:bodyDiv w:val="1"/>
      <w:marLeft w:val="0"/>
      <w:marRight w:val="0"/>
      <w:marTop w:val="0"/>
      <w:marBottom w:val="0"/>
      <w:divBdr>
        <w:top w:val="none" w:sz="0" w:space="0" w:color="auto"/>
        <w:left w:val="none" w:sz="0" w:space="0" w:color="auto"/>
        <w:bottom w:val="none" w:sz="0" w:space="0" w:color="auto"/>
        <w:right w:val="none" w:sz="0" w:space="0" w:color="auto"/>
      </w:divBdr>
    </w:div>
    <w:div w:id="2118602114">
      <w:bodyDiv w:val="1"/>
      <w:marLeft w:val="0"/>
      <w:marRight w:val="0"/>
      <w:marTop w:val="0"/>
      <w:marBottom w:val="0"/>
      <w:divBdr>
        <w:top w:val="none" w:sz="0" w:space="0" w:color="auto"/>
        <w:left w:val="none" w:sz="0" w:space="0" w:color="auto"/>
        <w:bottom w:val="none" w:sz="0" w:space="0" w:color="auto"/>
        <w:right w:val="none" w:sz="0" w:space="0" w:color="auto"/>
      </w:divBdr>
    </w:div>
    <w:div w:id="211898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Col17</b:Tag>
    <b:SourceType>JournalArticle</b:SourceType>
    <b:Guid>{676DA060-6EFC-4D89-8996-70DBB7673974}</b:Guid>
    <b:Title>Lecturing Technical Writing to 1st Year Engineering Students</b:Title>
    <b:Year>2017</b:Year>
    <b:Author>
      <b:Author>
        <b:NameList>
          <b:Person>
            <b:Last>Academia</b:Last>
            <b:First>Joe</b:First>
          </b:Person>
        </b:NameList>
      </b:Author>
    </b:Author>
    <b:JournalName>Journal of Engineering Education</b:JournalName>
    <b:Pages>6</b:Pages>
    <b:RefOrder>3</b:RefOrder>
  </b:Source>
  <b:Source>
    <b:Tag>Mil15</b:Tag>
    <b:SourceType>ConferenceProceedings</b:SourceType>
    <b:Guid>{C93EBF04-028D-4DD8-B624-F7B895626711}</b:Guid>
    <b:Title>An Analysis of the Impact of Teaching Methods on Student Academic Performance</b:Title>
    <b:Year>2015</b:Year>
    <b:City>Seattle</b:City>
    <b:Author>
      <b:Author>
        <b:NameList>
          <b:Person>
            <b:Last>Tipster</b:Last>
            <b:First>Flip</b:First>
          </b:Person>
        </b:NameList>
      </b:Author>
    </b:Author>
    <b:Pages>10</b:Pages>
    <b:ConferenceName>Engineering Education Conference</b:ConferenceName>
    <b:RefOrder>4</b:RefOrder>
  </b:Source>
  <b:Source>
    <b:Tag>APA10</b:Tag>
    <b:SourceType>Book</b:SourceType>
    <b:Guid>{7DCEFCB1-499E-431A-A195-4F4D7925EF5C}</b:Guid>
    <b:Title>Referencing in APA Format</b:Title>
    <b:Year>2010</b:Year>
    <b:City>Waterloo</b:City>
    <b:Author>
      <b:Author>
        <b:NameList>
          <b:Person>
            <b:Last>APA</b:Last>
          </b:Person>
        </b:NameList>
      </b:Author>
    </b:Author>
    <b:RefOrder>5</b:RefOrder>
  </b:Source>
  <b:Source>
    <b:Tag>Ima21</b:Tag>
    <b:SourceType>InternetSite</b:SourceType>
    <b:Guid>{C6035875-7577-4194-AAB2-C3DD53FB7610}</b:Guid>
    <b:Title>Versio Content Portal</b:Title>
    <b:ProductionCompany>Imagine Communications</b:ProductionCompany>
    <b:Author>
      <b:Author>
        <b:Corporate>Imagine Communications</b:Corporate>
      </b:Author>
    </b:Author>
    <b:YearAccessed>2021</b:YearAccessed>
    <b:MonthAccessed>December</b:MonthAccessed>
    <b:DayAccessed>15</b:DayAccessed>
    <b:URL>https://imaginecommunications.com/product/versio-content-portal/</b:URL>
    <b:RefOrder>1</b:RefOrder>
  </b:Source>
  <b:Source>
    <b:Tag>Pro21</b:Tag>
    <b:SourceType>InternetSite</b:SourceType>
    <b:Guid>{A266BA22-5477-4429-B266-0A975ABAB4F5}</b:Guid>
    <b:Author>
      <b:Author>
        <b:Corporate>ProductPlan</b:Corporate>
      </b:Author>
    </b:Author>
    <b:Title>General Availability (GA)</b:Title>
    <b:ProductionCompany>ProductPlan</b:ProductionCompany>
    <b:YearAccessed>2021</b:YearAccessed>
    <b:MonthAccessed>December</b:MonthAccessed>
    <b:DayAccessed>16</b:DayAccessed>
    <b:URL>https://www.productplan.com/glossary/general-availability/</b:URL>
    <b:RefOrder>2</b:RefOrder>
  </b:Source>
</b:Sources>
</file>

<file path=customXml/itemProps1.xml><?xml version="1.0" encoding="utf-8"?>
<ds:datastoreItem xmlns:ds="http://schemas.openxmlformats.org/officeDocument/2006/customXml" ds:itemID="{1751BDA3-BB92-4EAA-8E07-36828901B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5016</Words>
  <Characters>28594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Hum</dc:creator>
  <cp:keywords/>
  <dc:description/>
  <cp:lastModifiedBy>Evan Hum</cp:lastModifiedBy>
  <cp:revision>2</cp:revision>
  <dcterms:created xsi:type="dcterms:W3CDTF">2022-01-13T22:25:00Z</dcterms:created>
  <dcterms:modified xsi:type="dcterms:W3CDTF">2022-01-13T22:25:00Z</dcterms:modified>
</cp:coreProperties>
</file>