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475" w:rsidRDefault="00852475" w:rsidP="00315B7D">
      <w:pPr>
        <w:pStyle w:val="TituloPrincipal"/>
      </w:pPr>
      <w:bookmarkStart w:id="0" w:name="_GoBack"/>
      <w:bookmarkEnd w:id="0"/>
    </w:p>
    <w:p w:rsidR="00F118F0" w:rsidRDefault="000E7F1F" w:rsidP="00315B7D">
      <w:pPr>
        <w:pStyle w:val="TituloPrincipal"/>
      </w:pPr>
      <w:r>
        <w:t>MANUAL</w:t>
      </w:r>
      <w:r w:rsidR="00852475">
        <w:t xml:space="preserve"> </w:t>
      </w:r>
      <w:r w:rsidR="009C2987" w:rsidRPr="00315B7D">
        <w:t xml:space="preserve">SOFTWARE DE CONSULTA </w:t>
      </w:r>
    </w:p>
    <w:p w:rsidR="004C0B55" w:rsidRPr="00315B7D" w:rsidRDefault="009C2987" w:rsidP="00315B7D">
      <w:pPr>
        <w:pStyle w:val="TituloPrincipal"/>
      </w:pPr>
      <w:r w:rsidRPr="00315B7D">
        <w:t>C</w:t>
      </w:r>
      <w:r w:rsidR="00105166" w:rsidRPr="00315B7D">
        <w:t>arto</w:t>
      </w:r>
      <w:r w:rsidRPr="00315B7D">
        <w:t>SEE</w:t>
      </w:r>
    </w:p>
    <w:p w:rsidR="00F118F0" w:rsidRDefault="00F118F0" w:rsidP="00F118F0">
      <w:pPr>
        <w:jc w:val="center"/>
      </w:pPr>
    </w:p>
    <w:p w:rsidR="00F118F0" w:rsidRDefault="00F118F0" w:rsidP="00F118F0">
      <w:pPr>
        <w:jc w:val="center"/>
      </w:pPr>
    </w:p>
    <w:p w:rsidR="00F118F0" w:rsidRDefault="00F118F0" w:rsidP="00F118F0">
      <w:pPr>
        <w:jc w:val="center"/>
      </w:pPr>
    </w:p>
    <w:p w:rsidR="00815E95" w:rsidRDefault="00815E95" w:rsidP="00F118F0">
      <w:pPr>
        <w:jc w:val="center"/>
      </w:pPr>
    </w:p>
    <w:p w:rsidR="00815E95" w:rsidRDefault="00815E95" w:rsidP="00F118F0">
      <w:pPr>
        <w:jc w:val="center"/>
      </w:pPr>
    </w:p>
    <w:p w:rsidR="00815E95" w:rsidRDefault="00AB2266" w:rsidP="00F118F0">
      <w:pPr>
        <w:jc w:val="center"/>
      </w:pPr>
      <w:r>
        <w:rPr>
          <w:noProof/>
        </w:rPr>
        <w:drawing>
          <wp:inline distT="0" distB="0" distL="0" distR="0">
            <wp:extent cx="2571750" cy="2571750"/>
            <wp:effectExtent l="0" t="0" r="0" b="0"/>
            <wp:docPr id="2" name="Imagen 2" descr="glob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obe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815E95" w:rsidRDefault="00815E95" w:rsidP="00F118F0">
      <w:pPr>
        <w:jc w:val="center"/>
      </w:pPr>
    </w:p>
    <w:p w:rsidR="00815E95" w:rsidRDefault="00815E95" w:rsidP="00F118F0">
      <w:pPr>
        <w:jc w:val="center"/>
      </w:pPr>
    </w:p>
    <w:p w:rsidR="00815E95" w:rsidRDefault="00815E95" w:rsidP="00F118F0">
      <w:pPr>
        <w:jc w:val="cente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Default="00815E95" w:rsidP="00815E95">
      <w:pPr>
        <w:rPr>
          <w:rFonts w:ascii="Verdana" w:hAnsi="Verdana"/>
          <w:b/>
        </w:rPr>
      </w:pPr>
    </w:p>
    <w:p w:rsidR="00815E95" w:rsidRPr="00852475" w:rsidRDefault="00815E95" w:rsidP="00815E95">
      <w:pPr>
        <w:rPr>
          <w:rFonts w:ascii="Verdana" w:hAnsi="Verdana"/>
          <w:b/>
          <w:u w:val="single"/>
        </w:rPr>
      </w:pPr>
      <w:r w:rsidRPr="00852475">
        <w:rPr>
          <w:rFonts w:ascii="Verdana" w:hAnsi="Verdana"/>
          <w:b/>
          <w:u w:val="single"/>
        </w:rPr>
        <w:t>Desarrollado para:</w:t>
      </w:r>
    </w:p>
    <w:p w:rsidR="00815E95" w:rsidRPr="00FD016D" w:rsidRDefault="00815E95" w:rsidP="00815E95">
      <w:pPr>
        <w:rPr>
          <w:rFonts w:ascii="Verdana" w:hAnsi="Verdana"/>
          <w:b/>
        </w:rPr>
      </w:pPr>
    </w:p>
    <w:p w:rsidR="00852475" w:rsidRDefault="00852475" w:rsidP="00815E95">
      <w:pPr>
        <w:spacing w:line="360" w:lineRule="auto"/>
        <w:rPr>
          <w:rFonts w:ascii="Verdana" w:hAnsi="Verdana"/>
          <w:b/>
        </w:rPr>
      </w:pPr>
      <w:r>
        <w:rPr>
          <w:rFonts w:ascii="Verdana" w:hAnsi="Verdana"/>
          <w:b/>
        </w:rPr>
        <w:t>Archivo Topográfico</w:t>
      </w:r>
    </w:p>
    <w:p w:rsidR="00815E95" w:rsidRPr="00FD016D" w:rsidRDefault="00815E95" w:rsidP="00815E95">
      <w:pPr>
        <w:spacing w:line="360" w:lineRule="auto"/>
        <w:rPr>
          <w:rFonts w:ascii="Verdana" w:hAnsi="Verdana"/>
          <w:b/>
        </w:rPr>
      </w:pPr>
      <w:r w:rsidRPr="00FD016D">
        <w:rPr>
          <w:rFonts w:ascii="Verdana" w:hAnsi="Verdana"/>
          <w:b/>
        </w:rPr>
        <w:t xml:space="preserve">Servicio de </w:t>
      </w:r>
      <w:r w:rsidR="00CA502C">
        <w:rPr>
          <w:rFonts w:ascii="Verdana" w:hAnsi="Verdana"/>
          <w:b/>
        </w:rPr>
        <w:t>Documentación Geográfica</w:t>
      </w:r>
      <w:r w:rsidRPr="00FD016D">
        <w:rPr>
          <w:rFonts w:ascii="Verdana" w:hAnsi="Verdana"/>
          <w:b/>
        </w:rPr>
        <w:t xml:space="preserve"> y </w:t>
      </w:r>
      <w:r w:rsidR="00CA502C">
        <w:rPr>
          <w:rFonts w:ascii="Verdana" w:hAnsi="Verdana"/>
          <w:b/>
        </w:rPr>
        <w:t>Biblioteca</w:t>
      </w:r>
    </w:p>
    <w:p w:rsidR="00815E95" w:rsidRPr="00FD016D" w:rsidRDefault="00852475" w:rsidP="00815E95">
      <w:pPr>
        <w:spacing w:line="360" w:lineRule="auto"/>
        <w:rPr>
          <w:rFonts w:ascii="Verdana" w:hAnsi="Verdana"/>
          <w:b/>
        </w:rPr>
      </w:pPr>
      <w:r>
        <w:rPr>
          <w:rFonts w:ascii="Verdana" w:hAnsi="Verdana"/>
          <w:b/>
        </w:rPr>
        <w:t xml:space="preserve">Secretaría General - </w:t>
      </w:r>
      <w:r w:rsidR="00815E95" w:rsidRPr="00FD016D">
        <w:rPr>
          <w:rFonts w:ascii="Verdana" w:hAnsi="Verdana"/>
          <w:b/>
        </w:rPr>
        <w:t>Instituto Geográfico Nacional</w:t>
      </w:r>
    </w:p>
    <w:p w:rsidR="00F118F0" w:rsidRPr="00F118F0" w:rsidRDefault="00F118F0" w:rsidP="00852475">
      <w:pPr>
        <w:jc w:val="left"/>
        <w:rPr>
          <w:b/>
          <w:sz w:val="44"/>
          <w:szCs w:val="44"/>
          <w:u w:val="single"/>
        </w:rPr>
      </w:pPr>
      <w:r>
        <w:br w:type="page"/>
      </w:r>
      <w:r w:rsidRPr="00F118F0">
        <w:rPr>
          <w:b/>
          <w:sz w:val="44"/>
          <w:szCs w:val="44"/>
          <w:u w:val="single"/>
        </w:rPr>
        <w:lastRenderedPageBreak/>
        <w:t>INDICE</w:t>
      </w:r>
    </w:p>
    <w:p w:rsidR="00F118F0" w:rsidRDefault="00F118F0" w:rsidP="009C2987"/>
    <w:p w:rsidR="000B30D8" w:rsidRDefault="00F118F0" w:rsidP="000B30D8">
      <w:pPr>
        <w:pStyle w:val="TDC1"/>
        <w:rPr>
          <w:rFonts w:ascii="Times New Roman" w:hAnsi="Times New Roman"/>
          <w:noProof/>
          <w:sz w:val="24"/>
        </w:rPr>
      </w:pPr>
      <w:r>
        <w:fldChar w:fldCharType="begin"/>
      </w:r>
      <w:r>
        <w:instrText xml:space="preserve"> TOC \o "1-3" \h \z \u </w:instrText>
      </w:r>
      <w:r>
        <w:fldChar w:fldCharType="separate"/>
      </w:r>
      <w:hyperlink w:anchor="_Toc298772289" w:history="1">
        <w:r w:rsidR="000B30D8" w:rsidRPr="00F841D4">
          <w:rPr>
            <w:rStyle w:val="Hipervnculo"/>
            <w:noProof/>
          </w:rPr>
          <w:t>Introducción</w:t>
        </w:r>
        <w:r w:rsidR="000B30D8">
          <w:rPr>
            <w:noProof/>
            <w:webHidden/>
          </w:rPr>
          <w:tab/>
        </w:r>
        <w:r w:rsidR="000B30D8">
          <w:rPr>
            <w:noProof/>
            <w:webHidden/>
          </w:rPr>
          <w:fldChar w:fldCharType="begin"/>
        </w:r>
        <w:r w:rsidR="000B30D8">
          <w:rPr>
            <w:noProof/>
            <w:webHidden/>
          </w:rPr>
          <w:instrText xml:space="preserve"> PAGEREF _Toc298772289 \h </w:instrText>
        </w:r>
        <w:r w:rsidR="00453034">
          <w:rPr>
            <w:noProof/>
          </w:rPr>
        </w:r>
        <w:r w:rsidR="000B30D8">
          <w:rPr>
            <w:noProof/>
            <w:webHidden/>
          </w:rPr>
          <w:fldChar w:fldCharType="separate"/>
        </w:r>
        <w:r w:rsidR="003A1FC0">
          <w:rPr>
            <w:noProof/>
            <w:webHidden/>
          </w:rPr>
          <w:t>3</w:t>
        </w:r>
        <w:r w:rsidR="000B30D8">
          <w:rPr>
            <w:noProof/>
            <w:webHidden/>
          </w:rPr>
          <w:fldChar w:fldCharType="end"/>
        </w:r>
      </w:hyperlink>
    </w:p>
    <w:p w:rsidR="000B30D8" w:rsidRDefault="000B30D8" w:rsidP="000B30D8">
      <w:pPr>
        <w:pStyle w:val="TDC1"/>
        <w:rPr>
          <w:rFonts w:ascii="Times New Roman" w:hAnsi="Times New Roman"/>
          <w:noProof/>
          <w:sz w:val="24"/>
        </w:rPr>
      </w:pPr>
      <w:hyperlink w:anchor="_Toc298772290" w:history="1">
        <w:r w:rsidRPr="00F841D4">
          <w:rPr>
            <w:rStyle w:val="Hipervnculo"/>
            <w:noProof/>
          </w:rPr>
          <w:t>Descripción del Funcionamiento</w:t>
        </w:r>
        <w:r>
          <w:rPr>
            <w:noProof/>
            <w:webHidden/>
          </w:rPr>
          <w:tab/>
        </w:r>
        <w:r>
          <w:rPr>
            <w:noProof/>
            <w:webHidden/>
          </w:rPr>
          <w:fldChar w:fldCharType="begin"/>
        </w:r>
        <w:r>
          <w:rPr>
            <w:noProof/>
            <w:webHidden/>
          </w:rPr>
          <w:instrText xml:space="preserve"> PAGEREF _Toc298772290 \h </w:instrText>
        </w:r>
        <w:r w:rsidR="00453034">
          <w:rPr>
            <w:noProof/>
          </w:rPr>
        </w:r>
        <w:r>
          <w:rPr>
            <w:noProof/>
            <w:webHidden/>
          </w:rPr>
          <w:fldChar w:fldCharType="separate"/>
        </w:r>
        <w:r w:rsidR="003A1FC0">
          <w:rPr>
            <w:noProof/>
            <w:webHidden/>
          </w:rPr>
          <w:t>4</w:t>
        </w:r>
        <w:r>
          <w:rPr>
            <w:noProof/>
            <w:webHidden/>
          </w:rPr>
          <w:fldChar w:fldCharType="end"/>
        </w:r>
      </w:hyperlink>
    </w:p>
    <w:p w:rsidR="000B30D8" w:rsidRDefault="000B30D8" w:rsidP="000B30D8">
      <w:pPr>
        <w:pStyle w:val="TDC1"/>
        <w:rPr>
          <w:rFonts w:ascii="Times New Roman" w:hAnsi="Times New Roman"/>
          <w:noProof/>
          <w:sz w:val="24"/>
        </w:rPr>
      </w:pPr>
      <w:hyperlink w:anchor="_Toc298772291" w:history="1">
        <w:r w:rsidRPr="00F841D4">
          <w:rPr>
            <w:rStyle w:val="Hipervnculo"/>
            <w:noProof/>
          </w:rPr>
          <w:t>Opciones de Configuración</w:t>
        </w:r>
        <w:r>
          <w:rPr>
            <w:noProof/>
            <w:webHidden/>
          </w:rPr>
          <w:tab/>
        </w:r>
        <w:r>
          <w:rPr>
            <w:noProof/>
            <w:webHidden/>
          </w:rPr>
          <w:fldChar w:fldCharType="begin"/>
        </w:r>
        <w:r>
          <w:rPr>
            <w:noProof/>
            <w:webHidden/>
          </w:rPr>
          <w:instrText xml:space="preserve"> PAGEREF _Toc298772291 \h </w:instrText>
        </w:r>
        <w:r w:rsidR="00453034">
          <w:rPr>
            <w:noProof/>
          </w:rPr>
        </w:r>
        <w:r>
          <w:rPr>
            <w:noProof/>
            <w:webHidden/>
          </w:rPr>
          <w:fldChar w:fldCharType="separate"/>
        </w:r>
        <w:r w:rsidR="003A1FC0">
          <w:rPr>
            <w:noProof/>
            <w:webHidden/>
          </w:rPr>
          <w:t>7</w:t>
        </w:r>
        <w:r>
          <w:rPr>
            <w:noProof/>
            <w:webHidden/>
          </w:rPr>
          <w:fldChar w:fldCharType="end"/>
        </w:r>
      </w:hyperlink>
    </w:p>
    <w:p w:rsidR="000B30D8" w:rsidRDefault="000B30D8" w:rsidP="000B30D8">
      <w:pPr>
        <w:pStyle w:val="TDC2"/>
        <w:tabs>
          <w:tab w:val="right" w:leader="dot" w:pos="10195"/>
        </w:tabs>
        <w:spacing w:line="360" w:lineRule="auto"/>
        <w:rPr>
          <w:rFonts w:ascii="Times New Roman" w:hAnsi="Times New Roman"/>
          <w:noProof/>
          <w:sz w:val="24"/>
        </w:rPr>
      </w:pPr>
      <w:hyperlink w:anchor="_Toc298772292" w:history="1">
        <w:r w:rsidRPr="00F841D4">
          <w:rPr>
            <w:rStyle w:val="Hipervnculo"/>
            <w:noProof/>
          </w:rPr>
          <w:t>Consulta de información</w:t>
        </w:r>
        <w:r>
          <w:rPr>
            <w:noProof/>
            <w:webHidden/>
          </w:rPr>
          <w:tab/>
        </w:r>
        <w:r>
          <w:rPr>
            <w:noProof/>
            <w:webHidden/>
          </w:rPr>
          <w:fldChar w:fldCharType="begin"/>
        </w:r>
        <w:r>
          <w:rPr>
            <w:noProof/>
            <w:webHidden/>
          </w:rPr>
          <w:instrText xml:space="preserve"> PAGEREF _Toc298772292 \h </w:instrText>
        </w:r>
        <w:r w:rsidR="00453034">
          <w:rPr>
            <w:noProof/>
          </w:rPr>
        </w:r>
        <w:r>
          <w:rPr>
            <w:noProof/>
            <w:webHidden/>
          </w:rPr>
          <w:fldChar w:fldCharType="separate"/>
        </w:r>
        <w:r w:rsidR="003A1FC0">
          <w:rPr>
            <w:noProof/>
            <w:webHidden/>
          </w:rPr>
          <w:t>8</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3" w:history="1">
        <w:r w:rsidRPr="00F841D4">
          <w:rPr>
            <w:rStyle w:val="Hipervnculo"/>
            <w:noProof/>
          </w:rPr>
          <w:t>Búsqueda por Atributos</w:t>
        </w:r>
        <w:r>
          <w:rPr>
            <w:noProof/>
            <w:webHidden/>
          </w:rPr>
          <w:tab/>
        </w:r>
        <w:r>
          <w:rPr>
            <w:noProof/>
            <w:webHidden/>
          </w:rPr>
          <w:fldChar w:fldCharType="begin"/>
        </w:r>
        <w:r>
          <w:rPr>
            <w:noProof/>
            <w:webHidden/>
          </w:rPr>
          <w:instrText xml:space="preserve"> PAGEREF _Toc298772293 \h </w:instrText>
        </w:r>
        <w:r w:rsidR="00453034">
          <w:rPr>
            <w:noProof/>
          </w:rPr>
        </w:r>
        <w:r>
          <w:rPr>
            <w:noProof/>
            <w:webHidden/>
          </w:rPr>
          <w:fldChar w:fldCharType="separate"/>
        </w:r>
        <w:r w:rsidR="003A1FC0">
          <w:rPr>
            <w:noProof/>
            <w:webHidden/>
          </w:rPr>
          <w:t>8</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4" w:history="1">
        <w:r w:rsidRPr="00F841D4">
          <w:rPr>
            <w:rStyle w:val="Hipervnculo"/>
            <w:noProof/>
          </w:rPr>
          <w:t>Búsqueda geográfica</w:t>
        </w:r>
        <w:r>
          <w:rPr>
            <w:noProof/>
            <w:webHidden/>
          </w:rPr>
          <w:tab/>
        </w:r>
        <w:r>
          <w:rPr>
            <w:noProof/>
            <w:webHidden/>
          </w:rPr>
          <w:fldChar w:fldCharType="begin"/>
        </w:r>
        <w:r>
          <w:rPr>
            <w:noProof/>
            <w:webHidden/>
          </w:rPr>
          <w:instrText xml:space="preserve"> PAGEREF _Toc298772294 \h </w:instrText>
        </w:r>
        <w:r w:rsidR="00453034">
          <w:rPr>
            <w:noProof/>
          </w:rPr>
        </w:r>
        <w:r>
          <w:rPr>
            <w:noProof/>
            <w:webHidden/>
          </w:rPr>
          <w:fldChar w:fldCharType="separate"/>
        </w:r>
        <w:r w:rsidR="003A1FC0">
          <w:rPr>
            <w:noProof/>
            <w:webHidden/>
          </w:rPr>
          <w:t>9</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5" w:history="1">
        <w:r w:rsidRPr="00F841D4">
          <w:rPr>
            <w:rStyle w:val="Hipervnculo"/>
            <w:noProof/>
          </w:rPr>
          <w:t>Visor Cartográfico</w:t>
        </w:r>
        <w:r>
          <w:rPr>
            <w:noProof/>
            <w:webHidden/>
          </w:rPr>
          <w:tab/>
        </w:r>
        <w:r>
          <w:rPr>
            <w:noProof/>
            <w:webHidden/>
          </w:rPr>
          <w:fldChar w:fldCharType="begin"/>
        </w:r>
        <w:r>
          <w:rPr>
            <w:noProof/>
            <w:webHidden/>
          </w:rPr>
          <w:instrText xml:space="preserve"> PAGEREF _Toc298772295 \h </w:instrText>
        </w:r>
        <w:r w:rsidR="00453034">
          <w:rPr>
            <w:noProof/>
          </w:rPr>
        </w:r>
        <w:r>
          <w:rPr>
            <w:noProof/>
            <w:webHidden/>
          </w:rPr>
          <w:fldChar w:fldCharType="separate"/>
        </w:r>
        <w:r w:rsidR="003A1FC0">
          <w:rPr>
            <w:noProof/>
            <w:webHidden/>
          </w:rPr>
          <w:t>10</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6" w:history="1">
        <w:r w:rsidRPr="00F841D4">
          <w:rPr>
            <w:rStyle w:val="Hipervnculo"/>
            <w:noProof/>
          </w:rPr>
          <w:t>Panel de resultados</w:t>
        </w:r>
        <w:r>
          <w:rPr>
            <w:noProof/>
            <w:webHidden/>
          </w:rPr>
          <w:tab/>
        </w:r>
        <w:r>
          <w:rPr>
            <w:noProof/>
            <w:webHidden/>
          </w:rPr>
          <w:fldChar w:fldCharType="begin"/>
        </w:r>
        <w:r>
          <w:rPr>
            <w:noProof/>
            <w:webHidden/>
          </w:rPr>
          <w:instrText xml:space="preserve"> PAGEREF _Toc298772296 \h </w:instrText>
        </w:r>
        <w:r w:rsidR="00453034">
          <w:rPr>
            <w:noProof/>
          </w:rPr>
        </w:r>
        <w:r>
          <w:rPr>
            <w:noProof/>
            <w:webHidden/>
          </w:rPr>
          <w:fldChar w:fldCharType="separate"/>
        </w:r>
        <w:r w:rsidR="003A1FC0">
          <w:rPr>
            <w:noProof/>
            <w:webHidden/>
          </w:rPr>
          <w:t>11</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7" w:history="1">
        <w:r w:rsidRPr="00F841D4">
          <w:rPr>
            <w:rStyle w:val="Hipervnculo"/>
            <w:noProof/>
          </w:rPr>
          <w:t>Informes</w:t>
        </w:r>
        <w:r>
          <w:rPr>
            <w:noProof/>
            <w:webHidden/>
          </w:rPr>
          <w:tab/>
        </w:r>
        <w:r>
          <w:rPr>
            <w:noProof/>
            <w:webHidden/>
          </w:rPr>
          <w:fldChar w:fldCharType="begin"/>
        </w:r>
        <w:r>
          <w:rPr>
            <w:noProof/>
            <w:webHidden/>
          </w:rPr>
          <w:instrText xml:space="preserve"> PAGEREF _Toc298772297 \h </w:instrText>
        </w:r>
        <w:r w:rsidR="00453034">
          <w:rPr>
            <w:noProof/>
          </w:rPr>
        </w:r>
        <w:r>
          <w:rPr>
            <w:noProof/>
            <w:webHidden/>
          </w:rPr>
          <w:fldChar w:fldCharType="separate"/>
        </w:r>
        <w:r w:rsidR="003A1FC0">
          <w:rPr>
            <w:noProof/>
            <w:webHidden/>
          </w:rPr>
          <w:t>14</w:t>
        </w:r>
        <w:r>
          <w:rPr>
            <w:noProof/>
            <w:webHidden/>
          </w:rPr>
          <w:fldChar w:fldCharType="end"/>
        </w:r>
      </w:hyperlink>
    </w:p>
    <w:p w:rsidR="000B30D8" w:rsidRDefault="000B30D8" w:rsidP="000B30D8">
      <w:pPr>
        <w:pStyle w:val="TDC2"/>
        <w:tabs>
          <w:tab w:val="right" w:leader="dot" w:pos="10195"/>
        </w:tabs>
        <w:spacing w:line="360" w:lineRule="auto"/>
        <w:rPr>
          <w:rFonts w:ascii="Times New Roman" w:hAnsi="Times New Roman"/>
          <w:noProof/>
          <w:sz w:val="24"/>
        </w:rPr>
      </w:pPr>
      <w:hyperlink w:anchor="_Toc298772298" w:history="1">
        <w:r w:rsidRPr="00F841D4">
          <w:rPr>
            <w:rStyle w:val="Hipervnculo"/>
            <w:noProof/>
          </w:rPr>
          <w:t>Herramientas de productividad</w:t>
        </w:r>
        <w:r>
          <w:rPr>
            <w:noProof/>
            <w:webHidden/>
          </w:rPr>
          <w:tab/>
        </w:r>
        <w:r>
          <w:rPr>
            <w:noProof/>
            <w:webHidden/>
          </w:rPr>
          <w:fldChar w:fldCharType="begin"/>
        </w:r>
        <w:r>
          <w:rPr>
            <w:noProof/>
            <w:webHidden/>
          </w:rPr>
          <w:instrText xml:space="preserve"> PAGEREF _Toc298772298 \h </w:instrText>
        </w:r>
        <w:r w:rsidR="00453034">
          <w:rPr>
            <w:noProof/>
          </w:rPr>
        </w:r>
        <w:r>
          <w:rPr>
            <w:noProof/>
            <w:webHidden/>
          </w:rPr>
          <w:fldChar w:fldCharType="separate"/>
        </w:r>
        <w:r w:rsidR="003A1FC0">
          <w:rPr>
            <w:noProof/>
            <w:webHidden/>
          </w:rPr>
          <w:t>15</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299" w:history="1">
        <w:r w:rsidRPr="00F841D4">
          <w:rPr>
            <w:rStyle w:val="Hipervnculo"/>
            <w:noProof/>
          </w:rPr>
          <w:t xml:space="preserve">Conversor de coordenadas </w:t>
        </w:r>
        <w:r w:rsidR="00AB2266" w:rsidRPr="00530061">
          <w:rPr>
            <w:noProof/>
          </w:rPr>
          <w:drawing>
            <wp:inline distT="0" distB="0" distL="0" distR="0">
              <wp:extent cx="228600" cy="228600"/>
              <wp:effectExtent l="0" t="0" r="0" b="0"/>
              <wp:docPr id="3" name="Imagen 3" descr="coordenada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ordenadas_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_Toc298772299 \h </w:instrText>
        </w:r>
        <w:r w:rsidR="00453034">
          <w:rPr>
            <w:noProof/>
          </w:rPr>
        </w:r>
        <w:r>
          <w:rPr>
            <w:noProof/>
            <w:webHidden/>
          </w:rPr>
          <w:fldChar w:fldCharType="separate"/>
        </w:r>
        <w:r w:rsidR="003A1FC0">
          <w:rPr>
            <w:noProof/>
            <w:webHidden/>
          </w:rPr>
          <w:t>15</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300" w:history="1">
        <w:r w:rsidRPr="00F841D4">
          <w:rPr>
            <w:rStyle w:val="Hipervnculo"/>
            <w:noProof/>
          </w:rPr>
          <w:t xml:space="preserve">Visor de mosaicos digitales </w:t>
        </w:r>
        <w:r w:rsidR="00AB2266">
          <w:rPr>
            <w:noProof/>
          </w:rPr>
          <w:drawing>
            <wp:inline distT="0" distB="0" distL="0" distR="0">
              <wp:extent cx="228600" cy="228600"/>
              <wp:effectExtent l="0" t="0" r="0" b="0"/>
              <wp:docPr id="4" name="Imagen 4" descr="Boton mosaico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ton mosaicos_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_Toc298772300 \h </w:instrText>
        </w:r>
        <w:r w:rsidR="00453034">
          <w:rPr>
            <w:noProof/>
          </w:rPr>
        </w:r>
        <w:r>
          <w:rPr>
            <w:noProof/>
            <w:webHidden/>
          </w:rPr>
          <w:fldChar w:fldCharType="separate"/>
        </w:r>
        <w:r w:rsidR="003A1FC0">
          <w:rPr>
            <w:noProof/>
            <w:webHidden/>
          </w:rPr>
          <w:t>15</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301" w:history="1">
        <w:r w:rsidRPr="00F841D4">
          <w:rPr>
            <w:rStyle w:val="Hipervnculo"/>
            <w:noProof/>
          </w:rPr>
          <w:t xml:space="preserve">Incidencias </w:t>
        </w:r>
        <w:r w:rsidR="00AB2266">
          <w:rPr>
            <w:noProof/>
          </w:rPr>
          <w:drawing>
            <wp:inline distT="0" distB="0" distL="0" distR="0">
              <wp:extent cx="228600" cy="228600"/>
              <wp:effectExtent l="0" t="0" r="0" b="0"/>
              <wp:docPr id="5" name="Imagen 5" descr="crowdsourcing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owdsourcing_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_Toc298772301 \h </w:instrText>
        </w:r>
        <w:r w:rsidR="00453034">
          <w:rPr>
            <w:noProof/>
          </w:rPr>
        </w:r>
        <w:r>
          <w:rPr>
            <w:noProof/>
            <w:webHidden/>
          </w:rPr>
          <w:fldChar w:fldCharType="separate"/>
        </w:r>
        <w:r w:rsidR="003A1FC0">
          <w:rPr>
            <w:noProof/>
            <w:webHidden/>
          </w:rPr>
          <w:t>16</w:t>
        </w:r>
        <w:r>
          <w:rPr>
            <w:noProof/>
            <w:webHidden/>
          </w:rPr>
          <w:fldChar w:fldCharType="end"/>
        </w:r>
      </w:hyperlink>
    </w:p>
    <w:p w:rsidR="000B30D8" w:rsidRDefault="000B30D8" w:rsidP="000B30D8">
      <w:pPr>
        <w:pStyle w:val="TDC3"/>
        <w:tabs>
          <w:tab w:val="right" w:leader="dot" w:pos="10195"/>
        </w:tabs>
        <w:spacing w:line="360" w:lineRule="auto"/>
        <w:rPr>
          <w:rFonts w:ascii="Times New Roman" w:hAnsi="Times New Roman"/>
          <w:noProof/>
          <w:sz w:val="24"/>
        </w:rPr>
      </w:pPr>
      <w:hyperlink w:anchor="_Toc298772302" w:history="1">
        <w:r w:rsidRPr="00F841D4">
          <w:rPr>
            <w:rStyle w:val="Hipervnculo"/>
            <w:noProof/>
          </w:rPr>
          <w:t xml:space="preserve">Edición de documentos </w:t>
        </w:r>
        <w:r w:rsidR="00AB2266">
          <w:rPr>
            <w:noProof/>
          </w:rPr>
          <w:drawing>
            <wp:inline distT="0" distB="0" distL="0" distR="0">
              <wp:extent cx="228600" cy="228600"/>
              <wp:effectExtent l="0" t="0" r="0" b="0"/>
              <wp:docPr id="6" name="Imagen 6" descr="Archivado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vador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_Toc298772302 \h </w:instrText>
        </w:r>
        <w:r w:rsidR="00453034">
          <w:rPr>
            <w:noProof/>
          </w:rPr>
        </w:r>
        <w:r>
          <w:rPr>
            <w:noProof/>
            <w:webHidden/>
          </w:rPr>
          <w:fldChar w:fldCharType="separate"/>
        </w:r>
        <w:r w:rsidR="003A1FC0">
          <w:rPr>
            <w:noProof/>
            <w:webHidden/>
          </w:rPr>
          <w:t>17</w:t>
        </w:r>
        <w:r>
          <w:rPr>
            <w:noProof/>
            <w:webHidden/>
          </w:rPr>
          <w:fldChar w:fldCharType="end"/>
        </w:r>
      </w:hyperlink>
    </w:p>
    <w:p w:rsidR="000B30D8" w:rsidRDefault="000B30D8" w:rsidP="000B30D8">
      <w:pPr>
        <w:pStyle w:val="TDC1"/>
        <w:rPr>
          <w:rFonts w:ascii="Times New Roman" w:hAnsi="Times New Roman"/>
          <w:noProof/>
          <w:sz w:val="24"/>
        </w:rPr>
      </w:pPr>
      <w:hyperlink w:anchor="_Toc298772303" w:history="1">
        <w:r w:rsidRPr="00F841D4">
          <w:rPr>
            <w:rStyle w:val="Hipervnculo"/>
            <w:noProof/>
          </w:rPr>
          <w:t>Anexo I: Repositorio de documentación</w:t>
        </w:r>
        <w:r>
          <w:rPr>
            <w:noProof/>
            <w:webHidden/>
          </w:rPr>
          <w:tab/>
        </w:r>
        <w:r>
          <w:rPr>
            <w:noProof/>
            <w:webHidden/>
          </w:rPr>
          <w:fldChar w:fldCharType="begin"/>
        </w:r>
        <w:r>
          <w:rPr>
            <w:noProof/>
            <w:webHidden/>
          </w:rPr>
          <w:instrText xml:space="preserve"> PAGEREF _Toc298772303 \h </w:instrText>
        </w:r>
        <w:r w:rsidR="00453034">
          <w:rPr>
            <w:noProof/>
          </w:rPr>
        </w:r>
        <w:r>
          <w:rPr>
            <w:noProof/>
            <w:webHidden/>
          </w:rPr>
          <w:fldChar w:fldCharType="separate"/>
        </w:r>
        <w:r w:rsidR="003A1FC0">
          <w:rPr>
            <w:noProof/>
            <w:webHidden/>
          </w:rPr>
          <w:t>18</w:t>
        </w:r>
        <w:r>
          <w:rPr>
            <w:noProof/>
            <w:webHidden/>
          </w:rPr>
          <w:fldChar w:fldCharType="end"/>
        </w:r>
      </w:hyperlink>
    </w:p>
    <w:p w:rsidR="009C2987" w:rsidRDefault="00F118F0" w:rsidP="000B30D8">
      <w:pPr>
        <w:pStyle w:val="Ttulo1"/>
        <w:spacing w:line="360" w:lineRule="auto"/>
      </w:pPr>
      <w:r>
        <w:fldChar w:fldCharType="end"/>
      </w:r>
      <w:r>
        <w:br w:type="page"/>
      </w:r>
      <w:bookmarkStart w:id="1" w:name="_Toc298772289"/>
      <w:r w:rsidR="004E2F56">
        <w:lastRenderedPageBreak/>
        <w:t>Introducción</w:t>
      </w:r>
      <w:bookmarkEnd w:id="1"/>
    </w:p>
    <w:p w:rsidR="00A77667" w:rsidRDefault="00A77667" w:rsidP="00315B7D"/>
    <w:p w:rsidR="00315B7D" w:rsidRDefault="00315B7D" w:rsidP="00315B7D">
      <w:r>
        <w:t xml:space="preserve">El software CartoSEE </w:t>
      </w:r>
      <w:r w:rsidRPr="0036517E">
        <w:t>permite la consulta de la información almacenada en formato digital</w:t>
      </w:r>
      <w:r>
        <w:t>,</w:t>
      </w:r>
      <w:r w:rsidRPr="0036517E">
        <w:t xml:space="preserve"> resultado de los trabajos de digitalización de la documentación almacenada en los archivos del Servicio de </w:t>
      </w:r>
      <w:r>
        <w:t>Documentación Geográfica y Biblioteca</w:t>
      </w:r>
      <w:r w:rsidRPr="0036517E">
        <w:t xml:space="preserve"> del Instituto Geográfico Nacional, IGN. Esta información comprende los </w:t>
      </w:r>
      <w:r>
        <w:t xml:space="preserve">siguientes tipos de </w:t>
      </w:r>
      <w:r w:rsidRPr="0036517E">
        <w:t>documentos</w:t>
      </w:r>
      <w:r>
        <w:t>:</w:t>
      </w:r>
    </w:p>
    <w:p w:rsidR="00315B7D" w:rsidRDefault="00315B7D" w:rsidP="00315B7D"/>
    <w:p w:rsidR="00315B7D" w:rsidRDefault="00315B7D" w:rsidP="00F0020B">
      <w:pPr>
        <w:numPr>
          <w:ilvl w:val="0"/>
          <w:numId w:val="12"/>
        </w:numPr>
      </w:pPr>
      <w:r>
        <w:t>Planimetrías</w:t>
      </w:r>
      <w:r w:rsidR="00326845">
        <w:t>.</w:t>
      </w:r>
    </w:p>
    <w:p w:rsidR="00315B7D" w:rsidRDefault="00326845" w:rsidP="00F0020B">
      <w:pPr>
        <w:numPr>
          <w:ilvl w:val="0"/>
          <w:numId w:val="12"/>
        </w:numPr>
      </w:pPr>
      <w:r>
        <w:t>Altimetrías.</w:t>
      </w:r>
    </w:p>
    <w:p w:rsidR="00315B7D" w:rsidRDefault="00315B7D" w:rsidP="00F0020B">
      <w:pPr>
        <w:numPr>
          <w:ilvl w:val="0"/>
          <w:numId w:val="12"/>
        </w:numPr>
      </w:pPr>
      <w:r>
        <w:t>Planos de Población</w:t>
      </w:r>
      <w:r w:rsidR="00326845">
        <w:t>.</w:t>
      </w:r>
    </w:p>
    <w:p w:rsidR="00315B7D" w:rsidRDefault="00315B7D" w:rsidP="00F0020B">
      <w:pPr>
        <w:numPr>
          <w:ilvl w:val="0"/>
          <w:numId w:val="12"/>
        </w:numPr>
      </w:pPr>
      <w:r>
        <w:t>Planos de Edificación</w:t>
      </w:r>
      <w:r w:rsidR="00326845">
        <w:t>.</w:t>
      </w:r>
    </w:p>
    <w:p w:rsidR="00315B7D" w:rsidRDefault="00315B7D" w:rsidP="00F0020B">
      <w:pPr>
        <w:numPr>
          <w:ilvl w:val="0"/>
          <w:numId w:val="12"/>
        </w:numPr>
      </w:pPr>
      <w:r>
        <w:t>Hojas kilométricas</w:t>
      </w:r>
      <w:r w:rsidR="00326845">
        <w:t>.</w:t>
      </w:r>
    </w:p>
    <w:p w:rsidR="00326845" w:rsidRDefault="00326845" w:rsidP="00F0020B">
      <w:pPr>
        <w:numPr>
          <w:ilvl w:val="0"/>
          <w:numId w:val="12"/>
        </w:numPr>
      </w:pPr>
      <w:r>
        <w:t>Mosaicos digitales.</w:t>
      </w:r>
    </w:p>
    <w:p w:rsidR="00326845" w:rsidRDefault="00326845" w:rsidP="00315B7D"/>
    <w:p w:rsidR="00326845" w:rsidRDefault="00AB2266" w:rsidP="00F0020B">
      <w:pPr>
        <w:jc w:val="center"/>
      </w:pPr>
      <w:r>
        <w:rPr>
          <w:noProof/>
        </w:rPr>
        <w:drawing>
          <wp:inline distT="0" distB="0" distL="0" distR="0">
            <wp:extent cx="3076575" cy="1819275"/>
            <wp:effectExtent l="0" t="0" r="0" b="0"/>
            <wp:docPr id="7" name="Imagen 7" descr="01 - Pantalla de Bienven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1 - Pantalla de Bienveni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1819275"/>
                    </a:xfrm>
                    <a:prstGeom prst="rect">
                      <a:avLst/>
                    </a:prstGeom>
                    <a:noFill/>
                    <a:ln>
                      <a:noFill/>
                    </a:ln>
                  </pic:spPr>
                </pic:pic>
              </a:graphicData>
            </a:graphic>
          </wp:inline>
        </w:drawing>
      </w:r>
    </w:p>
    <w:p w:rsidR="00326845" w:rsidRDefault="00326845" w:rsidP="00315B7D"/>
    <w:p w:rsidR="00326845" w:rsidRDefault="00326845" w:rsidP="00315B7D"/>
    <w:p w:rsidR="00326845" w:rsidRPr="00A81312" w:rsidRDefault="00326845" w:rsidP="00326845">
      <w:r w:rsidRPr="00A81312">
        <w:t>La documentación se</w:t>
      </w:r>
      <w:r>
        <w:t xml:space="preserve"> encuentra en formato JPG para los documentos digitalizados y ECW para los documentos georreferenciados. Toda esta documentación se encuentra almacenada en un repositorio de información.</w:t>
      </w:r>
    </w:p>
    <w:p w:rsidR="00326845" w:rsidRDefault="00326845" w:rsidP="00326845">
      <w:pPr>
        <w:spacing w:line="360" w:lineRule="auto"/>
        <w:rPr>
          <w:rFonts w:ascii="Verdana" w:hAnsi="Verdana"/>
          <w:sz w:val="20"/>
          <w:szCs w:val="20"/>
        </w:rPr>
      </w:pPr>
    </w:p>
    <w:p w:rsidR="00326845" w:rsidRDefault="00326845" w:rsidP="00326845">
      <w:pPr>
        <w:spacing w:line="360" w:lineRule="auto"/>
        <w:rPr>
          <w:rFonts w:ascii="Verdana" w:hAnsi="Verdana"/>
          <w:b/>
          <w:u w:val="single"/>
        </w:rPr>
      </w:pPr>
      <w:r>
        <w:rPr>
          <w:rFonts w:ascii="Verdana" w:hAnsi="Verdana"/>
          <w:b/>
          <w:u w:val="single"/>
        </w:rPr>
        <w:t>Requisitos</w:t>
      </w:r>
    </w:p>
    <w:p w:rsidR="00F0020B" w:rsidRPr="001332AF" w:rsidRDefault="00F0020B" w:rsidP="00326845">
      <w:pPr>
        <w:spacing w:line="360" w:lineRule="auto"/>
        <w:rPr>
          <w:rFonts w:ascii="Verdana" w:hAnsi="Verdana"/>
          <w:b/>
          <w:u w:val="single"/>
        </w:rPr>
      </w:pPr>
    </w:p>
    <w:p w:rsidR="00326845" w:rsidRPr="00852475" w:rsidRDefault="00326845" w:rsidP="00F0020B">
      <w:pPr>
        <w:numPr>
          <w:ilvl w:val="0"/>
          <w:numId w:val="13"/>
        </w:numPr>
        <w:rPr>
          <w:lang w:val="en-GB"/>
        </w:rPr>
      </w:pPr>
      <w:r w:rsidRPr="00852475">
        <w:rPr>
          <w:lang w:val="en-GB"/>
        </w:rPr>
        <w:t xml:space="preserve">Sistema Operativo: Windows XP, Windows </w:t>
      </w:r>
      <w:smartTag w:uri="urn:schemas-microsoft-com:office:smarttags" w:element="place">
        <w:r w:rsidRPr="00852475">
          <w:rPr>
            <w:lang w:val="en-GB"/>
          </w:rPr>
          <w:t>Vista</w:t>
        </w:r>
      </w:smartTag>
      <w:r w:rsidR="00CA502C" w:rsidRPr="00852475">
        <w:rPr>
          <w:lang w:val="en-GB"/>
        </w:rPr>
        <w:t>, Windows 7</w:t>
      </w:r>
      <w:r w:rsidRPr="00852475">
        <w:rPr>
          <w:lang w:val="en-GB"/>
        </w:rPr>
        <w:t>.</w:t>
      </w:r>
    </w:p>
    <w:p w:rsidR="00326845" w:rsidRPr="00326845" w:rsidRDefault="00326845" w:rsidP="00F0020B">
      <w:pPr>
        <w:numPr>
          <w:ilvl w:val="0"/>
          <w:numId w:val="13"/>
        </w:numPr>
        <w:rPr>
          <w:lang w:val="en-GB"/>
        </w:rPr>
      </w:pPr>
      <w:r w:rsidRPr="00326845">
        <w:rPr>
          <w:lang w:val="en-GB"/>
        </w:rPr>
        <w:t xml:space="preserve">Microsoft .NET Framework </w:t>
      </w:r>
      <w:r w:rsidR="00682A7B">
        <w:rPr>
          <w:lang w:val="en-GB"/>
        </w:rPr>
        <w:t>3.5</w:t>
      </w:r>
      <w:r w:rsidRPr="00326845">
        <w:rPr>
          <w:lang w:val="en-GB"/>
        </w:rPr>
        <w:t xml:space="preserve"> o posterior.</w:t>
      </w:r>
    </w:p>
    <w:p w:rsidR="00682A7B" w:rsidRDefault="00326845" w:rsidP="00F0020B">
      <w:pPr>
        <w:numPr>
          <w:ilvl w:val="0"/>
          <w:numId w:val="13"/>
        </w:numPr>
      </w:pPr>
      <w:r w:rsidRPr="00A81312">
        <w:t xml:space="preserve">Driver de conexión </w:t>
      </w:r>
      <w:r w:rsidR="00682A7B">
        <w:t xml:space="preserve">PostgreSQL para .NET – </w:t>
      </w:r>
      <w:r w:rsidR="00682A7B" w:rsidRPr="00682A7B">
        <w:t>Npgsql</w:t>
      </w:r>
      <w:r w:rsidR="00682A7B">
        <w:t xml:space="preserve"> </w:t>
      </w:r>
      <w:r w:rsidR="00682A7B" w:rsidRPr="00682A7B">
        <w:t>2.0.11</w:t>
      </w:r>
    </w:p>
    <w:p w:rsidR="00326845" w:rsidRDefault="00326845" w:rsidP="00F0020B">
      <w:pPr>
        <w:numPr>
          <w:ilvl w:val="0"/>
          <w:numId w:val="13"/>
        </w:numPr>
      </w:pPr>
      <w:r w:rsidRPr="00A81312">
        <w:t>itextsharp.dll</w:t>
      </w:r>
      <w:r>
        <w:t xml:space="preserve"> versió</w:t>
      </w:r>
      <w:r w:rsidR="00682A7B">
        <w:t>n 5</w:t>
      </w:r>
      <w:r>
        <w:t>.</w:t>
      </w:r>
    </w:p>
    <w:p w:rsidR="00682A7B" w:rsidRPr="00A81312" w:rsidRDefault="00682A7B" w:rsidP="00F0020B">
      <w:pPr>
        <w:numPr>
          <w:ilvl w:val="0"/>
          <w:numId w:val="13"/>
        </w:numPr>
      </w:pPr>
      <w:r>
        <w:t>MapWinGIS OCX versión 4.7.</w:t>
      </w:r>
    </w:p>
    <w:p w:rsidR="00326845" w:rsidRDefault="00326845" w:rsidP="00F0020B">
      <w:pPr>
        <w:numPr>
          <w:ilvl w:val="0"/>
          <w:numId w:val="13"/>
        </w:numPr>
      </w:pPr>
      <w:r>
        <w:t>Visor de archivos ECW para los documentos georreferenciados</w:t>
      </w:r>
      <w:r w:rsidR="00F0020B">
        <w:t xml:space="preserve"> (Opcional para ver ECW)</w:t>
      </w:r>
    </w:p>
    <w:p w:rsidR="00326845" w:rsidRDefault="00326845" w:rsidP="00F0020B">
      <w:pPr>
        <w:numPr>
          <w:ilvl w:val="0"/>
          <w:numId w:val="13"/>
        </w:numPr>
      </w:pPr>
      <w:r>
        <w:t>Software GIS para la visualización si</w:t>
      </w:r>
      <w:r w:rsidR="00F0020B">
        <w:t>multánea de diversos documentos (Opcional).</w:t>
      </w:r>
    </w:p>
    <w:p w:rsidR="00326845" w:rsidRDefault="00326845" w:rsidP="00326845"/>
    <w:p w:rsidR="00F0020B" w:rsidRDefault="00F0020B" w:rsidP="00326845"/>
    <w:p w:rsidR="00326845" w:rsidRDefault="00326845" w:rsidP="00326845">
      <w:pPr>
        <w:spacing w:line="360" w:lineRule="auto"/>
        <w:rPr>
          <w:rFonts w:ascii="Verdana" w:hAnsi="Verdana"/>
          <w:b/>
          <w:u w:val="single"/>
        </w:rPr>
      </w:pPr>
      <w:r>
        <w:rPr>
          <w:rFonts w:ascii="Verdana" w:hAnsi="Verdana"/>
          <w:b/>
          <w:u w:val="single"/>
        </w:rPr>
        <w:t>Instalación</w:t>
      </w:r>
    </w:p>
    <w:p w:rsidR="00326845" w:rsidRDefault="00326845" w:rsidP="00326845">
      <w:r>
        <w:t xml:space="preserve">El software se distribuye </w:t>
      </w:r>
      <w:r w:rsidR="00260730">
        <w:t>mediante un archivo comprimido con la estructura de directorios necesaria para su funcionamiento</w:t>
      </w:r>
      <w:r>
        <w:t>. Posteriormente es necesario el asesoramiento del administrador del sistema para configurar el acceso a la base de datos y al repositorio de información.</w:t>
      </w:r>
    </w:p>
    <w:p w:rsidR="00260730" w:rsidRDefault="00260730" w:rsidP="00326845">
      <w:r>
        <w:t>Para desinstalar la aplicación , sólo es necesario borrar el directorio de la aplicación con todo su contenido.</w:t>
      </w:r>
    </w:p>
    <w:p w:rsidR="00326845" w:rsidRDefault="00326845" w:rsidP="00326845"/>
    <w:p w:rsidR="00326845" w:rsidRDefault="00326845" w:rsidP="00326845">
      <w:pPr>
        <w:pStyle w:val="Ttulo1"/>
      </w:pPr>
      <w:r>
        <w:br w:type="page"/>
      </w:r>
      <w:bookmarkStart w:id="2" w:name="_Toc298772290"/>
      <w:r>
        <w:lastRenderedPageBreak/>
        <w:t xml:space="preserve">Descripción del </w:t>
      </w:r>
      <w:r w:rsidRPr="001332AF">
        <w:t>Funcionamiento</w:t>
      </w:r>
      <w:bookmarkEnd w:id="2"/>
    </w:p>
    <w:p w:rsidR="00326845" w:rsidRPr="001332AF" w:rsidRDefault="00326845" w:rsidP="00326845">
      <w:pPr>
        <w:spacing w:line="360" w:lineRule="auto"/>
        <w:rPr>
          <w:rFonts w:ascii="Verdana" w:hAnsi="Verdana"/>
          <w:b/>
          <w:u w:val="single"/>
        </w:rPr>
      </w:pPr>
    </w:p>
    <w:p w:rsidR="00326845" w:rsidRDefault="00326845" w:rsidP="00326845">
      <w:r w:rsidRPr="0036517E">
        <w:t xml:space="preserve">Para el funcionamiento del programa es necesario el acceso al repositorio de la documentación digitalizada y a una base de datos </w:t>
      </w:r>
      <w:r w:rsidR="00682A7B">
        <w:t>PostgreSQL</w:t>
      </w:r>
      <w:r w:rsidRPr="0036517E">
        <w:t xml:space="preserve"> con la información recogida de cada documento. Esta base de datos dispone de una estructura determinada que el software reconoce como válida para su funcionamiento correcto.</w:t>
      </w:r>
    </w:p>
    <w:p w:rsidR="00326845" w:rsidRPr="0036517E" w:rsidRDefault="00326845" w:rsidP="00326845"/>
    <w:p w:rsidR="00326845" w:rsidRDefault="00326845" w:rsidP="00326845">
      <w:r w:rsidRPr="0036517E">
        <w:t>Cuando el software se ejecuta por primera vez, si no dispone de los parámetros correctos para conectarse a la base de datos, arranca en modo Configuración. De esta manera podemos acceder a las Opciones de Configuración y configurar adecuadamente los parámetros.</w:t>
      </w:r>
    </w:p>
    <w:p w:rsidR="00326845" w:rsidRPr="0036517E" w:rsidRDefault="00326845" w:rsidP="00326845"/>
    <w:p w:rsidR="00326845" w:rsidRDefault="00326845" w:rsidP="00326845">
      <w:r w:rsidRPr="0036517E">
        <w:t>El programa nos informa si tiene acceso a los documentos digitales. Si no dispone de acceso al repositorio con la documentación, el sistema sólo podrá realizar consultas sin información gráfica. Podemos configurar el acceso a los repositorios de información desde la ventana de opciones de configuración.</w:t>
      </w:r>
    </w:p>
    <w:p w:rsidR="00326845" w:rsidRDefault="00326845" w:rsidP="00326845"/>
    <w:p w:rsidR="00326845" w:rsidRDefault="00326845" w:rsidP="00326845">
      <w:r>
        <w:t>Los us</w:t>
      </w:r>
      <w:r w:rsidR="00682A7B">
        <w:t>uarios deben disponer de una cue</w:t>
      </w:r>
      <w:r>
        <w:t xml:space="preserve">nta de acceso al sistema. El usuario debe autenticarse antes de acceder al sistema. Sus permisos le otorgarán privilegios de sólo consulta o también de edición de la documentación. Opcionalmente puede configurarse un Acceso libre, disponible en la ventana de autenticación,   que permitirá el acceso a aquellas personas sin cuenta en el sistema. </w:t>
      </w:r>
    </w:p>
    <w:p w:rsidR="00326845" w:rsidRDefault="00326845" w:rsidP="00326845">
      <w:pPr>
        <w:spacing w:line="360" w:lineRule="auto"/>
        <w:rPr>
          <w:rFonts w:ascii="Verdana" w:hAnsi="Verdana"/>
          <w:szCs w:val="22"/>
        </w:rPr>
      </w:pPr>
    </w:p>
    <w:p w:rsidR="00326845" w:rsidRDefault="00AB2266" w:rsidP="00326845">
      <w:pPr>
        <w:spacing w:line="360" w:lineRule="auto"/>
        <w:jc w:val="center"/>
        <w:rPr>
          <w:rFonts w:ascii="Verdana" w:hAnsi="Verdana"/>
          <w:szCs w:val="22"/>
        </w:rPr>
      </w:pPr>
      <w:r w:rsidRPr="00DE282A">
        <w:rPr>
          <w:rFonts w:ascii="Verdana" w:hAnsi="Verdana"/>
          <w:noProof/>
          <w:szCs w:val="22"/>
        </w:rPr>
        <w:drawing>
          <wp:inline distT="0" distB="0" distL="0" distR="0">
            <wp:extent cx="3990975" cy="2266950"/>
            <wp:effectExtent l="0" t="0" r="0" b="0"/>
            <wp:docPr id="8" name="Imagen 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0975" cy="2266950"/>
                    </a:xfrm>
                    <a:prstGeom prst="rect">
                      <a:avLst/>
                    </a:prstGeom>
                    <a:noFill/>
                    <a:ln>
                      <a:noFill/>
                    </a:ln>
                  </pic:spPr>
                </pic:pic>
              </a:graphicData>
            </a:graphic>
          </wp:inline>
        </w:drawing>
      </w:r>
    </w:p>
    <w:p w:rsidR="00326845" w:rsidRPr="0036517E" w:rsidRDefault="00326845" w:rsidP="00326845">
      <w:pPr>
        <w:spacing w:line="360" w:lineRule="auto"/>
        <w:rPr>
          <w:rFonts w:ascii="Verdana" w:hAnsi="Verdana"/>
          <w:szCs w:val="22"/>
        </w:rPr>
      </w:pPr>
      <w:r>
        <w:rPr>
          <w:rFonts w:ascii="Verdana" w:hAnsi="Verdana"/>
          <w:szCs w:val="22"/>
        </w:rPr>
        <w:br w:type="page"/>
      </w:r>
    </w:p>
    <w:p w:rsidR="00326845" w:rsidRDefault="00326845" w:rsidP="00326845">
      <w:r w:rsidRPr="0036517E">
        <w:t>Una vez ajustados los parámetros, reiniciaremos la aplicación y si la información configurada es correcta, la aplicación nos informará de que se encuentra lista para trabajar.</w:t>
      </w:r>
    </w:p>
    <w:p w:rsidR="00326845" w:rsidRPr="0036517E" w:rsidRDefault="00326845" w:rsidP="00326845"/>
    <w:p w:rsidR="00326845" w:rsidRDefault="00AB2266" w:rsidP="00326845">
      <w:pPr>
        <w:spacing w:line="360" w:lineRule="auto"/>
        <w:jc w:val="center"/>
        <w:rPr>
          <w:rFonts w:ascii="Verdana" w:hAnsi="Verdana"/>
          <w:sz w:val="20"/>
          <w:szCs w:val="20"/>
        </w:rPr>
      </w:pPr>
      <w:r w:rsidRPr="00326845">
        <w:rPr>
          <w:rFonts w:ascii="Verdana" w:hAnsi="Verdana"/>
          <w:noProof/>
          <w:sz w:val="20"/>
          <w:szCs w:val="20"/>
        </w:rPr>
        <w:drawing>
          <wp:inline distT="0" distB="0" distL="0" distR="0">
            <wp:extent cx="6477000" cy="4629150"/>
            <wp:effectExtent l="0" t="0" r="0" b="0"/>
            <wp:docPr id="9" name="Imagen 9" descr="02 - Ventana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2 - Ventana princip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4629150"/>
                    </a:xfrm>
                    <a:prstGeom prst="rect">
                      <a:avLst/>
                    </a:prstGeom>
                    <a:noFill/>
                    <a:ln>
                      <a:noFill/>
                    </a:ln>
                  </pic:spPr>
                </pic:pic>
              </a:graphicData>
            </a:graphic>
          </wp:inline>
        </w:drawing>
      </w:r>
    </w:p>
    <w:p w:rsidR="00326845" w:rsidRDefault="00326845" w:rsidP="00326845">
      <w:pPr>
        <w:spacing w:line="360" w:lineRule="auto"/>
        <w:rPr>
          <w:rFonts w:ascii="Verdana" w:hAnsi="Verdana"/>
          <w:sz w:val="20"/>
          <w:szCs w:val="20"/>
        </w:rPr>
      </w:pPr>
    </w:p>
    <w:p w:rsidR="00326845" w:rsidRDefault="00326845" w:rsidP="000057E9">
      <w:r w:rsidRPr="0043578A">
        <w:t>La pantalla principal se compone de una barra de menús, una barra de herramientas principal y un panel lateral que permite realizar las búsquedas de información. En la parte inferior el sistema informa de la conexión y del permiso del que dispone el usuario.</w:t>
      </w:r>
    </w:p>
    <w:p w:rsidR="00326845" w:rsidRDefault="00326845" w:rsidP="000057E9">
      <w:pPr>
        <w:rPr>
          <w:sz w:val="20"/>
          <w:szCs w:val="20"/>
        </w:rPr>
      </w:pPr>
    </w:p>
    <w:p w:rsidR="00326845" w:rsidRDefault="00326845" w:rsidP="000057E9">
      <w:r w:rsidRPr="0036517E">
        <w:t>El software dispone una barra de menús y de una barra de botones desde donde se pueden lanzar las herramientas de consulta. Situando el cursor sobre los botones, podemos ver una pequeña descripción de la funcionalidad.</w:t>
      </w:r>
    </w:p>
    <w:p w:rsidR="000057E9" w:rsidRDefault="000057E9" w:rsidP="000057E9"/>
    <w:p w:rsidR="00326845" w:rsidRDefault="00AB2266" w:rsidP="00326845">
      <w:pPr>
        <w:spacing w:line="360" w:lineRule="auto"/>
        <w:jc w:val="center"/>
        <w:rPr>
          <w:rFonts w:ascii="Verdana" w:hAnsi="Verdana"/>
          <w:szCs w:val="22"/>
        </w:rPr>
      </w:pPr>
      <w:r w:rsidRPr="000057E9">
        <w:rPr>
          <w:rFonts w:ascii="Verdana" w:hAnsi="Verdana"/>
          <w:noProof/>
          <w:szCs w:val="22"/>
        </w:rPr>
        <w:drawing>
          <wp:inline distT="0" distB="0" distL="0" distR="0">
            <wp:extent cx="3800475" cy="495300"/>
            <wp:effectExtent l="0" t="0" r="0" b="0"/>
            <wp:docPr id="10" name="Imagen 10" descr="03 - Barr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3 - Barra de Herramient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495300"/>
                    </a:xfrm>
                    <a:prstGeom prst="rect">
                      <a:avLst/>
                    </a:prstGeom>
                    <a:noFill/>
                    <a:ln>
                      <a:noFill/>
                    </a:ln>
                  </pic:spPr>
                </pic:pic>
              </a:graphicData>
            </a:graphic>
          </wp:inline>
        </w:drawing>
      </w:r>
    </w:p>
    <w:p w:rsidR="00326845" w:rsidRDefault="00326845" w:rsidP="00326845">
      <w:pPr>
        <w:spacing w:line="360" w:lineRule="auto"/>
        <w:rPr>
          <w:rFonts w:ascii="Verdana" w:hAnsi="Verdana"/>
          <w:sz w:val="20"/>
          <w:szCs w:val="20"/>
        </w:rPr>
      </w:pPr>
    </w:p>
    <w:p w:rsidR="000057E9" w:rsidRDefault="000057E9" w:rsidP="00326845">
      <w:pPr>
        <w:spacing w:line="360" w:lineRule="auto"/>
        <w:rPr>
          <w:rFonts w:ascii="Verdana" w:hAnsi="Verdana"/>
          <w:sz w:val="20"/>
          <w:szCs w:val="20"/>
        </w:rPr>
      </w:pPr>
    </w:p>
    <w:p w:rsidR="000057E9" w:rsidRDefault="000057E9" w:rsidP="00326845">
      <w:pPr>
        <w:spacing w:line="360" w:lineRule="auto"/>
        <w:rPr>
          <w:rFonts w:ascii="Verdana" w:hAnsi="Verdana"/>
          <w:sz w:val="20"/>
          <w:szCs w:val="20"/>
        </w:rPr>
      </w:pPr>
    </w:p>
    <w:p w:rsidR="000057E9" w:rsidRDefault="000057E9" w:rsidP="00326845">
      <w:pPr>
        <w:spacing w:line="360" w:lineRule="auto"/>
        <w:rPr>
          <w:rFonts w:ascii="Verdana" w:hAnsi="Verdana"/>
          <w:sz w:val="20"/>
          <w:szCs w:val="20"/>
        </w:rPr>
      </w:pPr>
    </w:p>
    <w:p w:rsidR="000057E9" w:rsidRDefault="000057E9" w:rsidP="000762EB">
      <w:r>
        <w:br w:type="page"/>
      </w:r>
      <w:r w:rsidR="000762EB">
        <w:lastRenderedPageBreak/>
        <w:t>Funciones de la barra de herramientas</w:t>
      </w:r>
    </w:p>
    <w:p w:rsidR="000762EB" w:rsidRDefault="000762EB" w:rsidP="00326845">
      <w:pPr>
        <w:spacing w:line="360" w:lineRule="auto"/>
        <w:rPr>
          <w:rFonts w:ascii="Verdana" w:hAnsi="Verdana"/>
          <w:sz w:val="20"/>
          <w:szCs w:val="20"/>
        </w:rPr>
      </w:pPr>
    </w:p>
    <w:tbl>
      <w:tblPr>
        <w:tblStyle w:val="Tablaconcuadrcula"/>
        <w:tblW w:w="0" w:type="auto"/>
        <w:jc w:val="center"/>
        <w:tblLook w:val="01E0" w:firstRow="1" w:lastRow="1" w:firstColumn="1" w:lastColumn="1" w:noHBand="0" w:noVBand="0"/>
      </w:tblPr>
      <w:tblGrid>
        <w:gridCol w:w="635"/>
        <w:gridCol w:w="6024"/>
      </w:tblGrid>
      <w:tr w:rsidR="00326845">
        <w:trPr>
          <w:trHeight w:val="454"/>
          <w:jc w:val="center"/>
        </w:trPr>
        <w:tc>
          <w:tcPr>
            <w:tcW w:w="635" w:type="dxa"/>
            <w:vAlign w:val="center"/>
          </w:tcPr>
          <w:p w:rsidR="00326845" w:rsidRDefault="00AB2266" w:rsidP="00682A7B">
            <w:pPr>
              <w:jc w:val="center"/>
            </w:pPr>
            <w:r w:rsidRPr="00DE282A">
              <w:rPr>
                <w:noProof/>
              </w:rPr>
              <w:drawing>
                <wp:inline distT="0" distB="0" distL="0" distR="0">
                  <wp:extent cx="228600" cy="228600"/>
                  <wp:effectExtent l="0" t="0" r="0" b="0"/>
                  <wp:docPr id="11" name="Imagen 11" descr="Tool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ols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Panel de Configuración</w:t>
            </w:r>
          </w:p>
        </w:tc>
      </w:tr>
      <w:tr w:rsidR="00326845">
        <w:trPr>
          <w:trHeight w:val="454"/>
          <w:jc w:val="center"/>
        </w:trPr>
        <w:tc>
          <w:tcPr>
            <w:tcW w:w="635" w:type="dxa"/>
            <w:vAlign w:val="center"/>
          </w:tcPr>
          <w:p w:rsidR="00326845" w:rsidRDefault="00AB2266" w:rsidP="00682A7B">
            <w:pPr>
              <w:jc w:val="center"/>
            </w:pPr>
            <w:r w:rsidRPr="00D777D3">
              <w:rPr>
                <w:noProof/>
              </w:rPr>
              <w:drawing>
                <wp:inline distT="0" distB="0" distL="0" distR="0">
                  <wp:extent cx="228600" cy="228600"/>
                  <wp:effectExtent l="0" t="0" r="0" b="0"/>
                  <wp:docPr id="12" name="Imagen 12" descr="busca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uscar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Búsqueda de documentación por atributos</w:t>
            </w:r>
          </w:p>
        </w:tc>
      </w:tr>
      <w:tr w:rsidR="00326845">
        <w:trPr>
          <w:trHeight w:val="454"/>
          <w:jc w:val="center"/>
        </w:trPr>
        <w:tc>
          <w:tcPr>
            <w:tcW w:w="635" w:type="dxa"/>
            <w:vAlign w:val="center"/>
          </w:tcPr>
          <w:p w:rsidR="00326845" w:rsidRDefault="00AB2266" w:rsidP="00682A7B">
            <w:pPr>
              <w:jc w:val="center"/>
            </w:pPr>
            <w:r w:rsidRPr="002D5D1F">
              <w:rPr>
                <w:noProof/>
              </w:rPr>
              <w:drawing>
                <wp:inline distT="0" distB="0" distL="0" distR="0">
                  <wp:extent cx="228600" cy="228600"/>
                  <wp:effectExtent l="0" t="0" r="0" b="0"/>
                  <wp:docPr id="13" name="Imagen 13" descr="Busquedas2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squedas2_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Búsqueda geográfica de documentación</w:t>
            </w:r>
          </w:p>
        </w:tc>
      </w:tr>
      <w:tr w:rsidR="00682A7B">
        <w:trPr>
          <w:trHeight w:val="454"/>
          <w:jc w:val="center"/>
        </w:trPr>
        <w:tc>
          <w:tcPr>
            <w:tcW w:w="635" w:type="dxa"/>
            <w:vAlign w:val="center"/>
          </w:tcPr>
          <w:p w:rsidR="00682A7B" w:rsidRPr="005D25C1" w:rsidRDefault="00AB2266" w:rsidP="00682A7B">
            <w:pPr>
              <w:jc w:val="center"/>
            </w:pPr>
            <w:r>
              <w:rPr>
                <w:noProof/>
              </w:rPr>
              <w:drawing>
                <wp:inline distT="0" distB="0" distL="0" distR="0">
                  <wp:extent cx="228600" cy="228600"/>
                  <wp:effectExtent l="0" t="0" r="0" b="0"/>
                  <wp:docPr id="14" name="Imagen 14" descr="Busq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squed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682A7B" w:rsidRDefault="00682A7B" w:rsidP="000762EB">
            <w:r>
              <w:t>Ejecutar consulta</w:t>
            </w:r>
          </w:p>
        </w:tc>
      </w:tr>
      <w:tr w:rsidR="00682A7B">
        <w:trPr>
          <w:trHeight w:val="454"/>
          <w:jc w:val="center"/>
        </w:trPr>
        <w:tc>
          <w:tcPr>
            <w:tcW w:w="635" w:type="dxa"/>
            <w:vAlign w:val="center"/>
          </w:tcPr>
          <w:p w:rsidR="00682A7B" w:rsidRPr="005D25C1" w:rsidRDefault="00AB2266" w:rsidP="00682A7B">
            <w:pPr>
              <w:jc w:val="center"/>
            </w:pPr>
            <w:r>
              <w:rPr>
                <w:noProof/>
              </w:rPr>
              <w:drawing>
                <wp:inline distT="0" distB="0" distL="0" distR="0">
                  <wp:extent cx="228600" cy="228600"/>
                  <wp:effectExtent l="0" t="0" r="0" b="0"/>
                  <wp:docPr id="15" name="Imagen 15" descr="NuevaConsu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evaConsul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682A7B" w:rsidRDefault="00682A7B" w:rsidP="000762EB">
            <w:r>
              <w:t>Limpiar campos</w:t>
            </w:r>
          </w:p>
        </w:tc>
      </w:tr>
      <w:tr w:rsidR="00326845">
        <w:trPr>
          <w:trHeight w:val="454"/>
          <w:jc w:val="center"/>
        </w:trPr>
        <w:tc>
          <w:tcPr>
            <w:tcW w:w="635" w:type="dxa"/>
            <w:vAlign w:val="center"/>
          </w:tcPr>
          <w:p w:rsidR="00326845" w:rsidRDefault="00AB2266" w:rsidP="00682A7B">
            <w:pPr>
              <w:jc w:val="center"/>
            </w:pPr>
            <w:r w:rsidRPr="005D25C1">
              <w:rPr>
                <w:noProof/>
              </w:rPr>
              <w:drawing>
                <wp:inline distT="0" distB="0" distL="0" distR="0">
                  <wp:extent cx="228600" cy="228600"/>
                  <wp:effectExtent l="0" t="0" r="0" b="0"/>
                  <wp:docPr id="16" name="Imagen 16" descr="Añadir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ñadir_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Crear nuevo documento en </w:t>
            </w:r>
            <w:r w:rsidR="00682A7B">
              <w:t>SIDCARTO</w:t>
            </w:r>
          </w:p>
        </w:tc>
      </w:tr>
      <w:tr w:rsidR="00326845">
        <w:trPr>
          <w:trHeight w:val="454"/>
          <w:jc w:val="center"/>
        </w:trPr>
        <w:tc>
          <w:tcPr>
            <w:tcW w:w="635" w:type="dxa"/>
            <w:vAlign w:val="center"/>
          </w:tcPr>
          <w:p w:rsidR="00326845" w:rsidRDefault="00AB2266" w:rsidP="00682A7B">
            <w:pPr>
              <w:jc w:val="center"/>
            </w:pPr>
            <w:r w:rsidRPr="005D25C1">
              <w:rPr>
                <w:noProof/>
              </w:rPr>
              <w:drawing>
                <wp:inline distT="0" distB="0" distL="0" distR="0">
                  <wp:extent cx="228600" cy="228600"/>
                  <wp:effectExtent l="0" t="0" r="0" b="0"/>
                  <wp:docPr id="17" name="Imagen 17" descr="coordenada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rdenadas_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Conversor de coordenadas</w:t>
            </w:r>
          </w:p>
        </w:tc>
      </w:tr>
      <w:tr w:rsidR="00326845">
        <w:trPr>
          <w:trHeight w:val="454"/>
          <w:jc w:val="center"/>
        </w:trPr>
        <w:tc>
          <w:tcPr>
            <w:tcW w:w="635" w:type="dxa"/>
            <w:vAlign w:val="center"/>
          </w:tcPr>
          <w:p w:rsidR="00326845" w:rsidRPr="00D777D3" w:rsidRDefault="00AB2266" w:rsidP="00682A7B">
            <w:pPr>
              <w:jc w:val="center"/>
            </w:pPr>
            <w:r w:rsidRPr="005D25C1">
              <w:rPr>
                <w:noProof/>
              </w:rPr>
              <w:drawing>
                <wp:inline distT="0" distB="0" distL="0" distR="0">
                  <wp:extent cx="228600" cy="228600"/>
                  <wp:effectExtent l="0" t="0" r="0" b="0"/>
                  <wp:docPr id="18" name="Imagen 18" descr="visorcarto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sorcarto_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Visor de cartografía online</w:t>
            </w:r>
          </w:p>
        </w:tc>
      </w:tr>
      <w:tr w:rsidR="000057E9">
        <w:trPr>
          <w:trHeight w:val="454"/>
          <w:jc w:val="center"/>
        </w:trPr>
        <w:tc>
          <w:tcPr>
            <w:tcW w:w="635" w:type="dxa"/>
            <w:vAlign w:val="center"/>
          </w:tcPr>
          <w:p w:rsidR="000057E9" w:rsidRPr="005D25C1" w:rsidRDefault="00AB2266" w:rsidP="00682A7B">
            <w:pPr>
              <w:jc w:val="center"/>
            </w:pPr>
            <w:r w:rsidRPr="000057E9">
              <w:rPr>
                <w:noProof/>
              </w:rPr>
              <w:drawing>
                <wp:inline distT="0" distB="0" distL="0" distR="0">
                  <wp:extent cx="228600" cy="228600"/>
                  <wp:effectExtent l="0" t="0" r="0" b="0"/>
                  <wp:docPr id="19" name="Imagen 19" descr="Carrito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rrito_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0057E9" w:rsidRDefault="000057E9" w:rsidP="000762EB">
            <w:r>
              <w:t>Carro de la compra</w:t>
            </w:r>
          </w:p>
        </w:tc>
      </w:tr>
      <w:tr w:rsidR="00682A7B">
        <w:trPr>
          <w:trHeight w:val="454"/>
          <w:jc w:val="center"/>
        </w:trPr>
        <w:tc>
          <w:tcPr>
            <w:tcW w:w="635" w:type="dxa"/>
            <w:vAlign w:val="center"/>
          </w:tcPr>
          <w:p w:rsidR="00682A7B" w:rsidRPr="005D25C1" w:rsidRDefault="00AB2266" w:rsidP="00682A7B">
            <w:pPr>
              <w:jc w:val="center"/>
            </w:pPr>
            <w:r>
              <w:rPr>
                <w:noProof/>
              </w:rPr>
              <w:drawing>
                <wp:inline distT="0" distB="0" distL="0" distR="0">
                  <wp:extent cx="228600" cy="228600"/>
                  <wp:effectExtent l="0" t="0" r="0" b="0"/>
                  <wp:docPr id="20" name="Imagen 20" descr="Boton mosaico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oton mosaicos_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682A7B" w:rsidRDefault="00682A7B" w:rsidP="000762EB">
            <w:r>
              <w:t>Visor de mosaicos digitales</w:t>
            </w:r>
          </w:p>
        </w:tc>
      </w:tr>
      <w:tr w:rsidR="00326845">
        <w:trPr>
          <w:trHeight w:val="454"/>
          <w:jc w:val="center"/>
        </w:trPr>
        <w:tc>
          <w:tcPr>
            <w:tcW w:w="635" w:type="dxa"/>
            <w:vAlign w:val="center"/>
          </w:tcPr>
          <w:p w:rsidR="00326845" w:rsidRDefault="00AB2266" w:rsidP="00682A7B">
            <w:pPr>
              <w:jc w:val="center"/>
            </w:pPr>
            <w:r w:rsidRPr="005D25C1">
              <w:rPr>
                <w:noProof/>
              </w:rPr>
              <w:drawing>
                <wp:inline distT="0" distB="0" distL="0" distR="0">
                  <wp:extent cx="228600" cy="228600"/>
                  <wp:effectExtent l="0" t="0" r="0" b="0"/>
                  <wp:docPr id="21" name="Imagen 21" descr="ConfiguracionD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figuracionDef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Ver lista completa de resultados</w:t>
            </w:r>
          </w:p>
        </w:tc>
      </w:tr>
      <w:tr w:rsidR="00326845">
        <w:trPr>
          <w:trHeight w:val="454"/>
          <w:jc w:val="center"/>
        </w:trPr>
        <w:tc>
          <w:tcPr>
            <w:tcW w:w="635" w:type="dxa"/>
            <w:vAlign w:val="center"/>
          </w:tcPr>
          <w:p w:rsidR="00326845" w:rsidRDefault="00AB2266" w:rsidP="00682A7B">
            <w:pPr>
              <w:jc w:val="center"/>
            </w:pPr>
            <w:r w:rsidRPr="005D25C1">
              <w:rPr>
                <w:noProof/>
              </w:rPr>
              <w:drawing>
                <wp:inline distT="0" distB="0" distL="0" distR="0">
                  <wp:extent cx="228600" cy="228600"/>
                  <wp:effectExtent l="0" t="0" r="0" b="0"/>
                  <wp:docPr id="22" name="Imagen 22" descr="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tal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Ver detalles de los resultados</w:t>
            </w:r>
          </w:p>
        </w:tc>
      </w:tr>
      <w:tr w:rsidR="00326845">
        <w:trPr>
          <w:trHeight w:val="454"/>
          <w:jc w:val="center"/>
        </w:trPr>
        <w:tc>
          <w:tcPr>
            <w:tcW w:w="635" w:type="dxa"/>
            <w:vAlign w:val="center"/>
          </w:tcPr>
          <w:p w:rsidR="00326845" w:rsidRDefault="00AB2266" w:rsidP="00682A7B">
            <w:pPr>
              <w:jc w:val="center"/>
            </w:pPr>
            <w:r w:rsidRPr="000057E9">
              <w:rPr>
                <w:noProof/>
              </w:rPr>
              <w:drawing>
                <wp:inline distT="0" distB="0" distL="0" distR="0">
                  <wp:extent cx="228600" cy="228600"/>
                  <wp:effectExtent l="0" t="0" r="0" b="0"/>
                  <wp:docPr id="23" name="Imagen 23" descr="MosaicoIma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saicoImage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Ver </w:t>
            </w:r>
            <w:r w:rsidR="000057E9">
              <w:t>miniaturas del documento</w:t>
            </w:r>
          </w:p>
        </w:tc>
      </w:tr>
      <w:tr w:rsidR="000057E9">
        <w:trPr>
          <w:trHeight w:val="454"/>
          <w:jc w:val="center"/>
        </w:trPr>
        <w:tc>
          <w:tcPr>
            <w:tcW w:w="635" w:type="dxa"/>
            <w:vAlign w:val="center"/>
          </w:tcPr>
          <w:p w:rsidR="000057E9" w:rsidRPr="005D25C1" w:rsidRDefault="00AB2266" w:rsidP="00682A7B">
            <w:pPr>
              <w:jc w:val="center"/>
            </w:pPr>
            <w:r w:rsidRPr="000057E9">
              <w:rPr>
                <w:noProof/>
              </w:rPr>
              <w:drawing>
                <wp:inline distT="0" distB="0" distL="0" distR="0">
                  <wp:extent cx="228600" cy="228600"/>
                  <wp:effectExtent l="0" t="0" r="0" b="0"/>
                  <wp:docPr id="24" name="Imagen 2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0057E9" w:rsidRDefault="000057E9" w:rsidP="000762EB">
            <w:r>
              <w:t xml:space="preserve">Resultados </w:t>
            </w:r>
            <w:r>
              <w:sym w:font="Symbol" w:char="F0AE"/>
            </w:r>
            <w:r>
              <w:t xml:space="preserve"> Ver imagen digitalizada del documento</w:t>
            </w:r>
          </w:p>
        </w:tc>
      </w:tr>
      <w:tr w:rsidR="00326845">
        <w:trPr>
          <w:trHeight w:val="454"/>
          <w:jc w:val="center"/>
        </w:trPr>
        <w:tc>
          <w:tcPr>
            <w:tcW w:w="635" w:type="dxa"/>
            <w:vAlign w:val="center"/>
          </w:tcPr>
          <w:p w:rsidR="00326845" w:rsidRDefault="00AB2266" w:rsidP="00682A7B">
            <w:pPr>
              <w:jc w:val="center"/>
            </w:pPr>
            <w:r w:rsidRPr="000057E9">
              <w:rPr>
                <w:noProof/>
              </w:rPr>
              <w:drawing>
                <wp:inline distT="0" distB="0" distL="0" distR="0">
                  <wp:extent cx="228600" cy="228600"/>
                  <wp:effectExtent l="0" t="0" r="0" b="0"/>
                  <wp:docPr id="25" name="Imagen 25" descr="España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paña_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w:t>
            </w:r>
            <w:r w:rsidR="000057E9">
              <w:t>Ver documento georreferenciado.</w:t>
            </w:r>
          </w:p>
        </w:tc>
      </w:tr>
      <w:tr w:rsidR="00326845">
        <w:trPr>
          <w:trHeight w:val="454"/>
          <w:jc w:val="center"/>
        </w:trPr>
        <w:tc>
          <w:tcPr>
            <w:tcW w:w="635" w:type="dxa"/>
            <w:vAlign w:val="center"/>
          </w:tcPr>
          <w:p w:rsidR="00326845" w:rsidRPr="00D777D3" w:rsidRDefault="00AB2266" w:rsidP="00682A7B">
            <w:pPr>
              <w:jc w:val="center"/>
            </w:pPr>
            <w:r w:rsidRPr="005D25C1">
              <w:rPr>
                <w:noProof/>
              </w:rPr>
              <w:drawing>
                <wp:inline distT="0" distB="0" distL="0" distR="0">
                  <wp:extent cx="228600" cy="228600"/>
                  <wp:effectExtent l="0" t="0" r="0" b="0"/>
                  <wp:docPr id="26" name="Imagen 26" descr="metadato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etadatos_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Generar metadatos</w:t>
            </w:r>
          </w:p>
        </w:tc>
      </w:tr>
      <w:tr w:rsidR="00326845">
        <w:trPr>
          <w:trHeight w:val="454"/>
          <w:jc w:val="center"/>
        </w:trPr>
        <w:tc>
          <w:tcPr>
            <w:tcW w:w="635" w:type="dxa"/>
            <w:vAlign w:val="center"/>
          </w:tcPr>
          <w:p w:rsidR="00326845" w:rsidRPr="00D777D3" w:rsidRDefault="00AB2266" w:rsidP="00682A7B">
            <w:pPr>
              <w:jc w:val="center"/>
            </w:pPr>
            <w:r w:rsidRPr="005D25C1">
              <w:rPr>
                <w:noProof/>
              </w:rPr>
              <w:drawing>
                <wp:inline distT="0" distB="0" distL="0" distR="0">
                  <wp:extent cx="228600" cy="228600"/>
                  <wp:effectExtent l="0" t="0" r="0" b="0"/>
                  <wp:docPr id="27" name="Imagen 27" descr="VistaPrevia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staPrevia_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Vista previa para imprimir los resultados</w:t>
            </w:r>
          </w:p>
        </w:tc>
      </w:tr>
      <w:tr w:rsidR="00326845">
        <w:trPr>
          <w:trHeight w:val="454"/>
          <w:jc w:val="center"/>
        </w:trPr>
        <w:tc>
          <w:tcPr>
            <w:tcW w:w="635" w:type="dxa"/>
            <w:vAlign w:val="center"/>
          </w:tcPr>
          <w:p w:rsidR="00326845" w:rsidRPr="00D777D3" w:rsidRDefault="00AB2266" w:rsidP="00682A7B">
            <w:pPr>
              <w:jc w:val="center"/>
            </w:pPr>
            <w:r w:rsidRPr="005D25C1">
              <w:rPr>
                <w:noProof/>
              </w:rPr>
              <w:drawing>
                <wp:inline distT="0" distB="0" distL="0" distR="0">
                  <wp:extent cx="228600" cy="228600"/>
                  <wp:effectExtent l="0" t="0" r="0" b="0"/>
                  <wp:docPr id="28" name="Imagen 28" descr="Guardar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uardar_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 xml:space="preserve">Resultados </w:t>
            </w:r>
            <w:r>
              <w:sym w:font="Symbol" w:char="F0AE"/>
            </w:r>
            <w:r>
              <w:t xml:space="preserve"> Descargar los documentos seleccionados</w:t>
            </w:r>
          </w:p>
        </w:tc>
      </w:tr>
      <w:tr w:rsidR="000762EB">
        <w:trPr>
          <w:trHeight w:val="454"/>
          <w:jc w:val="center"/>
        </w:trPr>
        <w:tc>
          <w:tcPr>
            <w:tcW w:w="635" w:type="dxa"/>
            <w:vAlign w:val="center"/>
          </w:tcPr>
          <w:p w:rsidR="000762EB" w:rsidRPr="005D25C1" w:rsidRDefault="00AB2266" w:rsidP="00682A7B">
            <w:pPr>
              <w:jc w:val="center"/>
            </w:pPr>
            <w:r w:rsidRPr="000762EB">
              <w:rPr>
                <w:noProof/>
              </w:rPr>
              <w:drawing>
                <wp:inline distT="0" distB="0" distL="0" distR="0">
                  <wp:extent cx="228600" cy="228600"/>
                  <wp:effectExtent l="0" t="0" r="0" b="0"/>
                  <wp:docPr id="29" name="Imagen 29" descr="columns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lumns_32"/>
                          <pic:cNvPicPr preferRelativeResize="0">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0762EB" w:rsidRDefault="000762EB" w:rsidP="000762EB">
            <w:r>
              <w:t xml:space="preserve">Resultados </w:t>
            </w:r>
            <w:r>
              <w:sym w:font="Symbol" w:char="F0AE"/>
            </w:r>
            <w:r>
              <w:t xml:space="preserve"> Seleccionar columnas</w:t>
            </w:r>
          </w:p>
        </w:tc>
      </w:tr>
      <w:tr w:rsidR="00326845">
        <w:trPr>
          <w:trHeight w:val="454"/>
          <w:jc w:val="center"/>
        </w:trPr>
        <w:tc>
          <w:tcPr>
            <w:tcW w:w="635" w:type="dxa"/>
            <w:vAlign w:val="center"/>
          </w:tcPr>
          <w:p w:rsidR="00326845" w:rsidRPr="00D777D3" w:rsidRDefault="00AB2266" w:rsidP="00682A7B">
            <w:pPr>
              <w:jc w:val="center"/>
            </w:pPr>
            <w:r w:rsidRPr="005D25C1">
              <w:rPr>
                <w:noProof/>
              </w:rPr>
              <w:drawing>
                <wp:inline distT="0" distB="0" distL="0" distR="0">
                  <wp:extent cx="228600" cy="228600"/>
                  <wp:effectExtent l="0" t="0" r="0" b="0"/>
                  <wp:docPr id="30" name="Imagen 30" descr="GenerarCSV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nerarCSV_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0762EB" w:rsidP="000762EB">
            <w:r>
              <w:t xml:space="preserve">Resultados </w:t>
            </w:r>
            <w:r>
              <w:sym w:font="Symbol" w:char="F0AE"/>
            </w:r>
            <w:r>
              <w:t xml:space="preserve"> Exportar lista de resultados a CSV</w:t>
            </w:r>
          </w:p>
        </w:tc>
      </w:tr>
      <w:tr w:rsidR="00326845">
        <w:trPr>
          <w:trHeight w:val="454"/>
          <w:jc w:val="center"/>
        </w:trPr>
        <w:tc>
          <w:tcPr>
            <w:tcW w:w="635" w:type="dxa"/>
            <w:vAlign w:val="center"/>
          </w:tcPr>
          <w:p w:rsidR="00326845" w:rsidRDefault="00AB2266" w:rsidP="00682A7B">
            <w:pPr>
              <w:jc w:val="center"/>
            </w:pPr>
            <w:r w:rsidRPr="00D777D3">
              <w:rPr>
                <w:noProof/>
              </w:rPr>
              <w:drawing>
                <wp:inline distT="0" distB="0" distL="0" distR="0">
                  <wp:extent cx="228600" cy="228600"/>
                  <wp:effectExtent l="0" t="0" r="0" b="0"/>
                  <wp:docPr id="31" name="Imagen 31" descr="ayuda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yuda_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024" w:type="dxa"/>
            <w:vAlign w:val="center"/>
          </w:tcPr>
          <w:p w:rsidR="00326845" w:rsidRDefault="00326845" w:rsidP="000762EB">
            <w:r>
              <w:t>Ayuda del software</w:t>
            </w:r>
          </w:p>
        </w:tc>
      </w:tr>
    </w:tbl>
    <w:p w:rsidR="00326845" w:rsidRDefault="00326845" w:rsidP="00326845">
      <w:pPr>
        <w:spacing w:line="360" w:lineRule="auto"/>
        <w:rPr>
          <w:rFonts w:ascii="Verdana" w:hAnsi="Verdana"/>
          <w:sz w:val="20"/>
          <w:szCs w:val="20"/>
        </w:rPr>
      </w:pPr>
    </w:p>
    <w:p w:rsidR="00326845" w:rsidRPr="0036517E" w:rsidRDefault="00326845" w:rsidP="000762EB">
      <w:r w:rsidRPr="0036517E">
        <w:t>En la parte izquierda se encuentra un panel vertical  con las herramientas de consulta, desde donde podremos realizar consultas alfanuméricas y geográficas sobre la información almacenada en la base de datos.</w:t>
      </w:r>
    </w:p>
    <w:p w:rsidR="00326845" w:rsidRPr="0036517E" w:rsidRDefault="00326845" w:rsidP="00A26317">
      <w:pPr>
        <w:pStyle w:val="Ttulo1"/>
      </w:pPr>
      <w:r>
        <w:rPr>
          <w:sz w:val="20"/>
          <w:szCs w:val="20"/>
        </w:rPr>
        <w:br w:type="page"/>
      </w:r>
      <w:bookmarkStart w:id="3" w:name="_Toc298772291"/>
      <w:r w:rsidR="00A26317">
        <w:lastRenderedPageBreak/>
        <w:t>Opciones de Configuración</w:t>
      </w:r>
      <w:bookmarkEnd w:id="3"/>
    </w:p>
    <w:p w:rsidR="00326845" w:rsidRPr="0036517E" w:rsidRDefault="00326845" w:rsidP="00326845">
      <w:pPr>
        <w:spacing w:line="360" w:lineRule="auto"/>
        <w:rPr>
          <w:rFonts w:ascii="Verdana" w:hAnsi="Verdana"/>
          <w:szCs w:val="22"/>
        </w:rPr>
      </w:pPr>
    </w:p>
    <w:p w:rsidR="00326845" w:rsidRPr="0036517E" w:rsidRDefault="00326845" w:rsidP="000762EB">
      <w:r w:rsidRPr="0036517E">
        <w:t>Desde esta ventana podemos establecer los parámetros de configuración para el correcto funcionamiento de la aplicación:</w:t>
      </w:r>
    </w:p>
    <w:p w:rsidR="005D06E7" w:rsidRPr="0036517E" w:rsidRDefault="00326845" w:rsidP="005D06E7">
      <w:pPr>
        <w:numPr>
          <w:ilvl w:val="0"/>
          <w:numId w:val="8"/>
        </w:numPr>
      </w:pPr>
      <w:r w:rsidRPr="0036517E">
        <w:rPr>
          <w:b/>
        </w:rPr>
        <w:t>Configuración de herramientas:</w:t>
      </w:r>
      <w:r w:rsidRPr="0036517E">
        <w:t xml:space="preserve"> Localización de los programas que se utilizarán para visualizar la documentación digitalizada. Por defecto utiliza los predefinidos por el sistema operativo.</w:t>
      </w:r>
      <w:r w:rsidR="005D06E7">
        <w:t xml:space="preserve"> También podemos especificar un programa en concreto para las labores de impresión.</w:t>
      </w:r>
      <w:r w:rsidR="00101724">
        <w:t xml:space="preserve"> Si se utiliza un visor GIS, aquí se puede configurar una plantilla de carga de datos. Por ahora sólo está soportado el software Global Mapper.</w:t>
      </w:r>
    </w:p>
    <w:p w:rsidR="00326845" w:rsidRDefault="00326845" w:rsidP="000762EB">
      <w:pPr>
        <w:numPr>
          <w:ilvl w:val="0"/>
          <w:numId w:val="8"/>
        </w:numPr>
      </w:pPr>
      <w:r w:rsidRPr="0036517E">
        <w:rPr>
          <w:b/>
        </w:rPr>
        <w:t xml:space="preserve">Repositorios </w:t>
      </w:r>
      <w:r>
        <w:rPr>
          <w:b/>
        </w:rPr>
        <w:t>y ficheros de configuración</w:t>
      </w:r>
      <w:r w:rsidRPr="0036517E">
        <w:rPr>
          <w:b/>
        </w:rPr>
        <w:t>:</w:t>
      </w:r>
      <w:r w:rsidRPr="0036517E">
        <w:t xml:space="preserve"> Localización de los directorios que contienen los documentos digitalizados. Una vez seleccionado el directorio, la aplicación nos advierte si el directorio existe.</w:t>
      </w:r>
      <w:r>
        <w:t xml:space="preserve"> El sistema permite configurar opcionalmente un repositorio.</w:t>
      </w:r>
      <w:r w:rsidR="000762EB">
        <w:t xml:space="preserve"> También podemos configurar qué imagen deseamos visualizar por defecto, la imagen a máxima calidad más pesada, o a calidad normal, aconsejable para equipos menos potentes o en caso de saturación en la red. </w:t>
      </w:r>
      <w:r>
        <w:t>Desde esta ventana también se configuran otros dos parámetros:</w:t>
      </w:r>
    </w:p>
    <w:p w:rsidR="00326845" w:rsidRDefault="000762EB" w:rsidP="000762EB">
      <w:pPr>
        <w:numPr>
          <w:ilvl w:val="1"/>
          <w:numId w:val="8"/>
        </w:numPr>
      </w:pPr>
      <w:r>
        <w:rPr>
          <w:i/>
        </w:rPr>
        <w:t>Base para el visor de cartografía</w:t>
      </w:r>
      <w:r w:rsidR="00326845" w:rsidRPr="00C22DB8">
        <w:rPr>
          <w:i/>
        </w:rPr>
        <w:t>:</w:t>
      </w:r>
      <w:r w:rsidR="00326845">
        <w:t xml:space="preserve"> </w:t>
      </w:r>
      <w:r>
        <w:t xml:space="preserve"> permite configurar la </w:t>
      </w:r>
      <w:r w:rsidR="00326845">
        <w:t xml:space="preserve">ubicación de </w:t>
      </w:r>
      <w:r>
        <w:t>un mapa raster que utiliza como mapa de fondo el visor de cartografía</w:t>
      </w:r>
      <w:r w:rsidR="00326845">
        <w:t xml:space="preserve"> para localizar documentación dentro de un ámbito geográfico.</w:t>
      </w:r>
    </w:p>
    <w:p w:rsidR="00326845" w:rsidRPr="0036517E" w:rsidRDefault="00326845" w:rsidP="000762EB">
      <w:pPr>
        <w:numPr>
          <w:ilvl w:val="1"/>
          <w:numId w:val="8"/>
        </w:numPr>
      </w:pPr>
      <w:r w:rsidRPr="00C22DB8">
        <w:rPr>
          <w:i/>
        </w:rPr>
        <w:t>Rejilla para conversiones:</w:t>
      </w:r>
      <w:r>
        <w:t xml:space="preserve"> ubicación de la rejilla en formato NTv2 utilizada para la transformación de coordenadas entre ERTS89 y ED50.</w:t>
      </w:r>
    </w:p>
    <w:p w:rsidR="00326845" w:rsidRDefault="00326845" w:rsidP="000762EB">
      <w:pPr>
        <w:numPr>
          <w:ilvl w:val="0"/>
          <w:numId w:val="8"/>
        </w:numPr>
      </w:pPr>
      <w:r w:rsidRPr="0036517E">
        <w:rPr>
          <w:b/>
        </w:rPr>
        <w:t>Conexión a la base de datos:</w:t>
      </w:r>
      <w:r w:rsidRPr="0036517E">
        <w:t xml:space="preserve"> Parámetros de conexión a la base de datos. Para que tengan efecto estos cambios es necesario reiniciar la aplicación.</w:t>
      </w:r>
    </w:p>
    <w:p w:rsidR="00326845" w:rsidRDefault="00326845" w:rsidP="000762EB">
      <w:pPr>
        <w:numPr>
          <w:ilvl w:val="0"/>
          <w:numId w:val="8"/>
        </w:numPr>
      </w:pPr>
      <w:r>
        <w:rPr>
          <w:b/>
        </w:rPr>
        <w:t>Metadatos</w:t>
      </w:r>
      <w:r w:rsidRPr="0036517E">
        <w:rPr>
          <w:b/>
        </w:rPr>
        <w:t>:</w:t>
      </w:r>
      <w:r w:rsidRPr="0036517E">
        <w:t xml:space="preserve"> </w:t>
      </w:r>
      <w:r>
        <w:t>ubicación de las plantillas para la generación de los metadatos para cada tipo de documentación</w:t>
      </w:r>
      <w:r w:rsidRPr="0036517E">
        <w:t>.</w:t>
      </w:r>
      <w:r w:rsidR="000762EB">
        <w:t xml:space="preserve"> Es necesario indicar la ruta de la plantilla para cada tipo de documentación.</w:t>
      </w:r>
    </w:p>
    <w:p w:rsidR="00326845" w:rsidRDefault="00326845" w:rsidP="00326845">
      <w:pPr>
        <w:spacing w:line="360" w:lineRule="auto"/>
        <w:rPr>
          <w:rFonts w:ascii="Verdana" w:hAnsi="Verdana"/>
          <w:sz w:val="20"/>
          <w:szCs w:val="20"/>
        </w:rPr>
      </w:pPr>
    </w:p>
    <w:p w:rsidR="00326845" w:rsidRDefault="00AB2266" w:rsidP="00326845">
      <w:pPr>
        <w:spacing w:line="360" w:lineRule="auto"/>
        <w:jc w:val="center"/>
        <w:rPr>
          <w:rFonts w:ascii="Verdana" w:hAnsi="Verdana"/>
          <w:sz w:val="20"/>
          <w:szCs w:val="20"/>
        </w:rPr>
      </w:pPr>
      <w:r w:rsidRPr="000762EB">
        <w:rPr>
          <w:rFonts w:ascii="Verdana" w:hAnsi="Verdana"/>
          <w:noProof/>
          <w:sz w:val="20"/>
          <w:szCs w:val="20"/>
        </w:rPr>
        <w:drawing>
          <wp:inline distT="0" distB="0" distL="0" distR="0">
            <wp:extent cx="4724400" cy="3019425"/>
            <wp:effectExtent l="0" t="0" r="0" b="0"/>
            <wp:docPr id="32" name="Imagen 32" descr="03 - Configur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03 - Configurac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4400" cy="3019425"/>
                    </a:xfrm>
                    <a:prstGeom prst="rect">
                      <a:avLst/>
                    </a:prstGeom>
                    <a:noFill/>
                    <a:ln>
                      <a:noFill/>
                    </a:ln>
                  </pic:spPr>
                </pic:pic>
              </a:graphicData>
            </a:graphic>
          </wp:inline>
        </w:drawing>
      </w:r>
    </w:p>
    <w:p w:rsidR="00326845" w:rsidRDefault="00326845" w:rsidP="00326845">
      <w:pPr>
        <w:spacing w:line="360" w:lineRule="auto"/>
        <w:rPr>
          <w:rFonts w:ascii="Verdana" w:hAnsi="Verdana"/>
          <w:sz w:val="20"/>
          <w:szCs w:val="20"/>
        </w:rPr>
      </w:pPr>
    </w:p>
    <w:p w:rsidR="00326845" w:rsidRDefault="00326845" w:rsidP="00E5080C">
      <w:pPr>
        <w:pStyle w:val="Ttulo2"/>
      </w:pPr>
      <w:r>
        <w:rPr>
          <w:sz w:val="20"/>
          <w:szCs w:val="20"/>
        </w:rPr>
        <w:br w:type="page"/>
      </w:r>
      <w:bookmarkStart w:id="4" w:name="_Toc298772292"/>
      <w:r w:rsidR="00AB2266">
        <w:rPr>
          <w:noProof/>
        </w:rPr>
        <w:lastRenderedPageBreak/>
        <w:drawing>
          <wp:anchor distT="0" distB="0" distL="114300" distR="114300" simplePos="0" relativeHeight="251655680" behindDoc="1" locked="0" layoutInCell="1" allowOverlap="1">
            <wp:simplePos x="0" y="0"/>
            <wp:positionH relativeFrom="column">
              <wp:posOffset>5257800</wp:posOffset>
            </wp:positionH>
            <wp:positionV relativeFrom="paragraph">
              <wp:posOffset>114300</wp:posOffset>
            </wp:positionV>
            <wp:extent cx="990600" cy="990600"/>
            <wp:effectExtent l="0" t="0" r="0" b="0"/>
            <wp:wrapTight wrapText="bothSides">
              <wp:wrapPolygon edited="0">
                <wp:start x="5815" y="0"/>
                <wp:lineTo x="0" y="1246"/>
                <wp:lineTo x="0" y="10800"/>
                <wp:lineTo x="1662" y="13292"/>
                <wp:lineTo x="16200" y="21185"/>
                <wp:lineTo x="19523" y="21185"/>
                <wp:lineTo x="21185" y="19938"/>
                <wp:lineTo x="21185" y="17862"/>
                <wp:lineTo x="17446" y="13292"/>
                <wp:lineTo x="18692" y="4985"/>
                <wp:lineTo x="13708" y="415"/>
                <wp:lineTo x="11215" y="0"/>
                <wp:lineTo x="5815" y="0"/>
              </wp:wrapPolygon>
            </wp:wrapTight>
            <wp:docPr id="68" name="Imagen 5" descr="Busquedas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squedas_1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C67504">
        <w:t>Consulta de información</w:t>
      </w:r>
      <w:bookmarkEnd w:id="4"/>
    </w:p>
    <w:p w:rsidR="00326845" w:rsidRPr="002F75BD" w:rsidRDefault="00326845" w:rsidP="00326845">
      <w:pPr>
        <w:rPr>
          <w:rFonts w:ascii="Verdana" w:hAnsi="Verdana"/>
          <w:b/>
          <w:u w:val="single"/>
        </w:rPr>
      </w:pPr>
    </w:p>
    <w:p w:rsidR="00326845" w:rsidRDefault="00326845" w:rsidP="00E5080C">
      <w:r w:rsidRPr="0036517E">
        <w:t>El programa dispone de dos modos de consulta para localizar la información:</w:t>
      </w:r>
    </w:p>
    <w:p w:rsidR="00326845" w:rsidRPr="0036517E" w:rsidRDefault="00326845" w:rsidP="00E5080C"/>
    <w:p w:rsidR="00326845" w:rsidRPr="0036517E" w:rsidRDefault="00326845" w:rsidP="00E5080C">
      <w:r w:rsidRPr="0036517E">
        <w:t xml:space="preserve">Búsqueda por </w:t>
      </w:r>
      <w:r>
        <w:t>Atributos</w:t>
      </w:r>
      <w:r w:rsidRPr="0036517E">
        <w:t xml:space="preserve">: permite filtrar </w:t>
      </w:r>
      <w:r w:rsidR="00E5080C">
        <w:t>cualquiera de los atributos disponibles para cada documento: municipio actual o histórico, dimensiones, tipo de documento, estado de conservación, observaciones…</w:t>
      </w:r>
    </w:p>
    <w:p w:rsidR="00326845" w:rsidRPr="0036517E" w:rsidRDefault="00326845" w:rsidP="00E5080C"/>
    <w:p w:rsidR="00326845" w:rsidRPr="0036517E" w:rsidRDefault="00326845" w:rsidP="00E5080C">
      <w:r w:rsidRPr="0036517E">
        <w:t xml:space="preserve">Búsqueda Geográfica: permite localizar toda la información asociada </w:t>
      </w:r>
      <w:r>
        <w:t xml:space="preserve">consultando los mosaicos de las hojas kilométricas georreferenciadas. Además permite superponer la capa de Catastro, </w:t>
      </w:r>
      <w:smartTag w:uri="urn:schemas-microsoft-com:office:smarttags" w:element="PersonName">
        <w:smartTagPr>
          <w:attr w:name="ProductID" w:val="la Primera Edici￳n"/>
        </w:smartTagPr>
        <w:smartTag w:uri="urn:schemas-microsoft-com:office:smarttags" w:element="PersonName">
          <w:smartTagPr>
            <w:attr w:name="ProductID" w:val="la Primera"/>
          </w:smartTagPr>
          <w:r>
            <w:t>la Primera</w:t>
          </w:r>
        </w:smartTag>
        <w:r>
          <w:t xml:space="preserve"> Edición</w:t>
        </w:r>
      </w:smartTag>
      <w:r>
        <w:t xml:space="preserve"> de MTN50 y </w:t>
      </w:r>
      <w:smartTag w:uri="urn:schemas-microsoft-com:office:smarttags" w:element="PersonName">
        <w:smartTagPr>
          <w:attr w:name="ProductID" w:val="la BCN"/>
        </w:smartTagPr>
        <w:r>
          <w:t>la BCN</w:t>
        </w:r>
      </w:smartTag>
      <w:r>
        <w:t>25.</w:t>
      </w:r>
    </w:p>
    <w:p w:rsidR="00326845" w:rsidRPr="0036517E" w:rsidRDefault="00326845" w:rsidP="00E5080C"/>
    <w:p w:rsidR="00326845" w:rsidRDefault="00326845" w:rsidP="00E5080C">
      <w:r w:rsidRPr="0036517E">
        <w:t>En la barra superior se encuentra unos botones que permiten lanzar los visores de cada uno de los tipos de documentación almacenada.</w:t>
      </w:r>
    </w:p>
    <w:p w:rsidR="00326845" w:rsidRDefault="00326845" w:rsidP="00326845">
      <w:pPr>
        <w:spacing w:line="360" w:lineRule="auto"/>
        <w:rPr>
          <w:rFonts w:ascii="Verdana" w:hAnsi="Verdana"/>
          <w:szCs w:val="22"/>
        </w:rPr>
      </w:pPr>
    </w:p>
    <w:p w:rsidR="00326845" w:rsidRDefault="00326845" w:rsidP="00E5080C">
      <w:pPr>
        <w:pStyle w:val="Ttulo3"/>
      </w:pPr>
      <w:bookmarkStart w:id="5" w:name="_Toc298772293"/>
      <w:r w:rsidRPr="001818FB">
        <w:t xml:space="preserve">Búsqueda por </w:t>
      </w:r>
      <w:r>
        <w:t>Atributos</w:t>
      </w:r>
      <w:bookmarkEnd w:id="5"/>
    </w:p>
    <w:p w:rsidR="00326845" w:rsidRDefault="00AB2266" w:rsidP="00326845">
      <w:pPr>
        <w:spacing w:line="360" w:lineRule="auto"/>
        <w:rPr>
          <w:rFonts w:ascii="Verdana" w:hAnsi="Verdana"/>
          <w:i/>
          <w:szCs w:val="22"/>
          <w:u w:val="single"/>
        </w:rPr>
      </w:pPr>
      <w:r>
        <w:rPr>
          <w:noProof/>
        </w:rPr>
        <w:drawing>
          <wp:anchor distT="0" distB="0" distL="114300" distR="114300" simplePos="0" relativeHeight="251656704" behindDoc="0" locked="0" layoutInCell="1" allowOverlap="1">
            <wp:simplePos x="0" y="0"/>
            <wp:positionH relativeFrom="column">
              <wp:posOffset>5257800</wp:posOffset>
            </wp:positionH>
            <wp:positionV relativeFrom="paragraph">
              <wp:posOffset>125095</wp:posOffset>
            </wp:positionV>
            <wp:extent cx="1219200" cy="4038600"/>
            <wp:effectExtent l="0" t="0" r="0" b="0"/>
            <wp:wrapSquare wrapText="bothSides"/>
            <wp:docPr id="67" name="Imagen 14" descr="05 - Consul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5 - Consulta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 cy="4038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45" w:rsidRDefault="00326845" w:rsidP="00E5080C">
      <w:r>
        <w:t xml:space="preserve">Cada </w:t>
      </w:r>
      <w:r w:rsidR="00E5080C">
        <w:t>documento</w:t>
      </w:r>
      <w:r>
        <w:t xml:space="preserve"> se encuentra almacenad</w:t>
      </w:r>
      <w:r w:rsidR="00E5080C">
        <w:t>o</w:t>
      </w:r>
      <w:r>
        <w:t xml:space="preserve"> en el sistema junto con una serie de atributos que describen su contenido. Podemos realizar consultas por los siguientes atributos asociados a cada documento:</w:t>
      </w:r>
    </w:p>
    <w:p w:rsidR="00E5080C" w:rsidRDefault="00E5080C" w:rsidP="00E5080C"/>
    <w:p w:rsidR="00E5080C" w:rsidRDefault="00E5080C" w:rsidP="00E5080C">
      <w:pPr>
        <w:numPr>
          <w:ilvl w:val="0"/>
          <w:numId w:val="9"/>
        </w:numPr>
      </w:pPr>
      <w:r>
        <w:t>Provincia</w:t>
      </w:r>
    </w:p>
    <w:p w:rsidR="00326845" w:rsidRDefault="00E5080C" w:rsidP="00E5080C">
      <w:pPr>
        <w:numPr>
          <w:ilvl w:val="0"/>
          <w:numId w:val="9"/>
        </w:numPr>
      </w:pPr>
      <w:r>
        <w:t>Municipio</w:t>
      </w:r>
      <w:r w:rsidR="00326845">
        <w:t>.</w:t>
      </w:r>
    </w:p>
    <w:p w:rsidR="00E5080C" w:rsidRDefault="00E5080C" w:rsidP="00E5080C">
      <w:pPr>
        <w:numPr>
          <w:ilvl w:val="0"/>
          <w:numId w:val="9"/>
        </w:numPr>
      </w:pPr>
      <w:r>
        <w:t>Signatura</w:t>
      </w:r>
    </w:p>
    <w:p w:rsidR="00326845" w:rsidRDefault="00E5080C" w:rsidP="00E5080C">
      <w:pPr>
        <w:numPr>
          <w:ilvl w:val="0"/>
          <w:numId w:val="9"/>
        </w:numPr>
      </w:pPr>
      <w:r>
        <w:t>Dimensiones</w:t>
      </w:r>
      <w:r w:rsidR="00326845">
        <w:t>.</w:t>
      </w:r>
    </w:p>
    <w:p w:rsidR="00326845" w:rsidRDefault="00326845" w:rsidP="00E5080C">
      <w:pPr>
        <w:numPr>
          <w:ilvl w:val="0"/>
          <w:numId w:val="9"/>
        </w:numPr>
      </w:pPr>
      <w:r>
        <w:t>Número de sellado</w:t>
      </w:r>
    </w:p>
    <w:p w:rsidR="00326845" w:rsidRDefault="00E5080C" w:rsidP="00E5080C">
      <w:pPr>
        <w:numPr>
          <w:ilvl w:val="0"/>
          <w:numId w:val="9"/>
        </w:numPr>
      </w:pPr>
      <w:r>
        <w:t>Colección</w:t>
      </w:r>
    </w:p>
    <w:p w:rsidR="00E5080C" w:rsidRDefault="00E5080C" w:rsidP="00E5080C">
      <w:pPr>
        <w:numPr>
          <w:ilvl w:val="0"/>
          <w:numId w:val="9"/>
        </w:numPr>
      </w:pPr>
      <w:r>
        <w:t>Tipo de documento.</w:t>
      </w:r>
    </w:p>
    <w:p w:rsidR="00E5080C" w:rsidRDefault="00E5080C" w:rsidP="00E5080C">
      <w:pPr>
        <w:numPr>
          <w:ilvl w:val="0"/>
          <w:numId w:val="9"/>
        </w:numPr>
      </w:pPr>
      <w:r>
        <w:t>Estado de conservación</w:t>
      </w:r>
    </w:p>
    <w:p w:rsidR="00E5080C" w:rsidRDefault="00E5080C" w:rsidP="00E5080C">
      <w:pPr>
        <w:numPr>
          <w:ilvl w:val="0"/>
          <w:numId w:val="9"/>
        </w:numPr>
      </w:pPr>
      <w:r>
        <w:t>Fechas</w:t>
      </w:r>
    </w:p>
    <w:p w:rsidR="00326845" w:rsidRDefault="00326845" w:rsidP="00E5080C">
      <w:pPr>
        <w:numPr>
          <w:ilvl w:val="0"/>
          <w:numId w:val="9"/>
        </w:numPr>
      </w:pPr>
      <w:r>
        <w:t>Notas, observaciones o palabra clave</w:t>
      </w:r>
    </w:p>
    <w:p w:rsidR="00326845" w:rsidRDefault="00326845" w:rsidP="00E5080C">
      <w:pPr>
        <w:numPr>
          <w:ilvl w:val="0"/>
          <w:numId w:val="9"/>
        </w:numPr>
      </w:pPr>
      <w:r>
        <w:t>Superficies</w:t>
      </w:r>
    </w:p>
    <w:p w:rsidR="00E5080C" w:rsidRDefault="00E5080C" w:rsidP="00E5080C"/>
    <w:p w:rsidR="00326845" w:rsidRDefault="00326845" w:rsidP="00E5080C">
      <w:r>
        <w:t xml:space="preserve">Una vez definida nuestra consulta, pulsamos el botón de </w:t>
      </w:r>
      <w:r w:rsidRPr="001818FB">
        <w:rPr>
          <w:b/>
        </w:rPr>
        <w:t>Buscar</w:t>
      </w:r>
      <w:r>
        <w:t xml:space="preserve"> </w:t>
      </w:r>
      <w:r w:rsidR="00AB2266" w:rsidRPr="00130C5D">
        <w:rPr>
          <w:noProof/>
        </w:rPr>
        <w:drawing>
          <wp:inline distT="0" distB="0" distL="0" distR="0">
            <wp:extent cx="228600" cy="228600"/>
            <wp:effectExtent l="0" t="0" r="0" b="0"/>
            <wp:docPr id="33" name="Imagen 33" descr="Busq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squeda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t xml:space="preserve"> y aparecerá una ventana con los resultados que satisfagan nuestros criterios de búsqueda.</w:t>
      </w:r>
    </w:p>
    <w:p w:rsidR="00326845" w:rsidRDefault="00326845" w:rsidP="00E5080C">
      <w:r w:rsidRPr="00304924">
        <w:t>Al introducir el nombre</w:t>
      </w:r>
      <w:r>
        <w:t xml:space="preserve"> del </w:t>
      </w:r>
      <w:r w:rsidR="00E5080C">
        <w:t>municipio</w:t>
      </w:r>
      <w:r w:rsidRPr="00304924">
        <w:t>, el sistema mostrará dinám</w:t>
      </w:r>
      <w:r w:rsidR="00E5080C">
        <w:t xml:space="preserve">icamente aquellos elementos de la lista de municipios históricos </w:t>
      </w:r>
      <w:r w:rsidRPr="00304924">
        <w:t xml:space="preserve">que satisfagan el criterio de búsqueda, permitiendo localizar </w:t>
      </w:r>
      <w:r>
        <w:t>nombres</w:t>
      </w:r>
      <w:r w:rsidRPr="00304924">
        <w:t xml:space="preserve"> cuya grafía no conocemos completamente. Sobre </w:t>
      </w:r>
      <w:r>
        <w:t>la lista</w:t>
      </w:r>
      <w:r w:rsidRPr="00304924">
        <w:t xml:space="preserve"> podemos elegir la opción deseada haciendo doble clic sobre el nombre. </w:t>
      </w:r>
    </w:p>
    <w:p w:rsidR="00B17173" w:rsidRDefault="00B17173" w:rsidP="00E5080C"/>
    <w:p w:rsidR="00E5080C" w:rsidRDefault="00AB2266" w:rsidP="00E5080C">
      <w:r>
        <w:rPr>
          <w:noProof/>
        </w:rPr>
        <w:drawing>
          <wp:anchor distT="0" distB="0" distL="114300" distR="114300" simplePos="0" relativeHeight="251657728" behindDoc="0" locked="0" layoutInCell="1" allowOverlap="1">
            <wp:simplePos x="0" y="0"/>
            <wp:positionH relativeFrom="column">
              <wp:posOffset>0</wp:posOffset>
            </wp:positionH>
            <wp:positionV relativeFrom="paragraph">
              <wp:posOffset>55880</wp:posOffset>
            </wp:positionV>
            <wp:extent cx="1485900" cy="1095375"/>
            <wp:effectExtent l="0" t="0" r="0" b="0"/>
            <wp:wrapSquare wrapText="bothSides"/>
            <wp:docPr id="66" name="Imagen 15" descr="06 - Busqueda dinamica de municip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 Busqueda dinamica de municipio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590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080C">
        <w:t xml:space="preserve">Si previamente hemos seleccionado una Provincia, se mostrarán exclusivamente los municipios de esta provincia.  Si marcamos la casilla </w:t>
      </w:r>
      <w:r w:rsidR="00E5080C" w:rsidRPr="00E5080C">
        <w:rPr>
          <w:i/>
        </w:rPr>
        <w:t>Actuales</w:t>
      </w:r>
      <w:r w:rsidR="00E5080C">
        <w:t>, en la lista de municipios aparecerán sólo aquellos que existan actualmente. Por último, introduciendo un número de sellado en el cuadro de municipios, el sistema lo interpretará como un número de sellado, y mostrará el correspondiente documento.</w:t>
      </w:r>
    </w:p>
    <w:p w:rsidR="00E5080C" w:rsidRDefault="00E5080C" w:rsidP="00E5080C"/>
    <w:p w:rsidR="00326845" w:rsidRPr="00304924" w:rsidRDefault="00326845" w:rsidP="00326845">
      <w:pPr>
        <w:spacing w:line="360" w:lineRule="auto"/>
        <w:rPr>
          <w:rFonts w:ascii="Verdana" w:hAnsi="Verdana"/>
          <w:szCs w:val="22"/>
        </w:rPr>
      </w:pPr>
    </w:p>
    <w:p w:rsidR="00326845" w:rsidRDefault="00326845" w:rsidP="00326845">
      <w:pPr>
        <w:spacing w:line="360" w:lineRule="auto"/>
        <w:rPr>
          <w:rFonts w:ascii="Verdana" w:hAnsi="Verdana"/>
          <w:szCs w:val="22"/>
        </w:rPr>
      </w:pPr>
    </w:p>
    <w:p w:rsidR="00326845" w:rsidRDefault="00326845" w:rsidP="00B17173">
      <w:pPr>
        <w:pStyle w:val="Ttulo3"/>
      </w:pPr>
      <w:bookmarkStart w:id="6" w:name="_Toc298772294"/>
      <w:r w:rsidRPr="001818FB">
        <w:lastRenderedPageBreak/>
        <w:t xml:space="preserve">Búsqueda </w:t>
      </w:r>
      <w:r>
        <w:t>geográfica</w:t>
      </w:r>
      <w:bookmarkEnd w:id="6"/>
    </w:p>
    <w:p w:rsidR="00B17173" w:rsidRDefault="00B17173" w:rsidP="00B17173"/>
    <w:p w:rsidR="00326845" w:rsidRDefault="00B17173" w:rsidP="00B17173">
      <w:r>
        <w:t>Toda la documentación de cartoteca se encuentra georreferenciada sobre cartografía del MTN25 en EPSG:23030. Por tanto podemos hacer consultas de carácter geográfico, obteniendo los documentos que describen los lugares que geométricamente podemos definir.</w:t>
      </w:r>
    </w:p>
    <w:p w:rsidR="00B17173" w:rsidRDefault="00B17173" w:rsidP="00B17173"/>
    <w:p w:rsidR="00326845" w:rsidRDefault="00AB2266" w:rsidP="00B17173">
      <w:r>
        <w:rPr>
          <w:noProof/>
        </w:rPr>
        <w:drawing>
          <wp:anchor distT="0" distB="0" distL="114300" distR="114300" simplePos="0" relativeHeight="251658752" behindDoc="0" locked="0" layoutInCell="1" allowOverlap="1">
            <wp:simplePos x="0" y="0"/>
            <wp:positionH relativeFrom="column">
              <wp:posOffset>3810</wp:posOffset>
            </wp:positionH>
            <wp:positionV relativeFrom="paragraph">
              <wp:posOffset>3175</wp:posOffset>
            </wp:positionV>
            <wp:extent cx="1219200" cy="2867025"/>
            <wp:effectExtent l="0" t="0" r="0" b="0"/>
            <wp:wrapSquare wrapText="bothSides"/>
            <wp:docPr id="65" name="Imagen 16" descr="07 - Consultas geo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7 - Consultas geografica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26845">
        <w:t>La ventana de búsquedas geográficas permite definir el entorno en el cual se realizará la búsqueda, mediante las coordenadas máximas y mínimas o mediante una coordenada y un radio. Las coordenadas pueden introducirse en geográficas sobre WGS84 o en UTM Huso 30 extendido sobre ED50. El radio se mide en kilómetros.</w:t>
      </w:r>
    </w:p>
    <w:p w:rsidR="00326845" w:rsidRDefault="00326845" w:rsidP="00B17173">
      <w:r>
        <w:t>Opcionalmente podemos definir la zona que queremos consultar ut</w:t>
      </w:r>
      <w:r w:rsidR="00B17173">
        <w:t>ilizando un visor cartográfico, que utilizará como mapa base el raster que hayamos definido previamente en la pantalla de configuración.</w:t>
      </w:r>
    </w:p>
    <w:p w:rsidR="00B17173" w:rsidRDefault="00B17173" w:rsidP="00B17173">
      <w:r>
        <w:t xml:space="preserve">En la barra de herramientas disponemos también de una calculadora geodésica, que nos permite trabajar con coordenadas en otros husos del territorio español,  </w:t>
      </w:r>
      <w:r w:rsidR="00C67504">
        <w:t>realizando previamente la conversión con su ayuda.</w:t>
      </w:r>
    </w:p>
    <w:p w:rsidR="00B17173" w:rsidRDefault="00B17173" w:rsidP="00B17173"/>
    <w:p w:rsidR="00B17173" w:rsidRDefault="00B17173" w:rsidP="00B17173"/>
    <w:p w:rsidR="00B17173" w:rsidRDefault="00B17173" w:rsidP="00B17173"/>
    <w:p w:rsidR="00B17173" w:rsidRDefault="00B17173" w:rsidP="00B17173"/>
    <w:p w:rsidR="00B17173" w:rsidRDefault="00B17173" w:rsidP="00B17173"/>
    <w:p w:rsidR="00B17173" w:rsidRDefault="00B17173" w:rsidP="00B17173"/>
    <w:p w:rsidR="00B17173" w:rsidRDefault="00B17173" w:rsidP="00B17173"/>
    <w:p w:rsidR="00B17173" w:rsidRDefault="00B17173" w:rsidP="00B17173"/>
    <w:p w:rsidR="00B17173" w:rsidRDefault="00B17173" w:rsidP="00B17173"/>
    <w:p w:rsidR="00B17173" w:rsidRDefault="00B17173" w:rsidP="00B17173">
      <w:r>
        <w:t>Cuando se realizaron los procesos de georreferenciación de los documentos del Archivo documental, se definieron vectorialmente unas zonas que encierran la parte del documento que contiene la cartografía, separándola del resto de la información marginal.</w:t>
      </w:r>
    </w:p>
    <w:p w:rsidR="00B17173" w:rsidRDefault="00B17173" w:rsidP="00B17173"/>
    <w:p w:rsidR="00B17173" w:rsidRDefault="00AB2266" w:rsidP="00B17173">
      <w:pPr>
        <w:jc w:val="center"/>
      </w:pPr>
      <w:r>
        <w:rPr>
          <w:noProof/>
        </w:rPr>
        <w:drawing>
          <wp:inline distT="0" distB="0" distL="0" distR="0">
            <wp:extent cx="4019550" cy="2876550"/>
            <wp:effectExtent l="0" t="0" r="0" b="0"/>
            <wp:docPr id="34" name="Imagen 34" descr="Documento g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cumento ge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19550" cy="2876550"/>
                    </a:xfrm>
                    <a:prstGeom prst="rect">
                      <a:avLst/>
                    </a:prstGeom>
                    <a:noFill/>
                    <a:ln>
                      <a:noFill/>
                    </a:ln>
                  </pic:spPr>
                </pic:pic>
              </a:graphicData>
            </a:graphic>
          </wp:inline>
        </w:drawing>
      </w:r>
    </w:p>
    <w:p w:rsidR="00B17173" w:rsidRDefault="00B17173" w:rsidP="00B17173"/>
    <w:p w:rsidR="00B17173" w:rsidRDefault="00B17173" w:rsidP="00B17173">
      <w:r>
        <w:t>De esta manera, podemos comprobar si dada una coordenada, esta se encuentra dentro del documento sólo o si además se encuentra en una zona donde hay cartografía definida. Esto nos permite obtener resultados más precisos.</w:t>
      </w:r>
    </w:p>
    <w:p w:rsidR="00326845" w:rsidRDefault="00326845" w:rsidP="00326845">
      <w:pPr>
        <w:spacing w:line="360" w:lineRule="auto"/>
        <w:rPr>
          <w:rFonts w:ascii="Verdana" w:hAnsi="Verdana"/>
          <w:szCs w:val="22"/>
        </w:rPr>
      </w:pPr>
    </w:p>
    <w:p w:rsidR="00C67504" w:rsidRDefault="00326845" w:rsidP="00C67504">
      <w:pPr>
        <w:pStyle w:val="Ttulo3"/>
      </w:pPr>
      <w:r>
        <w:rPr>
          <w:sz w:val="22"/>
        </w:rPr>
        <w:br w:type="page"/>
      </w:r>
      <w:bookmarkStart w:id="7" w:name="_Toc298772295"/>
      <w:r w:rsidR="00A26317">
        <w:lastRenderedPageBreak/>
        <w:t>Visor Cartográfico</w:t>
      </w:r>
      <w:bookmarkEnd w:id="7"/>
    </w:p>
    <w:p w:rsidR="00C67504" w:rsidRDefault="00C67504" w:rsidP="00326845">
      <w:pPr>
        <w:rPr>
          <w:rFonts w:ascii="Verdana" w:hAnsi="Verdana"/>
          <w:szCs w:val="22"/>
        </w:rPr>
      </w:pPr>
    </w:p>
    <w:p w:rsidR="00C67504" w:rsidRDefault="00C67504" w:rsidP="00C67504">
      <w:r>
        <w:t>Esta herramienta proporciona un sencillo visor de cartografía sobre le cual podemos desplazarnos sobre al mapa que hayamos definido como mapa base en el panel de configuración. Podemos hacer zoom y panning y disponemos de una herramienta de búsqueda de topónimos de entidades locales, con un funcionamiento de búsqueda dinámica similar a la búsqueda por municipios.</w:t>
      </w:r>
    </w:p>
    <w:p w:rsidR="00C67504" w:rsidRDefault="00C67504" w:rsidP="00C67504">
      <w:r>
        <w:t>El visor nos aporta información de las coordenadas máximas y mínimas de la zona que estamos visualizando en pantalla</w:t>
      </w:r>
    </w:p>
    <w:p w:rsidR="00C67504" w:rsidRDefault="00C67504" w:rsidP="00C67504"/>
    <w:p w:rsidR="00C67504" w:rsidRDefault="00AB2266" w:rsidP="00C67504">
      <w:pPr>
        <w:jc w:val="center"/>
      </w:pPr>
      <w:r w:rsidRPr="00C67504">
        <w:rPr>
          <w:noProof/>
        </w:rPr>
        <w:drawing>
          <wp:inline distT="0" distB="0" distL="0" distR="0">
            <wp:extent cx="5191125" cy="3267075"/>
            <wp:effectExtent l="0" t="0" r="0" b="0"/>
            <wp:docPr id="35" name="Imagen 35" descr="08 - Visor cartogra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08 - Visor cartografic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267075"/>
                    </a:xfrm>
                    <a:prstGeom prst="rect">
                      <a:avLst/>
                    </a:prstGeom>
                    <a:noFill/>
                    <a:ln>
                      <a:noFill/>
                    </a:ln>
                  </pic:spPr>
                </pic:pic>
              </a:graphicData>
            </a:graphic>
          </wp:inline>
        </w:drawing>
      </w:r>
    </w:p>
    <w:p w:rsidR="00C67504" w:rsidRDefault="00C67504" w:rsidP="00C67504"/>
    <w:p w:rsidR="00671F2D" w:rsidRDefault="00671F2D" w:rsidP="00326845">
      <w:pPr>
        <w:rPr>
          <w:rFonts w:ascii="Verdana" w:hAnsi="Verdana"/>
          <w:szCs w:val="22"/>
        </w:rPr>
      </w:pPr>
    </w:p>
    <w:p w:rsidR="00671F2D" w:rsidRDefault="00AB2266" w:rsidP="00671F2D">
      <w:pPr>
        <w:rPr>
          <w:b/>
        </w:rPr>
      </w:pPr>
      <w:r>
        <w:rPr>
          <w:noProof/>
        </w:rPr>
        <w:drawing>
          <wp:anchor distT="0" distB="0" distL="114300" distR="114300" simplePos="0" relativeHeight="251659776" behindDoc="0" locked="0" layoutInCell="1" allowOverlap="1">
            <wp:simplePos x="0" y="0"/>
            <wp:positionH relativeFrom="column">
              <wp:posOffset>2057400</wp:posOffset>
            </wp:positionH>
            <wp:positionV relativeFrom="paragraph">
              <wp:posOffset>135255</wp:posOffset>
            </wp:positionV>
            <wp:extent cx="304800" cy="304800"/>
            <wp:effectExtent l="0" t="0" r="0" b="0"/>
            <wp:wrapSquare wrapText="bothSides"/>
            <wp:docPr id="64" name="Imagen 18" descr="pizarra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zarra_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F2D">
        <w:t>Una vez ubicados sobre la zona de la que queremos obtener información, pulsamos sobre el botón</w:t>
      </w:r>
      <w:r w:rsidR="00671F2D" w:rsidRPr="00130C5D">
        <w:rPr>
          <w:b/>
        </w:rPr>
        <w:t xml:space="preserve"> </w:t>
      </w:r>
      <w:r w:rsidR="00671F2D">
        <w:rPr>
          <w:b/>
        </w:rPr>
        <w:t xml:space="preserve"> </w:t>
      </w:r>
    </w:p>
    <w:p w:rsidR="00C67504" w:rsidRDefault="00671F2D" w:rsidP="00671F2D">
      <w:r w:rsidRPr="00130C5D">
        <w:rPr>
          <w:b/>
        </w:rPr>
        <w:t>Documentos presentes en la vista</w:t>
      </w:r>
      <w:r>
        <w:t xml:space="preserve"> mostrándonos una ventana de resultados.</w:t>
      </w:r>
    </w:p>
    <w:p w:rsidR="00671F2D" w:rsidRDefault="00671F2D" w:rsidP="00671F2D"/>
    <w:p w:rsidR="00326845" w:rsidRDefault="00671F2D" w:rsidP="00671F2D">
      <w:pPr>
        <w:pStyle w:val="Ttulo3"/>
      </w:pPr>
      <w:r>
        <w:br w:type="page"/>
      </w:r>
      <w:bookmarkStart w:id="8" w:name="_Toc298772296"/>
      <w:r w:rsidR="00326845" w:rsidRPr="002F75BD">
        <w:lastRenderedPageBreak/>
        <w:t>Panel de resultados</w:t>
      </w:r>
      <w:bookmarkEnd w:id="8"/>
    </w:p>
    <w:p w:rsidR="00326845" w:rsidRPr="002F75BD" w:rsidRDefault="00326845" w:rsidP="00326845">
      <w:pPr>
        <w:rPr>
          <w:rFonts w:ascii="Verdana" w:hAnsi="Verdana"/>
          <w:b/>
          <w:u w:val="single"/>
        </w:rPr>
      </w:pPr>
    </w:p>
    <w:p w:rsidR="00326845" w:rsidRPr="0036517E" w:rsidRDefault="00326845" w:rsidP="009D54AF">
      <w:r w:rsidRPr="0036517E">
        <w:t>Cuando se realiza una búsqueda, aparece una ventana con el resultado de nuestra consulta. La ventana permite ver toda la documentación que satisface los criterios de la búsqueda. Haciendo doble clic sobre cada uno de los resultados podemos acceder a la información pormenorizada del documento. Si dispone de información digitalizada, desde aquí también podemos lanzar el documento digital.</w:t>
      </w:r>
    </w:p>
    <w:p w:rsidR="00326845" w:rsidRDefault="00326845" w:rsidP="009D54AF">
      <w:r w:rsidRPr="0036517E">
        <w:t>Por cada consulta que hagamos aparecerá una ventana de resultados. Desde el menú Ventana podemos gestionar nuestras ventanas de resultados.</w:t>
      </w:r>
    </w:p>
    <w:p w:rsidR="00671F2D" w:rsidRDefault="00671F2D" w:rsidP="009D54AF"/>
    <w:p w:rsidR="00326845" w:rsidRDefault="00AB2266" w:rsidP="009D54AF">
      <w:pPr>
        <w:jc w:val="center"/>
        <w:rPr>
          <w:rFonts w:ascii="Verdana" w:hAnsi="Verdana"/>
          <w:szCs w:val="22"/>
        </w:rPr>
      </w:pPr>
      <w:r w:rsidRPr="00101724">
        <w:rPr>
          <w:rFonts w:ascii="Verdana" w:hAnsi="Verdana"/>
          <w:noProof/>
          <w:szCs w:val="22"/>
        </w:rPr>
        <w:drawing>
          <wp:inline distT="0" distB="0" distL="0" distR="0">
            <wp:extent cx="4352925" cy="3257550"/>
            <wp:effectExtent l="0" t="0" r="0" b="0"/>
            <wp:docPr id="36" name="Imagen 36" descr="20 - Panel resultados -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0 - Panel resultados - Todo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52925" cy="3257550"/>
                    </a:xfrm>
                    <a:prstGeom prst="rect">
                      <a:avLst/>
                    </a:prstGeom>
                    <a:noFill/>
                    <a:ln>
                      <a:noFill/>
                    </a:ln>
                  </pic:spPr>
                </pic:pic>
              </a:graphicData>
            </a:graphic>
          </wp:inline>
        </w:drawing>
      </w:r>
    </w:p>
    <w:p w:rsidR="00326845" w:rsidRDefault="00326845" w:rsidP="009D54AF">
      <w:pPr>
        <w:rPr>
          <w:rFonts w:ascii="Verdana" w:hAnsi="Verdana"/>
          <w:sz w:val="20"/>
          <w:szCs w:val="20"/>
        </w:rPr>
      </w:pPr>
    </w:p>
    <w:p w:rsidR="00326845" w:rsidRDefault="00326845" w:rsidP="009D54AF">
      <w:r>
        <w:t xml:space="preserve">La ventana de resultados dispone de </w:t>
      </w:r>
      <w:r w:rsidR="009D54AF">
        <w:t>tres</w:t>
      </w:r>
      <w:r>
        <w:t xml:space="preserve"> vistas: una en la que muestra todos los resultados tabulados de la consulta</w:t>
      </w:r>
      <w:r w:rsidR="009D54AF">
        <w:t xml:space="preserve">, </w:t>
      </w:r>
      <w:r>
        <w:t xml:space="preserve"> otra vista en la que muestra para un determinado documento el valor de todos sus atributos</w:t>
      </w:r>
      <w:r w:rsidR="009D54AF">
        <w:t xml:space="preserve"> y una vista de miniaturas en la que aparecen si están disponibles una pequeña reproducción del documento</w:t>
      </w:r>
      <w:r>
        <w:t>. En la parte inferior tenemos información de</w:t>
      </w:r>
      <w:r w:rsidR="009D54AF">
        <w:t>l número de resultados obtenidos</w:t>
      </w:r>
      <w:r w:rsidR="00AF6D8C">
        <w:t xml:space="preserve"> y el de documentos seleccionados.</w:t>
      </w:r>
      <w:r w:rsidR="0054325E" w:rsidRPr="0054325E">
        <w:t xml:space="preserve"> </w:t>
      </w:r>
    </w:p>
    <w:p w:rsidR="003D7C63" w:rsidRDefault="00326845" w:rsidP="009D54AF">
      <w:r>
        <w:t xml:space="preserve">Desde la ventana de resultados </w:t>
      </w:r>
      <w:r w:rsidR="003D7C63">
        <w:t>el programa puede</w:t>
      </w:r>
      <w:r>
        <w:t xml:space="preserve"> realizar diversas funciones: </w:t>
      </w:r>
    </w:p>
    <w:p w:rsidR="0054325E" w:rsidRDefault="0054325E" w:rsidP="009D54AF"/>
    <w:tbl>
      <w:tblPr>
        <w:tblStyle w:val="Tablaconcuadrcula"/>
        <w:tblW w:w="0" w:type="auto"/>
        <w:jc w:val="center"/>
        <w:tblLook w:val="01E0" w:firstRow="1" w:lastRow="1" w:firstColumn="1" w:lastColumn="1" w:noHBand="0" w:noVBand="0"/>
      </w:tblPr>
      <w:tblGrid>
        <w:gridCol w:w="648"/>
        <w:gridCol w:w="6660"/>
      </w:tblGrid>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37" name="Imagen 37"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Visualizar imagen escaneada</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38" name="Imagen 38" descr="España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spaña_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Visualizar imagen georreferenciada</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39" name="Imagen 39" descr="spain%20crop%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pain%20crop%2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Visualizar imagen georreferenciada sobre GIS. (Actualmente sobre GM)</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40" name="Imagen 40" descr="pr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ri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Imprimir resultado de la consulta</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41" name="Imagen 41" descr="metadato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etadatos_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Generar metadatos de los documentos seleccionados</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42" name="Imagen 42" descr="Guardar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uardar_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Exportar documentos a una carpeta</w:t>
            </w:r>
          </w:p>
        </w:tc>
      </w:tr>
      <w:tr w:rsidR="0054325E">
        <w:trPr>
          <w:trHeight w:val="397"/>
          <w:jc w:val="center"/>
        </w:trPr>
        <w:tc>
          <w:tcPr>
            <w:tcW w:w="648" w:type="dxa"/>
            <w:vAlign w:val="center"/>
          </w:tcPr>
          <w:p w:rsidR="0054325E" w:rsidRDefault="00AB2266" w:rsidP="0054325E">
            <w:pPr>
              <w:jc w:val="left"/>
            </w:pPr>
            <w:r>
              <w:rPr>
                <w:noProof/>
              </w:rPr>
              <w:drawing>
                <wp:inline distT="0" distB="0" distL="0" distR="0">
                  <wp:extent cx="228600" cy="228600"/>
                  <wp:effectExtent l="0" t="0" r="0" b="0"/>
                  <wp:docPr id="43" name="Imagen 43" descr="columns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olumns_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54325E" w:rsidRDefault="00FA497E" w:rsidP="0054325E">
            <w:pPr>
              <w:jc w:val="left"/>
            </w:pPr>
            <w:r>
              <w:t>Seleccionar las columnas visibles en la ventana de resultados</w:t>
            </w:r>
          </w:p>
        </w:tc>
      </w:tr>
      <w:tr w:rsidR="0054325E">
        <w:trPr>
          <w:trHeight w:val="397"/>
          <w:jc w:val="center"/>
        </w:trPr>
        <w:tc>
          <w:tcPr>
            <w:tcW w:w="648" w:type="dxa"/>
            <w:vAlign w:val="center"/>
          </w:tcPr>
          <w:p w:rsidR="0054325E" w:rsidRDefault="00AB2266" w:rsidP="0054325E">
            <w:pPr>
              <w:jc w:val="left"/>
            </w:pPr>
            <w:r>
              <w:rPr>
                <w:noProof/>
              </w:rPr>
              <w:drawing>
                <wp:inline distT="0" distB="0" distL="0" distR="0">
                  <wp:extent cx="228600" cy="228600"/>
                  <wp:effectExtent l="0" t="0" r="0" b="0"/>
                  <wp:docPr id="44" name="Imagen 44" descr="Refrescar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frescar_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54325E" w:rsidRDefault="00FA497E" w:rsidP="0054325E">
            <w:pPr>
              <w:jc w:val="left"/>
            </w:pPr>
            <w:r>
              <w:t>Actualizar consulta</w:t>
            </w:r>
          </w:p>
        </w:tc>
      </w:tr>
      <w:tr w:rsidR="0054325E">
        <w:trPr>
          <w:trHeight w:val="397"/>
          <w:jc w:val="center"/>
        </w:trPr>
        <w:tc>
          <w:tcPr>
            <w:tcW w:w="648" w:type="dxa"/>
            <w:vAlign w:val="center"/>
          </w:tcPr>
          <w:p w:rsidR="0054325E" w:rsidRDefault="00AB2266" w:rsidP="0054325E">
            <w:pPr>
              <w:jc w:val="left"/>
            </w:pPr>
            <w:r>
              <w:rPr>
                <w:noProof/>
              </w:rPr>
              <w:drawing>
                <wp:inline distT="0" distB="0" distL="0" distR="0">
                  <wp:extent cx="228600" cy="228600"/>
                  <wp:effectExtent l="0" t="0" r="0" b="0"/>
                  <wp:docPr id="45" name="Imagen 45" descr="GenerarCSV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enerarCSV_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54325E" w:rsidRDefault="00FA497E" w:rsidP="0054325E">
            <w:pPr>
              <w:jc w:val="left"/>
            </w:pPr>
            <w:r>
              <w:t>Exportar resultados a formato CSV</w:t>
            </w:r>
          </w:p>
        </w:tc>
      </w:tr>
      <w:tr w:rsidR="003D7C63">
        <w:trPr>
          <w:trHeight w:val="397"/>
          <w:jc w:val="center"/>
        </w:trPr>
        <w:tc>
          <w:tcPr>
            <w:tcW w:w="648" w:type="dxa"/>
            <w:vAlign w:val="center"/>
          </w:tcPr>
          <w:p w:rsidR="003D7C63" w:rsidRDefault="00AB2266" w:rsidP="0054325E">
            <w:pPr>
              <w:jc w:val="left"/>
            </w:pPr>
            <w:r>
              <w:rPr>
                <w:noProof/>
              </w:rPr>
              <w:drawing>
                <wp:inline distT="0" distB="0" distL="0" distR="0">
                  <wp:extent cx="228600" cy="228600"/>
                  <wp:effectExtent l="0" t="0" r="0" b="0"/>
                  <wp:docPr id="46" name="Imagen 46" descr="Carrito_Añadir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arrito_Añadir_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6660" w:type="dxa"/>
            <w:vAlign w:val="center"/>
          </w:tcPr>
          <w:p w:rsidR="003D7C63" w:rsidRDefault="00FA497E" w:rsidP="0054325E">
            <w:pPr>
              <w:jc w:val="left"/>
            </w:pPr>
            <w:r>
              <w:t>Añadir elementos seleccionados al carrito</w:t>
            </w:r>
          </w:p>
        </w:tc>
      </w:tr>
    </w:tbl>
    <w:p w:rsidR="00AF6D8C" w:rsidRDefault="00C909DB" w:rsidP="00FA497E">
      <w:r>
        <w:lastRenderedPageBreak/>
        <w:t>En ocasiones  es necesario realizar varias búsquedas con criterios muy distintos</w:t>
      </w:r>
      <w:r w:rsidR="00AF6D8C">
        <w:t>, como por ejemplo combinando resultados de varios municipios distintos.</w:t>
      </w:r>
      <w:r>
        <w:t xml:space="preserve"> En esos casos podemos utilizar el botón del carro de la compra para añadir todos o algunos de los resultados de cada consulta a un panel de resultados global (el carro de la compra), desde el que podremos realizar con posterioridad </w:t>
      </w:r>
      <w:r w:rsidR="00AF6D8C">
        <w:t>todas las operaciones. Visualización, impresión de metadatos, exportación…</w:t>
      </w:r>
    </w:p>
    <w:p w:rsidR="00AF6D8C" w:rsidRDefault="00AF6D8C" w:rsidP="00C909DB">
      <w:pPr>
        <w:jc w:val="left"/>
      </w:pPr>
    </w:p>
    <w:p w:rsidR="00AF6D8C" w:rsidRDefault="00AF6D8C" w:rsidP="00FA497E">
      <w:r>
        <w:t>Podemos configurar un visor GIS externo, de modo que en el caso de que un documento tenga varios documentos georreferenciados, podamos abrirlos todos conjuntamente. Actualmente el sistema está preparado para trabajar con Global Mapper. Esta acción se activa automáticamente al seleccionar varios documentos a la vez o al seleccionar uno que tenga varios documentos asociados.</w:t>
      </w:r>
    </w:p>
    <w:p w:rsidR="00AF6D8C" w:rsidRDefault="00AF6D8C" w:rsidP="00FA497E"/>
    <w:p w:rsidR="00326845" w:rsidRDefault="00AF6D8C" w:rsidP="00FA497E">
      <w:r>
        <w:t>Desde el menú Documentación → Resultado de la consulta, podemos acceder a las funciones presentes en el Panel de Resultados y a otras funciones extras.</w:t>
      </w:r>
    </w:p>
    <w:p w:rsidR="00101724" w:rsidRDefault="00101724" w:rsidP="00FA497E"/>
    <w:p w:rsidR="00326845" w:rsidRDefault="00326845" w:rsidP="00FA497E">
      <w:r>
        <w:t>La vista de detalle ofrece la información</w:t>
      </w:r>
      <w:r w:rsidR="00C909DB">
        <w:t xml:space="preserve"> de todos los atributos</w:t>
      </w:r>
      <w:r>
        <w:t xml:space="preserve"> disponible</w:t>
      </w:r>
      <w:r w:rsidR="00C909DB">
        <w:t>s</w:t>
      </w:r>
      <w:r>
        <w:t xml:space="preserve"> del documento seleccionado.</w:t>
      </w:r>
      <w:r w:rsidR="00C909DB">
        <w:t xml:space="preserve"> También podemos ver la documentación ráster, JPG y ECW, que se dispone del documento.</w:t>
      </w:r>
    </w:p>
    <w:p w:rsidR="00C909DB" w:rsidRDefault="00C909DB" w:rsidP="00C909DB"/>
    <w:p w:rsidR="00326845" w:rsidRDefault="00AB2266" w:rsidP="00C909DB">
      <w:pPr>
        <w:jc w:val="center"/>
      </w:pPr>
      <w:r>
        <w:rPr>
          <w:noProof/>
        </w:rPr>
        <w:drawing>
          <wp:inline distT="0" distB="0" distL="0" distR="0">
            <wp:extent cx="5705475" cy="4286250"/>
            <wp:effectExtent l="0" t="0" r="0" b="0"/>
            <wp:docPr id="47" name="Imagen 47" descr="21 - Panel resultados -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1 - Panel resultados - Detal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475" cy="4286250"/>
                    </a:xfrm>
                    <a:prstGeom prst="rect">
                      <a:avLst/>
                    </a:prstGeom>
                    <a:noFill/>
                    <a:ln>
                      <a:noFill/>
                    </a:ln>
                  </pic:spPr>
                </pic:pic>
              </a:graphicData>
            </a:graphic>
          </wp:inline>
        </w:drawing>
      </w:r>
    </w:p>
    <w:p w:rsidR="00326845" w:rsidRDefault="00326845" w:rsidP="00C909DB"/>
    <w:p w:rsidR="00FA497E" w:rsidRDefault="00FA497E" w:rsidP="00C909DB">
      <w:r>
        <w:t>Si en la parte inferior derecha las imágenes aparecen en color rojo, significa que no son accesibles</w:t>
      </w:r>
      <w:r w:rsidR="00CC4467">
        <w:t>, y que deberemos configurar nuestro repositorio de imágenes desde el panel de control. Desde esta ventana también podemos arrastrar los resultados sobre un programa de consulta que admita funciones de Drag&amp;Drop.</w:t>
      </w:r>
    </w:p>
    <w:p w:rsidR="00CC4467" w:rsidRDefault="00CC4467" w:rsidP="00C909DB"/>
    <w:p w:rsidR="00CC4467" w:rsidRDefault="00CC4467" w:rsidP="00C909DB">
      <w:r>
        <w:t>Si disponemos de permisos de edición, también podemos editar los atributos del documento o consultar directamente la carpeta donde están almacenadas las imágenes. Con las flechas de la parte superior derecha, podremos desplazarnos entre registros.</w:t>
      </w:r>
    </w:p>
    <w:p w:rsidR="00CC4467" w:rsidRDefault="00CC4467" w:rsidP="00C909DB"/>
    <w:p w:rsidR="00C909DB" w:rsidRDefault="00C909DB" w:rsidP="00C909DB">
      <w:r>
        <w:lastRenderedPageBreak/>
        <w:t>Por último desde la ventana de miniaturas podemos acceder a una pequeña reproducción del documento, que nos puede ayudar a identificarlo de un vistazo en ciertas búsquedas.</w:t>
      </w:r>
    </w:p>
    <w:p w:rsidR="00CC4467" w:rsidRDefault="00CC4467" w:rsidP="00C909DB">
      <w:r>
        <w:t>Al hacer doble clic sobre una miniatura, aparecerán los atributos del documento.</w:t>
      </w:r>
    </w:p>
    <w:p w:rsidR="00CC4467" w:rsidRDefault="00CC4467" w:rsidP="00C909DB"/>
    <w:p w:rsidR="00C909DB" w:rsidRDefault="00C909DB" w:rsidP="00C909DB"/>
    <w:p w:rsidR="00C909DB" w:rsidRDefault="00AB2266" w:rsidP="00C909DB">
      <w:pPr>
        <w:jc w:val="center"/>
      </w:pPr>
      <w:r>
        <w:rPr>
          <w:noProof/>
        </w:rPr>
        <w:drawing>
          <wp:inline distT="0" distB="0" distL="0" distR="0">
            <wp:extent cx="5819775" cy="4381500"/>
            <wp:effectExtent l="0" t="0" r="0" b="0"/>
            <wp:docPr id="48" name="Imagen 48" descr="11 - Panel resultados - Minia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11 - Panel resultados - Miniatura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9775" cy="4381500"/>
                    </a:xfrm>
                    <a:prstGeom prst="rect">
                      <a:avLst/>
                    </a:prstGeom>
                    <a:noFill/>
                    <a:ln>
                      <a:noFill/>
                    </a:ln>
                  </pic:spPr>
                </pic:pic>
              </a:graphicData>
            </a:graphic>
          </wp:inline>
        </w:drawing>
      </w:r>
    </w:p>
    <w:p w:rsidR="00C909DB" w:rsidRDefault="00C909DB" w:rsidP="00326845">
      <w:pPr>
        <w:spacing w:line="360" w:lineRule="auto"/>
        <w:rPr>
          <w:rFonts w:ascii="Verdana" w:hAnsi="Verdana"/>
          <w:szCs w:val="22"/>
        </w:rPr>
      </w:pPr>
    </w:p>
    <w:p w:rsidR="00CC4467" w:rsidRDefault="00CC4467" w:rsidP="00326845">
      <w:pPr>
        <w:spacing w:line="360" w:lineRule="auto"/>
        <w:rPr>
          <w:rFonts w:ascii="Verdana" w:hAnsi="Verdana"/>
          <w:szCs w:val="22"/>
        </w:rPr>
      </w:pPr>
    </w:p>
    <w:p w:rsidR="00326845" w:rsidRDefault="00C909DB" w:rsidP="00326845">
      <w:pPr>
        <w:spacing w:line="360" w:lineRule="auto"/>
        <w:rPr>
          <w:rFonts w:ascii="Verdana" w:hAnsi="Verdana"/>
          <w:szCs w:val="22"/>
        </w:rPr>
      </w:pPr>
      <w:r>
        <w:br w:type="page"/>
      </w:r>
      <w:r w:rsidR="00AB2266">
        <w:rPr>
          <w:noProof/>
        </w:rPr>
        <w:lastRenderedPageBreak/>
        <w:drawing>
          <wp:anchor distT="0" distB="0" distL="114300" distR="114300" simplePos="0" relativeHeight="251653632" behindDoc="1" locked="0" layoutInCell="1" allowOverlap="1">
            <wp:simplePos x="0" y="0"/>
            <wp:positionH relativeFrom="column">
              <wp:posOffset>5143500</wp:posOffset>
            </wp:positionH>
            <wp:positionV relativeFrom="paragraph">
              <wp:posOffset>154305</wp:posOffset>
            </wp:positionV>
            <wp:extent cx="1219200" cy="1219200"/>
            <wp:effectExtent l="0" t="0" r="0" b="0"/>
            <wp:wrapTight wrapText="bothSides">
              <wp:wrapPolygon edited="0">
                <wp:start x="8438" y="3038"/>
                <wp:lineTo x="5738" y="4050"/>
                <wp:lineTo x="0" y="7763"/>
                <wp:lineTo x="0" y="11138"/>
                <wp:lineTo x="1350" y="14513"/>
                <wp:lineTo x="6750" y="17550"/>
                <wp:lineTo x="7425" y="18225"/>
                <wp:lineTo x="13838" y="18225"/>
                <wp:lineTo x="18900" y="15188"/>
                <wp:lineTo x="19238" y="14513"/>
                <wp:lineTo x="20588" y="9788"/>
                <wp:lineTo x="20925" y="8100"/>
                <wp:lineTo x="15525" y="4388"/>
                <wp:lineTo x="12825" y="3038"/>
                <wp:lineTo x="8438" y="3038"/>
              </wp:wrapPolygon>
            </wp:wrapTight>
            <wp:docPr id="63" name="Imagen 3" descr="Informe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rme_1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6845" w:rsidRPr="002F75BD" w:rsidRDefault="00326845" w:rsidP="00A94B5D">
      <w:pPr>
        <w:pStyle w:val="Ttulo3"/>
      </w:pPr>
      <w:bookmarkStart w:id="9" w:name="_Toc298772297"/>
      <w:r w:rsidRPr="002F75BD">
        <w:t>Informes</w:t>
      </w:r>
      <w:bookmarkEnd w:id="9"/>
    </w:p>
    <w:p w:rsidR="00326845" w:rsidRDefault="00326845" w:rsidP="00326845">
      <w:pPr>
        <w:spacing w:line="360" w:lineRule="auto"/>
        <w:rPr>
          <w:rFonts w:ascii="Verdana" w:hAnsi="Verdana"/>
          <w:szCs w:val="22"/>
        </w:rPr>
      </w:pPr>
    </w:p>
    <w:p w:rsidR="00326845" w:rsidRDefault="00326845" w:rsidP="00AF6D8C">
      <w:r>
        <w:t>Los informes difieren de las consultas en que el resultado no corresponde siempre a documentos, sino que incluye resúmenes y estadísticas. Actualmente los informes disponibles son:</w:t>
      </w:r>
    </w:p>
    <w:p w:rsidR="00AF6D8C" w:rsidRDefault="00326845" w:rsidP="00AF6D8C">
      <w:pPr>
        <w:numPr>
          <w:ilvl w:val="0"/>
          <w:numId w:val="10"/>
        </w:numPr>
      </w:pPr>
      <w:r>
        <w:t xml:space="preserve">Inventario de </w:t>
      </w:r>
      <w:r w:rsidR="00F118F0">
        <w:rPr>
          <w:b/>
        </w:rPr>
        <w:t>GEODOCAT</w:t>
      </w:r>
      <w:r w:rsidR="00AF6D8C">
        <w:rPr>
          <w:b/>
        </w:rPr>
        <w:t xml:space="preserve"> </w:t>
      </w:r>
      <w:r w:rsidR="00AF6D8C" w:rsidRPr="00AF6D8C">
        <w:t>clasificado por</w:t>
      </w:r>
      <w:r w:rsidR="00AF6D8C">
        <w:t xml:space="preserve"> Provincia y</w:t>
      </w:r>
      <w:r w:rsidR="00AF6D8C" w:rsidRPr="00AF6D8C">
        <w:t xml:space="preserve"> tipo de documento</w:t>
      </w:r>
      <w:r w:rsidR="00AF6D8C">
        <w:t>.</w:t>
      </w:r>
    </w:p>
    <w:p w:rsidR="00AF6D8C" w:rsidRDefault="00AF6D8C" w:rsidP="00AF6D8C">
      <w:pPr>
        <w:numPr>
          <w:ilvl w:val="0"/>
          <w:numId w:val="10"/>
        </w:numPr>
      </w:pPr>
      <w:r>
        <w:t xml:space="preserve">Inventario de </w:t>
      </w:r>
      <w:r w:rsidR="00F118F0">
        <w:rPr>
          <w:b/>
        </w:rPr>
        <w:t>GEODOCAT</w:t>
      </w:r>
      <w:r>
        <w:rPr>
          <w:b/>
        </w:rPr>
        <w:t xml:space="preserve"> </w:t>
      </w:r>
      <w:r w:rsidRPr="00AF6D8C">
        <w:t xml:space="preserve">clasificado por </w:t>
      </w:r>
      <w:r>
        <w:t>Provincia y estado de conservación.</w:t>
      </w:r>
    </w:p>
    <w:p w:rsidR="00CC4467" w:rsidRDefault="00CC4467" w:rsidP="00AF6D8C">
      <w:pPr>
        <w:numPr>
          <w:ilvl w:val="0"/>
          <w:numId w:val="10"/>
        </w:numPr>
      </w:pPr>
      <w:r>
        <w:t>Últimos números de sellado asignados por provincia.</w:t>
      </w:r>
    </w:p>
    <w:p w:rsidR="00326845" w:rsidRDefault="00AF6D8C" w:rsidP="00AF6D8C">
      <w:r>
        <w:t xml:space="preserve"> </w:t>
      </w:r>
    </w:p>
    <w:p w:rsidR="001222F7" w:rsidRDefault="001222F7" w:rsidP="00AF6D8C"/>
    <w:p w:rsidR="001222F7" w:rsidRDefault="001222F7" w:rsidP="00AF6D8C"/>
    <w:p w:rsidR="00BB67FC" w:rsidRDefault="00AB2266" w:rsidP="001222F7">
      <w:pPr>
        <w:jc w:val="left"/>
        <w:rPr>
          <w:rFonts w:ascii="Verdana" w:hAnsi="Verdana"/>
          <w:szCs w:val="22"/>
        </w:rPr>
      </w:pPr>
      <w:r w:rsidRPr="001222F7">
        <w:rPr>
          <w:rFonts w:ascii="Verdana" w:hAnsi="Verdana"/>
          <w:noProof/>
          <w:szCs w:val="22"/>
        </w:rPr>
        <w:drawing>
          <wp:inline distT="0" distB="0" distL="0" distR="0">
            <wp:extent cx="4924425" cy="3143250"/>
            <wp:effectExtent l="0" t="0" r="0" b="0"/>
            <wp:docPr id="49" name="Imagen 49" descr="16 - Informe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16 - Informe inventar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24425" cy="3143250"/>
                    </a:xfrm>
                    <a:prstGeom prst="rect">
                      <a:avLst/>
                    </a:prstGeom>
                    <a:noFill/>
                    <a:ln>
                      <a:noFill/>
                    </a:ln>
                  </pic:spPr>
                </pic:pic>
              </a:graphicData>
            </a:graphic>
          </wp:inline>
        </w:drawing>
      </w:r>
    </w:p>
    <w:p w:rsidR="00BB67FC" w:rsidRDefault="00BB67FC" w:rsidP="001222F7">
      <w:pPr>
        <w:jc w:val="left"/>
        <w:rPr>
          <w:rFonts w:ascii="Verdana" w:hAnsi="Verdana"/>
          <w:szCs w:val="22"/>
        </w:rPr>
      </w:pPr>
    </w:p>
    <w:p w:rsidR="00326845" w:rsidRPr="00A94B5D" w:rsidRDefault="00F0020B" w:rsidP="00A94B5D">
      <w:pPr>
        <w:pStyle w:val="Ttulo2"/>
      </w:pPr>
      <w:r>
        <w:rPr>
          <w:rFonts w:ascii="Verdana" w:hAnsi="Verdana"/>
          <w:szCs w:val="22"/>
        </w:rPr>
        <w:br w:type="page"/>
      </w:r>
      <w:bookmarkStart w:id="10" w:name="_Toc298772298"/>
      <w:r w:rsidR="00AB2266" w:rsidRPr="00A94B5D">
        <w:rPr>
          <w:noProof/>
        </w:rPr>
        <w:lastRenderedPageBreak/>
        <w:drawing>
          <wp:anchor distT="0" distB="0" distL="114300" distR="114300" simplePos="0" relativeHeight="251654656" behindDoc="1" locked="0" layoutInCell="1" allowOverlap="1">
            <wp:simplePos x="0" y="0"/>
            <wp:positionH relativeFrom="column">
              <wp:posOffset>5486400</wp:posOffset>
            </wp:positionH>
            <wp:positionV relativeFrom="paragraph">
              <wp:posOffset>114300</wp:posOffset>
            </wp:positionV>
            <wp:extent cx="800100" cy="800100"/>
            <wp:effectExtent l="0" t="0" r="0" b="0"/>
            <wp:wrapTight wrapText="bothSides">
              <wp:wrapPolygon edited="0">
                <wp:start x="5143" y="0"/>
                <wp:lineTo x="0" y="7714"/>
                <wp:lineTo x="0" y="12857"/>
                <wp:lineTo x="3086" y="17486"/>
                <wp:lineTo x="5657" y="17486"/>
                <wp:lineTo x="8229" y="19543"/>
                <wp:lineTo x="8743" y="20571"/>
                <wp:lineTo x="13371" y="20571"/>
                <wp:lineTo x="21086" y="18000"/>
                <wp:lineTo x="21086" y="10800"/>
                <wp:lineTo x="20057" y="8743"/>
                <wp:lineTo x="8229" y="0"/>
                <wp:lineTo x="5143" y="0"/>
              </wp:wrapPolygon>
            </wp:wrapTight>
            <wp:docPr id="62" name="Imagen 4" descr="herramientas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erramientas_1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845" w:rsidRPr="00A94B5D">
        <w:t>Herramientas de productividad</w:t>
      </w:r>
      <w:bookmarkEnd w:id="10"/>
    </w:p>
    <w:p w:rsidR="00326845" w:rsidRDefault="00326845" w:rsidP="00326845">
      <w:pPr>
        <w:rPr>
          <w:rFonts w:ascii="Verdana" w:hAnsi="Verdana"/>
          <w:szCs w:val="22"/>
        </w:rPr>
      </w:pPr>
    </w:p>
    <w:p w:rsidR="00326845" w:rsidRDefault="001222F7" w:rsidP="00F0020B">
      <w:r>
        <w:rPr>
          <w:b/>
        </w:rPr>
        <w:t>CartoSEE</w:t>
      </w:r>
      <w:r w:rsidR="00326845">
        <w:t xml:space="preserve"> proporciona herramientas de productividad que permiten acelerar algunos procesos de carga y consulta.</w:t>
      </w:r>
    </w:p>
    <w:p w:rsidR="00326845" w:rsidRDefault="00326845" w:rsidP="00F0020B"/>
    <w:p w:rsidR="006D510E" w:rsidRDefault="00326845" w:rsidP="006D510E">
      <w:pPr>
        <w:pStyle w:val="Ttulo3"/>
      </w:pPr>
      <w:bookmarkStart w:id="11" w:name="_Toc298772299"/>
      <w:r w:rsidRPr="00530061">
        <w:t>Conversor de coordenadas</w:t>
      </w:r>
      <w:r w:rsidR="006D510E">
        <w:t xml:space="preserve"> </w:t>
      </w:r>
      <w:r w:rsidR="00AB2266" w:rsidRPr="00530061">
        <w:rPr>
          <w:noProof/>
        </w:rPr>
        <w:drawing>
          <wp:inline distT="0" distB="0" distL="0" distR="0">
            <wp:extent cx="228600" cy="228600"/>
            <wp:effectExtent l="0" t="0" r="0" b="0"/>
            <wp:docPr id="50" name="Imagen 50" descr="coordenada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oordenadas_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bookmarkEnd w:id="11"/>
      <w:r>
        <w:t xml:space="preserve"> </w:t>
      </w:r>
    </w:p>
    <w:p w:rsidR="006D510E" w:rsidRDefault="006D510E" w:rsidP="00F0020B"/>
    <w:p w:rsidR="00326845" w:rsidRDefault="006D510E" w:rsidP="00F0020B">
      <w:r>
        <w:t>P</w:t>
      </w:r>
      <w:r w:rsidR="00326845">
        <w:t>ermite realizar conversiones entre Latitud / Longitud en WGS84 y Eastings / Northings en ED50, en ambos sentidos.</w:t>
      </w:r>
      <w:r w:rsidR="00291764">
        <w:t xml:space="preserve"> También permite la conversión de un listado de coordenadas.</w:t>
      </w:r>
    </w:p>
    <w:p w:rsidR="00291764" w:rsidRDefault="00291764" w:rsidP="00F0020B"/>
    <w:p w:rsidR="00F0020B" w:rsidRDefault="00AB2266" w:rsidP="00291764">
      <w:pPr>
        <w:jc w:val="center"/>
        <w:rPr>
          <w:b/>
        </w:rPr>
      </w:pPr>
      <w:r w:rsidRPr="00291764">
        <w:rPr>
          <w:b/>
          <w:noProof/>
        </w:rPr>
        <w:drawing>
          <wp:inline distT="0" distB="0" distL="0" distR="0">
            <wp:extent cx="3333750" cy="2324100"/>
            <wp:effectExtent l="0" t="0" r="0" b="0"/>
            <wp:docPr id="51" name="Imagen 51" descr="13 - Conversion coorden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3 - Conversion coordenada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0" cy="2324100"/>
                    </a:xfrm>
                    <a:prstGeom prst="rect">
                      <a:avLst/>
                    </a:prstGeom>
                    <a:noFill/>
                    <a:ln>
                      <a:noFill/>
                    </a:ln>
                  </pic:spPr>
                </pic:pic>
              </a:graphicData>
            </a:graphic>
          </wp:inline>
        </w:drawing>
      </w:r>
    </w:p>
    <w:p w:rsidR="006D510E" w:rsidRDefault="00AF6D8C" w:rsidP="006D510E">
      <w:pPr>
        <w:pStyle w:val="Ttulo3"/>
      </w:pPr>
      <w:bookmarkStart w:id="12" w:name="_Toc298772300"/>
      <w:r>
        <w:t>Visor de mosaicos digitales</w:t>
      </w:r>
      <w:r w:rsidR="006D510E">
        <w:t xml:space="preserve"> </w:t>
      </w:r>
      <w:r w:rsidR="00AB2266">
        <w:rPr>
          <w:noProof/>
        </w:rPr>
        <w:drawing>
          <wp:inline distT="0" distB="0" distL="0" distR="0">
            <wp:extent cx="228600" cy="228600"/>
            <wp:effectExtent l="0" t="0" r="0" b="0"/>
            <wp:docPr id="52" name="Imagen 52" descr="Boton mosaicos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oton mosaicos_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bookmarkEnd w:id="12"/>
    </w:p>
    <w:p w:rsidR="00326845" w:rsidRDefault="006D510E" w:rsidP="00F0020B">
      <w:r>
        <w:t xml:space="preserve">Como resultado de los procesos de georreferenciación, se han obtenido un nuevo tipo de documentos presentes en GEODOCAT denominados mosaicos digitales. Los mosaicos digitales están formados por la unión de varios documentos individuales en uno sólo, que nos ofrece un mosaico global con toda la información. Para </w:t>
      </w:r>
      <w:r w:rsidR="00291764">
        <w:t>construír</w:t>
      </w:r>
      <w:r>
        <w:t xml:space="preserve"> un mosaico se han realizado diversas funciones individualmente para cada documento georreferenciado, como son el recorte de la información marginal, el mosaicado y la generación de un fichero único. </w:t>
      </w:r>
    </w:p>
    <w:p w:rsidR="00291764" w:rsidRDefault="00291764" w:rsidP="00F0020B">
      <w:r>
        <w:t>El Visor de mosaicos digitales permite consultar los mosaicos disponibles, visualizarlos y conocer a partir de qué documentos individuales se ha construido.</w:t>
      </w:r>
    </w:p>
    <w:p w:rsidR="00291764" w:rsidRDefault="00AB2266" w:rsidP="00291764">
      <w:pPr>
        <w:jc w:val="center"/>
      </w:pPr>
      <w:r>
        <w:rPr>
          <w:noProof/>
        </w:rPr>
        <w:drawing>
          <wp:inline distT="0" distB="0" distL="0" distR="0">
            <wp:extent cx="4000500" cy="2438400"/>
            <wp:effectExtent l="0" t="0" r="0" b="0"/>
            <wp:docPr id="53" name="Imagen 53" descr="14 - Mosaico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14 - Mosaicos digita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0500" cy="2438400"/>
                    </a:xfrm>
                    <a:prstGeom prst="rect">
                      <a:avLst/>
                    </a:prstGeom>
                    <a:noFill/>
                    <a:ln>
                      <a:noFill/>
                    </a:ln>
                  </pic:spPr>
                </pic:pic>
              </a:graphicData>
            </a:graphic>
          </wp:inline>
        </w:drawing>
      </w:r>
    </w:p>
    <w:p w:rsidR="00291764" w:rsidRDefault="00291764" w:rsidP="00F0020B"/>
    <w:p w:rsidR="00D750A3" w:rsidRDefault="003521B0" w:rsidP="00D750A3">
      <w:pPr>
        <w:pStyle w:val="Ttulo3"/>
      </w:pPr>
      <w:r>
        <w:br w:type="page"/>
      </w:r>
      <w:bookmarkStart w:id="13" w:name="_Toc298772301"/>
      <w:r w:rsidR="00D750A3">
        <w:lastRenderedPageBreak/>
        <w:t xml:space="preserve">Incidencias </w:t>
      </w:r>
      <w:r w:rsidR="00AB2266">
        <w:rPr>
          <w:noProof/>
        </w:rPr>
        <w:drawing>
          <wp:inline distT="0" distB="0" distL="0" distR="0">
            <wp:extent cx="228600" cy="228600"/>
            <wp:effectExtent l="0" t="0" r="0" b="0"/>
            <wp:docPr id="54" name="Imagen 54" descr="crowdsourcing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rowdsourcing_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bookmarkEnd w:id="13"/>
    </w:p>
    <w:p w:rsidR="00D750A3" w:rsidRDefault="00D750A3" w:rsidP="00F0020B"/>
    <w:p w:rsidR="00D750A3" w:rsidRDefault="00D750A3" w:rsidP="00F0020B">
      <w:r>
        <w:t>Desde el menú de usuario podemos notificar incidencias respecto al estado o la calidad de los documentos almacenados en el BADASID. Si algún documento presenta una georreferenciación errónea o un fallo en sus atributos, podemos notificarlo mediante esta herramienta.</w:t>
      </w:r>
    </w:p>
    <w:p w:rsidR="00D750A3" w:rsidRDefault="00D750A3" w:rsidP="00F0020B"/>
    <w:p w:rsidR="00D750A3" w:rsidRDefault="00AB2266" w:rsidP="00D750A3">
      <w:pPr>
        <w:jc w:val="center"/>
      </w:pPr>
      <w:r>
        <w:rPr>
          <w:noProof/>
        </w:rPr>
        <w:drawing>
          <wp:inline distT="0" distB="0" distL="0" distR="0">
            <wp:extent cx="3429000" cy="2076450"/>
            <wp:effectExtent l="0" t="0" r="0" b="0"/>
            <wp:docPr id="55" name="Imagen 55" descr="22 - Incid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22 - Incidenci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076450"/>
                    </a:xfrm>
                    <a:prstGeom prst="rect">
                      <a:avLst/>
                    </a:prstGeom>
                    <a:noFill/>
                    <a:ln>
                      <a:noFill/>
                    </a:ln>
                  </pic:spPr>
                </pic:pic>
              </a:graphicData>
            </a:graphic>
          </wp:inline>
        </w:drawing>
      </w:r>
    </w:p>
    <w:p w:rsidR="00D750A3" w:rsidRDefault="00D750A3" w:rsidP="00F0020B"/>
    <w:p w:rsidR="00D750A3" w:rsidRDefault="00D750A3" w:rsidP="00F0020B">
      <w:r>
        <w:t>En el registro de la incidencia aparecerá nuestro nombre de usuario, de manera que el administrador del sistema podrá ponerse en contacto con nosotros una vez la incidencia haya sido corregida.</w:t>
      </w:r>
    </w:p>
    <w:p w:rsidR="00D750A3" w:rsidRDefault="00D750A3" w:rsidP="00F0020B"/>
    <w:p w:rsidR="00D750A3" w:rsidRDefault="00AB2266" w:rsidP="00D750A3">
      <w:pPr>
        <w:jc w:val="center"/>
      </w:pPr>
      <w:r>
        <w:rPr>
          <w:noProof/>
        </w:rPr>
        <w:drawing>
          <wp:inline distT="0" distB="0" distL="0" distR="0">
            <wp:extent cx="3886200" cy="2362200"/>
            <wp:effectExtent l="0" t="0" r="0" b="0"/>
            <wp:docPr id="56" name="Imagen 56" descr="23 - Lista de inc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23 - Lista de incidencia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200" cy="2362200"/>
                    </a:xfrm>
                    <a:prstGeom prst="rect">
                      <a:avLst/>
                    </a:prstGeom>
                    <a:noFill/>
                    <a:ln>
                      <a:noFill/>
                    </a:ln>
                  </pic:spPr>
                </pic:pic>
              </a:graphicData>
            </a:graphic>
          </wp:inline>
        </w:drawing>
      </w:r>
    </w:p>
    <w:p w:rsidR="00D750A3" w:rsidRDefault="00D750A3" w:rsidP="00F0020B"/>
    <w:p w:rsidR="003521B0" w:rsidRDefault="00D750A3" w:rsidP="00940B0E">
      <w:pPr>
        <w:pStyle w:val="Ttulo3"/>
      </w:pPr>
      <w:r>
        <w:br w:type="page"/>
      </w:r>
      <w:bookmarkStart w:id="14" w:name="_Toc298772302"/>
      <w:r w:rsidR="003521B0">
        <w:lastRenderedPageBreak/>
        <w:t>Edición de documentos</w:t>
      </w:r>
      <w:r w:rsidR="001A09EF">
        <w:t xml:space="preserve"> </w:t>
      </w:r>
      <w:r w:rsidR="00AB2266">
        <w:rPr>
          <w:noProof/>
        </w:rPr>
        <w:drawing>
          <wp:inline distT="0" distB="0" distL="0" distR="0">
            <wp:extent cx="228600" cy="228600"/>
            <wp:effectExtent l="0" t="0" r="0" b="0"/>
            <wp:docPr id="57" name="Imagen 57" descr="Archivado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rchivador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bookmarkEnd w:id="14"/>
    </w:p>
    <w:p w:rsidR="00D750A3" w:rsidRDefault="00D750A3" w:rsidP="00F0020B"/>
    <w:p w:rsidR="003521B0" w:rsidRDefault="003521B0" w:rsidP="00F0020B">
      <w:r>
        <w:t>La herramienta de edición permite modificar los atributos de los d</w:t>
      </w:r>
      <w:r w:rsidR="00D750A3">
        <w:t>ocumentos almac</w:t>
      </w:r>
      <w:r>
        <w:t>enados en GEODOCAT, así como</w:t>
      </w:r>
      <w:r w:rsidR="00D750A3">
        <w:t xml:space="preserve"> incorporar nuevos documentos al Sistema de información documental.</w:t>
      </w:r>
    </w:p>
    <w:p w:rsidR="00D750A3" w:rsidRDefault="00D750A3" w:rsidP="00F0020B"/>
    <w:p w:rsidR="00D750A3" w:rsidRDefault="00D750A3" w:rsidP="00F0020B">
      <w:r>
        <w:t>Simplemente deberemos rellenar todos atributos solicitados. Si alguno de ellos se rellenara con un valor erróneo, el sistema nos advertirá para que procedamos a corregirlo.</w:t>
      </w:r>
      <w:r w:rsidR="00940B0E">
        <w:t xml:space="preserve"> Después en la pestaña de Imágenes, podemos seleccionar las imágenes escaneadas del documento, si queremos que el programa se ocupe de situarlas en el repositorio. Podemos optar por hacerlo nosotros manualmente después, para lo cual marcaremos la opción de </w:t>
      </w:r>
      <w:r w:rsidR="00940B0E" w:rsidRPr="00940B0E">
        <w:rPr>
          <w:i/>
        </w:rPr>
        <w:t>No Agregar información gráfica</w:t>
      </w:r>
      <w:r w:rsidR="00940B0E">
        <w:t>.</w:t>
      </w:r>
    </w:p>
    <w:p w:rsidR="00940B0E" w:rsidRDefault="00940B0E" w:rsidP="00F0020B"/>
    <w:p w:rsidR="00940B0E" w:rsidRDefault="00AB2266" w:rsidP="00940B0E">
      <w:pPr>
        <w:jc w:val="center"/>
      </w:pPr>
      <w:r>
        <w:rPr>
          <w:noProof/>
        </w:rPr>
        <w:drawing>
          <wp:inline distT="0" distB="0" distL="0" distR="0">
            <wp:extent cx="5248275" cy="3581400"/>
            <wp:effectExtent l="0" t="0" r="0" b="0"/>
            <wp:docPr id="58" name="Imagen 58" descr="23 - Creción nuevo docu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23 - Creción nuevo documen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noFill/>
                    <a:ln>
                      <a:noFill/>
                    </a:ln>
                  </pic:spPr>
                </pic:pic>
              </a:graphicData>
            </a:graphic>
          </wp:inline>
        </w:drawing>
      </w:r>
    </w:p>
    <w:p w:rsidR="00D750A3" w:rsidRDefault="00D750A3" w:rsidP="00F0020B"/>
    <w:p w:rsidR="00940B0E" w:rsidRDefault="00940B0E" w:rsidP="00F0020B">
      <w:r>
        <w:t>Si estamos dando de alta varios documentos y en muchos casos los atributos se repiten, podemos marcar el campo que deseamos mantener entre edición y edición, y una vez guardado el documento los valores se mantendrán listos para añadírselos al siguiente documento, limpiándose los valores de los restantes campos.</w:t>
      </w:r>
    </w:p>
    <w:p w:rsidR="00940B0E" w:rsidRDefault="00940B0E" w:rsidP="00F0020B"/>
    <w:p w:rsidR="00940B0E" w:rsidRDefault="00940B0E" w:rsidP="00F0020B">
      <w:r>
        <w:t>La edición de documentos dispone de interfaz muy similar, sólo que en este caso deberemos marcar aquellos campos que queremos modificar.  Marcaremos el campo y añadiremos el nuevo valor del atributo. Sólo se cambiarán aquellos valores cuyas propiedades estén marcadas.</w:t>
      </w:r>
    </w:p>
    <w:p w:rsidR="00940B0E" w:rsidRDefault="00AB2266" w:rsidP="00F0020B">
      <w:r>
        <w:rPr>
          <w:noProof/>
        </w:rPr>
        <w:drawing>
          <wp:anchor distT="0" distB="0" distL="114300" distR="114300" simplePos="0" relativeHeight="251661824" behindDoc="0" locked="0" layoutInCell="1" allowOverlap="1">
            <wp:simplePos x="0" y="0"/>
            <wp:positionH relativeFrom="column">
              <wp:posOffset>3886200</wp:posOffset>
            </wp:positionH>
            <wp:positionV relativeFrom="paragraph">
              <wp:posOffset>109855</wp:posOffset>
            </wp:positionV>
            <wp:extent cx="2514600" cy="1600200"/>
            <wp:effectExtent l="0" t="0" r="0" b="0"/>
            <wp:wrapSquare wrapText="bothSides"/>
            <wp:docPr id="61" name="Imagen 23" descr="25 - Edicion en L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5 - Edicion en Lo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1460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B0E" w:rsidRDefault="00940B0E" w:rsidP="00F0020B">
      <w:r>
        <w:t>Por último, podemos realizar una edición en lote y cambiar múltiples documentos. Para ellos desde el resultado de una consulta cualquiera, seleccionamos los documentos que queremos cambiar y con el botón derecho del ratón sobre la selección elegimos la opción Edición en lote.</w:t>
      </w:r>
    </w:p>
    <w:p w:rsidR="00940B0E" w:rsidRDefault="00940B0E" w:rsidP="00F0020B"/>
    <w:p w:rsidR="00940B0E" w:rsidRDefault="00940B0E" w:rsidP="00F0020B"/>
    <w:p w:rsidR="00940B0E" w:rsidRDefault="00940B0E" w:rsidP="00F0020B"/>
    <w:p w:rsidR="00291764" w:rsidRDefault="00940B0E" w:rsidP="00940B0E">
      <w:pPr>
        <w:pStyle w:val="Ttulo1"/>
      </w:pPr>
      <w:r>
        <w:br w:type="page"/>
      </w:r>
      <w:bookmarkStart w:id="15" w:name="_Toc298772303"/>
      <w:r w:rsidR="00291764">
        <w:lastRenderedPageBreak/>
        <w:t>Anexo I: Repositorio de documentación</w:t>
      </w:r>
      <w:bookmarkEnd w:id="15"/>
    </w:p>
    <w:p w:rsidR="00326845" w:rsidRDefault="00326845" w:rsidP="00326845">
      <w:pPr>
        <w:rPr>
          <w:rFonts w:ascii="Verdana" w:hAnsi="Verdana"/>
        </w:rPr>
      </w:pPr>
    </w:p>
    <w:p w:rsidR="00D97B50" w:rsidRDefault="00D97B50" w:rsidP="00D97B50">
      <w:r>
        <w:t>En el Servidor del BADASID se encuentra el repositorio con toda la documentación almacenada en los diferentes Sistemas de Información</w:t>
      </w:r>
      <w:r w:rsidR="006D510E">
        <w:t>.</w:t>
      </w:r>
    </w:p>
    <w:p w:rsidR="00326845" w:rsidRDefault="00326845" w:rsidP="00D97B50">
      <w:r w:rsidRPr="00500C2F">
        <w:t xml:space="preserve">El repositorio es la estructura de directorios que almacena de forma organizada toda la información digitalizada del proyecto. El repositorio </w:t>
      </w:r>
      <w:r>
        <w:t>utiliza</w:t>
      </w:r>
      <w:r w:rsidRPr="00500C2F">
        <w:t xml:space="preserve"> como soporte físico un disc</w:t>
      </w:r>
      <w:r>
        <w:t>o duro externo con conexión USB o una carpeta de red compartida.</w:t>
      </w:r>
    </w:p>
    <w:p w:rsidR="00A72E18" w:rsidRDefault="00A72E18" w:rsidP="00D97B50"/>
    <w:p w:rsidR="00A72E18" w:rsidRDefault="00AB2266" w:rsidP="00A72E18">
      <w:pPr>
        <w:jc w:val="center"/>
      </w:pPr>
      <w:r>
        <w:rPr>
          <w:noProof/>
        </w:rPr>
        <w:drawing>
          <wp:inline distT="0" distB="0" distL="0" distR="0">
            <wp:extent cx="2933700" cy="3667125"/>
            <wp:effectExtent l="0" t="0" r="0" b="0"/>
            <wp:docPr id="59" name="Imagen 59" descr="15 -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15 - Repositori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700" cy="3667125"/>
                    </a:xfrm>
                    <a:prstGeom prst="rect">
                      <a:avLst/>
                    </a:prstGeom>
                    <a:noFill/>
                    <a:ln>
                      <a:noFill/>
                    </a:ln>
                  </pic:spPr>
                </pic:pic>
              </a:graphicData>
            </a:graphic>
          </wp:inline>
        </w:drawing>
      </w:r>
    </w:p>
    <w:p w:rsidR="00A72E18" w:rsidRDefault="00A72E18" w:rsidP="00D97B50"/>
    <w:p w:rsidR="006D510E" w:rsidRPr="00500C2F" w:rsidRDefault="006D510E" w:rsidP="00D97B50"/>
    <w:p w:rsidR="00D97B50" w:rsidRDefault="00AB2266" w:rsidP="00D97B50">
      <w:r>
        <w:rPr>
          <w:noProof/>
        </w:rPr>
        <w:drawing>
          <wp:anchor distT="0" distB="0" distL="114300" distR="114300" simplePos="0" relativeHeight="251660800" behindDoc="0" locked="0" layoutInCell="1" allowOverlap="1">
            <wp:simplePos x="0" y="0"/>
            <wp:positionH relativeFrom="column">
              <wp:posOffset>0</wp:posOffset>
            </wp:positionH>
            <wp:positionV relativeFrom="paragraph">
              <wp:posOffset>123190</wp:posOffset>
            </wp:positionV>
            <wp:extent cx="1733550" cy="1657350"/>
            <wp:effectExtent l="0" t="0" r="0" b="0"/>
            <wp:wrapSquare wrapText="bothSides"/>
            <wp:docPr id="60" name="Imagen 19" descr="12 - Repos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2 - Repositori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3355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326845" w:rsidRPr="00500C2F">
        <w:t xml:space="preserve">La estructura de ficheros está formada en un primer nivel </w:t>
      </w:r>
      <w:r w:rsidR="006D510E">
        <w:t xml:space="preserve">por el tipo de documento que almacena, y en sucesivos niveles por una estructura de códigos de provincia y municipio que el software de consulta es capaz de interpretar para obtener la información consultada. </w:t>
      </w:r>
    </w:p>
    <w:p w:rsidR="00D97B50" w:rsidRPr="00500C2F" w:rsidRDefault="00D97B50" w:rsidP="00D97B50"/>
    <w:p w:rsidR="00326845" w:rsidRDefault="00326845" w:rsidP="00326845">
      <w:pPr>
        <w:spacing w:line="360" w:lineRule="auto"/>
        <w:rPr>
          <w:rFonts w:ascii="Verdana" w:hAnsi="Verdana"/>
          <w:szCs w:val="22"/>
        </w:rPr>
      </w:pPr>
    </w:p>
    <w:p w:rsidR="00315B7D" w:rsidRDefault="00315B7D" w:rsidP="003521B0">
      <w:pPr>
        <w:pStyle w:val="Ttulo1"/>
      </w:pPr>
    </w:p>
    <w:p w:rsidR="00852EB8" w:rsidRDefault="00852EB8" w:rsidP="00852EB8"/>
    <w:p w:rsidR="00852EB8" w:rsidRDefault="00852EB8" w:rsidP="00852EB8"/>
    <w:p w:rsidR="00852EB8" w:rsidRDefault="00852EB8" w:rsidP="00852EB8"/>
    <w:p w:rsidR="00852EB8" w:rsidRDefault="00852EB8" w:rsidP="00852EB8"/>
    <w:p w:rsidR="00852EB8" w:rsidRPr="00852EB8" w:rsidRDefault="00852EB8" w:rsidP="00852EB8"/>
    <w:p w:rsidR="00315B7D" w:rsidRPr="00315B7D" w:rsidRDefault="00315B7D" w:rsidP="00F0020B"/>
    <w:sectPr w:rsidR="00315B7D" w:rsidRPr="00315B7D" w:rsidSect="004C0B55">
      <w:headerReference w:type="default" r:id="rId61"/>
      <w:footerReference w:type="default" r:id="rId62"/>
      <w:pgSz w:w="11906" w:h="16838"/>
      <w:pgMar w:top="1079" w:right="567" w:bottom="899" w:left="1134"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374" w:rsidRDefault="00E40374">
      <w:r>
        <w:separator/>
      </w:r>
    </w:p>
  </w:endnote>
  <w:endnote w:type="continuationSeparator" w:id="0">
    <w:p w:rsidR="00E40374" w:rsidRDefault="00E40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tblBorders>
      <w:tblLook w:val="01E0" w:firstRow="1" w:lastRow="1" w:firstColumn="1" w:lastColumn="1" w:noHBand="0" w:noVBand="0"/>
    </w:tblPr>
    <w:tblGrid>
      <w:gridCol w:w="2047"/>
      <w:gridCol w:w="2038"/>
      <w:gridCol w:w="2038"/>
      <w:gridCol w:w="2856"/>
      <w:gridCol w:w="1226"/>
    </w:tblGrid>
    <w:tr w:rsidR="000858B3" w:rsidRPr="004C0B55">
      <w:tc>
        <w:tcPr>
          <w:tcW w:w="2069" w:type="dxa"/>
          <w:tcBorders>
            <w:top w:val="single" w:sz="4" w:space="0" w:color="auto"/>
            <w:bottom w:val="nil"/>
            <w:right w:val="nil"/>
          </w:tcBorders>
        </w:tcPr>
        <w:p w:rsidR="000858B3" w:rsidRPr="004C0B55" w:rsidRDefault="000858B3">
          <w:pPr>
            <w:pStyle w:val="Piedepgina"/>
            <w:rPr>
              <w:rFonts w:ascii="Verdana" w:hAnsi="Verdana"/>
              <w:sz w:val="12"/>
              <w:szCs w:val="12"/>
            </w:rPr>
          </w:pPr>
          <w:r>
            <w:rPr>
              <w:rFonts w:ascii="Verdana" w:hAnsi="Verdana"/>
              <w:sz w:val="12"/>
              <w:szCs w:val="12"/>
            </w:rPr>
            <w:t>Manual Software CartoSEE</w:t>
          </w:r>
        </w:p>
      </w:tc>
      <w:tc>
        <w:tcPr>
          <w:tcW w:w="7039" w:type="dxa"/>
          <w:gridSpan w:val="3"/>
          <w:tcBorders>
            <w:top w:val="single" w:sz="4" w:space="0" w:color="auto"/>
            <w:left w:val="nil"/>
            <w:bottom w:val="nil"/>
            <w:right w:val="nil"/>
          </w:tcBorders>
        </w:tcPr>
        <w:p w:rsidR="000858B3" w:rsidRPr="004C0B55" w:rsidRDefault="000858B3">
          <w:pPr>
            <w:pStyle w:val="Piedepgina"/>
            <w:rPr>
              <w:rFonts w:ascii="Verdana" w:hAnsi="Verdana"/>
              <w:sz w:val="12"/>
              <w:szCs w:val="12"/>
            </w:rPr>
          </w:pPr>
        </w:p>
      </w:tc>
      <w:tc>
        <w:tcPr>
          <w:tcW w:w="1237" w:type="dxa"/>
          <w:tcBorders>
            <w:top w:val="single" w:sz="4" w:space="0" w:color="auto"/>
            <w:left w:val="nil"/>
            <w:bottom w:val="nil"/>
          </w:tcBorders>
        </w:tcPr>
        <w:p w:rsidR="000858B3" w:rsidRPr="004C0B55" w:rsidRDefault="000858B3">
          <w:pPr>
            <w:pStyle w:val="Piedepgina"/>
            <w:rPr>
              <w:rFonts w:ascii="Verdana" w:hAnsi="Verdana"/>
              <w:sz w:val="12"/>
              <w:szCs w:val="12"/>
            </w:rPr>
          </w:pPr>
          <w:r w:rsidRPr="004C0B55">
            <w:rPr>
              <w:rFonts w:ascii="Verdana" w:hAnsi="Verdana"/>
              <w:sz w:val="12"/>
              <w:szCs w:val="12"/>
            </w:rPr>
            <w:t xml:space="preserve">Página </w:t>
          </w:r>
          <w:r w:rsidRPr="004C0B55">
            <w:rPr>
              <w:rFonts w:ascii="Verdana" w:hAnsi="Verdana"/>
              <w:sz w:val="12"/>
              <w:szCs w:val="12"/>
            </w:rPr>
            <w:fldChar w:fldCharType="begin"/>
          </w:r>
          <w:r w:rsidRPr="004C0B55">
            <w:rPr>
              <w:rFonts w:ascii="Verdana" w:hAnsi="Verdana"/>
              <w:sz w:val="12"/>
              <w:szCs w:val="12"/>
            </w:rPr>
            <w:instrText xml:space="preserve"> PAGE </w:instrText>
          </w:r>
          <w:r>
            <w:rPr>
              <w:rFonts w:ascii="Verdana" w:hAnsi="Verdana"/>
              <w:sz w:val="12"/>
              <w:szCs w:val="12"/>
            </w:rPr>
            <w:fldChar w:fldCharType="separate"/>
          </w:r>
          <w:r w:rsidR="00AB2266">
            <w:rPr>
              <w:rFonts w:ascii="Verdana" w:hAnsi="Verdana"/>
              <w:noProof/>
              <w:sz w:val="12"/>
              <w:szCs w:val="12"/>
            </w:rPr>
            <w:t>2</w:t>
          </w:r>
          <w:r w:rsidRPr="004C0B55">
            <w:rPr>
              <w:rFonts w:ascii="Verdana" w:hAnsi="Verdana"/>
              <w:sz w:val="12"/>
              <w:szCs w:val="12"/>
            </w:rPr>
            <w:fldChar w:fldCharType="end"/>
          </w:r>
          <w:r w:rsidRPr="004C0B55">
            <w:rPr>
              <w:rFonts w:ascii="Verdana" w:hAnsi="Verdana"/>
              <w:sz w:val="12"/>
              <w:szCs w:val="12"/>
            </w:rPr>
            <w:t xml:space="preserve"> de </w:t>
          </w:r>
          <w:r w:rsidRPr="004C0B55">
            <w:rPr>
              <w:rFonts w:ascii="Verdana" w:hAnsi="Verdana"/>
              <w:sz w:val="12"/>
              <w:szCs w:val="12"/>
            </w:rPr>
            <w:fldChar w:fldCharType="begin"/>
          </w:r>
          <w:r w:rsidRPr="004C0B55">
            <w:rPr>
              <w:rFonts w:ascii="Verdana" w:hAnsi="Verdana"/>
              <w:sz w:val="12"/>
              <w:szCs w:val="12"/>
            </w:rPr>
            <w:instrText xml:space="preserve"> NUMPAGES </w:instrText>
          </w:r>
          <w:r>
            <w:rPr>
              <w:rFonts w:ascii="Verdana" w:hAnsi="Verdana"/>
              <w:sz w:val="12"/>
              <w:szCs w:val="12"/>
            </w:rPr>
            <w:fldChar w:fldCharType="separate"/>
          </w:r>
          <w:r w:rsidR="00AB2266">
            <w:rPr>
              <w:rFonts w:ascii="Verdana" w:hAnsi="Verdana"/>
              <w:noProof/>
              <w:sz w:val="12"/>
              <w:szCs w:val="12"/>
            </w:rPr>
            <w:t>18</w:t>
          </w:r>
          <w:r w:rsidRPr="004C0B55">
            <w:rPr>
              <w:rFonts w:ascii="Verdana" w:hAnsi="Verdana"/>
              <w:sz w:val="12"/>
              <w:szCs w:val="12"/>
            </w:rPr>
            <w:fldChar w:fldCharType="end"/>
          </w:r>
        </w:p>
      </w:tc>
    </w:tr>
    <w:tr w:rsidR="000858B3" w:rsidRPr="004C0B55">
      <w:tc>
        <w:tcPr>
          <w:tcW w:w="2069" w:type="dxa"/>
          <w:tcBorders>
            <w:top w:val="nil"/>
            <w:bottom w:val="nil"/>
            <w:right w:val="nil"/>
          </w:tcBorders>
        </w:tcPr>
        <w:p w:rsidR="000858B3" w:rsidRPr="004C0B55" w:rsidRDefault="00852475">
          <w:pPr>
            <w:pStyle w:val="Piedepgina"/>
            <w:rPr>
              <w:rFonts w:ascii="Verdana" w:hAnsi="Verdana"/>
              <w:sz w:val="12"/>
              <w:szCs w:val="12"/>
            </w:rPr>
          </w:pPr>
          <w:r>
            <w:rPr>
              <w:rFonts w:ascii="Verdana" w:hAnsi="Verdana"/>
              <w:sz w:val="12"/>
              <w:szCs w:val="12"/>
            </w:rPr>
            <w:t>DVMD003</w:t>
          </w:r>
        </w:p>
      </w:tc>
      <w:tc>
        <w:tcPr>
          <w:tcW w:w="2069" w:type="dxa"/>
          <w:tcBorders>
            <w:top w:val="nil"/>
            <w:left w:val="nil"/>
            <w:bottom w:val="nil"/>
            <w:right w:val="nil"/>
          </w:tcBorders>
        </w:tcPr>
        <w:p w:rsidR="000858B3" w:rsidRPr="004C0B55" w:rsidRDefault="000858B3">
          <w:pPr>
            <w:pStyle w:val="Piedepgina"/>
            <w:rPr>
              <w:rFonts w:ascii="Verdana" w:hAnsi="Verdana"/>
              <w:sz w:val="12"/>
              <w:szCs w:val="12"/>
            </w:rPr>
          </w:pPr>
        </w:p>
      </w:tc>
      <w:tc>
        <w:tcPr>
          <w:tcW w:w="2069" w:type="dxa"/>
          <w:tcBorders>
            <w:top w:val="nil"/>
            <w:left w:val="nil"/>
            <w:bottom w:val="nil"/>
            <w:right w:val="nil"/>
          </w:tcBorders>
        </w:tcPr>
        <w:p w:rsidR="000858B3" w:rsidRPr="004C0B55" w:rsidRDefault="000858B3">
          <w:pPr>
            <w:pStyle w:val="Piedepgina"/>
            <w:rPr>
              <w:rFonts w:ascii="Verdana" w:hAnsi="Verdana"/>
              <w:sz w:val="12"/>
              <w:szCs w:val="12"/>
            </w:rPr>
          </w:pPr>
        </w:p>
      </w:tc>
      <w:tc>
        <w:tcPr>
          <w:tcW w:w="2901" w:type="dxa"/>
          <w:tcBorders>
            <w:top w:val="nil"/>
            <w:left w:val="nil"/>
            <w:bottom w:val="nil"/>
            <w:right w:val="nil"/>
          </w:tcBorders>
        </w:tcPr>
        <w:p w:rsidR="000858B3" w:rsidRPr="004C0B55" w:rsidRDefault="000858B3">
          <w:pPr>
            <w:pStyle w:val="Piedepgina"/>
            <w:rPr>
              <w:rFonts w:ascii="Verdana" w:hAnsi="Verdana"/>
              <w:sz w:val="12"/>
              <w:szCs w:val="12"/>
            </w:rPr>
          </w:pPr>
        </w:p>
      </w:tc>
      <w:tc>
        <w:tcPr>
          <w:tcW w:w="1237" w:type="dxa"/>
          <w:tcBorders>
            <w:top w:val="nil"/>
            <w:left w:val="nil"/>
            <w:bottom w:val="nil"/>
          </w:tcBorders>
        </w:tcPr>
        <w:p w:rsidR="000858B3" w:rsidRPr="004C0B55" w:rsidRDefault="000858B3">
          <w:pPr>
            <w:pStyle w:val="Piedepgina"/>
            <w:rPr>
              <w:rFonts w:ascii="Verdana" w:hAnsi="Verdana"/>
              <w:sz w:val="12"/>
              <w:szCs w:val="12"/>
            </w:rPr>
          </w:pPr>
        </w:p>
      </w:tc>
    </w:tr>
    <w:tr w:rsidR="000858B3" w:rsidRPr="004C0B55">
      <w:tc>
        <w:tcPr>
          <w:tcW w:w="2069" w:type="dxa"/>
          <w:tcBorders>
            <w:top w:val="nil"/>
            <w:bottom w:val="nil"/>
            <w:right w:val="nil"/>
          </w:tcBorders>
        </w:tcPr>
        <w:p w:rsidR="000858B3" w:rsidRPr="004C0B55" w:rsidRDefault="00852475">
          <w:pPr>
            <w:pStyle w:val="Piedepgina"/>
            <w:rPr>
              <w:rFonts w:ascii="Verdana" w:hAnsi="Verdana"/>
              <w:sz w:val="12"/>
              <w:szCs w:val="12"/>
            </w:rPr>
          </w:pPr>
          <w:r>
            <w:rPr>
              <w:rFonts w:ascii="Verdana" w:hAnsi="Verdana"/>
              <w:sz w:val="12"/>
              <w:szCs w:val="12"/>
            </w:rPr>
            <w:t>05</w:t>
          </w:r>
          <w:r w:rsidR="000858B3">
            <w:rPr>
              <w:rFonts w:ascii="Verdana" w:hAnsi="Verdana"/>
              <w:sz w:val="12"/>
              <w:szCs w:val="12"/>
            </w:rPr>
            <w:t xml:space="preserve"> de </w:t>
          </w:r>
          <w:r>
            <w:rPr>
              <w:rFonts w:ascii="Verdana" w:hAnsi="Verdana"/>
              <w:sz w:val="12"/>
              <w:szCs w:val="12"/>
            </w:rPr>
            <w:t>Julio</w:t>
          </w:r>
          <w:r w:rsidR="000858B3">
            <w:rPr>
              <w:rFonts w:ascii="Verdana" w:hAnsi="Verdana"/>
              <w:sz w:val="12"/>
              <w:szCs w:val="12"/>
            </w:rPr>
            <w:t xml:space="preserve"> de 201</w:t>
          </w:r>
          <w:r>
            <w:rPr>
              <w:rFonts w:ascii="Verdana" w:hAnsi="Verdana"/>
              <w:sz w:val="12"/>
              <w:szCs w:val="12"/>
            </w:rPr>
            <w:t>1</w:t>
          </w:r>
        </w:p>
      </w:tc>
      <w:tc>
        <w:tcPr>
          <w:tcW w:w="2069" w:type="dxa"/>
          <w:tcBorders>
            <w:top w:val="nil"/>
            <w:left w:val="nil"/>
            <w:right w:val="nil"/>
          </w:tcBorders>
        </w:tcPr>
        <w:p w:rsidR="000858B3" w:rsidRPr="004C0B55" w:rsidRDefault="000858B3">
          <w:pPr>
            <w:pStyle w:val="Piedepgina"/>
            <w:rPr>
              <w:rFonts w:ascii="Verdana" w:hAnsi="Verdana"/>
              <w:sz w:val="12"/>
              <w:szCs w:val="12"/>
            </w:rPr>
          </w:pPr>
        </w:p>
      </w:tc>
      <w:tc>
        <w:tcPr>
          <w:tcW w:w="2069" w:type="dxa"/>
          <w:tcBorders>
            <w:top w:val="nil"/>
            <w:left w:val="nil"/>
            <w:bottom w:val="nil"/>
            <w:right w:val="nil"/>
          </w:tcBorders>
        </w:tcPr>
        <w:p w:rsidR="000858B3" w:rsidRPr="004C0B55" w:rsidRDefault="000858B3">
          <w:pPr>
            <w:pStyle w:val="Piedepgina"/>
            <w:rPr>
              <w:rFonts w:ascii="Verdana" w:hAnsi="Verdana"/>
              <w:sz w:val="12"/>
              <w:szCs w:val="12"/>
            </w:rPr>
          </w:pPr>
        </w:p>
      </w:tc>
      <w:tc>
        <w:tcPr>
          <w:tcW w:w="2901" w:type="dxa"/>
          <w:tcBorders>
            <w:top w:val="nil"/>
            <w:left w:val="nil"/>
            <w:right w:val="nil"/>
          </w:tcBorders>
        </w:tcPr>
        <w:p w:rsidR="000858B3" w:rsidRPr="004C0B55" w:rsidRDefault="000858B3">
          <w:pPr>
            <w:pStyle w:val="Piedepgina"/>
            <w:rPr>
              <w:rFonts w:ascii="Verdana" w:hAnsi="Verdana"/>
              <w:sz w:val="12"/>
              <w:szCs w:val="12"/>
            </w:rPr>
          </w:pPr>
        </w:p>
      </w:tc>
      <w:tc>
        <w:tcPr>
          <w:tcW w:w="1237" w:type="dxa"/>
          <w:tcBorders>
            <w:top w:val="nil"/>
            <w:left w:val="nil"/>
            <w:bottom w:val="nil"/>
          </w:tcBorders>
        </w:tcPr>
        <w:p w:rsidR="000858B3" w:rsidRPr="004C0B55" w:rsidRDefault="000858B3">
          <w:pPr>
            <w:pStyle w:val="Piedepgina"/>
            <w:rPr>
              <w:rFonts w:ascii="Verdana" w:hAnsi="Verdana"/>
              <w:sz w:val="12"/>
              <w:szCs w:val="12"/>
            </w:rPr>
          </w:pPr>
        </w:p>
      </w:tc>
    </w:tr>
  </w:tbl>
  <w:p w:rsidR="000858B3" w:rsidRDefault="000858B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374" w:rsidRDefault="00E40374">
      <w:r>
        <w:separator/>
      </w:r>
    </w:p>
  </w:footnote>
  <w:footnote w:type="continuationSeparator" w:id="0">
    <w:p w:rsidR="00E40374" w:rsidRDefault="00E40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single" w:sz="6" w:space="0" w:color="F8941E"/>
        <w:right w:val="none" w:sz="0" w:space="0" w:color="auto"/>
        <w:insideH w:val="none" w:sz="0" w:space="0" w:color="auto"/>
        <w:insideV w:val="none" w:sz="0" w:space="0" w:color="auto"/>
      </w:tblBorders>
      <w:tblLook w:val="01E0" w:firstRow="1" w:lastRow="1" w:firstColumn="1" w:lastColumn="1" w:noHBand="0" w:noVBand="0"/>
    </w:tblPr>
    <w:tblGrid>
      <w:gridCol w:w="5095"/>
      <w:gridCol w:w="5110"/>
    </w:tblGrid>
    <w:tr w:rsidR="00852475">
      <w:tc>
        <w:tcPr>
          <w:tcW w:w="5172" w:type="dxa"/>
        </w:tcPr>
        <w:p w:rsidR="00852475" w:rsidRDefault="00852475">
          <w:pPr>
            <w:pStyle w:val="Encabezado"/>
          </w:pPr>
        </w:p>
      </w:tc>
      <w:tc>
        <w:tcPr>
          <w:tcW w:w="5173" w:type="dxa"/>
        </w:tcPr>
        <w:p w:rsidR="00852475" w:rsidRDefault="00AB2266" w:rsidP="00852475">
          <w:pPr>
            <w:pStyle w:val="Encabezado"/>
            <w:jc w:val="right"/>
          </w:pPr>
          <w:r>
            <w:rPr>
              <w:noProof/>
            </w:rPr>
            <w:drawing>
              <wp:inline distT="0" distB="0" distL="0" distR="0">
                <wp:extent cx="571500" cy="571500"/>
                <wp:effectExtent l="0" t="0" r="0" b="0"/>
                <wp:docPr id="1" name="Imagen 1" descr="Cabecera DEVL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ecera DEVLMA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rsidR="00852475" w:rsidRDefault="0085247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578FA"/>
    <w:multiLevelType w:val="hybridMultilevel"/>
    <w:tmpl w:val="B218D31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E6C52CE"/>
    <w:multiLevelType w:val="hybridMultilevel"/>
    <w:tmpl w:val="BA6AFF3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360548"/>
    <w:multiLevelType w:val="hybridMultilevel"/>
    <w:tmpl w:val="76B8D34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A9A1B9C"/>
    <w:multiLevelType w:val="hybridMultilevel"/>
    <w:tmpl w:val="BB54387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1CD48D7"/>
    <w:multiLevelType w:val="hybridMultilevel"/>
    <w:tmpl w:val="52C0022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6E498F"/>
    <w:multiLevelType w:val="hybridMultilevel"/>
    <w:tmpl w:val="815295F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8010227"/>
    <w:multiLevelType w:val="hybridMultilevel"/>
    <w:tmpl w:val="86BA2E2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BA40EDC"/>
    <w:multiLevelType w:val="hybridMultilevel"/>
    <w:tmpl w:val="9940AC8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1253A30"/>
    <w:multiLevelType w:val="hybridMultilevel"/>
    <w:tmpl w:val="E2022876"/>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F00134"/>
    <w:multiLevelType w:val="hybridMultilevel"/>
    <w:tmpl w:val="89E23D4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72F704D"/>
    <w:multiLevelType w:val="hybridMultilevel"/>
    <w:tmpl w:val="EDD6F01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2675C45"/>
    <w:multiLevelType w:val="hybridMultilevel"/>
    <w:tmpl w:val="01D21B1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D591660"/>
    <w:multiLevelType w:val="hybridMultilevel"/>
    <w:tmpl w:val="223CCA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6"/>
  </w:num>
  <w:num w:numId="5">
    <w:abstractNumId w:val="4"/>
  </w:num>
  <w:num w:numId="6">
    <w:abstractNumId w:val="5"/>
  </w:num>
  <w:num w:numId="7">
    <w:abstractNumId w:val="10"/>
  </w:num>
  <w:num w:numId="8">
    <w:abstractNumId w:val="8"/>
  </w:num>
  <w:num w:numId="9">
    <w:abstractNumId w:val="7"/>
  </w:num>
  <w:num w:numId="10">
    <w:abstractNumId w:val="11"/>
  </w:num>
  <w:num w:numId="11">
    <w:abstractNumId w:val="12"/>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166"/>
    <w:rsid w:val="000057E9"/>
    <w:rsid w:val="000762EB"/>
    <w:rsid w:val="000858B3"/>
    <w:rsid w:val="000B30D8"/>
    <w:rsid w:val="000E7F1F"/>
    <w:rsid w:val="00101724"/>
    <w:rsid w:val="00105166"/>
    <w:rsid w:val="001222F7"/>
    <w:rsid w:val="00186525"/>
    <w:rsid w:val="001A09EF"/>
    <w:rsid w:val="001A7A74"/>
    <w:rsid w:val="00215F5E"/>
    <w:rsid w:val="00260730"/>
    <w:rsid w:val="00291764"/>
    <w:rsid w:val="002F0E77"/>
    <w:rsid w:val="00315B7D"/>
    <w:rsid w:val="00326845"/>
    <w:rsid w:val="003521B0"/>
    <w:rsid w:val="003A1FC0"/>
    <w:rsid w:val="003D7C63"/>
    <w:rsid w:val="00453034"/>
    <w:rsid w:val="004C0B55"/>
    <w:rsid w:val="004E2F56"/>
    <w:rsid w:val="0054325E"/>
    <w:rsid w:val="00576B26"/>
    <w:rsid w:val="005D06E7"/>
    <w:rsid w:val="00614CD9"/>
    <w:rsid w:val="00671F2D"/>
    <w:rsid w:val="00682A7B"/>
    <w:rsid w:val="006B23CC"/>
    <w:rsid w:val="006C1774"/>
    <w:rsid w:val="006D510E"/>
    <w:rsid w:val="00815E95"/>
    <w:rsid w:val="00852475"/>
    <w:rsid w:val="00852EB8"/>
    <w:rsid w:val="00891D2A"/>
    <w:rsid w:val="00940B0E"/>
    <w:rsid w:val="009A7E52"/>
    <w:rsid w:val="009C2987"/>
    <w:rsid w:val="009D54AF"/>
    <w:rsid w:val="00A26317"/>
    <w:rsid w:val="00A72E18"/>
    <w:rsid w:val="00A77667"/>
    <w:rsid w:val="00A94B5D"/>
    <w:rsid w:val="00AB2266"/>
    <w:rsid w:val="00AF6D8C"/>
    <w:rsid w:val="00B17173"/>
    <w:rsid w:val="00BB67FC"/>
    <w:rsid w:val="00C10A13"/>
    <w:rsid w:val="00C67504"/>
    <w:rsid w:val="00C909DB"/>
    <w:rsid w:val="00CA502C"/>
    <w:rsid w:val="00CC4467"/>
    <w:rsid w:val="00D45017"/>
    <w:rsid w:val="00D750A3"/>
    <w:rsid w:val="00D97B50"/>
    <w:rsid w:val="00E266E9"/>
    <w:rsid w:val="00E40374"/>
    <w:rsid w:val="00E5080C"/>
    <w:rsid w:val="00EF66D7"/>
    <w:rsid w:val="00F0020B"/>
    <w:rsid w:val="00F118F0"/>
    <w:rsid w:val="00F248A5"/>
    <w:rsid w:val="00F54686"/>
    <w:rsid w:val="00FA497E"/>
    <w:rsid w:val="00FC4C1A"/>
    <w:rsid w:val="00FD74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CDD88285-7E7A-4709-9843-5959E329C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6845"/>
    <w:pPr>
      <w:jc w:val="both"/>
    </w:pPr>
    <w:rPr>
      <w:rFonts w:ascii="Calibri" w:hAnsi="Calibri"/>
      <w:sz w:val="22"/>
      <w:szCs w:val="24"/>
    </w:rPr>
  </w:style>
  <w:style w:type="paragraph" w:styleId="Ttulo1">
    <w:name w:val="heading 1"/>
    <w:basedOn w:val="Normal"/>
    <w:next w:val="Normal"/>
    <w:qFormat/>
    <w:rsid w:val="00A26317"/>
    <w:pPr>
      <w:keepNext/>
      <w:spacing w:before="240" w:after="60"/>
      <w:outlineLvl w:val="0"/>
    </w:pPr>
    <w:rPr>
      <w:rFonts w:ascii="Century Gothic" w:hAnsi="Century Gothic" w:cs="Arial"/>
      <w:b/>
      <w:bCs/>
      <w:color w:val="0000FF"/>
      <w:kern w:val="32"/>
      <w:sz w:val="32"/>
      <w:szCs w:val="32"/>
      <w:u w:val="single"/>
    </w:rPr>
  </w:style>
  <w:style w:type="paragraph" w:styleId="Ttulo2">
    <w:name w:val="heading 2"/>
    <w:basedOn w:val="Normal"/>
    <w:next w:val="Normal"/>
    <w:link w:val="Ttulo2Car"/>
    <w:qFormat/>
    <w:rsid w:val="00A26317"/>
    <w:pPr>
      <w:keepNext/>
      <w:spacing w:before="240" w:after="60"/>
      <w:outlineLvl w:val="1"/>
    </w:pPr>
    <w:rPr>
      <w:rFonts w:ascii="Arial" w:hAnsi="Arial" w:cs="Arial"/>
      <w:b/>
      <w:bCs/>
      <w:i/>
      <w:iCs/>
      <w:color w:val="3366FF"/>
      <w:sz w:val="28"/>
      <w:szCs w:val="28"/>
    </w:rPr>
  </w:style>
  <w:style w:type="paragraph" w:styleId="Ttulo3">
    <w:name w:val="heading 3"/>
    <w:basedOn w:val="Normal"/>
    <w:next w:val="Normal"/>
    <w:link w:val="Ttulo3Car"/>
    <w:qFormat/>
    <w:rsid w:val="00E5080C"/>
    <w:pPr>
      <w:keepNext/>
      <w:spacing w:before="240" w:after="60"/>
      <w:outlineLvl w:val="2"/>
    </w:pPr>
    <w:rPr>
      <w:rFonts w:ascii="Arial" w:hAnsi="Arial" w:cs="Arial"/>
      <w:b/>
      <w:bCs/>
      <w:sz w:val="26"/>
      <w:szCs w:val="26"/>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Encabezado">
    <w:name w:val="header"/>
    <w:basedOn w:val="Normal"/>
    <w:rsid w:val="004C0B55"/>
    <w:pPr>
      <w:tabs>
        <w:tab w:val="center" w:pos="4252"/>
        <w:tab w:val="right" w:pos="8504"/>
      </w:tabs>
    </w:pPr>
  </w:style>
  <w:style w:type="paragraph" w:styleId="Piedepgina">
    <w:name w:val="footer"/>
    <w:basedOn w:val="Normal"/>
    <w:rsid w:val="004C0B55"/>
    <w:pPr>
      <w:tabs>
        <w:tab w:val="center" w:pos="4252"/>
        <w:tab w:val="right" w:pos="8504"/>
      </w:tabs>
    </w:pPr>
  </w:style>
  <w:style w:type="table" w:styleId="Tablaconcuadrcula">
    <w:name w:val="Table Grid"/>
    <w:basedOn w:val="Tablanormal"/>
    <w:rsid w:val="004C0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Principal">
    <w:name w:val="Titulo Principal"/>
    <w:basedOn w:val="Normal"/>
    <w:rsid w:val="00F118F0"/>
    <w:pPr>
      <w:spacing w:line="360" w:lineRule="auto"/>
      <w:jc w:val="center"/>
    </w:pPr>
    <w:rPr>
      <w:rFonts w:ascii="Century Gothic" w:hAnsi="Century Gothic"/>
      <w:b/>
      <w:sz w:val="52"/>
      <w:szCs w:val="40"/>
      <w:u w:val="single"/>
    </w:rPr>
  </w:style>
  <w:style w:type="paragraph" w:styleId="Mapadeldocumento">
    <w:name w:val="Document Map"/>
    <w:basedOn w:val="Normal"/>
    <w:semiHidden/>
    <w:rsid w:val="00AF6D8C"/>
    <w:pPr>
      <w:shd w:val="clear" w:color="auto" w:fill="000080"/>
    </w:pPr>
    <w:rPr>
      <w:rFonts w:ascii="Tahoma" w:hAnsi="Tahoma" w:cs="Tahoma"/>
      <w:sz w:val="20"/>
      <w:szCs w:val="20"/>
    </w:rPr>
  </w:style>
  <w:style w:type="character" w:customStyle="1" w:styleId="Ttulo3Car">
    <w:name w:val="Título 3 Car"/>
    <w:basedOn w:val="Fuentedeprrafopredeter"/>
    <w:link w:val="Ttulo3"/>
    <w:rsid w:val="001222F7"/>
    <w:rPr>
      <w:rFonts w:ascii="Arial" w:hAnsi="Arial" w:cs="Arial"/>
      <w:b/>
      <w:bCs/>
      <w:sz w:val="26"/>
      <w:szCs w:val="26"/>
      <w:lang w:val="es-ES" w:eastAsia="es-ES" w:bidi="ar-SA"/>
    </w:rPr>
  </w:style>
  <w:style w:type="character" w:customStyle="1" w:styleId="Ttulo2Car">
    <w:name w:val="Título 2 Car"/>
    <w:basedOn w:val="Fuentedeprrafopredeter"/>
    <w:link w:val="Ttulo2"/>
    <w:rsid w:val="00A26317"/>
    <w:rPr>
      <w:rFonts w:ascii="Arial" w:hAnsi="Arial" w:cs="Arial"/>
      <w:b/>
      <w:bCs/>
      <w:i/>
      <w:iCs/>
      <w:color w:val="3366FF"/>
      <w:sz w:val="28"/>
      <w:szCs w:val="28"/>
      <w:lang w:val="es-ES" w:eastAsia="es-ES" w:bidi="ar-SA"/>
    </w:rPr>
  </w:style>
  <w:style w:type="paragraph" w:styleId="TDC1">
    <w:name w:val="toc 1"/>
    <w:basedOn w:val="Normal"/>
    <w:next w:val="Normal"/>
    <w:autoRedefine/>
    <w:semiHidden/>
    <w:rsid w:val="000B30D8"/>
    <w:pPr>
      <w:tabs>
        <w:tab w:val="right" w:leader="dot" w:pos="10195"/>
      </w:tabs>
      <w:spacing w:line="360" w:lineRule="auto"/>
    </w:pPr>
  </w:style>
  <w:style w:type="paragraph" w:styleId="TDC2">
    <w:name w:val="toc 2"/>
    <w:basedOn w:val="Normal"/>
    <w:next w:val="Normal"/>
    <w:autoRedefine/>
    <w:semiHidden/>
    <w:rsid w:val="00F118F0"/>
    <w:pPr>
      <w:ind w:left="220"/>
    </w:pPr>
  </w:style>
  <w:style w:type="paragraph" w:styleId="TDC3">
    <w:name w:val="toc 3"/>
    <w:basedOn w:val="Normal"/>
    <w:next w:val="Normal"/>
    <w:autoRedefine/>
    <w:semiHidden/>
    <w:rsid w:val="00F118F0"/>
    <w:pPr>
      <w:ind w:left="440"/>
    </w:pPr>
  </w:style>
  <w:style w:type="character" w:styleId="Hipervnculo">
    <w:name w:val="Hyperlink"/>
    <w:basedOn w:val="Fuentedeprrafopredeter"/>
    <w:rsid w:val="00F118F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e2molin\Datos%20de%20programa\Microsoft\Plantillas\Documento%20Tecnico.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Documento Tecnico.dot</Template>
  <TotalTime>0</TotalTime>
  <Pages>18</Pages>
  <Words>3021</Words>
  <Characters>16621</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Manual software de consulta CartoSEE</vt:lpstr>
    </vt:vector>
  </TitlesOfParts>
  <Company>mine</Company>
  <LinksUpToDate>false</LinksUpToDate>
  <CharactersWithSpaces>19603</CharactersWithSpaces>
  <SharedDoc>false</SharedDoc>
  <HLinks>
    <vt:vector size="90" baseType="variant">
      <vt:variant>
        <vt:i4>1769534</vt:i4>
      </vt:variant>
      <vt:variant>
        <vt:i4>86</vt:i4>
      </vt:variant>
      <vt:variant>
        <vt:i4>0</vt:i4>
      </vt:variant>
      <vt:variant>
        <vt:i4>5</vt:i4>
      </vt:variant>
      <vt:variant>
        <vt:lpwstr/>
      </vt:variant>
      <vt:variant>
        <vt:lpwstr>_Toc298772303</vt:lpwstr>
      </vt:variant>
      <vt:variant>
        <vt:i4>1769534</vt:i4>
      </vt:variant>
      <vt:variant>
        <vt:i4>80</vt:i4>
      </vt:variant>
      <vt:variant>
        <vt:i4>0</vt:i4>
      </vt:variant>
      <vt:variant>
        <vt:i4>5</vt:i4>
      </vt:variant>
      <vt:variant>
        <vt:lpwstr/>
      </vt:variant>
      <vt:variant>
        <vt:lpwstr>_Toc298772302</vt:lpwstr>
      </vt:variant>
      <vt:variant>
        <vt:i4>1769534</vt:i4>
      </vt:variant>
      <vt:variant>
        <vt:i4>74</vt:i4>
      </vt:variant>
      <vt:variant>
        <vt:i4>0</vt:i4>
      </vt:variant>
      <vt:variant>
        <vt:i4>5</vt:i4>
      </vt:variant>
      <vt:variant>
        <vt:lpwstr/>
      </vt:variant>
      <vt:variant>
        <vt:lpwstr>_Toc298772301</vt:lpwstr>
      </vt:variant>
      <vt:variant>
        <vt:i4>1769534</vt:i4>
      </vt:variant>
      <vt:variant>
        <vt:i4>68</vt:i4>
      </vt:variant>
      <vt:variant>
        <vt:i4>0</vt:i4>
      </vt:variant>
      <vt:variant>
        <vt:i4>5</vt:i4>
      </vt:variant>
      <vt:variant>
        <vt:lpwstr/>
      </vt:variant>
      <vt:variant>
        <vt:lpwstr>_Toc298772300</vt:lpwstr>
      </vt:variant>
      <vt:variant>
        <vt:i4>1179711</vt:i4>
      </vt:variant>
      <vt:variant>
        <vt:i4>62</vt:i4>
      </vt:variant>
      <vt:variant>
        <vt:i4>0</vt:i4>
      </vt:variant>
      <vt:variant>
        <vt:i4>5</vt:i4>
      </vt:variant>
      <vt:variant>
        <vt:lpwstr/>
      </vt:variant>
      <vt:variant>
        <vt:lpwstr>_Toc298772299</vt:lpwstr>
      </vt:variant>
      <vt:variant>
        <vt:i4>1179711</vt:i4>
      </vt:variant>
      <vt:variant>
        <vt:i4>56</vt:i4>
      </vt:variant>
      <vt:variant>
        <vt:i4>0</vt:i4>
      </vt:variant>
      <vt:variant>
        <vt:i4>5</vt:i4>
      </vt:variant>
      <vt:variant>
        <vt:lpwstr/>
      </vt:variant>
      <vt:variant>
        <vt:lpwstr>_Toc298772298</vt:lpwstr>
      </vt:variant>
      <vt:variant>
        <vt:i4>1179711</vt:i4>
      </vt:variant>
      <vt:variant>
        <vt:i4>50</vt:i4>
      </vt:variant>
      <vt:variant>
        <vt:i4>0</vt:i4>
      </vt:variant>
      <vt:variant>
        <vt:i4>5</vt:i4>
      </vt:variant>
      <vt:variant>
        <vt:lpwstr/>
      </vt:variant>
      <vt:variant>
        <vt:lpwstr>_Toc298772297</vt:lpwstr>
      </vt:variant>
      <vt:variant>
        <vt:i4>1179711</vt:i4>
      </vt:variant>
      <vt:variant>
        <vt:i4>44</vt:i4>
      </vt:variant>
      <vt:variant>
        <vt:i4>0</vt:i4>
      </vt:variant>
      <vt:variant>
        <vt:i4>5</vt:i4>
      </vt:variant>
      <vt:variant>
        <vt:lpwstr/>
      </vt:variant>
      <vt:variant>
        <vt:lpwstr>_Toc298772296</vt:lpwstr>
      </vt:variant>
      <vt:variant>
        <vt:i4>1179711</vt:i4>
      </vt:variant>
      <vt:variant>
        <vt:i4>38</vt:i4>
      </vt:variant>
      <vt:variant>
        <vt:i4>0</vt:i4>
      </vt:variant>
      <vt:variant>
        <vt:i4>5</vt:i4>
      </vt:variant>
      <vt:variant>
        <vt:lpwstr/>
      </vt:variant>
      <vt:variant>
        <vt:lpwstr>_Toc298772295</vt:lpwstr>
      </vt:variant>
      <vt:variant>
        <vt:i4>1179711</vt:i4>
      </vt:variant>
      <vt:variant>
        <vt:i4>32</vt:i4>
      </vt:variant>
      <vt:variant>
        <vt:i4>0</vt:i4>
      </vt:variant>
      <vt:variant>
        <vt:i4>5</vt:i4>
      </vt:variant>
      <vt:variant>
        <vt:lpwstr/>
      </vt:variant>
      <vt:variant>
        <vt:lpwstr>_Toc298772294</vt:lpwstr>
      </vt:variant>
      <vt:variant>
        <vt:i4>1179711</vt:i4>
      </vt:variant>
      <vt:variant>
        <vt:i4>26</vt:i4>
      </vt:variant>
      <vt:variant>
        <vt:i4>0</vt:i4>
      </vt:variant>
      <vt:variant>
        <vt:i4>5</vt:i4>
      </vt:variant>
      <vt:variant>
        <vt:lpwstr/>
      </vt:variant>
      <vt:variant>
        <vt:lpwstr>_Toc298772293</vt:lpwstr>
      </vt:variant>
      <vt:variant>
        <vt:i4>1179711</vt:i4>
      </vt:variant>
      <vt:variant>
        <vt:i4>20</vt:i4>
      </vt:variant>
      <vt:variant>
        <vt:i4>0</vt:i4>
      </vt:variant>
      <vt:variant>
        <vt:i4>5</vt:i4>
      </vt:variant>
      <vt:variant>
        <vt:lpwstr/>
      </vt:variant>
      <vt:variant>
        <vt:lpwstr>_Toc298772292</vt:lpwstr>
      </vt:variant>
      <vt:variant>
        <vt:i4>1179711</vt:i4>
      </vt:variant>
      <vt:variant>
        <vt:i4>14</vt:i4>
      </vt:variant>
      <vt:variant>
        <vt:i4>0</vt:i4>
      </vt:variant>
      <vt:variant>
        <vt:i4>5</vt:i4>
      </vt:variant>
      <vt:variant>
        <vt:lpwstr/>
      </vt:variant>
      <vt:variant>
        <vt:lpwstr>_Toc298772291</vt:lpwstr>
      </vt:variant>
      <vt:variant>
        <vt:i4>1179711</vt:i4>
      </vt:variant>
      <vt:variant>
        <vt:i4>8</vt:i4>
      </vt:variant>
      <vt:variant>
        <vt:i4>0</vt:i4>
      </vt:variant>
      <vt:variant>
        <vt:i4>5</vt:i4>
      </vt:variant>
      <vt:variant>
        <vt:lpwstr/>
      </vt:variant>
      <vt:variant>
        <vt:lpwstr>_Toc298772290</vt:lpwstr>
      </vt:variant>
      <vt:variant>
        <vt:i4>1245247</vt:i4>
      </vt:variant>
      <vt:variant>
        <vt:i4>2</vt:i4>
      </vt:variant>
      <vt:variant>
        <vt:i4>0</vt:i4>
      </vt:variant>
      <vt:variant>
        <vt:i4>5</vt:i4>
      </vt:variant>
      <vt:variant>
        <vt:lpwstr/>
      </vt:variant>
      <vt:variant>
        <vt:lpwstr>_Toc298772289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software de consulta CartoSEE</dc:title>
  <dc:subject/>
  <dc:creator>e2m</dc:creator>
  <cp:keywords>DVMD002</cp:keywords>
  <dc:description/>
  <cp:lastModifiedBy>Camacho Arranz Elena</cp:lastModifiedBy>
  <cp:revision>2</cp:revision>
  <cp:lastPrinted>2011-07-18T15:22:00Z</cp:lastPrinted>
  <dcterms:created xsi:type="dcterms:W3CDTF">2021-04-07T14:57:00Z</dcterms:created>
  <dcterms:modified xsi:type="dcterms:W3CDTF">2021-04-07T14:57:00Z</dcterms:modified>
</cp:coreProperties>
</file>