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DF3" w:rsidRDefault="00883DF3" w:rsidP="00101FC4">
      <w:pPr>
        <w:pStyle w:val="Title"/>
      </w:pPr>
      <w:r w:rsidRPr="00101FC4">
        <w:t>Tutorial</w:t>
      </w:r>
      <w:r>
        <w:t>:</w:t>
      </w:r>
    </w:p>
    <w:p w:rsidR="00883DF3" w:rsidRDefault="00883DF3" w:rsidP="00101FC4">
      <w:pPr>
        <w:pStyle w:val="Title"/>
      </w:pPr>
      <w:r w:rsidRPr="00101FC4">
        <w:t xml:space="preserve">Introduction to </w:t>
      </w:r>
      <w:r>
        <w:t>Giraph</w:t>
      </w:r>
    </w:p>
    <w:p w:rsidR="00883DF3" w:rsidRDefault="00883DF3" w:rsidP="0051608E">
      <w:pPr>
        <w:jc w:val="right"/>
      </w:pPr>
      <w:r>
        <w:t>Faraz Faghri</w:t>
      </w:r>
    </w:p>
    <w:p w:rsidR="00883DF3" w:rsidRDefault="00883DF3" w:rsidP="0051608E">
      <w:pPr>
        <w:jc w:val="right"/>
      </w:pPr>
      <w:r w:rsidRPr="002F117D">
        <w:rPr>
          <w:color w:val="808080"/>
        </w:rPr>
        <w:t xml:space="preserve">Last update: </w:t>
      </w:r>
      <w:r>
        <w:t>September</w:t>
      </w:r>
      <w:r w:rsidRPr="002F117D">
        <w:t xml:space="preserve"> </w:t>
      </w:r>
      <w:r>
        <w:t>19</w:t>
      </w:r>
      <w:r w:rsidRPr="002F117D">
        <w:t>, 2015</w:t>
      </w:r>
    </w:p>
    <w:p w:rsidR="00883DF3" w:rsidRDefault="00883DF3" w:rsidP="00101FC4">
      <w:pPr>
        <w:pStyle w:val="Heading1"/>
      </w:pPr>
      <w:r>
        <w:t>Overview</w:t>
      </w:r>
    </w:p>
    <w:p w:rsidR="00883DF3" w:rsidRPr="00F421FA" w:rsidRDefault="00883DF3" w:rsidP="00F421FA">
      <w:pPr>
        <w:rPr>
          <w:b/>
        </w:rPr>
      </w:pPr>
      <w:r w:rsidRPr="00F421FA">
        <w:rPr>
          <w:b/>
        </w:rPr>
        <w:t>Welcome</w:t>
      </w:r>
    </w:p>
    <w:p w:rsidR="00883DF3" w:rsidRDefault="00883DF3" w:rsidP="00F421FA">
      <w:r>
        <w:t>Welcome to the Giraph tutorial. This tutorial covers the critical skills needed to develop a Giraph graph processing application. It starts with an already deployed Giraph environment where students will execute a series of hands-on labs.</w:t>
      </w:r>
    </w:p>
    <w:p w:rsidR="00883DF3" w:rsidRDefault="00883DF3" w:rsidP="00F421FA">
      <w:pPr>
        <w:rPr>
          <w:b/>
        </w:rPr>
      </w:pPr>
    </w:p>
    <w:p w:rsidR="00883DF3" w:rsidRPr="00F421FA" w:rsidRDefault="00883DF3" w:rsidP="00F421FA">
      <w:pPr>
        <w:rPr>
          <w:b/>
        </w:rPr>
      </w:pPr>
      <w:r w:rsidRPr="00F421FA">
        <w:rPr>
          <w:b/>
        </w:rPr>
        <w:t>Objectives</w:t>
      </w:r>
    </w:p>
    <w:p w:rsidR="00883DF3" w:rsidRDefault="00883DF3" w:rsidP="008629C4">
      <w:r>
        <w:t>Upon completing this tutorial, students will be able to:</w:t>
      </w:r>
    </w:p>
    <w:p w:rsidR="00883DF3" w:rsidRDefault="00883DF3" w:rsidP="00F421FA">
      <w:pPr>
        <w:pStyle w:val="ListParagraph"/>
        <w:numPr>
          <w:ilvl w:val="0"/>
          <w:numId w:val="3"/>
        </w:numPr>
      </w:pPr>
      <w:r>
        <w:t>Perform basic operations on graphs</w:t>
      </w:r>
    </w:p>
    <w:p w:rsidR="00883DF3" w:rsidRDefault="00883DF3" w:rsidP="000F33DD">
      <w:pPr>
        <w:pStyle w:val="ListParagraph"/>
        <w:numPr>
          <w:ilvl w:val="0"/>
          <w:numId w:val="3"/>
        </w:numPr>
        <w:spacing w:before="240"/>
      </w:pPr>
      <w:r>
        <w:t>Run a simple Giraph application (Connected Components</w:t>
      </w:r>
      <w:r w:rsidRPr="000F33DD">
        <w:t>)</w:t>
      </w:r>
    </w:p>
    <w:p w:rsidR="00883DF3" w:rsidRDefault="00883DF3" w:rsidP="000F33DD">
      <w:pPr>
        <w:pStyle w:val="ListParagraph"/>
        <w:numPr>
          <w:ilvl w:val="0"/>
          <w:numId w:val="3"/>
        </w:numPr>
      </w:pPr>
      <w:r>
        <w:t>Examine Giraph code for connected component application</w:t>
      </w:r>
    </w:p>
    <w:p w:rsidR="00883DF3" w:rsidRDefault="00883DF3" w:rsidP="008629C4">
      <w:pPr>
        <w:rPr>
          <w:b/>
        </w:rPr>
      </w:pPr>
    </w:p>
    <w:p w:rsidR="00883DF3" w:rsidRPr="00F421FA" w:rsidRDefault="00883DF3" w:rsidP="008629C4">
      <w:pPr>
        <w:rPr>
          <w:b/>
        </w:rPr>
      </w:pPr>
      <w:r w:rsidRPr="00F421FA">
        <w:rPr>
          <w:b/>
        </w:rPr>
        <w:t>Structure</w:t>
      </w:r>
    </w:p>
    <w:p w:rsidR="00883DF3" w:rsidRDefault="00883DF3" w:rsidP="008629C4">
      <w:r>
        <w:t>This guide is designed as a set of step-by-step instructions for hands-on exercises. It teaches you how to operate the Giraph service in a functional test environment through a series of examples. You should complete the exercises in the order described in the following steps:</w:t>
      </w:r>
    </w:p>
    <w:p w:rsidR="00883DF3" w:rsidRDefault="00883DF3" w:rsidP="00B139F6">
      <w:pPr>
        <w:pStyle w:val="ListParagraph"/>
        <w:numPr>
          <w:ilvl w:val="0"/>
          <w:numId w:val="6"/>
        </w:numPr>
      </w:pPr>
      <w:r>
        <w:t>Create an input dataset</w:t>
      </w:r>
    </w:p>
    <w:p w:rsidR="00883DF3" w:rsidRDefault="00883DF3" w:rsidP="00B139F6">
      <w:pPr>
        <w:pStyle w:val="ListParagraph"/>
        <w:numPr>
          <w:ilvl w:val="0"/>
          <w:numId w:val="6"/>
        </w:numPr>
      </w:pPr>
      <w:r>
        <w:t>Prepare a HDFS and upload the dataset on it</w:t>
      </w:r>
    </w:p>
    <w:p w:rsidR="00883DF3" w:rsidRDefault="00883DF3" w:rsidP="009D3B0E">
      <w:pPr>
        <w:pStyle w:val="ListParagraph"/>
        <w:numPr>
          <w:ilvl w:val="0"/>
          <w:numId w:val="6"/>
        </w:numPr>
      </w:pPr>
      <w:r>
        <w:t xml:space="preserve">Examine the </w:t>
      </w:r>
      <w:r>
        <w:rPr>
          <w:b/>
        </w:rPr>
        <w:t>Connected Components</w:t>
      </w:r>
      <w:r>
        <w:t xml:space="preserve"> application </w:t>
      </w:r>
    </w:p>
    <w:p w:rsidR="00883DF3" w:rsidRDefault="00883DF3">
      <w:pPr>
        <w:pStyle w:val="ListParagraph"/>
        <w:numPr>
          <w:ilvl w:val="0"/>
          <w:numId w:val="6"/>
        </w:numPr>
      </w:pPr>
      <w:r>
        <w:t>Run the application on Giraph and examine the output</w:t>
      </w:r>
    </w:p>
    <w:p w:rsidR="00883DF3" w:rsidRDefault="00883DF3" w:rsidP="00B139F6">
      <w:pPr>
        <w:pStyle w:val="ListParagraph"/>
        <w:numPr>
          <w:ilvl w:val="0"/>
          <w:numId w:val="6"/>
        </w:numPr>
      </w:pPr>
      <w:r>
        <w:t>(optional) Build the Giraph code base</w:t>
      </w:r>
    </w:p>
    <w:p w:rsidR="00883DF3" w:rsidRDefault="00883DF3" w:rsidP="00B139F6">
      <w:pPr>
        <w:pStyle w:val="ListParagraph"/>
        <w:numPr>
          <w:ilvl w:val="0"/>
          <w:numId w:val="6"/>
        </w:numPr>
      </w:pPr>
      <w:r>
        <w:t xml:space="preserve">(optional) Use a simple </w:t>
      </w:r>
      <w:r>
        <w:rPr>
          <w:b/>
        </w:rPr>
        <w:t>Shortest Path</w:t>
      </w:r>
      <w:r>
        <w:t xml:space="preserve"> application </w:t>
      </w:r>
    </w:p>
    <w:p w:rsidR="00883DF3" w:rsidRDefault="00883DF3" w:rsidP="00B139F6">
      <w:pPr>
        <w:pStyle w:val="ListParagraph"/>
        <w:numPr>
          <w:ilvl w:val="0"/>
          <w:numId w:val="6"/>
        </w:numPr>
      </w:pPr>
      <w:r>
        <w:t>(optional) Run the application on Giraph and examine the output</w:t>
      </w:r>
    </w:p>
    <w:p w:rsidR="00883DF3" w:rsidRDefault="00883DF3" w:rsidP="005414D3">
      <w:pPr>
        <w:pStyle w:val="ListParagraph"/>
        <w:numPr>
          <w:ilvl w:val="0"/>
          <w:numId w:val="6"/>
        </w:numPr>
      </w:pPr>
      <w:r>
        <w:t xml:space="preserve">(optional) Use a simple </w:t>
      </w:r>
      <w:r>
        <w:rPr>
          <w:b/>
        </w:rPr>
        <w:t>PageRank</w:t>
      </w:r>
      <w:r>
        <w:t xml:space="preserve"> application </w:t>
      </w:r>
    </w:p>
    <w:p w:rsidR="00883DF3" w:rsidRDefault="00883DF3" w:rsidP="005414D3">
      <w:pPr>
        <w:pStyle w:val="ListParagraph"/>
        <w:numPr>
          <w:ilvl w:val="0"/>
          <w:numId w:val="6"/>
        </w:numPr>
      </w:pPr>
      <w:r>
        <w:t>(optional) Run the application on Giraph and examine the output</w:t>
      </w:r>
    </w:p>
    <w:p w:rsidR="00883DF3" w:rsidRDefault="00883DF3" w:rsidP="000F33DD">
      <w:pPr>
        <w:pStyle w:val="Heading1"/>
      </w:pPr>
      <w:r>
        <w:t>Requirements</w:t>
      </w:r>
    </w:p>
    <w:p w:rsidR="00883DF3" w:rsidRPr="0095734D" w:rsidRDefault="00883DF3" w:rsidP="00435707">
      <w:pPr>
        <w:spacing w:after="120"/>
        <w:rPr>
          <w:b/>
          <w:iCs/>
        </w:rPr>
      </w:pPr>
      <w:r>
        <w:t xml:space="preserve">This tutorial is designed to work on the </w:t>
      </w:r>
      <w:r>
        <w:rPr>
          <w:b/>
        </w:rPr>
        <w:t xml:space="preserve">Hortonworks Sandbox 2.3 </w:t>
      </w:r>
      <w:r>
        <w:t xml:space="preserve">virtual machine. </w:t>
      </w:r>
      <w:r w:rsidRPr="0095734D">
        <w:rPr>
          <w:iCs/>
        </w:rPr>
        <w:t>You need to have a working HortonWorks Sandbox machine either locally or on the A</w:t>
      </w:r>
      <w:r>
        <w:rPr>
          <w:iCs/>
        </w:rPr>
        <w:t xml:space="preserve">mazon </w:t>
      </w:r>
      <w:r w:rsidRPr="0095734D">
        <w:rPr>
          <w:iCs/>
        </w:rPr>
        <w:t>W</w:t>
      </w:r>
      <w:r>
        <w:rPr>
          <w:iCs/>
        </w:rPr>
        <w:t xml:space="preserve">eb </w:t>
      </w:r>
      <w:r w:rsidRPr="0095734D">
        <w:rPr>
          <w:iCs/>
        </w:rPr>
        <w:t>S</w:t>
      </w:r>
      <w:r>
        <w:rPr>
          <w:iCs/>
        </w:rPr>
        <w:t>ervices</w:t>
      </w:r>
      <w:r w:rsidRPr="0095734D">
        <w:rPr>
          <w:iCs/>
        </w:rPr>
        <w:t>.</w:t>
      </w:r>
    </w:p>
    <w:p w:rsidR="00883DF3" w:rsidRDefault="00883DF3" w:rsidP="00435707">
      <w:r>
        <w:t xml:space="preserve">All assignments are also designed based on </w:t>
      </w:r>
      <w:r>
        <w:rPr>
          <w:b/>
        </w:rPr>
        <w:t>JDK 7</w:t>
      </w:r>
      <w:r>
        <w:t xml:space="preserve"> (included in the virtual machine).</w:t>
      </w:r>
    </w:p>
    <w:p w:rsidR="00883DF3" w:rsidRDefault="00883DF3" w:rsidP="00435707"/>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883DF3" w:rsidRPr="001A284A" w:rsidTr="001A284A">
        <w:tc>
          <w:tcPr>
            <w:tcW w:w="1497" w:type="dxa"/>
            <w:tcBorders>
              <w:top w:val="single" w:sz="24" w:space="0" w:color="4472C4"/>
              <w:bottom w:val="single" w:sz="18" w:space="0" w:color="FFFFFF"/>
              <w:right w:val="nil"/>
            </w:tcBorders>
            <w:shd w:val="clear" w:color="auto" w:fill="4472C4"/>
          </w:tcPr>
          <w:p w:rsidR="00883DF3" w:rsidRPr="001A284A" w:rsidRDefault="00883DF3" w:rsidP="001A284A">
            <w:pPr>
              <w:spacing w:before="120" w:after="120"/>
              <w:jc w:val="center"/>
              <w:rPr>
                <w:b/>
                <w:bCs/>
                <w:color w:val="FFFFFF"/>
              </w:rPr>
            </w:pPr>
            <w:r w:rsidRPr="001F3BAB">
              <w:rPr>
                <w:b/>
                <w:noProof/>
                <w:color w:val="FFFFF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883DF3" w:rsidRPr="001A284A" w:rsidRDefault="00883DF3" w:rsidP="001A284A">
            <w:pPr>
              <w:spacing w:after="120"/>
              <w:rPr>
                <w:b/>
                <w:bCs/>
                <w:iCs/>
                <w:color w:val="FFFFFF"/>
              </w:rPr>
            </w:pPr>
            <w:r w:rsidRPr="001A284A">
              <w:rPr>
                <w:bCs/>
                <w:iCs/>
                <w:color w:val="FFFFFF"/>
              </w:rPr>
              <w:t xml:space="preserve">Please refer to </w:t>
            </w:r>
            <w:r w:rsidRPr="001A284A">
              <w:rPr>
                <w:b/>
                <w:bCs/>
                <w:iCs/>
                <w:color w:val="FFFFFF"/>
              </w:rPr>
              <w:t>Tutorial: Run HortonWorks Sandbox 2.3 Locally</w:t>
            </w:r>
            <w:r w:rsidRPr="001A284A">
              <w:rPr>
                <w:bCs/>
                <w:iCs/>
                <w:color w:val="FFFFFF"/>
              </w:rPr>
              <w:t xml:space="preserve"> or Tutorial</w:t>
            </w:r>
            <w:r w:rsidRPr="001A284A">
              <w:rPr>
                <w:b/>
                <w:bCs/>
                <w:iCs/>
                <w:color w:val="FFFFFF"/>
              </w:rPr>
              <w:t>: Run HortonWorks Sandbox 2.3 on AWS</w:t>
            </w:r>
            <w:r w:rsidRPr="001A284A">
              <w:rPr>
                <w:bCs/>
                <w:iCs/>
                <w:color w:val="FFFFFF"/>
              </w:rPr>
              <w:t xml:space="preserve"> for more information.</w:t>
            </w:r>
          </w:p>
        </w:tc>
      </w:tr>
    </w:tbl>
    <w:p w:rsidR="00883DF3" w:rsidRDefault="00883DF3" w:rsidP="00101FC4">
      <w:pPr>
        <w:pStyle w:val="Heading1"/>
      </w:pPr>
      <w:r>
        <w:t>Setup Virtual Machine</w:t>
      </w:r>
    </w:p>
    <w:p w:rsidR="00883DF3" w:rsidRDefault="00883DF3" w:rsidP="00101FC4"/>
    <w:p w:rsidR="00883DF3" w:rsidRDefault="00883DF3" w:rsidP="00FC65E6">
      <w:r w:rsidRPr="000B3828">
        <w:rPr>
          <w:b/>
        </w:rPr>
        <w:t xml:space="preserve">Step 1: </w:t>
      </w:r>
      <w:r>
        <w:t>Start the virtual machine; then connect to it through the SSH.</w:t>
      </w:r>
    </w:p>
    <w:p w:rsidR="00883DF3" w:rsidRDefault="00883DF3" w:rsidP="008B00B0"/>
    <w:p w:rsidR="00883DF3" w:rsidRDefault="00883DF3" w:rsidP="008C71E1">
      <w:r>
        <w:rPr>
          <w:b/>
        </w:rPr>
        <w:t xml:space="preserve">Step 2: </w:t>
      </w:r>
      <w:r>
        <w:t>After successfully logging in, you should see a prompt similar to the following:</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[root@sandbox ~]#</w:t>
            </w:r>
          </w:p>
        </w:tc>
      </w:tr>
    </w:tbl>
    <w:p w:rsidR="00883DF3" w:rsidRDefault="00883DF3" w:rsidP="00F42212">
      <w:pPr>
        <w:rPr>
          <w:b/>
        </w:rPr>
      </w:pPr>
    </w:p>
    <w:p w:rsidR="00883DF3" w:rsidRDefault="00883DF3" w:rsidP="007D2566">
      <w:r>
        <w:rPr>
          <w:b/>
        </w:rPr>
        <w:t xml:space="preserve">Step 3: </w:t>
      </w:r>
      <w:r w:rsidRPr="0027447A">
        <w:t xml:space="preserve">In order to </w:t>
      </w:r>
      <w:r>
        <w:t xml:space="preserve">build and package Giraph applications, we need </w:t>
      </w:r>
      <w:r w:rsidRPr="0027447A">
        <w:rPr>
          <w:b/>
        </w:rPr>
        <w:t>maven</w:t>
      </w:r>
      <w:r>
        <w:t>. In order to install maven, run the following commands: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xml:space="preserve"># wget </w:t>
            </w:r>
            <w:hyperlink r:id="rId8" w:history="1">
              <w:r w:rsidRPr="001A284A">
                <w:rPr>
                  <w:color w:val="FFFFFF"/>
                </w:rPr>
                <w:t>http://repos.fedorapeople.org/repos/dchen/apache-maven/epel-apache-maven.repo -O /etc/yum.repos.d/epel-apache-maven.repo</w:t>
              </w:r>
            </w:hyperlink>
          </w:p>
          <w:p w:rsidR="00883DF3" w:rsidRPr="001A284A" w:rsidRDefault="00883DF3" w:rsidP="00621739">
            <w:pPr>
              <w:rPr>
                <w:rFonts w:ascii="Monaco" w:hAnsi="Monaco"/>
                <w:iCs/>
                <w:color w:val="FFFFFF"/>
                <w:sz w:val="21"/>
              </w:rPr>
            </w:pPr>
            <w:r w:rsidRPr="001A284A">
              <w:rPr>
                <w:rFonts w:ascii="Monaco" w:hAnsi="Monaco"/>
                <w:iCs/>
                <w:color w:val="FFFFFF"/>
                <w:sz w:val="21"/>
              </w:rPr>
              <w:t># yum install apache-maven</w:t>
            </w:r>
          </w:p>
        </w:tc>
      </w:tr>
    </w:tbl>
    <w:p w:rsidR="00883DF3" w:rsidRDefault="00883DF3" w:rsidP="007D2566"/>
    <w:p w:rsidR="00883DF3" w:rsidRDefault="00883DF3" w:rsidP="007D2566">
      <w:r>
        <w:rPr>
          <w:b/>
        </w:rPr>
        <w:t xml:space="preserve">Step 4: </w:t>
      </w:r>
      <w:r>
        <w:t>Check the installation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mvn –version</w:t>
            </w:r>
          </w:p>
        </w:tc>
      </w:tr>
    </w:tbl>
    <w:p w:rsidR="00883DF3" w:rsidRDefault="00883DF3" w:rsidP="005A7E06">
      <w:pPr>
        <w:rPr>
          <w:b/>
        </w:rPr>
      </w:pPr>
    </w:p>
    <w:p w:rsidR="00883DF3" w:rsidRDefault="00883DF3" w:rsidP="005A7E06">
      <w:r>
        <w:rPr>
          <w:b/>
        </w:rPr>
        <w:t xml:space="preserve">Step 5: </w:t>
      </w:r>
      <w:r>
        <w:t>C</w:t>
      </w:r>
      <w:r w:rsidRPr="00A80AAA">
        <w:t>reate some working directories in HDFS where you will store the input data sets and results: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hadoop fs -mkdir -p /giraph-tutorial/input</w:t>
            </w:r>
          </w:p>
        </w:tc>
      </w:tr>
    </w:tbl>
    <w:p w:rsidR="00883DF3" w:rsidRDefault="00883DF3" w:rsidP="005A7E06"/>
    <w:p w:rsidR="00883DF3" w:rsidRDefault="00883DF3" w:rsidP="005A7E06">
      <w:r>
        <w:rPr>
          <w:b/>
        </w:rPr>
        <w:t xml:space="preserve">Step 6: </w:t>
      </w:r>
      <w:r>
        <w:t>C</w:t>
      </w:r>
      <w:r w:rsidRPr="00A80AAA">
        <w:t xml:space="preserve">reate </w:t>
      </w:r>
      <w:r>
        <w:t>another directory for results</w:t>
      </w:r>
      <w:r w:rsidRPr="00A80AAA">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hadoop fs -mkdir -p /giraph-tutorial/output</w:t>
            </w:r>
          </w:p>
        </w:tc>
      </w:tr>
    </w:tbl>
    <w:p w:rsidR="00883DF3" w:rsidRDefault="00883DF3" w:rsidP="005A7E06">
      <w:pPr>
        <w:rPr>
          <w:b/>
        </w:rPr>
      </w:pPr>
    </w:p>
    <w:p w:rsidR="00883DF3" w:rsidRDefault="00883DF3" w:rsidP="007D2566"/>
    <w:p w:rsidR="00883DF3" w:rsidRDefault="00883DF3" w:rsidP="00FE5613">
      <w:pPr>
        <w:pStyle w:val="Heading1"/>
        <w:numPr>
          <w:ilvl w:val="0"/>
          <w:numId w:val="0"/>
        </w:numPr>
        <w:ind w:left="432"/>
      </w:pPr>
    </w:p>
    <w:p w:rsidR="00883DF3" w:rsidRDefault="00883DF3">
      <w:pPr>
        <w:rPr>
          <w:rFonts w:ascii="Calibri Light" w:eastAsia="MS ????" w:hAnsi="Calibri Light"/>
          <w:color w:val="2E74B5"/>
          <w:sz w:val="32"/>
          <w:szCs w:val="32"/>
        </w:rPr>
      </w:pPr>
      <w:r>
        <w:br w:type="page"/>
      </w:r>
    </w:p>
    <w:p w:rsidR="00883DF3" w:rsidRDefault="00883DF3" w:rsidP="009D3B0E">
      <w:pPr>
        <w:pStyle w:val="Heading1"/>
      </w:pPr>
      <w:r>
        <w:t xml:space="preserve">Connected Components </w:t>
      </w:r>
    </w:p>
    <w:p w:rsidR="00883DF3" w:rsidRDefault="00883DF3" w:rsidP="009D3B0E">
      <w:r>
        <w:t xml:space="preserve">In this section, we will look at the Connected Components algorithm and how the code works. The connected component of a graph is a subgraph in which </w:t>
      </w:r>
      <w:r w:rsidRPr="003E7471">
        <w:t>any two</w:t>
      </w:r>
      <w:r>
        <w:t xml:space="preserve"> vertices</w:t>
      </w:r>
      <w:r w:rsidRPr="003E7471">
        <w:t xml:space="preserve"> are</w:t>
      </w:r>
      <w:r>
        <w:t xml:space="preserve"> connected </w:t>
      </w:r>
      <w:r w:rsidRPr="003E7471">
        <w:t>to each other by</w:t>
      </w:r>
      <w:r>
        <w:t xml:space="preserve"> paths</w:t>
      </w:r>
      <w:r w:rsidRPr="003E7471">
        <w:t xml:space="preserve"> and which is connected to no additional vertices in the supergraph. </w:t>
      </w:r>
      <w:r>
        <w:t>For example, in the following graph there are three connected components:</w:t>
      </w:r>
    </w:p>
    <w:p w:rsidR="00883DF3" w:rsidRDefault="00883DF3" w:rsidP="009D3B0E">
      <w:pPr>
        <w:jc w:val="center"/>
      </w:pPr>
      <w:r w:rsidRPr="001F3BAB">
        <w:rPr>
          <w:noProof/>
          <w:lang w:val="pl-PL" w:eastAsia="pl-PL"/>
        </w:rPr>
        <w:pict>
          <v:shape id="Picture 39" o:spid="_x0000_i1026" type="#_x0000_t75" style="width:312.6pt;height:151.2pt;visibility:visible">
            <v:imagedata r:id="rId9" o:title=""/>
          </v:shape>
        </w:pict>
      </w:r>
    </w:p>
    <w:p w:rsidR="00883DF3" w:rsidRDefault="00883DF3" w:rsidP="009D3B0E"/>
    <w:p w:rsidR="00883DF3" w:rsidRDefault="00883DF3" w:rsidP="009D3B0E">
      <w:r>
        <w:t xml:space="preserve">To find connected components in the graph, each vertex will look at its neighbors and pick the smallest “vertex id” as its own id. If the id has changed, in the next step it will propagate its own id to neighbors. In later steps, the vertex will listen to neighbors, and in case a smaller id was sent, it will update its own id to smallest one. </w:t>
      </w:r>
    </w:p>
    <w:p w:rsidR="00883DF3" w:rsidRDefault="00883DF3" w:rsidP="009D3B0E"/>
    <w:p w:rsidR="00883DF3" w:rsidRDefault="00883DF3" w:rsidP="009D3B0E">
      <w:r>
        <w:t xml:space="preserve">By the end of all steps, each connected component will have the id of the smallest vertex in that subgraph.   </w:t>
      </w:r>
    </w:p>
    <w:p w:rsidR="00883DF3" w:rsidRDefault="00883DF3" w:rsidP="009D3B0E">
      <w:pPr>
        <w:jc w:val="center"/>
      </w:pPr>
      <w:r w:rsidRPr="001F3BAB">
        <w:rPr>
          <w:noProof/>
          <w:lang w:val="pl-PL" w:eastAsia="pl-PL"/>
        </w:rPr>
        <w:pict>
          <v:shape id="Picture 40" o:spid="_x0000_i1027" type="#_x0000_t75" style="width:321.6pt;height:166.2pt;visibility:visible">
            <v:imagedata r:id="rId10" o:title=""/>
          </v:shape>
        </w:pict>
      </w:r>
    </w:p>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299"/>
        <w:gridCol w:w="8277"/>
      </w:tblGrid>
      <w:tr w:rsidR="00883DF3" w:rsidRPr="001A284A" w:rsidTr="001A284A">
        <w:trPr>
          <w:trHeight w:val="1770"/>
        </w:trPr>
        <w:tc>
          <w:tcPr>
            <w:tcW w:w="1502" w:type="dxa"/>
            <w:tcBorders>
              <w:top w:val="single" w:sz="24" w:space="0" w:color="4472C4"/>
              <w:bottom w:val="single" w:sz="18" w:space="0" w:color="FFFFFF"/>
              <w:right w:val="nil"/>
            </w:tcBorders>
            <w:shd w:val="clear" w:color="auto" w:fill="4472C4"/>
          </w:tcPr>
          <w:p w:rsidR="00883DF3" w:rsidRPr="001A284A" w:rsidRDefault="00883DF3" w:rsidP="001A284A">
            <w:pPr>
              <w:spacing w:before="120" w:after="120"/>
              <w:rPr>
                <w:b/>
                <w:bCs/>
                <w:color w:val="FFFFFF"/>
              </w:rPr>
            </w:pPr>
            <w:r w:rsidRPr="001F3BAB">
              <w:rPr>
                <w:b/>
                <w:noProof/>
                <w:color w:val="FFFFFF"/>
                <w:lang w:val="pl-PL" w:eastAsia="pl-PL"/>
              </w:rPr>
              <w:pict>
                <v:shape id="Picture 47" o:spid="_x0000_i1028" type="#_x0000_t75" style="width:63.6pt;height:63.6pt;visibility:visible">
                  <v:imagedata r:id="rId7" o:title=""/>
                </v:shape>
              </w:pict>
            </w:r>
          </w:p>
        </w:tc>
        <w:tc>
          <w:tcPr>
            <w:tcW w:w="7880" w:type="dxa"/>
            <w:tcBorders>
              <w:top w:val="single" w:sz="24" w:space="0" w:color="4472C4"/>
              <w:bottom w:val="single" w:sz="18" w:space="0" w:color="FFFFFF"/>
            </w:tcBorders>
            <w:shd w:val="clear" w:color="auto" w:fill="4472C4"/>
            <w:vAlign w:val="center"/>
          </w:tcPr>
          <w:p w:rsidR="00883DF3" w:rsidRPr="001A284A" w:rsidRDefault="00883DF3" w:rsidP="001A284A">
            <w:pPr>
              <w:spacing w:after="120"/>
              <w:rPr>
                <w:b/>
                <w:bCs/>
                <w:iCs/>
                <w:color w:val="FFFFFF"/>
              </w:rPr>
            </w:pPr>
            <w:r w:rsidRPr="001A284A">
              <w:rPr>
                <w:bCs/>
                <w:iCs/>
                <w:color w:val="FFFFFF"/>
              </w:rPr>
              <w:t xml:space="preserve">This example is adapted from the Giraph package examples. To learn more, visit: </w:t>
            </w:r>
          </w:p>
          <w:p w:rsidR="00883DF3" w:rsidRPr="001A284A" w:rsidRDefault="00883DF3" w:rsidP="001A284A">
            <w:pPr>
              <w:spacing w:after="120"/>
              <w:rPr>
                <w:b/>
                <w:bCs/>
                <w:iCs/>
                <w:color w:val="FFFFFF"/>
              </w:rPr>
            </w:pPr>
            <w:r w:rsidRPr="001A284A">
              <w:rPr>
                <w:bCs/>
                <w:iCs/>
                <w:color w:val="FFFFFF"/>
              </w:rPr>
              <w:t>https://github.com/apache/giraph/blob/release-1.1/giraph-examples/src/main/java/org/apache/giraph/examples/ConnectedComponentsComputation.java</w:t>
            </w:r>
          </w:p>
        </w:tc>
      </w:tr>
    </w:tbl>
    <w:p w:rsidR="00883DF3" w:rsidRPr="0088696E" w:rsidRDefault="00883DF3" w:rsidP="009D3B0E">
      <w:r>
        <w:br w:type="page"/>
      </w:r>
    </w:p>
    <w:p w:rsidR="00883DF3" w:rsidRDefault="00883DF3" w:rsidP="009D3B0E">
      <w:r w:rsidRPr="0088696E">
        <w:t xml:space="preserve">Now </w:t>
      </w:r>
      <w:r>
        <w:t>clone the “</w:t>
      </w:r>
      <w:r w:rsidRPr="00FE5613">
        <w:rPr>
          <w:bCs/>
        </w:rPr>
        <w:t>cloudapp-giraph-tutorial</w:t>
      </w:r>
      <w:r>
        <w:t>” GitHub repository, which includes the code, build it, and try it out:</w:t>
      </w:r>
    </w:p>
    <w:p w:rsidR="00883DF3" w:rsidRPr="0088696E" w:rsidRDefault="00883DF3" w:rsidP="009D3B0E"/>
    <w:p w:rsidR="00883DF3" w:rsidRDefault="00883DF3" w:rsidP="0045130E">
      <w:r>
        <w:rPr>
          <w:b/>
        </w:rPr>
        <w:t xml:space="preserve">Step 1: </w:t>
      </w:r>
      <w:r>
        <w:t>Go inside the folder in order to find out how the connected components algorithm is developed in Giraph:</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45130E">
            <w:pPr>
              <w:rPr>
                <w:rFonts w:ascii="Monaco" w:hAnsi="Monaco"/>
                <w:iCs/>
                <w:color w:val="FFFFFF"/>
                <w:sz w:val="21"/>
              </w:rPr>
            </w:pPr>
            <w:r w:rsidRPr="001A284A">
              <w:rPr>
                <w:rFonts w:ascii="Monaco" w:hAnsi="Monaco"/>
                <w:iCs/>
                <w:color w:val="FFFFFF"/>
                <w:sz w:val="21"/>
              </w:rPr>
              <w:t># cd giraph-tutorial/</w:t>
            </w:r>
          </w:p>
          <w:p w:rsidR="00883DF3" w:rsidRPr="001A284A" w:rsidRDefault="00883DF3" w:rsidP="008F140D">
            <w:pPr>
              <w:rPr>
                <w:rFonts w:ascii="Monaco" w:hAnsi="Monaco"/>
                <w:iCs/>
                <w:color w:val="FFFFFF"/>
                <w:sz w:val="21"/>
              </w:rPr>
            </w:pPr>
            <w:r w:rsidRPr="001A284A">
              <w:rPr>
                <w:rFonts w:ascii="Monaco" w:hAnsi="Monaco"/>
                <w:iCs/>
                <w:color w:val="FFFFFF"/>
                <w:sz w:val="21"/>
              </w:rPr>
              <w:t># nano src/ConnectedComponentsComputation.java</w:t>
            </w:r>
          </w:p>
        </w:tc>
      </w:tr>
    </w:tbl>
    <w:p w:rsidR="00883DF3" w:rsidRDefault="00883DF3" w:rsidP="00830D0D">
      <w:r>
        <w:rPr>
          <w:noProof/>
          <w:lang w:val="pl-PL" w:eastAsia="pl-PL"/>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4" o:spid="_x0000_s1026" type="#_x0000_t88" style="position:absolute;margin-left:309.85pt;margin-top:140.7pt;width:34.5pt;height:109.65pt;z-index:251657216;visibility:visible;mso-position-horizontal-relative:text;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" adj="566" strokecolor="#2e74b5" strokeweight="4pt">
            <v:stroke joinstyle="miter"/>
          </v:shape>
        </w:pict>
      </w:r>
      <w:r>
        <w:rPr>
          <w:noProof/>
          <w:lang w:val="pl-PL" w:eastAsia="pl-PL"/>
        </w:rPr>
        <w:pict>
          <v:shape id="Right Brace 46" o:spid="_x0000_s1027" type="#_x0000_t88" style="position:absolute;margin-left:246.9pt;margin-top:392.95pt;width:36.35pt;height:72.65pt;z-index:251659264;visibility:visible;mso-position-horizontal-relative:text;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" adj="901" strokecolor="#bf8f00" strokeweight="4pt">
            <v:stroke joinstyle="miter"/>
          </v:shape>
        </w:pict>
      </w:r>
      <w:r>
        <w:rPr>
          <w:noProof/>
          <w:lang w:val="pl-PL" w:eastAsia="pl-PL"/>
        </w:rPr>
        <w:pict>
          <v:shape id="Right Brace 45" o:spid="_x0000_s1028" type="#_x0000_t88" style="position:absolute;margin-left:246.6pt;margin-top:284.75pt;width:36.15pt;height:90.5pt;z-index:251658240;visibility:visible;mso-position-horizontal-relative:text;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" adj="719" strokecolor="#538135" strokeweight="4pt">
            <v:stroke joinstyle="miter"/>
          </v:shape>
        </w:pict>
      </w:r>
      <w:r>
        <w:rPr>
          <w:noProof/>
          <w:lang w:val="pl-PL" w:eastAsia="pl-PL"/>
        </w:rPr>
        <w:pict>
          <v:shape id="Right Brace 42" o:spid="_x0000_s1029" type="#_x0000_t88" style="position:absolute;margin-left:319.3pt;margin-top:41.2pt;width:41.55pt;height:90.1pt;z-index:251656192;visibility:visible;mso-position-horizontal-relative:text;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" adj="830" strokecolor="#c45911" strokeweight="4pt">
            <v:stroke joinstyle="miter"/>
          </v:shape>
        </w:pict>
      </w:r>
      <w:r w:rsidRPr="001F3BAB">
        <w:rPr>
          <w:noProof/>
          <w:lang w:val="pl-PL" w:eastAsia="pl-PL"/>
        </w:rPr>
        <w:pict>
          <v:shape id="Picture 43" o:spid="_x0000_i1029" type="#_x0000_t75" style="width:364.2pt;height:481.2pt;visibility:visible">
            <v:imagedata r:id="rId11" o:title=""/>
          </v:shape>
        </w:pict>
      </w:r>
    </w:p>
    <w:p w:rsidR="00883DF3" w:rsidRDefault="00883DF3" w:rsidP="009D3B0E"/>
    <w:p w:rsidR="00883DF3" w:rsidRDefault="00883DF3" w:rsidP="0045130E">
      <w:r>
        <w:rPr>
          <w:b/>
        </w:rPr>
        <w:t xml:space="preserve">Step 2: </w:t>
      </w:r>
      <w:r>
        <w:t xml:space="preserve"> Now, build the code. Make sure you are in the “</w:t>
      </w:r>
      <w:r w:rsidRPr="00830D0D">
        <w:t>giraph-tutoria</w:t>
      </w:r>
      <w:r>
        <w:t>l” folder:</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rPr>
          <w:trHeight w:val="309"/>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mvn clean package</w:t>
            </w:r>
          </w:p>
        </w:tc>
      </w:tr>
    </w:tbl>
    <w:p w:rsidR="00883DF3" w:rsidRDefault="00883DF3" w:rsidP="00830D0D"/>
    <w:p w:rsidR="00883DF3" w:rsidRDefault="00883DF3" w:rsidP="009D3B0E">
      <w:r>
        <w:t>Now that the code is built, look at the graph data set you are going to use:</w:t>
      </w:r>
    </w:p>
    <w:p w:rsidR="00883DF3" w:rsidRPr="00FE5613" w:rsidRDefault="00883DF3" w:rsidP="009D3B0E"/>
    <w:p w:rsidR="00883DF3" w:rsidRDefault="00883DF3" w:rsidP="009D3B0E">
      <w:r>
        <w:rPr>
          <w:b/>
        </w:rPr>
        <w:t xml:space="preserve">Step 3: </w:t>
      </w:r>
      <w:r>
        <w:t>Look at the data set you are going to use: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nano data/tiny2_graph.txt</w:t>
            </w:r>
          </w:p>
        </w:tc>
      </w:tr>
    </w:tbl>
    <w:p w:rsidR="00883DF3" w:rsidRDefault="00883DF3" w:rsidP="009D3B0E"/>
    <w:p w:rsidR="00883DF3" w:rsidRDefault="00883DF3" w:rsidP="009D3B0E">
      <w:r>
        <w:t xml:space="preserve">We are going to use the earlier unweighted graph. The format of input data is as follow: </w:t>
      </w:r>
      <w:r w:rsidRPr="0088696E">
        <w:rPr>
          <w:b/>
        </w:rPr>
        <w:t xml:space="preserve">“source_id </w:t>
      </w:r>
      <w:bookmarkStart w:id="0" w:name="OLE_LINK11"/>
      <w:bookmarkStart w:id="1" w:name="OLE_LINK12"/>
      <w:r w:rsidRPr="0088696E">
        <w:rPr>
          <w:b/>
        </w:rPr>
        <w:t>destination_id_1</w:t>
      </w:r>
      <w:bookmarkEnd w:id="0"/>
      <w:bookmarkEnd w:id="1"/>
      <w:r w:rsidRPr="0088696E">
        <w:rPr>
          <w:b/>
        </w:rPr>
        <w:t xml:space="preserve"> destination_id_2”</w:t>
      </w:r>
      <w:r>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bookmarkStart w:id="2" w:name="OLE_LINK13"/>
            <w:bookmarkStart w:id="3" w:name="OLE_LINK14"/>
            <w:r w:rsidRPr="001A284A">
              <w:rPr>
                <w:rFonts w:ascii="Monaco" w:hAnsi="Monaco"/>
                <w:iCs/>
                <w:color w:val="FFFFFF"/>
                <w:sz w:val="21"/>
              </w:rPr>
              <w:t>0 1 3</w:t>
            </w:r>
          </w:p>
          <w:p w:rsidR="00883DF3" w:rsidRPr="001A284A" w:rsidRDefault="00883DF3" w:rsidP="008F140D">
            <w:pPr>
              <w:rPr>
                <w:rFonts w:ascii="Monaco" w:hAnsi="Monaco"/>
                <w:iCs/>
                <w:color w:val="FFFFFF"/>
                <w:sz w:val="21"/>
              </w:rPr>
            </w:pPr>
            <w:r w:rsidRPr="001A284A">
              <w:rPr>
                <w:rFonts w:ascii="Monaco" w:hAnsi="Monaco"/>
                <w:iCs/>
                <w:color w:val="FFFFFF"/>
                <w:sz w:val="21"/>
              </w:rPr>
              <w:t>1 0 2 3</w:t>
            </w:r>
          </w:p>
          <w:p w:rsidR="00883DF3" w:rsidRPr="001A284A" w:rsidRDefault="00883DF3" w:rsidP="008F140D">
            <w:pPr>
              <w:rPr>
                <w:rFonts w:ascii="Monaco" w:hAnsi="Monaco"/>
                <w:iCs/>
                <w:color w:val="FFFFFF"/>
                <w:sz w:val="21"/>
              </w:rPr>
            </w:pPr>
            <w:r w:rsidRPr="001A284A">
              <w:rPr>
                <w:rFonts w:ascii="Monaco" w:hAnsi="Monaco"/>
                <w:iCs/>
                <w:color w:val="FFFFFF"/>
                <w:sz w:val="21"/>
              </w:rPr>
              <w:t>2 1 4</w:t>
            </w:r>
          </w:p>
          <w:p w:rsidR="00883DF3" w:rsidRPr="001A284A" w:rsidRDefault="00883DF3" w:rsidP="008F140D">
            <w:pPr>
              <w:rPr>
                <w:rFonts w:ascii="Monaco" w:hAnsi="Monaco"/>
                <w:iCs/>
                <w:color w:val="FFFFFF"/>
                <w:sz w:val="21"/>
              </w:rPr>
            </w:pPr>
            <w:r w:rsidRPr="001A284A">
              <w:rPr>
                <w:rFonts w:ascii="Monaco" w:hAnsi="Monaco"/>
                <w:iCs/>
                <w:color w:val="FFFFFF"/>
                <w:sz w:val="21"/>
              </w:rPr>
              <w:t>3 0 1 4</w:t>
            </w:r>
          </w:p>
          <w:p w:rsidR="00883DF3" w:rsidRPr="001A284A" w:rsidRDefault="00883DF3" w:rsidP="008F140D">
            <w:pPr>
              <w:rPr>
                <w:rFonts w:ascii="Monaco" w:hAnsi="Monaco"/>
                <w:iCs/>
                <w:color w:val="FFFFFF"/>
                <w:sz w:val="21"/>
              </w:rPr>
            </w:pPr>
            <w:r w:rsidRPr="001A284A">
              <w:rPr>
                <w:rFonts w:ascii="Monaco" w:hAnsi="Monaco"/>
                <w:iCs/>
                <w:color w:val="FFFFFF"/>
                <w:sz w:val="21"/>
              </w:rPr>
              <w:t>4 3 2</w:t>
            </w:r>
          </w:p>
          <w:p w:rsidR="00883DF3" w:rsidRPr="001A284A" w:rsidRDefault="00883DF3" w:rsidP="008F140D">
            <w:pPr>
              <w:rPr>
                <w:rFonts w:ascii="Monaco" w:hAnsi="Monaco"/>
                <w:iCs/>
                <w:color w:val="FFFFFF"/>
                <w:sz w:val="21"/>
              </w:rPr>
            </w:pPr>
            <w:r w:rsidRPr="001A284A">
              <w:rPr>
                <w:rFonts w:ascii="Monaco" w:hAnsi="Monaco"/>
                <w:iCs/>
                <w:color w:val="FFFFFF"/>
                <w:sz w:val="21"/>
              </w:rPr>
              <w:t>5 6 7</w:t>
            </w:r>
          </w:p>
          <w:p w:rsidR="00883DF3" w:rsidRPr="001A284A" w:rsidRDefault="00883DF3" w:rsidP="008F140D">
            <w:pPr>
              <w:rPr>
                <w:rFonts w:ascii="Monaco" w:hAnsi="Monaco"/>
                <w:iCs/>
                <w:color w:val="FFFFFF"/>
                <w:sz w:val="21"/>
              </w:rPr>
            </w:pPr>
            <w:r w:rsidRPr="001A284A">
              <w:rPr>
                <w:rFonts w:ascii="Monaco" w:hAnsi="Monaco"/>
                <w:iCs/>
                <w:color w:val="FFFFFF"/>
                <w:sz w:val="21"/>
              </w:rPr>
              <w:t>6 5 7</w:t>
            </w:r>
          </w:p>
          <w:p w:rsidR="00883DF3" w:rsidRPr="001A284A" w:rsidRDefault="00883DF3" w:rsidP="008F140D">
            <w:pPr>
              <w:rPr>
                <w:rFonts w:ascii="Monaco" w:hAnsi="Monaco"/>
                <w:iCs/>
                <w:color w:val="FFFFFF"/>
                <w:sz w:val="21"/>
              </w:rPr>
            </w:pPr>
            <w:r w:rsidRPr="001A284A">
              <w:rPr>
                <w:rFonts w:ascii="Monaco" w:hAnsi="Monaco"/>
                <w:iCs/>
                <w:color w:val="FFFFFF"/>
                <w:sz w:val="21"/>
              </w:rPr>
              <w:t>7 5 6</w:t>
            </w:r>
          </w:p>
          <w:p w:rsidR="00883DF3" w:rsidRPr="001A284A" w:rsidRDefault="00883DF3" w:rsidP="008F140D">
            <w:pPr>
              <w:rPr>
                <w:rFonts w:ascii="Monaco" w:hAnsi="Monaco"/>
                <w:iCs/>
                <w:color w:val="FFFFFF"/>
                <w:sz w:val="21"/>
              </w:rPr>
            </w:pPr>
            <w:r w:rsidRPr="001A284A">
              <w:rPr>
                <w:rFonts w:ascii="Monaco" w:hAnsi="Monaco"/>
                <w:iCs/>
                <w:color w:val="FFFFFF"/>
                <w:sz w:val="21"/>
              </w:rPr>
              <w:t>8 9</w:t>
            </w:r>
          </w:p>
          <w:bookmarkEnd w:id="2"/>
          <w:bookmarkEnd w:id="3"/>
          <w:p w:rsidR="00883DF3" w:rsidRPr="001A284A" w:rsidRDefault="00883DF3" w:rsidP="008F140D">
            <w:pPr>
              <w:rPr>
                <w:rFonts w:ascii="Monaco" w:hAnsi="Monaco"/>
                <w:iCs/>
                <w:color w:val="FFFFFF"/>
                <w:sz w:val="21"/>
              </w:rPr>
            </w:pPr>
            <w:r w:rsidRPr="001A284A">
              <w:rPr>
                <w:rFonts w:ascii="Monaco" w:hAnsi="Monaco"/>
                <w:iCs/>
                <w:color w:val="FFFFFF"/>
                <w:sz w:val="21"/>
              </w:rPr>
              <w:t>9 8</w:t>
            </w:r>
          </w:p>
        </w:tc>
      </w:tr>
    </w:tbl>
    <w:p w:rsidR="00883DF3" w:rsidRDefault="00883DF3" w:rsidP="009D3B0E"/>
    <w:p w:rsidR="00883DF3" w:rsidRDefault="00883DF3" w:rsidP="009D3B0E">
      <w:r>
        <w:rPr>
          <w:b/>
        </w:rPr>
        <w:t xml:space="preserve">Step 4: </w:t>
      </w:r>
      <w:r>
        <w:t>C</w:t>
      </w:r>
      <w:r w:rsidRPr="00A80AAA">
        <w:t>opy the input file to HDFS</w:t>
      </w:r>
      <w:r>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rPr>
          <w:trHeight w:val="303"/>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hadoop fs -put data/tiny2_graph.txt /giraph-tutorial/input</w:t>
            </w:r>
          </w:p>
        </w:tc>
      </w:tr>
    </w:tbl>
    <w:p w:rsidR="00883DF3" w:rsidRDefault="00883DF3" w:rsidP="009D3B0E"/>
    <w:p w:rsidR="00883DF3" w:rsidRDefault="00883DF3" w:rsidP="009D3B0E">
      <w:r>
        <w:rPr>
          <w:b/>
        </w:rPr>
        <w:t xml:space="preserve">Step 5: </w:t>
      </w:r>
      <w:r>
        <w:t>Run the Connected Components application on the dataset</w:t>
      </w:r>
      <w:r w:rsidRPr="0088696E">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rPr>
          <w:trHeight w:val="309"/>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hadoop jar target/giraph-mp-1.0-SNAPSHOT-jar-with-dependencies.jar org.apache.giraph.GiraphRunner ConnectedComponentsComputation -vif org.apache.giraph.io.formats.IntIntNullTextInputFormat -vip /giraph-tutorial/input/tiny2_graph.txt  -vof org.apache.giraph.io.formats.IdWithValueTextOutputFormat -op /giraph-tutorial/output/</w:t>
            </w:r>
            <w:bookmarkStart w:id="4" w:name="OLE_LINK21"/>
            <w:bookmarkStart w:id="5" w:name="OLE_LINK22"/>
            <w:bookmarkStart w:id="6" w:name="OLE_LINK23"/>
            <w:r w:rsidRPr="001A284A">
              <w:rPr>
                <w:rFonts w:ascii="Monaco" w:hAnsi="Monaco"/>
                <w:iCs/>
                <w:color w:val="FFFFFF"/>
                <w:sz w:val="21"/>
              </w:rPr>
              <w:t xml:space="preserve">connected-components </w:t>
            </w:r>
            <w:bookmarkEnd w:id="4"/>
            <w:bookmarkEnd w:id="5"/>
            <w:bookmarkEnd w:id="6"/>
            <w:r w:rsidRPr="001A284A">
              <w:rPr>
                <w:rFonts w:ascii="Monaco" w:hAnsi="Monaco"/>
                <w:iCs/>
                <w:color w:val="FFFFFF"/>
                <w:sz w:val="21"/>
              </w:rPr>
              <w:t>-w 1 -ca giraph.SplitMasterWorker=false</w:t>
            </w:r>
          </w:p>
        </w:tc>
      </w:tr>
    </w:tbl>
    <w:p w:rsidR="00883DF3" w:rsidRDefault="00883DF3" w:rsidP="009D3B0E"/>
    <w:p w:rsidR="00883DF3" w:rsidRDefault="00883DF3" w:rsidP="002C7CFB">
      <w:r>
        <w:t>While you are waiting, you should have a closer look at the command and understand what each parameter is responsible for:</w:t>
      </w:r>
    </w:p>
    <w:p w:rsidR="00883DF3" w:rsidRDefault="00883DF3" w:rsidP="002C7CFB"/>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80"/>
      </w:tblPr>
      <w:tblGrid>
        <w:gridCol w:w="2231"/>
        <w:gridCol w:w="3851"/>
      </w:tblGrid>
      <w:tr w:rsidR="00883DF3" w:rsidRPr="001A284A" w:rsidTr="001A284A">
        <w:trPr>
          <w:jc w:val="center"/>
        </w:trPr>
        <w:tc>
          <w:tcPr>
            <w:tcW w:w="2231" w:type="dxa"/>
            <w:shd w:val="clear" w:color="auto" w:fill="000000"/>
          </w:tcPr>
          <w:p w:rsidR="00883DF3" w:rsidRPr="001A284A" w:rsidRDefault="00883DF3" w:rsidP="001A284A">
            <w:pPr>
              <w:jc w:val="right"/>
              <w:rPr>
                <w:b/>
                <w:bCs/>
                <w:color w:val="FFFFFF"/>
              </w:rPr>
            </w:pPr>
            <w:r w:rsidRPr="001A284A">
              <w:rPr>
                <w:b/>
                <w:bCs/>
                <w:color w:val="FFFFFF"/>
              </w:rPr>
              <w:t xml:space="preserve">Parameter name </w:t>
            </w:r>
          </w:p>
        </w:tc>
        <w:tc>
          <w:tcPr>
            <w:tcW w:w="3851" w:type="dxa"/>
            <w:shd w:val="clear" w:color="auto" w:fill="000000"/>
          </w:tcPr>
          <w:p w:rsidR="00883DF3" w:rsidRPr="001A284A" w:rsidRDefault="00883DF3" w:rsidP="001A284A">
            <w:pPr>
              <w:jc w:val="center"/>
              <w:rPr>
                <w:b/>
              </w:rPr>
            </w:pPr>
            <w:r w:rsidRPr="001A284A">
              <w:rPr>
                <w:b/>
                <w:color w:val="FFFFFF"/>
              </w:rPr>
              <w:t>Description</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-vif</w:t>
            </w:r>
          </w:p>
        </w:tc>
        <w:tc>
          <w:tcPr>
            <w:tcW w:w="3851" w:type="dxa"/>
            <w:shd w:val="clear" w:color="auto" w:fill="767171"/>
          </w:tcPr>
          <w:p w:rsidR="00883DF3" w:rsidRPr="001A284A" w:rsidRDefault="00883DF3" w:rsidP="008F140D">
            <w:pPr>
              <w:rPr>
                <w:color w:val="FFFFFF"/>
              </w:rPr>
            </w:pPr>
            <w:r w:rsidRPr="001A284A">
              <w:rPr>
                <w:color w:val="FFFFFF"/>
              </w:rPr>
              <w:t>The VertexInputFormat for the job</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-vip</w:t>
            </w:r>
          </w:p>
        </w:tc>
        <w:tc>
          <w:tcPr>
            <w:tcW w:w="3851" w:type="dxa"/>
            <w:shd w:val="clear" w:color="auto" w:fill="767171"/>
          </w:tcPr>
          <w:p w:rsidR="00883DF3" w:rsidRPr="001A284A" w:rsidRDefault="00883DF3" w:rsidP="008F140D">
            <w:pPr>
              <w:rPr>
                <w:color w:val="FFFFFF"/>
              </w:rPr>
            </w:pPr>
            <w:r w:rsidRPr="001A284A">
              <w:rPr>
                <w:color w:val="FFFFFF"/>
              </w:rPr>
              <w:t>The path in HDFS from which the VertexInputFormat loads the data</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-vof</w:t>
            </w:r>
          </w:p>
        </w:tc>
        <w:tc>
          <w:tcPr>
            <w:tcW w:w="3851" w:type="dxa"/>
            <w:shd w:val="clear" w:color="auto" w:fill="767171"/>
          </w:tcPr>
          <w:p w:rsidR="00883DF3" w:rsidRPr="001A284A" w:rsidRDefault="00883DF3" w:rsidP="008F140D">
            <w:pPr>
              <w:rPr>
                <w:color w:val="FFFFFF"/>
              </w:rPr>
            </w:pPr>
            <w:r w:rsidRPr="001A284A">
              <w:rPr>
                <w:color w:val="FFFFFF"/>
              </w:rPr>
              <w:t>The OutputFormat for the job</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-op</w:t>
            </w:r>
          </w:p>
        </w:tc>
        <w:tc>
          <w:tcPr>
            <w:tcW w:w="3851" w:type="dxa"/>
            <w:shd w:val="clear" w:color="auto" w:fill="767171"/>
          </w:tcPr>
          <w:p w:rsidR="00883DF3" w:rsidRPr="001A284A" w:rsidRDefault="00883DF3" w:rsidP="008F140D">
            <w:pPr>
              <w:rPr>
                <w:color w:val="FFFFFF"/>
              </w:rPr>
            </w:pPr>
            <w:r w:rsidRPr="001A284A">
              <w:rPr>
                <w:color w:val="FFFFFF"/>
              </w:rPr>
              <w:t>The path in HDFS to which the OutputFormat writes the data</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 xml:space="preserve">-w </w:t>
            </w:r>
          </w:p>
        </w:tc>
        <w:tc>
          <w:tcPr>
            <w:tcW w:w="3851" w:type="dxa"/>
            <w:shd w:val="clear" w:color="auto" w:fill="767171"/>
          </w:tcPr>
          <w:p w:rsidR="00883DF3" w:rsidRPr="001A284A" w:rsidRDefault="00883DF3" w:rsidP="008F140D">
            <w:pPr>
              <w:rPr>
                <w:color w:val="FFFFFF"/>
              </w:rPr>
            </w:pPr>
            <w:r w:rsidRPr="001A284A">
              <w:rPr>
                <w:color w:val="FFFFFF"/>
              </w:rPr>
              <w:t>Number of workers</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-ca</w:t>
            </w:r>
          </w:p>
        </w:tc>
        <w:tc>
          <w:tcPr>
            <w:tcW w:w="3851" w:type="dxa"/>
            <w:shd w:val="clear" w:color="auto" w:fill="767171"/>
          </w:tcPr>
          <w:p w:rsidR="00883DF3" w:rsidRPr="001A284A" w:rsidRDefault="00883DF3" w:rsidP="008F140D">
            <w:pPr>
              <w:rPr>
                <w:color w:val="FFFFFF"/>
              </w:rPr>
            </w:pPr>
            <w:r w:rsidRPr="001A284A">
              <w:rPr>
                <w:color w:val="FFFFFF"/>
              </w:rPr>
              <w:t>A custom argument is defined as a key value pair</w:t>
            </w:r>
          </w:p>
        </w:tc>
      </w:tr>
    </w:tbl>
    <w:p w:rsidR="00883DF3" w:rsidRDefault="00883DF3" w:rsidP="002C7CFB"/>
    <w:p w:rsidR="00883DF3" w:rsidRDefault="00883DF3" w:rsidP="002C7CFB">
      <w:r>
        <w:t>Note that since we are not running this example on a multiple server cloud cluster, we are disabling the split master worker. In case you are trying the example on a multi server deployment, remove the “</w:t>
      </w:r>
      <w:r w:rsidRPr="00853187">
        <w:rPr>
          <w:iCs/>
        </w:rPr>
        <w:t>-ca giraph.SplitMasterWorker=false</w:t>
      </w:r>
      <w:r>
        <w:t xml:space="preserve">” parameter. </w:t>
      </w:r>
    </w:p>
    <w:p w:rsidR="00883DF3" w:rsidRPr="002B7C5C" w:rsidRDefault="00883DF3" w:rsidP="002C7CFB"/>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883DF3" w:rsidRPr="001A284A" w:rsidTr="001A284A">
        <w:tc>
          <w:tcPr>
            <w:tcW w:w="1497" w:type="dxa"/>
            <w:tcBorders>
              <w:top w:val="single" w:sz="24" w:space="0" w:color="4472C4"/>
              <w:bottom w:val="single" w:sz="18" w:space="0" w:color="FFFFFF"/>
              <w:right w:val="nil"/>
            </w:tcBorders>
            <w:shd w:val="clear" w:color="auto" w:fill="4472C4"/>
          </w:tcPr>
          <w:p w:rsidR="00883DF3" w:rsidRPr="001A284A" w:rsidRDefault="00883DF3" w:rsidP="001A284A">
            <w:pPr>
              <w:spacing w:before="120" w:after="120"/>
              <w:rPr>
                <w:b/>
                <w:bCs/>
                <w:color w:val="FFFFFF"/>
              </w:rPr>
            </w:pPr>
            <w:r w:rsidRPr="001F3BAB">
              <w:rPr>
                <w:b/>
                <w:noProof/>
                <w:color w:val="FFFFFF"/>
                <w:lang w:val="pl-PL" w:eastAsia="pl-PL"/>
              </w:rPr>
              <w:pict>
                <v:shape id="Picture 4" o:spid="_x0000_i1030"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883DF3" w:rsidRPr="001A284A" w:rsidRDefault="00883DF3" w:rsidP="001A284A">
            <w:pPr>
              <w:spacing w:after="120"/>
              <w:rPr>
                <w:b/>
                <w:bCs/>
                <w:iCs/>
                <w:color w:val="FFFFFF"/>
              </w:rPr>
            </w:pPr>
            <w:r w:rsidRPr="001A284A">
              <w:rPr>
                <w:bCs/>
                <w:iCs/>
                <w:color w:val="FFFFFF"/>
              </w:rPr>
              <w:t>This example is adapted from the Giraph package tutorials. To learn more, visit:</w:t>
            </w:r>
          </w:p>
          <w:p w:rsidR="00883DF3" w:rsidRPr="001A284A" w:rsidRDefault="00883DF3" w:rsidP="001A284A">
            <w:pPr>
              <w:spacing w:after="120"/>
              <w:rPr>
                <w:b/>
                <w:bCs/>
                <w:iCs/>
                <w:color w:val="FFFFFF"/>
              </w:rPr>
            </w:pPr>
            <w:r w:rsidRPr="001A284A">
              <w:rPr>
                <w:bCs/>
                <w:iCs/>
                <w:color w:val="FFFFFF"/>
              </w:rPr>
              <w:t>http://giraph.apache.org/quick_start.html</w:t>
            </w:r>
          </w:p>
          <w:p w:rsidR="00883DF3" w:rsidRPr="001A284A" w:rsidRDefault="00883DF3" w:rsidP="001A284A">
            <w:pPr>
              <w:spacing w:after="120"/>
              <w:rPr>
                <w:b/>
                <w:bCs/>
                <w:iCs/>
                <w:color w:val="FFFFFF"/>
              </w:rPr>
            </w:pPr>
          </w:p>
        </w:tc>
      </w:tr>
    </w:tbl>
    <w:p w:rsidR="00883DF3" w:rsidRDefault="00883DF3" w:rsidP="009D3B0E"/>
    <w:p w:rsidR="00883DF3" w:rsidRDefault="00883DF3" w:rsidP="009D3B0E">
      <w:r>
        <w:rPr>
          <w:b/>
        </w:rPr>
        <w:t xml:space="preserve">Step 6: </w:t>
      </w:r>
      <w:r>
        <w:t>When the application is finished,</w:t>
      </w:r>
      <w:r>
        <w:rPr>
          <w:b/>
        </w:rPr>
        <w:t xml:space="preserve"> </w:t>
      </w:r>
      <w:r>
        <w:t>the output of the application will be on the HDFS. To see the output, you may use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xml:space="preserve"># hadoop fs -cat </w:t>
            </w:r>
            <w:bookmarkStart w:id="7" w:name="OLE_LINK24"/>
            <w:bookmarkStart w:id="8" w:name="OLE_LINK25"/>
            <w:r w:rsidRPr="001A284A">
              <w:rPr>
                <w:rFonts w:ascii="Monaco" w:hAnsi="Monaco"/>
                <w:iCs/>
                <w:color w:val="FFFFFF"/>
                <w:sz w:val="21"/>
              </w:rPr>
              <w:t>/giraph-tutorial/output/connected-components/*</w:t>
            </w:r>
            <w:bookmarkEnd w:id="7"/>
            <w:bookmarkEnd w:id="8"/>
          </w:p>
        </w:tc>
      </w:tr>
    </w:tbl>
    <w:p w:rsidR="00883DF3" w:rsidRDefault="00883DF3" w:rsidP="009D3B0E"/>
    <w:p w:rsidR="00883DF3" w:rsidRDefault="00883DF3" w:rsidP="009D3B0E">
      <w:r>
        <w:t>As you can see, the application has found three connected components with identifiers 0,5,8:</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96C24">
            <w:pPr>
              <w:rPr>
                <w:rFonts w:ascii="Monaco" w:hAnsi="Monaco"/>
                <w:iCs/>
                <w:color w:val="FFFFFF"/>
                <w:sz w:val="21"/>
              </w:rPr>
            </w:pPr>
            <w:r w:rsidRPr="001A284A">
              <w:rPr>
                <w:rFonts w:ascii="Monaco" w:hAnsi="Monaco"/>
                <w:iCs/>
                <w:color w:val="FFFFFF"/>
                <w:sz w:val="21"/>
              </w:rPr>
              <w:t>6</w:t>
            </w:r>
            <w:r w:rsidRPr="001A284A">
              <w:rPr>
                <w:rFonts w:ascii="Monaco" w:hAnsi="Monaco"/>
                <w:iCs/>
                <w:color w:val="FFFFFF"/>
                <w:sz w:val="21"/>
              </w:rPr>
              <w:tab/>
              <w:t>5</w:t>
            </w:r>
          </w:p>
          <w:p w:rsidR="00883DF3" w:rsidRPr="001A284A" w:rsidRDefault="00883DF3" w:rsidP="00696C24">
            <w:pPr>
              <w:rPr>
                <w:rFonts w:ascii="Monaco" w:hAnsi="Monaco"/>
                <w:iCs/>
                <w:color w:val="FFFFFF"/>
                <w:sz w:val="21"/>
              </w:rPr>
            </w:pPr>
            <w:r w:rsidRPr="001A284A">
              <w:rPr>
                <w:rFonts w:ascii="Monaco" w:hAnsi="Monaco"/>
                <w:iCs/>
                <w:color w:val="FFFFFF"/>
                <w:sz w:val="21"/>
              </w:rPr>
              <w:t>5</w:t>
            </w:r>
            <w:r w:rsidRPr="001A284A">
              <w:rPr>
                <w:rFonts w:ascii="Monaco" w:hAnsi="Monaco"/>
                <w:iCs/>
                <w:color w:val="FFFFFF"/>
                <w:sz w:val="21"/>
              </w:rPr>
              <w:tab/>
              <w:t>5</w:t>
            </w:r>
          </w:p>
          <w:p w:rsidR="00883DF3" w:rsidRPr="001A284A" w:rsidRDefault="00883DF3" w:rsidP="00696C24">
            <w:pPr>
              <w:rPr>
                <w:rFonts w:ascii="Monaco" w:hAnsi="Monaco"/>
                <w:iCs/>
                <w:color w:val="FFFFFF"/>
                <w:sz w:val="21"/>
              </w:rPr>
            </w:pPr>
            <w:r w:rsidRPr="001A284A">
              <w:rPr>
                <w:rFonts w:ascii="Monaco" w:hAnsi="Monaco"/>
                <w:iCs/>
                <w:color w:val="FFFFFF"/>
                <w:sz w:val="21"/>
              </w:rPr>
              <w:t>0</w:t>
            </w:r>
            <w:r w:rsidRPr="001A284A">
              <w:rPr>
                <w:rFonts w:ascii="Monaco" w:hAnsi="Monaco"/>
                <w:iCs/>
                <w:color w:val="FFFFFF"/>
                <w:sz w:val="21"/>
              </w:rPr>
              <w:tab/>
              <w:t>0</w:t>
            </w:r>
          </w:p>
          <w:p w:rsidR="00883DF3" w:rsidRPr="001A284A" w:rsidRDefault="00883DF3" w:rsidP="00696C24">
            <w:pPr>
              <w:rPr>
                <w:rFonts w:ascii="Monaco" w:hAnsi="Monaco"/>
                <w:iCs/>
                <w:color w:val="FFFFFF"/>
                <w:sz w:val="21"/>
              </w:rPr>
            </w:pPr>
            <w:r w:rsidRPr="001A284A">
              <w:rPr>
                <w:rFonts w:ascii="Monaco" w:hAnsi="Monaco"/>
                <w:iCs/>
                <w:color w:val="FFFFFF"/>
                <w:sz w:val="21"/>
              </w:rPr>
              <w:t>8</w:t>
            </w:r>
            <w:r w:rsidRPr="001A284A">
              <w:rPr>
                <w:rFonts w:ascii="Monaco" w:hAnsi="Monaco"/>
                <w:iCs/>
                <w:color w:val="FFFFFF"/>
                <w:sz w:val="21"/>
              </w:rPr>
              <w:tab/>
              <w:t>8</w:t>
            </w:r>
          </w:p>
          <w:p w:rsidR="00883DF3" w:rsidRPr="001A284A" w:rsidRDefault="00883DF3" w:rsidP="00696C24">
            <w:pPr>
              <w:rPr>
                <w:rFonts w:ascii="Monaco" w:hAnsi="Monaco"/>
                <w:iCs/>
                <w:color w:val="FFFFFF"/>
                <w:sz w:val="21"/>
              </w:rPr>
            </w:pPr>
            <w:r w:rsidRPr="001A284A">
              <w:rPr>
                <w:rFonts w:ascii="Monaco" w:hAnsi="Monaco"/>
                <w:iCs/>
                <w:color w:val="FFFFFF"/>
                <w:sz w:val="21"/>
              </w:rPr>
              <w:t>7</w:t>
            </w:r>
            <w:r w:rsidRPr="001A284A">
              <w:rPr>
                <w:rFonts w:ascii="Monaco" w:hAnsi="Monaco"/>
                <w:iCs/>
                <w:color w:val="FFFFFF"/>
                <w:sz w:val="21"/>
              </w:rPr>
              <w:tab/>
              <w:t>5</w:t>
            </w:r>
          </w:p>
          <w:p w:rsidR="00883DF3" w:rsidRPr="001A284A" w:rsidRDefault="00883DF3" w:rsidP="00696C24">
            <w:pPr>
              <w:rPr>
                <w:rFonts w:ascii="Monaco" w:hAnsi="Monaco"/>
                <w:iCs/>
                <w:color w:val="FFFFFF"/>
                <w:sz w:val="21"/>
              </w:rPr>
            </w:pPr>
            <w:r w:rsidRPr="001A284A">
              <w:rPr>
                <w:rFonts w:ascii="Monaco" w:hAnsi="Monaco"/>
                <w:iCs/>
                <w:color w:val="FFFFFF"/>
                <w:sz w:val="21"/>
              </w:rPr>
              <w:t>2</w:t>
            </w:r>
            <w:r w:rsidRPr="001A284A">
              <w:rPr>
                <w:rFonts w:ascii="Monaco" w:hAnsi="Monaco"/>
                <w:iCs/>
                <w:color w:val="FFFFFF"/>
                <w:sz w:val="21"/>
              </w:rPr>
              <w:tab/>
              <w:t>0</w:t>
            </w:r>
          </w:p>
          <w:p w:rsidR="00883DF3" w:rsidRPr="001A284A" w:rsidRDefault="00883DF3" w:rsidP="00696C24">
            <w:pPr>
              <w:rPr>
                <w:rFonts w:ascii="Monaco" w:hAnsi="Monaco"/>
                <w:iCs/>
                <w:color w:val="FFFFFF"/>
                <w:sz w:val="21"/>
              </w:rPr>
            </w:pPr>
            <w:r w:rsidRPr="001A284A">
              <w:rPr>
                <w:rFonts w:ascii="Monaco" w:hAnsi="Monaco"/>
                <w:iCs/>
                <w:color w:val="FFFFFF"/>
                <w:sz w:val="21"/>
              </w:rPr>
              <w:t>1</w:t>
            </w:r>
            <w:r w:rsidRPr="001A284A">
              <w:rPr>
                <w:rFonts w:ascii="Monaco" w:hAnsi="Monaco"/>
                <w:iCs/>
                <w:color w:val="FFFFFF"/>
                <w:sz w:val="21"/>
              </w:rPr>
              <w:tab/>
              <w:t>0</w:t>
            </w:r>
          </w:p>
          <w:p w:rsidR="00883DF3" w:rsidRPr="001A284A" w:rsidRDefault="00883DF3" w:rsidP="00696C24">
            <w:pPr>
              <w:rPr>
                <w:rFonts w:ascii="Monaco" w:hAnsi="Monaco"/>
                <w:iCs/>
                <w:color w:val="FFFFFF"/>
                <w:sz w:val="21"/>
              </w:rPr>
            </w:pPr>
            <w:r w:rsidRPr="001A284A">
              <w:rPr>
                <w:rFonts w:ascii="Monaco" w:hAnsi="Monaco"/>
                <w:iCs/>
                <w:color w:val="FFFFFF"/>
                <w:sz w:val="21"/>
              </w:rPr>
              <w:t>9</w:t>
            </w:r>
            <w:r w:rsidRPr="001A284A">
              <w:rPr>
                <w:rFonts w:ascii="Monaco" w:hAnsi="Monaco"/>
                <w:iCs/>
                <w:color w:val="FFFFFF"/>
                <w:sz w:val="21"/>
              </w:rPr>
              <w:tab/>
              <w:t>8</w:t>
            </w:r>
          </w:p>
          <w:p w:rsidR="00883DF3" w:rsidRPr="001A284A" w:rsidRDefault="00883DF3" w:rsidP="00696C24">
            <w:pPr>
              <w:rPr>
                <w:rFonts w:ascii="Monaco" w:hAnsi="Monaco"/>
                <w:iCs/>
                <w:color w:val="FFFFFF"/>
                <w:sz w:val="21"/>
              </w:rPr>
            </w:pPr>
            <w:r w:rsidRPr="001A284A">
              <w:rPr>
                <w:rFonts w:ascii="Monaco" w:hAnsi="Monaco"/>
                <w:iCs/>
                <w:color w:val="FFFFFF"/>
                <w:sz w:val="21"/>
              </w:rPr>
              <w:t>3</w:t>
            </w:r>
            <w:r w:rsidRPr="001A284A">
              <w:rPr>
                <w:rFonts w:ascii="Monaco" w:hAnsi="Monaco"/>
                <w:iCs/>
                <w:color w:val="FFFFFF"/>
                <w:sz w:val="21"/>
              </w:rPr>
              <w:tab/>
              <w:t>0</w:t>
            </w:r>
          </w:p>
          <w:p w:rsidR="00883DF3" w:rsidRPr="001A284A" w:rsidRDefault="00883DF3" w:rsidP="00696C24">
            <w:pPr>
              <w:rPr>
                <w:rFonts w:ascii="Monaco" w:hAnsi="Monaco"/>
                <w:iCs/>
                <w:color w:val="FFFFFF"/>
                <w:sz w:val="21"/>
              </w:rPr>
            </w:pPr>
            <w:r w:rsidRPr="001A284A">
              <w:rPr>
                <w:rFonts w:ascii="Monaco" w:hAnsi="Monaco"/>
                <w:iCs/>
                <w:color w:val="FFFFFF"/>
                <w:sz w:val="21"/>
              </w:rPr>
              <w:t>4</w:t>
            </w:r>
            <w:r w:rsidRPr="001A284A">
              <w:rPr>
                <w:rFonts w:ascii="Monaco" w:hAnsi="Monaco"/>
                <w:iCs/>
                <w:color w:val="FFFFFF"/>
                <w:sz w:val="21"/>
              </w:rPr>
              <w:tab/>
              <w:t>0</w:t>
            </w:r>
          </w:p>
        </w:tc>
      </w:tr>
    </w:tbl>
    <w:p w:rsidR="00883DF3" w:rsidRDefault="00883DF3" w:rsidP="009D3B0E">
      <w:pPr>
        <w:rPr>
          <w:b/>
        </w:rPr>
      </w:pPr>
    </w:p>
    <w:p w:rsidR="00883DF3" w:rsidRDefault="00883DF3" w:rsidP="009D3B0E">
      <w:r>
        <w:rPr>
          <w:b/>
        </w:rPr>
        <w:t xml:space="preserve">Step 7 (Optional): </w:t>
      </w:r>
      <w:r>
        <w:t>The output files can be downloaded from HDFS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hadoop fs -get /giraph-tutorial/output/connected-components/* .</w:t>
            </w:r>
          </w:p>
        </w:tc>
      </w:tr>
    </w:tbl>
    <w:p w:rsidR="00883DF3" w:rsidRDefault="00883DF3" w:rsidP="009D3B0E">
      <w:pPr>
        <w:rPr>
          <w:b/>
        </w:rPr>
      </w:pPr>
    </w:p>
    <w:p w:rsidR="00883DF3" w:rsidRDefault="00883DF3" w:rsidP="009D3B0E">
      <w:r>
        <w:rPr>
          <w:b/>
        </w:rPr>
        <w:t>Step 8:</w:t>
      </w:r>
      <w:r>
        <w:t xml:space="preserve"> You should clean the output folder on HDFS before a new run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F140D">
            <w:pPr>
              <w:rPr>
                <w:rFonts w:ascii="Monaco" w:hAnsi="Monaco"/>
                <w:iCs/>
                <w:color w:val="FFFFFF"/>
                <w:sz w:val="21"/>
              </w:rPr>
            </w:pPr>
            <w:r w:rsidRPr="001A284A">
              <w:rPr>
                <w:rFonts w:ascii="Monaco" w:hAnsi="Monaco"/>
                <w:iCs/>
                <w:color w:val="FFFFFF"/>
                <w:sz w:val="21"/>
              </w:rPr>
              <w:t># hadoop fs -rm -r -f /giraph-tutorial/output/connected-components/*</w:t>
            </w:r>
          </w:p>
        </w:tc>
      </w:tr>
    </w:tbl>
    <w:p w:rsidR="00883DF3" w:rsidRDefault="00883DF3" w:rsidP="00FE5613">
      <w:pPr>
        <w:pStyle w:val="Heading1"/>
        <w:numPr>
          <w:ilvl w:val="0"/>
          <w:numId w:val="0"/>
        </w:numPr>
      </w:pPr>
    </w:p>
    <w:p w:rsidR="00883DF3" w:rsidRDefault="00883DF3" w:rsidP="00101FC4">
      <w:pPr>
        <w:pStyle w:val="Heading1"/>
      </w:pPr>
      <w:r>
        <w:t>Building Giraph and more examples (optional)</w:t>
      </w:r>
    </w:p>
    <w:p w:rsidR="00883DF3" w:rsidRPr="00FE5613" w:rsidRDefault="00883DF3" w:rsidP="00FE5613"/>
    <w:p w:rsidR="00883DF3" w:rsidRDefault="00883DF3" w:rsidP="008C6C46">
      <w:r>
        <w:t xml:space="preserve">Now that you have successfully run your first Giraph graph processing application, you have the option of building a full Giraph source code and enjoy running some of the pre-built graph algorithms like “shortest path” and “PageRank”. </w:t>
      </w:r>
    </w:p>
    <w:p w:rsidR="00883DF3" w:rsidRDefault="00883DF3" w:rsidP="008C6C46"/>
    <w:p w:rsidR="00883DF3" w:rsidRDefault="00883DF3" w:rsidP="008C6C46">
      <w:r>
        <w:t xml:space="preserve">Please note that this step is optional and building Giraph from source will take between 10-15 minutes, depending on your VM type. </w:t>
      </w:r>
    </w:p>
    <w:p w:rsidR="00883DF3" w:rsidRPr="00FE5613" w:rsidRDefault="00883DF3" w:rsidP="008C6C46"/>
    <w:p w:rsidR="00883DF3" w:rsidRDefault="00883DF3" w:rsidP="008C6C46">
      <w:r>
        <w:rPr>
          <w:b/>
        </w:rPr>
        <w:t xml:space="preserve">Step 1: </w:t>
      </w:r>
      <w:r>
        <w:t>Make sure you are in the “giraph-tutorial” directory. You can go to that directory by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cd ~/giraph-tutorial/</w:t>
            </w:r>
          </w:p>
        </w:tc>
      </w:tr>
    </w:tbl>
    <w:p w:rsidR="00883DF3" w:rsidRDefault="00883DF3" w:rsidP="008C6C46">
      <w:pPr>
        <w:pStyle w:val="Heading2"/>
        <w:numPr>
          <w:ilvl w:val="0"/>
          <w:numId w:val="0"/>
        </w:numPr>
      </w:pPr>
    </w:p>
    <w:p w:rsidR="00883DF3" w:rsidRDefault="00883DF3" w:rsidP="00FE5613">
      <w:r>
        <w:rPr>
          <w:b/>
        </w:rPr>
        <w:t xml:space="preserve">Step 2: </w:t>
      </w:r>
      <w:r>
        <w:t xml:space="preserve">Clone the Giraph project from a Github repository. The following command clones the recent stable version 1.1.0: </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git clone -b release-1.1 https://github.com/apache/giraph.git</w:t>
            </w:r>
          </w:p>
        </w:tc>
      </w:tr>
    </w:tbl>
    <w:p w:rsidR="00883DF3" w:rsidRDefault="00883DF3" w:rsidP="00FE5613"/>
    <w:p w:rsidR="00883DF3" w:rsidRDefault="00883DF3" w:rsidP="00FE5613">
      <w:r>
        <w:rPr>
          <w:b/>
        </w:rPr>
        <w:t xml:space="preserve">Step 3: </w:t>
      </w:r>
      <w:r>
        <w:t>B</w:t>
      </w:r>
      <w:r w:rsidRPr="008C6C46">
        <w:t xml:space="preserve">uild </w:t>
      </w:r>
      <w:r>
        <w:t xml:space="preserve">the </w:t>
      </w:r>
      <w:r w:rsidRPr="008C6C46">
        <w:t>Giraph by</w:t>
      </w:r>
      <w:r>
        <w:t xml:space="preserve"> running the following commands: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cd ~/giraph-tutorial/giraph</w:t>
            </w:r>
          </w:p>
          <w:p w:rsidR="00883DF3" w:rsidRPr="001A284A" w:rsidRDefault="00883DF3" w:rsidP="00621739">
            <w:pPr>
              <w:rPr>
                <w:rFonts w:ascii="Monaco" w:hAnsi="Monaco"/>
                <w:iCs/>
                <w:color w:val="FFFFFF"/>
                <w:sz w:val="21"/>
              </w:rPr>
            </w:pPr>
            <w:r w:rsidRPr="001A284A">
              <w:rPr>
                <w:rFonts w:ascii="Monaco" w:hAnsi="Monaco"/>
                <w:iCs/>
                <w:color w:val="FFFFFF"/>
                <w:sz w:val="21"/>
              </w:rPr>
              <w:t># mvn -Phadoop_2 -Dhadoop.version=2.6.0 package -e -DskipTests=true</w:t>
            </w:r>
          </w:p>
        </w:tc>
      </w:tr>
    </w:tbl>
    <w:p w:rsidR="00883DF3" w:rsidRDefault="00883DF3" w:rsidP="00FE5613"/>
    <w:p w:rsidR="00883DF3" w:rsidRDefault="00883DF3" w:rsidP="00FE5613">
      <w:r w:rsidRPr="00F03F79">
        <w:t xml:space="preserve">The build procedure may take a while. You may have to execute the build command multiple times. </w:t>
      </w:r>
      <w:r>
        <w:t>However,</w:t>
      </w:r>
      <w:r w:rsidRPr="00F03F79">
        <w:t xml:space="preserve"> you should </w:t>
      </w:r>
      <w:r>
        <w:t xml:space="preserve">eventually </w:t>
      </w:r>
      <w:r w:rsidRPr="00F03F79">
        <w:t>see output similar to the following:</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Reactor Summary:</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 xml:space="preserve">[INFO] </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Parent ............................ SUCCESS [01:33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Core .............................. SUCCESS [01:51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Examples .......................... SUCCESS [ 37.779 s]</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Accumulo I/O ...................... SUCCESS [01:13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HBase I/O ......................... SUCCESS [01:31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85292F">
              <w:rPr>
                <w:rFonts w:ascii="Monaco" w:hAnsi="Monaco" w:cs="Monaco"/>
                <w:color w:val="F2F2F2"/>
                <w:sz w:val="20"/>
                <w:szCs w:val="20"/>
                <w:lang w:val="pl-PL"/>
              </w:rPr>
              <w:t xml:space="preserve">[INFO] Apache Giraph HCatalog I/O ...................... </w:t>
            </w:r>
            <w:r w:rsidRPr="001A284A">
              <w:rPr>
                <w:rFonts w:ascii="Monaco" w:hAnsi="Monaco" w:cs="Monaco"/>
                <w:color w:val="F2F2F2"/>
                <w:sz w:val="20"/>
                <w:szCs w:val="20"/>
              </w:rPr>
              <w:t>SUCCESS [01:50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Hive I/O .......................... SUCCESS [02:23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Gora I/O .......................... SUCCESS [02:13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Rexster I/O ....................... SUCCESS [  1.337 s]</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Rexster Kibble .................... SUCCESS [  7.469 s]</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Rexster I/O Formats ............... SUCCESS [ 49.688 s]</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Apache Giraph Distribution ...................... SUCCESS [01:21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BUILD SUCCESS</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Total time: 15:37 min</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Finished at: 2015-09-14T21:28:23+00:00</w:t>
            </w:r>
          </w:p>
          <w:p w:rsidR="00883DF3" w:rsidRPr="001A284A" w:rsidRDefault="00883DF3" w:rsidP="001A28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r w:rsidRPr="001A284A">
              <w:rPr>
                <w:rFonts w:ascii="Monaco" w:hAnsi="Monaco" w:cs="Monaco"/>
                <w:color w:val="F2F2F2"/>
                <w:sz w:val="20"/>
                <w:szCs w:val="20"/>
              </w:rPr>
              <w:t>[INFO] Final Memory: 89M/315M</w:t>
            </w:r>
          </w:p>
          <w:p w:rsidR="00883DF3" w:rsidRPr="001A284A" w:rsidRDefault="00883DF3" w:rsidP="00F03F79">
            <w:pPr>
              <w:rPr>
                <w:rFonts w:ascii="Monaco" w:hAnsi="Monaco" w:cs="Monaco"/>
                <w:color w:val="F2F2F2"/>
                <w:sz w:val="20"/>
                <w:szCs w:val="20"/>
              </w:rPr>
            </w:pPr>
            <w:r w:rsidRPr="001A284A">
              <w:rPr>
                <w:rFonts w:ascii="Monaco" w:hAnsi="Monaco" w:cs="Monaco"/>
                <w:color w:val="F2F2F2"/>
                <w:sz w:val="20"/>
                <w:szCs w:val="20"/>
              </w:rPr>
              <w:t>[INFO] ---------------------------------------------------------------------</w:t>
            </w:r>
          </w:p>
          <w:p w:rsidR="00883DF3" w:rsidRPr="001A284A" w:rsidRDefault="00883DF3" w:rsidP="00F03F79">
            <w:pPr>
              <w:rPr>
                <w:rFonts w:ascii="Monaco" w:hAnsi="Monaco"/>
                <w:iCs/>
                <w:color w:val="FFFFFF"/>
                <w:sz w:val="21"/>
              </w:rPr>
            </w:pPr>
            <w:r w:rsidRPr="001A284A">
              <w:rPr>
                <w:rFonts w:ascii="Monaco" w:hAnsi="Monaco"/>
                <w:iCs/>
                <w:color w:val="FFFFFF"/>
                <w:sz w:val="21"/>
              </w:rPr>
              <w:t>[root@sandbox ~]#</w:t>
            </w:r>
          </w:p>
        </w:tc>
      </w:tr>
    </w:tbl>
    <w:p w:rsidR="00883DF3" w:rsidRDefault="00883DF3" w:rsidP="00FE5613"/>
    <w:p w:rsidR="00883DF3" w:rsidRDefault="00883DF3" w:rsidP="00FE5613">
      <w:r w:rsidRPr="004B499E">
        <w:t xml:space="preserve">At the end, you </w:t>
      </w:r>
      <w:r>
        <w:t>will</w:t>
      </w:r>
      <w:r w:rsidRPr="004B499E">
        <w:t xml:space="preserve"> have th</w:t>
      </w:r>
      <w:r>
        <w:t>e distributable Giraph JAR file located at: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cs="Monaco"/>
                <w:color w:val="F2F2F2"/>
                <w:sz w:val="20"/>
                <w:szCs w:val="20"/>
              </w:rPr>
              <w:t>~/giraph-tutorial/giraph/giraph-core/target/giraph-1.1.0-for-hadoop-2.6.0-jar-with-dependencies.jar</w:t>
            </w:r>
          </w:p>
        </w:tc>
      </w:tr>
    </w:tbl>
    <w:p w:rsidR="00883DF3" w:rsidRDefault="00883DF3" w:rsidP="00FE5613"/>
    <w:p w:rsidR="00883DF3" w:rsidRDefault="00883DF3" w:rsidP="00FE5613">
      <w:r>
        <w:t xml:space="preserve">You will also have the Giraph examples JAR file, which includes some of most used graph processing algorithms, which is located at: </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cs="Monaco"/>
                <w:color w:val="F2F2F2"/>
                <w:sz w:val="20"/>
                <w:szCs w:val="20"/>
              </w:rPr>
              <w:t>~/giraph-tutorial/giraph/giraph-examples/target/giraph-examples-1.1.0-for-hadoop-2.6.0-jar-with-dependencies.jar</w:t>
            </w:r>
          </w:p>
        </w:tc>
      </w:tr>
    </w:tbl>
    <w:p w:rsidR="00883DF3" w:rsidRDefault="00883DF3" w:rsidP="00FE5613"/>
    <w:p w:rsidR="00883DF3" w:rsidRPr="002B7C5C" w:rsidRDefault="00883DF3" w:rsidP="00C65AF3"/>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883DF3" w:rsidRPr="001A284A" w:rsidTr="001A284A">
        <w:tc>
          <w:tcPr>
            <w:tcW w:w="1497" w:type="dxa"/>
            <w:tcBorders>
              <w:top w:val="single" w:sz="24" w:space="0" w:color="4472C4"/>
              <w:bottom w:val="single" w:sz="18" w:space="0" w:color="FFFFFF"/>
              <w:right w:val="nil"/>
            </w:tcBorders>
            <w:shd w:val="clear" w:color="auto" w:fill="4472C4"/>
          </w:tcPr>
          <w:p w:rsidR="00883DF3" w:rsidRPr="001A284A" w:rsidRDefault="00883DF3" w:rsidP="001A284A">
            <w:pPr>
              <w:spacing w:before="120" w:after="120"/>
              <w:rPr>
                <w:b/>
                <w:bCs/>
                <w:color w:val="FFFFFF"/>
              </w:rPr>
            </w:pPr>
            <w:r w:rsidRPr="001F3BAB">
              <w:rPr>
                <w:b/>
                <w:noProof/>
                <w:color w:val="FFFFFF"/>
                <w:lang w:val="pl-PL" w:eastAsia="pl-PL"/>
              </w:rPr>
              <w:pict>
                <v:shape id="Picture 3" o:spid="_x0000_i1031"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883DF3" w:rsidRPr="001A284A" w:rsidRDefault="00883DF3" w:rsidP="001A284A">
            <w:pPr>
              <w:spacing w:after="120"/>
              <w:rPr>
                <w:b/>
                <w:bCs/>
                <w:iCs/>
                <w:color w:val="FFFFFF"/>
              </w:rPr>
            </w:pPr>
            <w:r w:rsidRPr="001A284A">
              <w:rPr>
                <w:bCs/>
                <w:iCs/>
                <w:color w:val="FFFFFF"/>
              </w:rPr>
              <w:t>To learn more about Giraph examples JAR and implemented algorithms, visit:</w:t>
            </w:r>
          </w:p>
          <w:p w:rsidR="00883DF3" w:rsidRPr="001A284A" w:rsidRDefault="00883DF3" w:rsidP="001A284A">
            <w:pPr>
              <w:spacing w:after="120"/>
              <w:rPr>
                <w:b/>
                <w:bCs/>
                <w:iCs/>
                <w:color w:val="FFFFFF"/>
              </w:rPr>
            </w:pPr>
            <w:r w:rsidRPr="001A284A">
              <w:rPr>
                <w:bCs/>
                <w:iCs/>
                <w:color w:val="FFFFFF"/>
              </w:rPr>
              <w:t>https://giraph.apache.org/apidocs/org/apache/giraph/examples/package-summary.html</w:t>
            </w:r>
          </w:p>
        </w:tc>
      </w:tr>
    </w:tbl>
    <w:p w:rsidR="00883DF3" w:rsidRDefault="00883DF3" w:rsidP="00C65AF3"/>
    <w:p w:rsidR="00883DF3" w:rsidRDefault="00883DF3" w:rsidP="00FE5613"/>
    <w:p w:rsidR="00883DF3" w:rsidRDefault="00883DF3" w:rsidP="00FE5613">
      <w:r w:rsidRPr="00FE5613">
        <w:rPr>
          <w:b/>
        </w:rPr>
        <w:t>Step 4:</w:t>
      </w:r>
      <w:r>
        <w:t xml:space="preserve"> </w:t>
      </w:r>
      <w:r w:rsidRPr="004B499E">
        <w:t xml:space="preserve">For convenience, </w:t>
      </w:r>
      <w:r>
        <w:t>you can</w:t>
      </w:r>
      <w:r w:rsidRPr="004B499E">
        <w:t xml:space="preserve"> create </w:t>
      </w:r>
      <w:r>
        <w:t>a symbolic link to the JAR files. To do so, you must first go back to the tutorial directory:</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pPr>
              <w:rPr>
                <w:rFonts w:ascii="Monaco" w:hAnsi="Monaco"/>
                <w:iCs/>
                <w:color w:val="FFFFFF"/>
                <w:sz w:val="21"/>
              </w:rPr>
            </w:pPr>
            <w:r w:rsidRPr="001A284A">
              <w:rPr>
                <w:rFonts w:ascii="Monaco" w:hAnsi="Monaco"/>
                <w:iCs/>
                <w:color w:val="FFFFFF"/>
                <w:sz w:val="21"/>
              </w:rPr>
              <w:t># cd ~/giraph-tutorial/</w:t>
            </w:r>
          </w:p>
        </w:tc>
      </w:tr>
    </w:tbl>
    <w:p w:rsidR="00883DF3" w:rsidRDefault="00883DF3" w:rsidP="00FE5613"/>
    <w:p w:rsidR="00883DF3" w:rsidRDefault="00883DF3" w:rsidP="00FE5613">
      <w:r>
        <w:t>Next, using the linux “ln” command you can create a symbolic link for the Giraph JAR file: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rPr>
          <w:trHeight w:val="579"/>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pPr>
              <w:rPr>
                <w:rFonts w:ascii="Monaco" w:hAnsi="Monaco"/>
                <w:iCs/>
                <w:color w:val="FFFFFF"/>
                <w:sz w:val="21"/>
              </w:rPr>
            </w:pPr>
            <w:r w:rsidRPr="001A284A">
              <w:rPr>
                <w:rFonts w:ascii="Monaco" w:hAnsi="Monaco"/>
                <w:iCs/>
                <w:color w:val="FFFFFF"/>
                <w:sz w:val="21"/>
              </w:rPr>
              <w:t xml:space="preserve"># ln -s </w:t>
            </w:r>
            <w:r w:rsidRPr="001A284A">
              <w:rPr>
                <w:rFonts w:ascii="Monaco" w:hAnsi="Monaco" w:cs="Monaco"/>
                <w:color w:val="F2F2F2"/>
                <w:sz w:val="20"/>
                <w:szCs w:val="20"/>
              </w:rPr>
              <w:t>~/giraph-tutorial/giraph/giraph-core/target/giraph-1.1.0-for-hadoop-2.6.0-jar-with-dependencies.jar giraph-core.jar</w:t>
            </w:r>
          </w:p>
        </w:tc>
      </w:tr>
    </w:tbl>
    <w:p w:rsidR="00883DF3" w:rsidRDefault="00883DF3" w:rsidP="00FE5613"/>
    <w:p w:rsidR="00883DF3" w:rsidRDefault="00883DF3" w:rsidP="00FE5613">
      <w:r>
        <w:t>You do the same for the Giraph examples JAR file: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rPr>
          <w:trHeight w:val="579"/>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xml:space="preserve"># ln -s </w:t>
            </w:r>
            <w:r w:rsidRPr="001A284A">
              <w:rPr>
                <w:rFonts w:ascii="Monaco" w:hAnsi="Monaco" w:cs="Monaco"/>
                <w:color w:val="F2F2F2"/>
                <w:sz w:val="20"/>
                <w:szCs w:val="20"/>
              </w:rPr>
              <w:t>~/giraph-tutorial/giraph/giraph-examples/target/giraph-examples-1.1.0-for-hadoop-2.6.0-jar-with-dependencies.jar giraph-examples.jar</w:t>
            </w:r>
          </w:p>
        </w:tc>
      </w:tr>
    </w:tbl>
    <w:p w:rsidR="00883DF3" w:rsidRPr="00FE5613" w:rsidRDefault="00883DF3" w:rsidP="00FE5613"/>
    <w:p w:rsidR="00883DF3" w:rsidRPr="001F63BE" w:rsidRDefault="00883DF3">
      <w:pPr>
        <w:pStyle w:val="Heading1"/>
      </w:pPr>
      <w:r>
        <w:t>Prepare sample data and HDFS</w:t>
      </w:r>
    </w:p>
    <w:p w:rsidR="00883DF3" w:rsidRDefault="00883DF3" w:rsidP="00AC56FC"/>
    <w:p w:rsidR="00883DF3" w:rsidRDefault="00883DF3" w:rsidP="00AC56FC">
      <w:r>
        <w:t>Giraph needs all the input and output files to be located on HDFS. In this section,</w:t>
      </w:r>
    </w:p>
    <w:p w:rsidR="00883DF3" w:rsidRDefault="00883DF3" w:rsidP="00AC56FC">
      <w:r>
        <w:t>you will first prepare some example data sets. Then, you create the necessary folders on HDFS. Lastly, you copy the dataset to the HDFS.</w:t>
      </w:r>
    </w:p>
    <w:p w:rsidR="00883DF3" w:rsidRDefault="00883DF3" w:rsidP="00AC56FC"/>
    <w:p w:rsidR="00883DF3" w:rsidRDefault="00883DF3" w:rsidP="00594EA7">
      <w:r>
        <w:t xml:space="preserve">For the input graph dataset, you create a small test network, which represents the following graph: </w:t>
      </w:r>
    </w:p>
    <w:p w:rsidR="00883DF3" w:rsidRDefault="00883DF3" w:rsidP="00594EA7"/>
    <w:p w:rsidR="00883DF3" w:rsidRDefault="00883DF3" w:rsidP="00AC56FC"/>
    <w:p w:rsidR="00883DF3" w:rsidRDefault="00883DF3" w:rsidP="008B00B0">
      <w:pPr>
        <w:rPr>
          <w:b/>
        </w:rPr>
      </w:pPr>
    </w:p>
    <w:p w:rsidR="00883DF3" w:rsidRDefault="00883DF3" w:rsidP="008B00B0">
      <w:pPr>
        <w:rPr>
          <w:b/>
        </w:rPr>
      </w:pPr>
    </w:p>
    <w:p w:rsidR="00883DF3" w:rsidRDefault="00883DF3" w:rsidP="00FE5613">
      <w:pPr>
        <w:jc w:val="center"/>
        <w:rPr>
          <w:b/>
        </w:rPr>
      </w:pPr>
      <w:r w:rsidRPr="001F3BAB">
        <w:rPr>
          <w:b/>
          <w:noProof/>
          <w:lang w:val="pl-PL" w:eastAsia="pl-PL"/>
        </w:rPr>
        <w:pict>
          <v:shape id="Picture 28" o:spid="_x0000_i1032" type="#_x0000_t75" style="width:349.8pt;height:165.6pt;visibility:visible">
            <v:imagedata r:id="rId12" o:title=""/>
          </v:shape>
        </w:pict>
      </w:r>
    </w:p>
    <w:p w:rsidR="00883DF3" w:rsidRDefault="00883DF3" w:rsidP="008B00B0"/>
    <w:p w:rsidR="00883DF3" w:rsidRPr="00FE5613" w:rsidRDefault="00883DF3" w:rsidP="008B00B0">
      <w:r w:rsidRPr="00FE5613">
        <w:t xml:space="preserve">This </w:t>
      </w:r>
      <w:r>
        <w:t xml:space="preserve">graph has 5 vertices and 6 edges. The Id of vertices ranges from 0 to 4, and each edge has a weight. </w:t>
      </w:r>
    </w:p>
    <w:p w:rsidR="00883DF3" w:rsidRDefault="00883DF3" w:rsidP="008B00B0">
      <w:pPr>
        <w:rPr>
          <w:b/>
        </w:rPr>
      </w:pPr>
    </w:p>
    <w:p w:rsidR="00883DF3" w:rsidRDefault="00883DF3" w:rsidP="008B00B0">
      <w:r w:rsidRPr="00FE5613">
        <w:t>One way to</w:t>
      </w:r>
      <w:r>
        <w:t xml:space="preserve"> represent this graph in a file is to create a text file and enter the following information</w:t>
      </w:r>
      <w:r w:rsidRPr="00797960">
        <w:t xml:space="preserve"> </w:t>
      </w:r>
      <w:r>
        <w:t>in each line: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[source_id, source_value,[[dest_id], [edge_value],...]]</w:t>
            </w:r>
          </w:p>
        </w:tc>
      </w:tr>
    </w:tbl>
    <w:p w:rsidR="00883DF3" w:rsidRDefault="00883DF3" w:rsidP="008B00B0"/>
    <w:p w:rsidR="00883DF3" w:rsidRDefault="00883DF3" w:rsidP="008B00B0">
      <w:r>
        <w:t xml:space="preserve">This representation is commonly called the </w:t>
      </w:r>
      <w:r w:rsidRPr="0038443F">
        <w:rPr>
          <w:b/>
        </w:rPr>
        <w:t>adjacency list</w:t>
      </w:r>
      <w:r>
        <w:t>, where e</w:t>
      </w:r>
      <w:r w:rsidRPr="00521171">
        <w:t xml:space="preserve">ach line represents a relationship between a </w:t>
      </w:r>
      <w:r w:rsidRPr="00FE5613">
        <w:rPr>
          <w:b/>
        </w:rPr>
        <w:t>source_id</w:t>
      </w:r>
      <w:r w:rsidRPr="00521171">
        <w:t xml:space="preserve"> object and one or more </w:t>
      </w:r>
      <w:r w:rsidRPr="00FE5613">
        <w:rPr>
          <w:b/>
        </w:rPr>
        <w:t>dest_id</w:t>
      </w:r>
      <w:r w:rsidRPr="00521171">
        <w:t xml:space="preserve"> objects. The </w:t>
      </w:r>
      <w:r w:rsidRPr="00FE5613">
        <w:rPr>
          <w:b/>
        </w:rPr>
        <w:t>edge_value</w:t>
      </w:r>
      <w:r w:rsidRPr="00521171">
        <w:t xml:space="preserve"> (or weight) can be thought of as the strength or distance of the connection between </w:t>
      </w:r>
      <w:r>
        <w:t xml:space="preserve">the </w:t>
      </w:r>
      <w:r w:rsidRPr="00FE5613">
        <w:rPr>
          <w:b/>
        </w:rPr>
        <w:t>source_id</w:t>
      </w:r>
      <w:r w:rsidRPr="00521171">
        <w:t xml:space="preserve"> and </w:t>
      </w:r>
      <w:r>
        <w:t xml:space="preserve">the </w:t>
      </w:r>
      <w:r w:rsidRPr="00FE5613">
        <w:rPr>
          <w:b/>
        </w:rPr>
        <w:t>dest_id</w:t>
      </w:r>
      <w:r w:rsidRPr="00521171">
        <w:t>.</w:t>
      </w:r>
    </w:p>
    <w:p w:rsidR="00883DF3" w:rsidRDefault="00883DF3" w:rsidP="008B00B0">
      <w:pPr>
        <w:rPr>
          <w:b/>
        </w:rPr>
      </w:pPr>
    </w:p>
    <w:p w:rsidR="00883DF3" w:rsidRDefault="00883DF3" w:rsidP="008B00B0">
      <w:r>
        <w:rPr>
          <w:b/>
        </w:rPr>
        <w:t xml:space="preserve">Step 1: </w:t>
      </w:r>
      <w:r>
        <w:t>Make sure you are in the tutorial directory you have created: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8B00B0">
            <w:pPr>
              <w:rPr>
                <w:rFonts w:ascii="Monaco" w:hAnsi="Monaco"/>
                <w:iCs/>
                <w:color w:val="FFFFFF"/>
                <w:sz w:val="21"/>
              </w:rPr>
            </w:pPr>
            <w:r w:rsidRPr="001A284A">
              <w:rPr>
                <w:rFonts w:ascii="Monaco" w:hAnsi="Monaco"/>
                <w:iCs/>
                <w:color w:val="FFFFFF"/>
                <w:sz w:val="21"/>
              </w:rPr>
              <w:t># cd ~/giraph-tutorial/</w:t>
            </w:r>
          </w:p>
        </w:tc>
      </w:tr>
    </w:tbl>
    <w:p w:rsidR="00883DF3" w:rsidRDefault="00883DF3" w:rsidP="008C71E1">
      <w:pPr>
        <w:pStyle w:val="Heading2"/>
        <w:numPr>
          <w:ilvl w:val="0"/>
          <w:numId w:val="0"/>
        </w:numPr>
      </w:pPr>
    </w:p>
    <w:p w:rsidR="00883DF3" w:rsidRDefault="00883DF3" w:rsidP="00B91253">
      <w:r>
        <w:rPr>
          <w:b/>
        </w:rPr>
        <w:t xml:space="preserve">Step 2: </w:t>
      </w:r>
      <w:r>
        <w:t>Create a new text file for storing the graph data set by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pPr>
              <w:rPr>
                <w:rFonts w:ascii="Monaco" w:hAnsi="Monaco"/>
                <w:iCs/>
                <w:color w:val="FFFFFF"/>
                <w:sz w:val="21"/>
              </w:rPr>
            </w:pPr>
            <w:r w:rsidRPr="001A284A">
              <w:rPr>
                <w:rFonts w:ascii="Monaco" w:hAnsi="Monaco"/>
                <w:iCs/>
                <w:color w:val="FFFFFF"/>
                <w:sz w:val="21"/>
              </w:rPr>
              <w:t># nano tiny_graph.txt</w:t>
            </w:r>
          </w:p>
        </w:tc>
      </w:tr>
    </w:tbl>
    <w:p w:rsidR="00883DF3" w:rsidRDefault="00883DF3" w:rsidP="00B91253"/>
    <w:p w:rsidR="00883DF3" w:rsidRDefault="00883DF3" w:rsidP="00B91253">
      <w:r>
        <w:rPr>
          <w:b/>
        </w:rPr>
        <w:t xml:space="preserve">Step 3: </w:t>
      </w:r>
      <w:r>
        <w:t xml:space="preserve">Type (or copy/paste) the following text in the editor; then quit </w:t>
      </w:r>
      <w:r w:rsidRPr="00F7446C">
        <w:rPr>
          <w:b/>
        </w:rPr>
        <w:t>nano</w:t>
      </w:r>
      <w:r>
        <w:rPr>
          <w:b/>
        </w:rPr>
        <w:t>,</w:t>
      </w:r>
      <w:r>
        <w:t xml:space="preserve"> and </w:t>
      </w:r>
      <w:r w:rsidRPr="00F7446C">
        <w:t>save</w:t>
      </w:r>
      <w:r>
        <w:t xml:space="preserve"> the file: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38443F">
            <w:pPr>
              <w:rPr>
                <w:rFonts w:ascii="Monaco" w:hAnsi="Monaco"/>
                <w:iCs/>
                <w:color w:val="FFFFFF"/>
                <w:sz w:val="21"/>
              </w:rPr>
            </w:pPr>
            <w:r w:rsidRPr="001A284A">
              <w:rPr>
                <w:rFonts w:ascii="Monaco" w:hAnsi="Monaco"/>
                <w:iCs/>
                <w:color w:val="FFFFFF"/>
                <w:sz w:val="21"/>
              </w:rPr>
              <w:t>[0,0,[[1,1],[3,3]]]</w:t>
            </w:r>
          </w:p>
          <w:p w:rsidR="00883DF3" w:rsidRPr="001A284A" w:rsidRDefault="00883DF3" w:rsidP="0038443F">
            <w:pPr>
              <w:rPr>
                <w:rFonts w:ascii="Monaco" w:hAnsi="Monaco"/>
                <w:iCs/>
                <w:color w:val="FFFFFF"/>
                <w:sz w:val="21"/>
              </w:rPr>
            </w:pPr>
            <w:r w:rsidRPr="001A284A">
              <w:rPr>
                <w:rFonts w:ascii="Monaco" w:hAnsi="Monaco"/>
                <w:iCs/>
                <w:color w:val="FFFFFF"/>
                <w:sz w:val="21"/>
              </w:rPr>
              <w:t>[1,0,[[0,1],[2,2],[3,1]]]</w:t>
            </w:r>
          </w:p>
          <w:p w:rsidR="00883DF3" w:rsidRPr="001A284A" w:rsidRDefault="00883DF3" w:rsidP="0038443F">
            <w:pPr>
              <w:rPr>
                <w:rFonts w:ascii="Monaco" w:hAnsi="Monaco"/>
                <w:iCs/>
                <w:color w:val="FFFFFF"/>
                <w:sz w:val="21"/>
              </w:rPr>
            </w:pPr>
            <w:r w:rsidRPr="001A284A">
              <w:rPr>
                <w:rFonts w:ascii="Monaco" w:hAnsi="Monaco"/>
                <w:iCs/>
                <w:color w:val="FFFFFF"/>
                <w:sz w:val="21"/>
              </w:rPr>
              <w:t>[2,0,[[1,2],[4,4]]]</w:t>
            </w:r>
          </w:p>
          <w:p w:rsidR="00883DF3" w:rsidRPr="001A284A" w:rsidRDefault="00883DF3" w:rsidP="0038443F">
            <w:pPr>
              <w:rPr>
                <w:rFonts w:ascii="Monaco" w:hAnsi="Monaco"/>
                <w:iCs/>
                <w:color w:val="FFFFFF"/>
                <w:sz w:val="21"/>
              </w:rPr>
            </w:pPr>
            <w:r w:rsidRPr="001A284A">
              <w:rPr>
                <w:rFonts w:ascii="Monaco" w:hAnsi="Monaco"/>
                <w:iCs/>
                <w:color w:val="FFFFFF"/>
                <w:sz w:val="21"/>
              </w:rPr>
              <w:t>[3,0,[[0,3],[1,1],[4,4]]]</w:t>
            </w:r>
          </w:p>
          <w:p w:rsidR="00883DF3" w:rsidRPr="001A284A" w:rsidRDefault="00883DF3" w:rsidP="00621739">
            <w:pPr>
              <w:rPr>
                <w:rFonts w:ascii="Monaco" w:hAnsi="Monaco"/>
                <w:iCs/>
                <w:color w:val="FFFFFF"/>
                <w:sz w:val="21"/>
              </w:rPr>
            </w:pPr>
            <w:r w:rsidRPr="001A284A">
              <w:rPr>
                <w:rFonts w:ascii="Monaco" w:hAnsi="Monaco"/>
                <w:iCs/>
                <w:color w:val="FFFFFF"/>
                <w:sz w:val="21"/>
              </w:rPr>
              <w:t>[4,0,[[3,4],[2,4]]]</w:t>
            </w:r>
          </w:p>
        </w:tc>
      </w:tr>
    </w:tbl>
    <w:p w:rsidR="00883DF3" w:rsidRDefault="00883DF3" w:rsidP="00B91253"/>
    <w:p w:rsidR="00883DF3" w:rsidRDefault="00883DF3" w:rsidP="00B91253">
      <w:r>
        <w:rPr>
          <w:b/>
        </w:rPr>
        <w:t xml:space="preserve">Step 4: </w:t>
      </w:r>
      <w:r>
        <w:t>C</w:t>
      </w:r>
      <w:r w:rsidRPr="00A80AAA">
        <w:t>opy the manually created input file to HDFS</w:t>
      </w:r>
      <w:r>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rPr>
          <w:trHeight w:val="303"/>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760EF0">
            <w:pPr>
              <w:rPr>
                <w:rFonts w:ascii="Monaco" w:hAnsi="Monaco"/>
                <w:iCs/>
                <w:color w:val="FFFFFF"/>
                <w:sz w:val="21"/>
              </w:rPr>
            </w:pPr>
            <w:r w:rsidRPr="001A284A">
              <w:rPr>
                <w:rFonts w:ascii="Monaco" w:hAnsi="Monaco"/>
                <w:iCs/>
                <w:color w:val="FFFFFF"/>
                <w:sz w:val="21"/>
              </w:rPr>
              <w:t># hadoop fs -put tiny_graph.txt /giraph-tutorial/input</w:t>
            </w:r>
          </w:p>
        </w:tc>
      </w:tr>
    </w:tbl>
    <w:p w:rsidR="00883DF3" w:rsidRDefault="00883DF3" w:rsidP="00F42212">
      <w:pPr>
        <w:rPr>
          <w:lang w:bidi="fa-IR"/>
        </w:rPr>
      </w:pPr>
    </w:p>
    <w:p w:rsidR="00883DF3" w:rsidRDefault="00883DF3" w:rsidP="00101FC4">
      <w:pPr>
        <w:pStyle w:val="Heading1"/>
      </w:pPr>
      <w:r>
        <w:t xml:space="preserve">Shortest path </w:t>
      </w:r>
    </w:p>
    <w:p w:rsidR="00883DF3" w:rsidRDefault="00883DF3" w:rsidP="00F7446C"/>
    <w:p w:rsidR="00883DF3" w:rsidRDefault="00883DF3" w:rsidP="00101FC4">
      <w:r>
        <w:t>The shortest</w:t>
      </w:r>
      <w:r w:rsidRPr="00FE5613">
        <w:rPr>
          <w:bCs/>
        </w:rPr>
        <w:t xml:space="preserve"> path problem</w:t>
      </w:r>
      <w:r w:rsidRPr="00030DD2">
        <w:t xml:space="preserve"> is </w:t>
      </w:r>
      <w:r>
        <w:t xml:space="preserve">one of </w:t>
      </w:r>
      <w:r w:rsidRPr="00030DD2">
        <w:t>the</w:t>
      </w:r>
      <w:r>
        <w:t xml:space="preserve"> old</w:t>
      </w:r>
      <w:r w:rsidRPr="00030DD2">
        <w:t xml:space="preserve"> problem</w:t>
      </w:r>
      <w:r>
        <w:t xml:space="preserve">s in graph theory. The goal is to find a path </w:t>
      </w:r>
      <w:r w:rsidRPr="00030DD2">
        <w:t xml:space="preserve">between two </w:t>
      </w:r>
      <w:r>
        <w:t>vertices</w:t>
      </w:r>
      <w:r w:rsidRPr="00030DD2">
        <w:t xml:space="preserve"> in </w:t>
      </w:r>
      <w:r>
        <w:t>a graph such that the number of edges (or if edges are weighted, sum of the weights)</w:t>
      </w:r>
      <w:r w:rsidRPr="00030DD2">
        <w:t xml:space="preserve"> is minimized.</w:t>
      </w:r>
      <w:r>
        <w:t xml:space="preserve"> </w:t>
      </w:r>
      <w:r w:rsidRPr="00594EA7">
        <w:t>In this particular example, we</w:t>
      </w:r>
      <w:r>
        <w:t xml:space="preserve"> will</w:t>
      </w:r>
      <w:r w:rsidRPr="00594EA7">
        <w:t xml:space="preserve"> be </w:t>
      </w:r>
      <w:r>
        <w:t>finding the shortest paths in our small graph data set between each vertex.</w:t>
      </w:r>
    </w:p>
    <w:p w:rsidR="00883DF3" w:rsidRPr="00101FC4" w:rsidRDefault="00883DF3" w:rsidP="00101FC4"/>
    <w:p w:rsidR="00883DF3" w:rsidRDefault="00883DF3" w:rsidP="00441A31">
      <w:r>
        <w:rPr>
          <w:b/>
        </w:rPr>
        <w:t xml:space="preserve">Step 1: </w:t>
      </w:r>
      <w:r>
        <w:t>Make sure you are in the “giraph-tutorial” directory. You can go to that directory by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cd ~/giraph-tutorial/</w:t>
            </w:r>
          </w:p>
        </w:tc>
      </w:tr>
    </w:tbl>
    <w:p w:rsidR="00883DF3" w:rsidRDefault="00883DF3" w:rsidP="008C71E1">
      <w:pPr>
        <w:rPr>
          <w:b/>
        </w:rPr>
      </w:pPr>
    </w:p>
    <w:p w:rsidR="00883DF3" w:rsidRDefault="00883DF3" w:rsidP="008C71E1">
      <w:r>
        <w:rPr>
          <w:b/>
        </w:rPr>
        <w:t xml:space="preserve">Step 2: </w:t>
      </w:r>
      <w:r>
        <w:t>Using the following command, run Giraph with the already implemented shortest path algorithm on the “tiny_graph” dataset and wait for it to be done: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pPr>
              <w:rPr>
                <w:rFonts w:ascii="Monaco" w:hAnsi="Monaco"/>
                <w:iCs/>
                <w:color w:val="FFFFFF"/>
                <w:sz w:val="21"/>
              </w:rPr>
            </w:pPr>
            <w:r w:rsidRPr="001A284A">
              <w:rPr>
                <w:rFonts w:ascii="Monaco" w:hAnsi="Monaco"/>
                <w:iCs/>
                <w:color w:val="FFFFFF"/>
                <w:sz w:val="21"/>
              </w:rPr>
              <w:t># hadoop jar giraph-examples.jar org.apache.giraph.GiraphRunner  org.apache.giraph.examples.SimpleShortestPathsComputation -vif org.apache.giraph.io.formats.JsonLongDoubleFloatDoubleVertexInputFormat -vip /giraph-tutorial/input/tiny_graph.txt  -vof org.apache.giraph.io.formats.IdWithValueTextOutputFormat -op /giraph-tutorial/output/shortestpaths -w 1 -ca giraph.SplitMasterWorker=false</w:t>
            </w:r>
          </w:p>
        </w:tc>
      </w:tr>
    </w:tbl>
    <w:p w:rsidR="00883DF3" w:rsidRDefault="00883DF3" w:rsidP="008C71E1"/>
    <w:p w:rsidR="00883DF3" w:rsidRDefault="00883DF3" w:rsidP="00380B97">
      <w:r>
        <w:t>While you are waiting, take a closer look at the command and understand what each parameter is responsible for:</w:t>
      </w:r>
    </w:p>
    <w:p w:rsidR="00883DF3" w:rsidRDefault="00883DF3" w:rsidP="00380B97"/>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80"/>
      </w:tblPr>
      <w:tblGrid>
        <w:gridCol w:w="2231"/>
        <w:gridCol w:w="3851"/>
      </w:tblGrid>
      <w:tr w:rsidR="00883DF3" w:rsidRPr="001A284A" w:rsidTr="001A284A">
        <w:trPr>
          <w:jc w:val="center"/>
        </w:trPr>
        <w:tc>
          <w:tcPr>
            <w:tcW w:w="2231" w:type="dxa"/>
            <w:shd w:val="clear" w:color="auto" w:fill="000000"/>
          </w:tcPr>
          <w:p w:rsidR="00883DF3" w:rsidRPr="001A284A" w:rsidRDefault="00883DF3" w:rsidP="001A284A">
            <w:pPr>
              <w:jc w:val="right"/>
              <w:rPr>
                <w:b/>
                <w:bCs/>
                <w:color w:val="FFFFFF"/>
              </w:rPr>
            </w:pPr>
            <w:r w:rsidRPr="001A284A">
              <w:rPr>
                <w:b/>
                <w:bCs/>
                <w:color w:val="FFFFFF"/>
              </w:rPr>
              <w:t xml:space="preserve">Parameter name </w:t>
            </w:r>
          </w:p>
        </w:tc>
        <w:tc>
          <w:tcPr>
            <w:tcW w:w="3851" w:type="dxa"/>
            <w:shd w:val="clear" w:color="auto" w:fill="000000"/>
          </w:tcPr>
          <w:p w:rsidR="00883DF3" w:rsidRPr="001A284A" w:rsidRDefault="00883DF3" w:rsidP="001A284A">
            <w:pPr>
              <w:jc w:val="center"/>
              <w:rPr>
                <w:b/>
              </w:rPr>
            </w:pPr>
            <w:r w:rsidRPr="001A284A">
              <w:rPr>
                <w:b/>
                <w:color w:val="FFFFFF"/>
              </w:rPr>
              <w:t>Description</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-vif</w:t>
            </w:r>
          </w:p>
        </w:tc>
        <w:tc>
          <w:tcPr>
            <w:tcW w:w="3851" w:type="dxa"/>
            <w:shd w:val="clear" w:color="auto" w:fill="767171"/>
          </w:tcPr>
          <w:p w:rsidR="00883DF3" w:rsidRPr="001A284A" w:rsidRDefault="00883DF3" w:rsidP="00EB7F52">
            <w:pPr>
              <w:rPr>
                <w:color w:val="FFFFFF"/>
              </w:rPr>
            </w:pPr>
            <w:r w:rsidRPr="001A284A">
              <w:rPr>
                <w:color w:val="FFFFFF"/>
              </w:rPr>
              <w:t>The VertexInputFormat for the job</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-vip</w:t>
            </w:r>
          </w:p>
        </w:tc>
        <w:tc>
          <w:tcPr>
            <w:tcW w:w="3851" w:type="dxa"/>
            <w:shd w:val="clear" w:color="auto" w:fill="767171"/>
          </w:tcPr>
          <w:p w:rsidR="00883DF3" w:rsidRPr="001A284A" w:rsidRDefault="00883DF3" w:rsidP="00EB7F52">
            <w:pPr>
              <w:rPr>
                <w:color w:val="FFFFFF"/>
              </w:rPr>
            </w:pPr>
            <w:r w:rsidRPr="001A284A">
              <w:rPr>
                <w:color w:val="FFFFFF"/>
              </w:rPr>
              <w:t>The path in HDFS from which the VertexInputFormat loads the data</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-vof</w:t>
            </w:r>
          </w:p>
        </w:tc>
        <w:tc>
          <w:tcPr>
            <w:tcW w:w="3851" w:type="dxa"/>
            <w:shd w:val="clear" w:color="auto" w:fill="767171"/>
          </w:tcPr>
          <w:p w:rsidR="00883DF3" w:rsidRPr="001A284A" w:rsidRDefault="00883DF3" w:rsidP="00EB7F52">
            <w:pPr>
              <w:rPr>
                <w:color w:val="FFFFFF"/>
              </w:rPr>
            </w:pPr>
            <w:r w:rsidRPr="001A284A">
              <w:rPr>
                <w:color w:val="FFFFFF"/>
              </w:rPr>
              <w:t>The OutputFormat for the job</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-op</w:t>
            </w:r>
          </w:p>
        </w:tc>
        <w:tc>
          <w:tcPr>
            <w:tcW w:w="3851" w:type="dxa"/>
            <w:shd w:val="clear" w:color="auto" w:fill="767171"/>
          </w:tcPr>
          <w:p w:rsidR="00883DF3" w:rsidRPr="001A284A" w:rsidRDefault="00883DF3" w:rsidP="00EB7F52">
            <w:pPr>
              <w:rPr>
                <w:color w:val="FFFFFF"/>
              </w:rPr>
            </w:pPr>
            <w:r w:rsidRPr="001A284A">
              <w:rPr>
                <w:color w:val="FFFFFF"/>
              </w:rPr>
              <w:t>The path in HDFS to which the OutputFormat writes the data</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 xml:space="preserve">-w </w:t>
            </w:r>
          </w:p>
        </w:tc>
        <w:tc>
          <w:tcPr>
            <w:tcW w:w="3851" w:type="dxa"/>
            <w:shd w:val="clear" w:color="auto" w:fill="767171"/>
          </w:tcPr>
          <w:p w:rsidR="00883DF3" w:rsidRPr="001A284A" w:rsidRDefault="00883DF3" w:rsidP="00EB7F52">
            <w:pPr>
              <w:rPr>
                <w:color w:val="FFFFFF"/>
              </w:rPr>
            </w:pPr>
            <w:r w:rsidRPr="001A284A">
              <w:rPr>
                <w:color w:val="FFFFFF"/>
              </w:rPr>
              <w:t>Number of workers</w:t>
            </w:r>
          </w:p>
        </w:tc>
      </w:tr>
      <w:tr w:rsidR="00883DF3" w:rsidRPr="001A284A" w:rsidTr="001A284A">
        <w:trPr>
          <w:trHeight w:val="233"/>
          <w:jc w:val="center"/>
        </w:trPr>
        <w:tc>
          <w:tcPr>
            <w:tcW w:w="2231" w:type="dxa"/>
            <w:shd w:val="clear" w:color="auto" w:fill="767171"/>
          </w:tcPr>
          <w:p w:rsidR="00883DF3" w:rsidRPr="001A284A" w:rsidRDefault="00883DF3" w:rsidP="001A284A">
            <w:pPr>
              <w:jc w:val="center"/>
              <w:rPr>
                <w:b/>
                <w:bCs/>
                <w:color w:val="FFFFFF"/>
              </w:rPr>
            </w:pPr>
            <w:r w:rsidRPr="001A284A">
              <w:rPr>
                <w:b/>
                <w:bCs/>
                <w:color w:val="FFFFFF"/>
              </w:rPr>
              <w:t>-ca</w:t>
            </w:r>
          </w:p>
        </w:tc>
        <w:tc>
          <w:tcPr>
            <w:tcW w:w="3851" w:type="dxa"/>
            <w:shd w:val="clear" w:color="auto" w:fill="767171"/>
          </w:tcPr>
          <w:p w:rsidR="00883DF3" w:rsidRPr="001A284A" w:rsidRDefault="00883DF3" w:rsidP="00FE5613">
            <w:pPr>
              <w:rPr>
                <w:color w:val="FFFFFF"/>
              </w:rPr>
            </w:pPr>
            <w:r w:rsidRPr="001A284A">
              <w:rPr>
                <w:color w:val="FFFFFF"/>
              </w:rPr>
              <w:t>A custom argument is defined as a key value pair</w:t>
            </w:r>
          </w:p>
        </w:tc>
      </w:tr>
    </w:tbl>
    <w:p w:rsidR="00883DF3" w:rsidRDefault="00883DF3" w:rsidP="00380B97"/>
    <w:p w:rsidR="00883DF3" w:rsidRDefault="00883DF3" w:rsidP="00380B97">
      <w:r>
        <w:t>Note that since you are not running this example on a multiple server cloud cluster, you are disabling the split master worker. In case you are trying the example on a multi server deployment, remove the “</w:t>
      </w:r>
      <w:r w:rsidRPr="00853187">
        <w:rPr>
          <w:iCs/>
        </w:rPr>
        <w:t>-ca giraph.SplitMasterWorker=false</w:t>
      </w:r>
      <w:r>
        <w:t xml:space="preserve">” parameter. </w:t>
      </w:r>
    </w:p>
    <w:p w:rsidR="00883DF3" w:rsidRPr="002B7C5C" w:rsidRDefault="00883DF3" w:rsidP="00380B97"/>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883DF3" w:rsidRPr="001A284A" w:rsidTr="001A284A">
        <w:tc>
          <w:tcPr>
            <w:tcW w:w="1497" w:type="dxa"/>
            <w:tcBorders>
              <w:top w:val="single" w:sz="24" w:space="0" w:color="4472C4"/>
              <w:bottom w:val="single" w:sz="18" w:space="0" w:color="FFFFFF"/>
              <w:right w:val="nil"/>
            </w:tcBorders>
            <w:shd w:val="clear" w:color="auto" w:fill="4472C4"/>
          </w:tcPr>
          <w:p w:rsidR="00883DF3" w:rsidRPr="001A284A" w:rsidRDefault="00883DF3" w:rsidP="001A284A">
            <w:pPr>
              <w:spacing w:before="120" w:after="120"/>
              <w:rPr>
                <w:b/>
                <w:bCs/>
                <w:color w:val="FFFFFF"/>
              </w:rPr>
            </w:pPr>
            <w:r w:rsidRPr="001F3BAB">
              <w:rPr>
                <w:b/>
                <w:noProof/>
                <w:color w:val="FFFFFF"/>
                <w:lang w:val="pl-PL" w:eastAsia="pl-PL"/>
              </w:rPr>
              <w:pict>
                <v:shape id="Picture 7" o:spid="_x0000_i1033"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883DF3" w:rsidRPr="001A284A" w:rsidRDefault="00883DF3" w:rsidP="001A284A">
            <w:pPr>
              <w:spacing w:after="120"/>
              <w:rPr>
                <w:b/>
                <w:bCs/>
                <w:iCs/>
                <w:color w:val="FFFFFF"/>
              </w:rPr>
            </w:pPr>
            <w:r w:rsidRPr="001A284A">
              <w:rPr>
                <w:bCs/>
                <w:iCs/>
                <w:color w:val="FFFFFF"/>
              </w:rPr>
              <w:t>This example is adapted from the Giraph package tutorials. To learn more, visit:</w:t>
            </w:r>
          </w:p>
          <w:p w:rsidR="00883DF3" w:rsidRPr="001A284A" w:rsidRDefault="00883DF3" w:rsidP="001A284A">
            <w:pPr>
              <w:spacing w:after="120"/>
              <w:rPr>
                <w:b/>
                <w:bCs/>
                <w:iCs/>
                <w:color w:val="FFFFFF"/>
              </w:rPr>
            </w:pPr>
            <w:r w:rsidRPr="001A284A">
              <w:rPr>
                <w:bCs/>
                <w:iCs/>
                <w:color w:val="FFFFFF"/>
              </w:rPr>
              <w:t>http://giraph.apache.org/quick_start.html</w:t>
            </w:r>
          </w:p>
          <w:p w:rsidR="00883DF3" w:rsidRPr="001A284A" w:rsidRDefault="00883DF3" w:rsidP="001A284A">
            <w:pPr>
              <w:spacing w:after="120"/>
              <w:rPr>
                <w:b/>
                <w:bCs/>
                <w:iCs/>
                <w:color w:val="FFFFFF"/>
              </w:rPr>
            </w:pPr>
          </w:p>
        </w:tc>
      </w:tr>
    </w:tbl>
    <w:p w:rsidR="00883DF3" w:rsidRPr="00F1526A" w:rsidRDefault="00883DF3" w:rsidP="00F1526A"/>
    <w:p w:rsidR="00883DF3" w:rsidRDefault="00883DF3" w:rsidP="008C71E1">
      <w:r>
        <w:rPr>
          <w:b/>
        </w:rPr>
        <w:t xml:space="preserve">Step 3: </w:t>
      </w:r>
      <w:r>
        <w:t>When the application is finished,</w:t>
      </w:r>
      <w:r>
        <w:rPr>
          <w:b/>
        </w:rPr>
        <w:t xml:space="preserve"> </w:t>
      </w:r>
      <w:r>
        <w:t>the output of the application will be on the HDFS. To see the output, you may use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hadoop fs -cat /giraph-tutorial/output/shortestpaths/part*</w:t>
            </w:r>
          </w:p>
        </w:tc>
      </w:tr>
    </w:tbl>
    <w:p w:rsidR="00883DF3" w:rsidRDefault="00883DF3" w:rsidP="002B7C5C"/>
    <w:p w:rsidR="00883DF3" w:rsidRDefault="00883DF3" w:rsidP="008C71E1">
      <w:r>
        <w:rPr>
          <w:b/>
        </w:rPr>
        <w:t xml:space="preserve">Step 4 (Optional): </w:t>
      </w:r>
      <w:r>
        <w:t>The output files can be downloaded from HDFS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hadoop fs -get /giraph-tutorial/output/shortestpaths/part* .</w:t>
            </w:r>
          </w:p>
        </w:tc>
      </w:tr>
    </w:tbl>
    <w:p w:rsidR="00883DF3" w:rsidRDefault="00883DF3">
      <w:pPr>
        <w:rPr>
          <w:b/>
        </w:rPr>
      </w:pPr>
    </w:p>
    <w:p w:rsidR="00883DF3" w:rsidRDefault="00883DF3">
      <w:r>
        <w:rPr>
          <w:b/>
        </w:rPr>
        <w:t>Step 5:</w:t>
      </w:r>
      <w:r>
        <w:t xml:space="preserve"> You should clean the output folder on HDFS before a new run using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hadoop fs -rm -r -f /giraph-tutorial/output/*</w:t>
            </w:r>
          </w:p>
        </w:tc>
      </w:tr>
    </w:tbl>
    <w:p w:rsidR="00883DF3" w:rsidRPr="002B7C5C" w:rsidRDefault="00883DF3" w:rsidP="002B7C5C"/>
    <w:p w:rsidR="00883DF3" w:rsidRDefault="00883DF3" w:rsidP="00101FC4">
      <w:pPr>
        <w:pStyle w:val="Heading1"/>
      </w:pPr>
      <w:r>
        <w:t>Page Rank</w:t>
      </w:r>
    </w:p>
    <w:p w:rsidR="00883DF3" w:rsidRDefault="00883DF3">
      <w:r>
        <w:t>Now you will try another algorithm, this time PageRank. PageRank a</w:t>
      </w:r>
      <w:r w:rsidRPr="003C1E2C">
        <w:t>ssign</w:t>
      </w:r>
      <w:r>
        <w:t>s</w:t>
      </w:r>
      <w:r w:rsidRPr="003C1E2C">
        <w:t xml:space="preserve"> a weight to each node of a graph</w:t>
      </w:r>
      <w:r>
        <w:t>; the weight</w:t>
      </w:r>
      <w:r w:rsidRPr="003C1E2C">
        <w:t xml:space="preserve"> represents </w:t>
      </w:r>
      <w:r>
        <w:t>the node’s</w:t>
      </w:r>
      <w:r w:rsidRPr="003C1E2C">
        <w:t xml:space="preserve"> relative importance inside the graph. PageRank usually refers to a set of webpages and tries to measure which ones are the most important in comparison with the rest </w:t>
      </w:r>
      <w:r>
        <w:t>of</w:t>
      </w:r>
      <w:r w:rsidRPr="003C1E2C">
        <w:t xml:space="preserve"> the set. The importance of a webpage is measured by the number of incoming links, i.e. references</w:t>
      </w:r>
      <w:r>
        <w:t>,</w:t>
      </w:r>
      <w:r w:rsidRPr="003C1E2C">
        <w:t xml:space="preserve"> it receives from other webpages.</w:t>
      </w:r>
      <w:r>
        <w:t xml:space="preserve"> You are going to benefit from the “giraph-examples.jar”.</w:t>
      </w:r>
      <w:bookmarkStart w:id="9" w:name="_GoBack"/>
      <w:bookmarkEnd w:id="9"/>
    </w:p>
    <w:p w:rsidR="00883DF3" w:rsidRPr="00293EA1" w:rsidRDefault="00883DF3"/>
    <w:p w:rsidR="00883DF3" w:rsidRDefault="00883DF3" w:rsidP="0053087D">
      <w:r>
        <w:rPr>
          <w:b/>
        </w:rPr>
        <w:t xml:space="preserve">Step 1: </w:t>
      </w:r>
      <w:r>
        <w:t>Make sure you are in the “giraph-tutorial” directory. You can go to that directory by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cd ~/giraph-tutorial/</w:t>
            </w:r>
          </w:p>
        </w:tc>
      </w:tr>
    </w:tbl>
    <w:p w:rsidR="00883DF3" w:rsidRDefault="00883DF3" w:rsidP="0053087D">
      <w:pPr>
        <w:rPr>
          <w:b/>
        </w:rPr>
      </w:pPr>
    </w:p>
    <w:p w:rsidR="00883DF3" w:rsidRDefault="00883DF3" w:rsidP="0053087D">
      <w:r>
        <w:rPr>
          <w:b/>
        </w:rPr>
        <w:t xml:space="preserve">Step 2: </w:t>
      </w:r>
      <w:r>
        <w:t>Using the following command, run Giraph with the already implemented PageRank algorithm on the “tiny_graph” dataset and wait for it to be done: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576"/>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hadoop jar giraph-examples.jar org.apache.giraph.GiraphRunner  org.apache.giraph.examples.SimplePageRankComputation -vif org.apache.giraph.io.formats.JsonLongDoubleFloatDoubleVertexInputFormat -vip /giraph-tutorial/input/tiny_graph.txt  -vof org.apache.giraph.io.formats.IdWithValueTextOutputFormat -op /giraph-tutorial/output/pagerank -w 1 -ca giraph.SplitMasterWorker=false -mc org.apache.giraph.examples.SimplePageRankComputation\$SimplePageRankMasterCompute</w:t>
            </w:r>
          </w:p>
        </w:tc>
      </w:tr>
    </w:tbl>
    <w:p w:rsidR="00883DF3" w:rsidRDefault="00883DF3" w:rsidP="008C71E1">
      <w:pPr>
        <w:rPr>
          <w:b/>
        </w:rPr>
      </w:pPr>
    </w:p>
    <w:p w:rsidR="00883DF3" w:rsidRDefault="00883DF3" w:rsidP="003C1E2C">
      <w:bookmarkStart w:id="10" w:name="OLE_LINK19"/>
      <w:bookmarkStart w:id="11" w:name="OLE_LINK20"/>
      <w:r>
        <w:rPr>
          <w:b/>
        </w:rPr>
        <w:t xml:space="preserve">Step 3: </w:t>
      </w:r>
      <w:r>
        <w:t>When the application is finished,</w:t>
      </w:r>
      <w:r>
        <w:rPr>
          <w:b/>
        </w:rPr>
        <w:t xml:space="preserve"> </w:t>
      </w:r>
      <w:r>
        <w:t>the output of the application will be on the HDFS. To see the output, you should use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pPr>
              <w:rPr>
                <w:rFonts w:ascii="Monaco" w:hAnsi="Monaco"/>
                <w:iCs/>
                <w:color w:val="FFFFFF"/>
                <w:sz w:val="21"/>
              </w:rPr>
            </w:pPr>
            <w:r w:rsidRPr="001A284A">
              <w:rPr>
                <w:rFonts w:ascii="Monaco" w:hAnsi="Monaco"/>
                <w:iCs/>
                <w:color w:val="FFFFFF"/>
                <w:sz w:val="21"/>
              </w:rPr>
              <w:t># hadoop fs -cat /giraph-tutorial/output/pagerank/part*</w:t>
            </w:r>
          </w:p>
        </w:tc>
      </w:tr>
    </w:tbl>
    <w:p w:rsidR="00883DF3" w:rsidRDefault="00883DF3" w:rsidP="003C1E2C"/>
    <w:p w:rsidR="00883DF3" w:rsidRDefault="00883DF3" w:rsidP="003C1E2C">
      <w:r>
        <w:rPr>
          <w:b/>
        </w:rPr>
        <w:t xml:space="preserve">Step 4 (Optional): </w:t>
      </w:r>
      <w:r>
        <w:t>The output files can be downloaded from HDFS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pPr>
              <w:rPr>
                <w:rFonts w:ascii="Monaco" w:hAnsi="Monaco"/>
                <w:iCs/>
                <w:color w:val="FFFFFF"/>
                <w:sz w:val="21"/>
              </w:rPr>
            </w:pPr>
            <w:r w:rsidRPr="001A284A">
              <w:rPr>
                <w:rFonts w:ascii="Monaco" w:hAnsi="Monaco"/>
                <w:iCs/>
                <w:color w:val="FFFFFF"/>
                <w:sz w:val="21"/>
              </w:rPr>
              <w:t># hadoop fs -get /giraph-tutorial/output/pagerank/part* .</w:t>
            </w:r>
          </w:p>
        </w:tc>
      </w:tr>
    </w:tbl>
    <w:p w:rsidR="00883DF3" w:rsidRDefault="00883DF3" w:rsidP="003C1E2C">
      <w:pPr>
        <w:rPr>
          <w:b/>
        </w:rPr>
      </w:pPr>
    </w:p>
    <w:p w:rsidR="00883DF3" w:rsidRDefault="00883DF3" w:rsidP="003C1E2C">
      <w:r>
        <w:rPr>
          <w:b/>
        </w:rPr>
        <w:t>Step 5:</w:t>
      </w:r>
      <w:r>
        <w:t xml:space="preserve"> You should clean the output folder on HDFS before a new run using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883DF3" w:rsidRPr="001A284A" w:rsidTr="001A284A">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883DF3" w:rsidRPr="001A284A" w:rsidRDefault="00883DF3" w:rsidP="00621739">
            <w:pPr>
              <w:rPr>
                <w:rFonts w:ascii="Monaco" w:hAnsi="Monaco"/>
                <w:iCs/>
                <w:color w:val="FFFFFF"/>
                <w:sz w:val="21"/>
              </w:rPr>
            </w:pPr>
            <w:r w:rsidRPr="001A284A">
              <w:rPr>
                <w:rFonts w:ascii="Monaco" w:hAnsi="Monaco"/>
                <w:iCs/>
                <w:color w:val="FFFFFF"/>
                <w:sz w:val="21"/>
              </w:rPr>
              <w:t># hadoop fs -rm -r -f /giraph-tutorial/output/*</w:t>
            </w:r>
          </w:p>
        </w:tc>
      </w:tr>
    </w:tbl>
    <w:p w:rsidR="00883DF3" w:rsidRDefault="00883DF3" w:rsidP="008C71E1">
      <w:pPr>
        <w:rPr>
          <w:b/>
        </w:rPr>
      </w:pPr>
    </w:p>
    <w:p w:rsidR="00883DF3" w:rsidRDefault="00883DF3" w:rsidP="00E52141">
      <w:bookmarkStart w:id="12" w:name="OLE_LINK15"/>
      <w:bookmarkStart w:id="13" w:name="OLE_LINK16"/>
      <w:bookmarkEnd w:id="10"/>
      <w:bookmarkEnd w:id="11"/>
    </w:p>
    <w:p w:rsidR="00883DF3" w:rsidRDefault="00883DF3" w:rsidP="00FE5613"/>
    <w:sectPr w:rsidR="00883DF3" w:rsidSect="00E32FC5">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DF3" w:rsidRDefault="00883DF3" w:rsidP="00FF0A9A">
      <w:r>
        <w:separator/>
      </w:r>
    </w:p>
  </w:endnote>
  <w:endnote w:type="continuationSeparator" w:id="0">
    <w:p w:rsidR="00883DF3" w:rsidRDefault="00883DF3" w:rsidP="00FF0A9A">
      <w:r>
        <w:continuationSeparator/>
      </w:r>
    </w:p>
  </w:endnote>
  <w:endnote w:type="continuationNotice" w:id="1">
    <w:p w:rsidR="00883DF3" w:rsidRDefault="00883DF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Calibri Light">
    <w:panose1 w:val="020F0302020204030204"/>
    <w:charset w:val="EE"/>
    <w:family w:val="swiss"/>
    <w:pitch w:val="variable"/>
    <w:sig w:usb0="A00002EF" w:usb1="4000207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Monaco">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F3" w:rsidRDefault="00883DF3" w:rsidP="006217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3DF3" w:rsidRDefault="00883DF3" w:rsidP="00FF0A9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DF3" w:rsidRDefault="00883DF3" w:rsidP="006217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83DF3" w:rsidRDefault="00883DF3" w:rsidP="00FF0A9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DF3" w:rsidRDefault="00883DF3" w:rsidP="00FF0A9A">
      <w:r>
        <w:separator/>
      </w:r>
    </w:p>
  </w:footnote>
  <w:footnote w:type="continuationSeparator" w:id="0">
    <w:p w:rsidR="00883DF3" w:rsidRDefault="00883DF3" w:rsidP="00FF0A9A">
      <w:r>
        <w:continuationSeparator/>
      </w:r>
    </w:p>
  </w:footnote>
  <w:footnote w:type="continuationNotice" w:id="1">
    <w:p w:rsidR="00883DF3" w:rsidRDefault="00883DF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16069"/>
    <w:multiLevelType w:val="hybridMultilevel"/>
    <w:tmpl w:val="AE7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AC745A"/>
    <w:multiLevelType w:val="hybridMultilevel"/>
    <w:tmpl w:val="F55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977BD"/>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38CA56C6"/>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406E7B31"/>
    <w:multiLevelType w:val="hybridMultilevel"/>
    <w:tmpl w:val="AF6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6770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1FC4"/>
    <w:rsid w:val="00001000"/>
    <w:rsid w:val="00001CCB"/>
    <w:rsid w:val="00010813"/>
    <w:rsid w:val="00010EF0"/>
    <w:rsid w:val="00030DD2"/>
    <w:rsid w:val="000433AB"/>
    <w:rsid w:val="00073130"/>
    <w:rsid w:val="00085B9F"/>
    <w:rsid w:val="000913ED"/>
    <w:rsid w:val="000A20B2"/>
    <w:rsid w:val="000A33A0"/>
    <w:rsid w:val="000B3828"/>
    <w:rsid w:val="000F10AB"/>
    <w:rsid w:val="000F33DD"/>
    <w:rsid w:val="00101FC4"/>
    <w:rsid w:val="00107DC5"/>
    <w:rsid w:val="001108A6"/>
    <w:rsid w:val="00114C5D"/>
    <w:rsid w:val="001712D0"/>
    <w:rsid w:val="00182E21"/>
    <w:rsid w:val="001A253A"/>
    <w:rsid w:val="001A284A"/>
    <w:rsid w:val="001A4B3D"/>
    <w:rsid w:val="001C3B77"/>
    <w:rsid w:val="001D7AA9"/>
    <w:rsid w:val="001F3BAB"/>
    <w:rsid w:val="001F63BE"/>
    <w:rsid w:val="001F641C"/>
    <w:rsid w:val="001F76B4"/>
    <w:rsid w:val="002040C7"/>
    <w:rsid w:val="00206B06"/>
    <w:rsid w:val="00213CCF"/>
    <w:rsid w:val="0021701D"/>
    <w:rsid w:val="002261EA"/>
    <w:rsid w:val="002358BB"/>
    <w:rsid w:val="002735A5"/>
    <w:rsid w:val="0027447A"/>
    <w:rsid w:val="00281BF3"/>
    <w:rsid w:val="00287E40"/>
    <w:rsid w:val="00293EA1"/>
    <w:rsid w:val="002B66BF"/>
    <w:rsid w:val="002B7C5C"/>
    <w:rsid w:val="002C30A9"/>
    <w:rsid w:val="002C477E"/>
    <w:rsid w:val="002C7CFB"/>
    <w:rsid w:val="002F117D"/>
    <w:rsid w:val="002F2DE3"/>
    <w:rsid w:val="002F37C0"/>
    <w:rsid w:val="00302256"/>
    <w:rsid w:val="00323038"/>
    <w:rsid w:val="00336806"/>
    <w:rsid w:val="00355BA4"/>
    <w:rsid w:val="00367CB8"/>
    <w:rsid w:val="00371924"/>
    <w:rsid w:val="00380B97"/>
    <w:rsid w:val="00384120"/>
    <w:rsid w:val="0038443F"/>
    <w:rsid w:val="003851FA"/>
    <w:rsid w:val="003941D0"/>
    <w:rsid w:val="003C1E2C"/>
    <w:rsid w:val="003C504D"/>
    <w:rsid w:val="003C66BA"/>
    <w:rsid w:val="003E7471"/>
    <w:rsid w:val="004035B8"/>
    <w:rsid w:val="004157A9"/>
    <w:rsid w:val="0041742C"/>
    <w:rsid w:val="00427231"/>
    <w:rsid w:val="00435707"/>
    <w:rsid w:val="00441A31"/>
    <w:rsid w:val="0045130E"/>
    <w:rsid w:val="00465911"/>
    <w:rsid w:val="0046755D"/>
    <w:rsid w:val="00471E23"/>
    <w:rsid w:val="00495E38"/>
    <w:rsid w:val="004B499E"/>
    <w:rsid w:val="004E3C74"/>
    <w:rsid w:val="005063BB"/>
    <w:rsid w:val="0051608E"/>
    <w:rsid w:val="00521171"/>
    <w:rsid w:val="0053087D"/>
    <w:rsid w:val="00536D41"/>
    <w:rsid w:val="005414D3"/>
    <w:rsid w:val="005440B2"/>
    <w:rsid w:val="00550EB4"/>
    <w:rsid w:val="00594EA7"/>
    <w:rsid w:val="005A7E06"/>
    <w:rsid w:val="005B1E2A"/>
    <w:rsid w:val="005C79F2"/>
    <w:rsid w:val="005D7EFC"/>
    <w:rsid w:val="005F2C22"/>
    <w:rsid w:val="00611BC5"/>
    <w:rsid w:val="00621739"/>
    <w:rsid w:val="00670FC2"/>
    <w:rsid w:val="00685C15"/>
    <w:rsid w:val="00696C24"/>
    <w:rsid w:val="006D40E3"/>
    <w:rsid w:val="006D56BD"/>
    <w:rsid w:val="006E0948"/>
    <w:rsid w:val="00707D7C"/>
    <w:rsid w:val="00723683"/>
    <w:rsid w:val="0073122B"/>
    <w:rsid w:val="00746785"/>
    <w:rsid w:val="00746E9E"/>
    <w:rsid w:val="00760EF0"/>
    <w:rsid w:val="0076599A"/>
    <w:rsid w:val="00797960"/>
    <w:rsid w:val="007C12A6"/>
    <w:rsid w:val="007D2566"/>
    <w:rsid w:val="007F1BFA"/>
    <w:rsid w:val="007F6F6D"/>
    <w:rsid w:val="00830D0D"/>
    <w:rsid w:val="0085292F"/>
    <w:rsid w:val="00853187"/>
    <w:rsid w:val="008629C4"/>
    <w:rsid w:val="00864876"/>
    <w:rsid w:val="00883DF3"/>
    <w:rsid w:val="0088696E"/>
    <w:rsid w:val="00891AB9"/>
    <w:rsid w:val="00894CF4"/>
    <w:rsid w:val="00894F8C"/>
    <w:rsid w:val="00896812"/>
    <w:rsid w:val="008B00B0"/>
    <w:rsid w:val="008C6C46"/>
    <w:rsid w:val="008C71E1"/>
    <w:rsid w:val="008F140D"/>
    <w:rsid w:val="008F5A31"/>
    <w:rsid w:val="008F5C0C"/>
    <w:rsid w:val="009109E4"/>
    <w:rsid w:val="00917925"/>
    <w:rsid w:val="00925008"/>
    <w:rsid w:val="009346AA"/>
    <w:rsid w:val="009369AB"/>
    <w:rsid w:val="00941C10"/>
    <w:rsid w:val="00945C93"/>
    <w:rsid w:val="0095734D"/>
    <w:rsid w:val="00962432"/>
    <w:rsid w:val="009661C1"/>
    <w:rsid w:val="009748D7"/>
    <w:rsid w:val="00981858"/>
    <w:rsid w:val="009D3B0E"/>
    <w:rsid w:val="00A21D4A"/>
    <w:rsid w:val="00A526B3"/>
    <w:rsid w:val="00A62668"/>
    <w:rsid w:val="00A6525C"/>
    <w:rsid w:val="00A80AAA"/>
    <w:rsid w:val="00A82625"/>
    <w:rsid w:val="00A82D59"/>
    <w:rsid w:val="00A87D02"/>
    <w:rsid w:val="00AB5E21"/>
    <w:rsid w:val="00AB656F"/>
    <w:rsid w:val="00AC56FC"/>
    <w:rsid w:val="00AF0667"/>
    <w:rsid w:val="00AF635E"/>
    <w:rsid w:val="00B00476"/>
    <w:rsid w:val="00B02B61"/>
    <w:rsid w:val="00B043D2"/>
    <w:rsid w:val="00B139F6"/>
    <w:rsid w:val="00B226D8"/>
    <w:rsid w:val="00B306B7"/>
    <w:rsid w:val="00B4547C"/>
    <w:rsid w:val="00B50A2D"/>
    <w:rsid w:val="00B62BE3"/>
    <w:rsid w:val="00B660DB"/>
    <w:rsid w:val="00B70344"/>
    <w:rsid w:val="00B77F79"/>
    <w:rsid w:val="00B91253"/>
    <w:rsid w:val="00B9492F"/>
    <w:rsid w:val="00BA16E5"/>
    <w:rsid w:val="00BA4EA0"/>
    <w:rsid w:val="00BC2A50"/>
    <w:rsid w:val="00BC6FD1"/>
    <w:rsid w:val="00BD0DF4"/>
    <w:rsid w:val="00C1196C"/>
    <w:rsid w:val="00C444EC"/>
    <w:rsid w:val="00C65AF3"/>
    <w:rsid w:val="00C66872"/>
    <w:rsid w:val="00C955F0"/>
    <w:rsid w:val="00CA363A"/>
    <w:rsid w:val="00CB5875"/>
    <w:rsid w:val="00CD310C"/>
    <w:rsid w:val="00CD7CB4"/>
    <w:rsid w:val="00CF528F"/>
    <w:rsid w:val="00D03C4D"/>
    <w:rsid w:val="00D902A1"/>
    <w:rsid w:val="00DA09B4"/>
    <w:rsid w:val="00DB7596"/>
    <w:rsid w:val="00DF7549"/>
    <w:rsid w:val="00E03504"/>
    <w:rsid w:val="00E10F76"/>
    <w:rsid w:val="00E228F8"/>
    <w:rsid w:val="00E32FC5"/>
    <w:rsid w:val="00E37B34"/>
    <w:rsid w:val="00E41274"/>
    <w:rsid w:val="00E52141"/>
    <w:rsid w:val="00E60F52"/>
    <w:rsid w:val="00E6384D"/>
    <w:rsid w:val="00E97857"/>
    <w:rsid w:val="00EA388E"/>
    <w:rsid w:val="00EA5836"/>
    <w:rsid w:val="00EB7F52"/>
    <w:rsid w:val="00EC140B"/>
    <w:rsid w:val="00EF1182"/>
    <w:rsid w:val="00EF7009"/>
    <w:rsid w:val="00F03F79"/>
    <w:rsid w:val="00F11DBC"/>
    <w:rsid w:val="00F1526A"/>
    <w:rsid w:val="00F318D4"/>
    <w:rsid w:val="00F421FA"/>
    <w:rsid w:val="00F42212"/>
    <w:rsid w:val="00F44C75"/>
    <w:rsid w:val="00F7446C"/>
    <w:rsid w:val="00F75A4D"/>
    <w:rsid w:val="00FA2585"/>
    <w:rsid w:val="00FA75B0"/>
    <w:rsid w:val="00FB54AF"/>
    <w:rsid w:val="00FC65E6"/>
    <w:rsid w:val="00FC6C9D"/>
    <w:rsid w:val="00FE5613"/>
    <w:rsid w:val="00FF0A9A"/>
    <w:rsid w:val="00FF3EA7"/>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 w:hAnsi="Calibri"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6755D"/>
    <w:rPr>
      <w:sz w:val="24"/>
      <w:szCs w:val="24"/>
      <w:lang w:val="en-US" w:eastAsia="ja-JP"/>
    </w:rPr>
  </w:style>
  <w:style w:type="paragraph" w:styleId="Heading1">
    <w:name w:val="heading 1"/>
    <w:basedOn w:val="Normal"/>
    <w:next w:val="Normal"/>
    <w:link w:val="Heading1Char"/>
    <w:uiPriority w:val="99"/>
    <w:qFormat/>
    <w:rsid w:val="00101FC4"/>
    <w:pPr>
      <w:keepNext/>
      <w:keepLines/>
      <w:numPr>
        <w:numId w:val="1"/>
      </w:numPr>
      <w:spacing w:before="240"/>
      <w:outlineLvl w:val="0"/>
    </w:pPr>
    <w:rPr>
      <w:rFonts w:ascii="Calibri Light" w:eastAsia="MS ????" w:hAnsi="Calibri Light"/>
      <w:color w:val="2E74B5"/>
      <w:sz w:val="32"/>
      <w:szCs w:val="32"/>
    </w:rPr>
  </w:style>
  <w:style w:type="paragraph" w:styleId="Heading2">
    <w:name w:val="heading 2"/>
    <w:basedOn w:val="Normal"/>
    <w:next w:val="Normal"/>
    <w:link w:val="Heading2Char"/>
    <w:uiPriority w:val="99"/>
    <w:qFormat/>
    <w:rsid w:val="00101FC4"/>
    <w:pPr>
      <w:keepNext/>
      <w:keepLines/>
      <w:numPr>
        <w:ilvl w:val="1"/>
        <w:numId w:val="1"/>
      </w:numPr>
      <w:spacing w:before="40"/>
      <w:outlineLvl w:val="1"/>
    </w:pPr>
    <w:rPr>
      <w:rFonts w:ascii="Calibri Light" w:eastAsia="MS ????" w:hAnsi="Calibri Light"/>
      <w:color w:val="2E74B5"/>
      <w:sz w:val="26"/>
      <w:szCs w:val="26"/>
    </w:rPr>
  </w:style>
  <w:style w:type="paragraph" w:styleId="Heading3">
    <w:name w:val="heading 3"/>
    <w:basedOn w:val="Normal"/>
    <w:next w:val="Normal"/>
    <w:link w:val="Heading3Char"/>
    <w:uiPriority w:val="99"/>
    <w:qFormat/>
    <w:rsid w:val="00101FC4"/>
    <w:pPr>
      <w:keepNext/>
      <w:keepLines/>
      <w:numPr>
        <w:ilvl w:val="2"/>
        <w:numId w:val="1"/>
      </w:numPr>
      <w:spacing w:before="40"/>
      <w:outlineLvl w:val="2"/>
    </w:pPr>
    <w:rPr>
      <w:rFonts w:ascii="Calibri Light" w:eastAsia="MS ????" w:hAnsi="Calibri Light"/>
      <w:color w:val="1F4D78"/>
    </w:rPr>
  </w:style>
  <w:style w:type="paragraph" w:styleId="Heading4">
    <w:name w:val="heading 4"/>
    <w:basedOn w:val="Normal"/>
    <w:next w:val="Normal"/>
    <w:link w:val="Heading4Char"/>
    <w:uiPriority w:val="99"/>
    <w:qFormat/>
    <w:rsid w:val="00101FC4"/>
    <w:pPr>
      <w:keepNext/>
      <w:keepLines/>
      <w:numPr>
        <w:ilvl w:val="3"/>
        <w:numId w:val="1"/>
      </w:numPr>
      <w:spacing w:before="40"/>
      <w:outlineLvl w:val="3"/>
    </w:pPr>
    <w:rPr>
      <w:rFonts w:ascii="Calibri Light" w:eastAsia="MS ????" w:hAnsi="Calibri Light"/>
      <w:i/>
      <w:iCs/>
      <w:color w:val="2E74B5"/>
    </w:rPr>
  </w:style>
  <w:style w:type="paragraph" w:styleId="Heading5">
    <w:name w:val="heading 5"/>
    <w:basedOn w:val="Normal"/>
    <w:next w:val="Normal"/>
    <w:link w:val="Heading5Char"/>
    <w:uiPriority w:val="99"/>
    <w:qFormat/>
    <w:rsid w:val="00101FC4"/>
    <w:pPr>
      <w:keepNext/>
      <w:keepLines/>
      <w:numPr>
        <w:ilvl w:val="4"/>
        <w:numId w:val="1"/>
      </w:numPr>
      <w:spacing w:before="40"/>
      <w:outlineLvl w:val="4"/>
    </w:pPr>
    <w:rPr>
      <w:rFonts w:ascii="Calibri Light" w:eastAsia="MS ????" w:hAnsi="Calibri Light"/>
      <w:color w:val="2E74B5"/>
    </w:rPr>
  </w:style>
  <w:style w:type="paragraph" w:styleId="Heading6">
    <w:name w:val="heading 6"/>
    <w:basedOn w:val="Normal"/>
    <w:next w:val="Normal"/>
    <w:link w:val="Heading6Char"/>
    <w:uiPriority w:val="99"/>
    <w:qFormat/>
    <w:rsid w:val="00101FC4"/>
    <w:pPr>
      <w:keepNext/>
      <w:keepLines/>
      <w:numPr>
        <w:ilvl w:val="5"/>
        <w:numId w:val="1"/>
      </w:numPr>
      <w:spacing w:before="40"/>
      <w:outlineLvl w:val="5"/>
    </w:pPr>
    <w:rPr>
      <w:rFonts w:ascii="Calibri Light" w:eastAsia="MS ????" w:hAnsi="Calibri Light"/>
      <w:color w:val="1F4D78"/>
    </w:rPr>
  </w:style>
  <w:style w:type="paragraph" w:styleId="Heading7">
    <w:name w:val="heading 7"/>
    <w:basedOn w:val="Normal"/>
    <w:next w:val="Normal"/>
    <w:link w:val="Heading7Char"/>
    <w:uiPriority w:val="99"/>
    <w:qFormat/>
    <w:rsid w:val="00101FC4"/>
    <w:pPr>
      <w:keepNext/>
      <w:keepLines/>
      <w:numPr>
        <w:ilvl w:val="6"/>
        <w:numId w:val="1"/>
      </w:numPr>
      <w:spacing w:before="40"/>
      <w:outlineLvl w:val="6"/>
    </w:pPr>
    <w:rPr>
      <w:rFonts w:ascii="Calibri Light" w:eastAsia="MS ????" w:hAnsi="Calibri Light"/>
      <w:i/>
      <w:iCs/>
      <w:color w:val="1F4D78"/>
    </w:rPr>
  </w:style>
  <w:style w:type="paragraph" w:styleId="Heading8">
    <w:name w:val="heading 8"/>
    <w:basedOn w:val="Normal"/>
    <w:next w:val="Normal"/>
    <w:link w:val="Heading8Char"/>
    <w:uiPriority w:val="99"/>
    <w:qFormat/>
    <w:rsid w:val="00101FC4"/>
    <w:pPr>
      <w:keepNext/>
      <w:keepLines/>
      <w:numPr>
        <w:ilvl w:val="7"/>
        <w:numId w:val="1"/>
      </w:numPr>
      <w:spacing w:before="40"/>
      <w:outlineLvl w:val="7"/>
    </w:pPr>
    <w:rPr>
      <w:rFonts w:ascii="Calibri Light" w:eastAsia="MS ????" w:hAnsi="Calibri Light"/>
      <w:color w:val="272727"/>
      <w:sz w:val="21"/>
      <w:szCs w:val="21"/>
    </w:rPr>
  </w:style>
  <w:style w:type="paragraph" w:styleId="Heading9">
    <w:name w:val="heading 9"/>
    <w:basedOn w:val="Normal"/>
    <w:next w:val="Normal"/>
    <w:link w:val="Heading9Char"/>
    <w:uiPriority w:val="99"/>
    <w:qFormat/>
    <w:rsid w:val="00101FC4"/>
    <w:pPr>
      <w:keepNext/>
      <w:keepLines/>
      <w:numPr>
        <w:ilvl w:val="8"/>
        <w:numId w:val="1"/>
      </w:numPr>
      <w:spacing w:before="40"/>
      <w:outlineLvl w:val="8"/>
    </w:pPr>
    <w:rPr>
      <w:rFonts w:ascii="Calibri Light" w:eastAsia="MS ????" w:hAnsi="Calibri Light"/>
      <w:i/>
      <w:iCs/>
      <w:color w:val="272727"/>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1FC4"/>
    <w:rPr>
      <w:rFonts w:ascii="Calibri Light" w:eastAsia="MS ????" w:hAnsi="Calibri Light" w:cs="Times New Roman"/>
      <w:color w:val="2E74B5"/>
      <w:sz w:val="32"/>
      <w:szCs w:val="32"/>
    </w:rPr>
  </w:style>
  <w:style w:type="character" w:customStyle="1" w:styleId="Heading2Char">
    <w:name w:val="Heading 2 Char"/>
    <w:basedOn w:val="DefaultParagraphFont"/>
    <w:link w:val="Heading2"/>
    <w:uiPriority w:val="99"/>
    <w:locked/>
    <w:rsid w:val="00101FC4"/>
    <w:rPr>
      <w:rFonts w:ascii="Calibri Light" w:eastAsia="MS ????"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101FC4"/>
    <w:rPr>
      <w:rFonts w:ascii="Calibri Light" w:eastAsia="MS ????" w:hAnsi="Calibri Light" w:cs="Times New Roman"/>
      <w:color w:val="1F4D78"/>
    </w:rPr>
  </w:style>
  <w:style w:type="character" w:customStyle="1" w:styleId="Heading4Char">
    <w:name w:val="Heading 4 Char"/>
    <w:basedOn w:val="DefaultParagraphFont"/>
    <w:link w:val="Heading4"/>
    <w:uiPriority w:val="99"/>
    <w:semiHidden/>
    <w:locked/>
    <w:rsid w:val="00101FC4"/>
    <w:rPr>
      <w:rFonts w:ascii="Calibri Light" w:eastAsia="MS ????" w:hAnsi="Calibri Light" w:cs="Times New Roman"/>
      <w:i/>
      <w:iCs/>
      <w:color w:val="2E74B5"/>
    </w:rPr>
  </w:style>
  <w:style w:type="character" w:customStyle="1" w:styleId="Heading5Char">
    <w:name w:val="Heading 5 Char"/>
    <w:basedOn w:val="DefaultParagraphFont"/>
    <w:link w:val="Heading5"/>
    <w:uiPriority w:val="99"/>
    <w:semiHidden/>
    <w:locked/>
    <w:rsid w:val="00101FC4"/>
    <w:rPr>
      <w:rFonts w:ascii="Calibri Light" w:eastAsia="MS ????" w:hAnsi="Calibri Light" w:cs="Times New Roman"/>
      <w:color w:val="2E74B5"/>
    </w:rPr>
  </w:style>
  <w:style w:type="character" w:customStyle="1" w:styleId="Heading6Char">
    <w:name w:val="Heading 6 Char"/>
    <w:basedOn w:val="DefaultParagraphFont"/>
    <w:link w:val="Heading6"/>
    <w:uiPriority w:val="99"/>
    <w:semiHidden/>
    <w:locked/>
    <w:rsid w:val="00101FC4"/>
    <w:rPr>
      <w:rFonts w:ascii="Calibri Light" w:eastAsia="MS ????" w:hAnsi="Calibri Light" w:cs="Times New Roman"/>
      <w:color w:val="1F4D78"/>
    </w:rPr>
  </w:style>
  <w:style w:type="character" w:customStyle="1" w:styleId="Heading7Char">
    <w:name w:val="Heading 7 Char"/>
    <w:basedOn w:val="DefaultParagraphFont"/>
    <w:link w:val="Heading7"/>
    <w:uiPriority w:val="99"/>
    <w:semiHidden/>
    <w:locked/>
    <w:rsid w:val="00101FC4"/>
    <w:rPr>
      <w:rFonts w:ascii="Calibri Light" w:eastAsia="MS ????" w:hAnsi="Calibri Light" w:cs="Times New Roman"/>
      <w:i/>
      <w:iCs/>
      <w:color w:val="1F4D78"/>
    </w:rPr>
  </w:style>
  <w:style w:type="character" w:customStyle="1" w:styleId="Heading8Char">
    <w:name w:val="Heading 8 Char"/>
    <w:basedOn w:val="DefaultParagraphFont"/>
    <w:link w:val="Heading8"/>
    <w:uiPriority w:val="99"/>
    <w:semiHidden/>
    <w:locked/>
    <w:rsid w:val="00101FC4"/>
    <w:rPr>
      <w:rFonts w:ascii="Calibri Light" w:eastAsia="MS ????" w:hAnsi="Calibri Light" w:cs="Times New Roman"/>
      <w:color w:val="272727"/>
      <w:sz w:val="21"/>
      <w:szCs w:val="21"/>
    </w:rPr>
  </w:style>
  <w:style w:type="character" w:customStyle="1" w:styleId="Heading9Char">
    <w:name w:val="Heading 9 Char"/>
    <w:basedOn w:val="DefaultParagraphFont"/>
    <w:link w:val="Heading9"/>
    <w:uiPriority w:val="99"/>
    <w:semiHidden/>
    <w:locked/>
    <w:rsid w:val="00101FC4"/>
    <w:rPr>
      <w:rFonts w:ascii="Calibri Light" w:eastAsia="MS ????" w:hAnsi="Calibri Light" w:cs="Times New Roman"/>
      <w:i/>
      <w:iCs/>
      <w:color w:val="272727"/>
      <w:sz w:val="21"/>
      <w:szCs w:val="21"/>
    </w:rPr>
  </w:style>
  <w:style w:type="paragraph" w:styleId="Title">
    <w:name w:val="Title"/>
    <w:basedOn w:val="Normal"/>
    <w:next w:val="Normal"/>
    <w:link w:val="TitleChar"/>
    <w:uiPriority w:val="99"/>
    <w:qFormat/>
    <w:rsid w:val="00101FC4"/>
    <w:pPr>
      <w:contextualSpacing/>
    </w:pPr>
    <w:rPr>
      <w:rFonts w:ascii="Calibri Light" w:eastAsia="MS ????" w:hAnsi="Calibri Light"/>
      <w:spacing w:val="-10"/>
      <w:kern w:val="28"/>
      <w:sz w:val="56"/>
      <w:szCs w:val="56"/>
    </w:rPr>
  </w:style>
  <w:style w:type="character" w:customStyle="1" w:styleId="TitleChar">
    <w:name w:val="Title Char"/>
    <w:basedOn w:val="DefaultParagraphFont"/>
    <w:link w:val="Title"/>
    <w:uiPriority w:val="99"/>
    <w:locked/>
    <w:rsid w:val="00101FC4"/>
    <w:rPr>
      <w:rFonts w:ascii="Calibri Light" w:eastAsia="MS ????" w:hAnsi="Calibri Light" w:cs="Times New Roman"/>
      <w:spacing w:val="-10"/>
      <w:kern w:val="28"/>
      <w:sz w:val="56"/>
      <w:szCs w:val="56"/>
    </w:rPr>
  </w:style>
  <w:style w:type="paragraph" w:styleId="IntenseQuote">
    <w:name w:val="Intense Quote"/>
    <w:basedOn w:val="Normal"/>
    <w:next w:val="Normal"/>
    <w:link w:val="IntenseQuoteChar"/>
    <w:uiPriority w:val="99"/>
    <w:qFormat/>
    <w:rsid w:val="008B00B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99"/>
    <w:locked/>
    <w:rsid w:val="008B00B0"/>
    <w:rPr>
      <w:rFonts w:cs="Times New Roman"/>
      <w:i/>
      <w:iCs/>
      <w:color w:val="5B9BD5"/>
    </w:rPr>
  </w:style>
  <w:style w:type="character" w:styleId="Hyperlink">
    <w:name w:val="Hyperlink"/>
    <w:basedOn w:val="DefaultParagraphFont"/>
    <w:uiPriority w:val="99"/>
    <w:rsid w:val="008B00B0"/>
    <w:rPr>
      <w:rFonts w:cs="Times New Roman"/>
      <w:color w:val="0563C1"/>
      <w:u w:val="single"/>
    </w:rPr>
  </w:style>
  <w:style w:type="paragraph" w:customStyle="1" w:styleId="Code">
    <w:name w:val="Code"/>
    <w:basedOn w:val="IntenseQuote"/>
    <w:uiPriority w:val="99"/>
    <w:rsid w:val="002B7C5C"/>
    <w:pPr>
      <w:pBdr>
        <w:top w:val="single" w:sz="4" w:space="10" w:color="000000"/>
        <w:left w:val="single" w:sz="4" w:space="4" w:color="000000"/>
        <w:bottom w:val="single" w:sz="4" w:space="10" w:color="000000"/>
        <w:right w:val="single" w:sz="4" w:space="4" w:color="000000"/>
      </w:pBdr>
      <w:shd w:val="clear" w:color="auto" w:fill="7F7F7F"/>
      <w:spacing w:before="120" w:after="120"/>
      <w:ind w:left="0" w:right="289"/>
      <w:jc w:val="left"/>
    </w:pPr>
    <w:rPr>
      <w:rFonts w:ascii="Consolas" w:hAnsi="Consolas"/>
      <w:i w:val="0"/>
      <w:color w:val="FFFFFF"/>
    </w:rPr>
  </w:style>
  <w:style w:type="paragraph" w:styleId="ListParagraph">
    <w:name w:val="List Paragraph"/>
    <w:basedOn w:val="Normal"/>
    <w:uiPriority w:val="99"/>
    <w:qFormat/>
    <w:rsid w:val="00BA4EA0"/>
    <w:pPr>
      <w:ind w:left="720"/>
      <w:contextualSpacing/>
    </w:pPr>
  </w:style>
  <w:style w:type="paragraph" w:styleId="Footer">
    <w:name w:val="footer"/>
    <w:basedOn w:val="Normal"/>
    <w:link w:val="FooterChar"/>
    <w:uiPriority w:val="99"/>
    <w:rsid w:val="00FF0A9A"/>
    <w:pPr>
      <w:tabs>
        <w:tab w:val="center" w:pos="4680"/>
        <w:tab w:val="right" w:pos="9360"/>
      </w:tabs>
    </w:pPr>
  </w:style>
  <w:style w:type="character" w:customStyle="1" w:styleId="FooterChar">
    <w:name w:val="Footer Char"/>
    <w:basedOn w:val="DefaultParagraphFont"/>
    <w:link w:val="Footer"/>
    <w:uiPriority w:val="99"/>
    <w:locked/>
    <w:rsid w:val="00FF0A9A"/>
    <w:rPr>
      <w:rFonts w:cs="Times New Roman"/>
    </w:rPr>
  </w:style>
  <w:style w:type="character" w:styleId="PageNumber">
    <w:name w:val="page number"/>
    <w:basedOn w:val="DefaultParagraphFont"/>
    <w:uiPriority w:val="99"/>
    <w:semiHidden/>
    <w:rsid w:val="00FF0A9A"/>
    <w:rPr>
      <w:rFonts w:cs="Times New Roman"/>
    </w:rPr>
  </w:style>
  <w:style w:type="paragraph" w:styleId="Header">
    <w:name w:val="header"/>
    <w:basedOn w:val="Normal"/>
    <w:link w:val="HeaderChar"/>
    <w:uiPriority w:val="99"/>
    <w:rsid w:val="00C444EC"/>
    <w:pPr>
      <w:tabs>
        <w:tab w:val="center" w:pos="4680"/>
        <w:tab w:val="right" w:pos="9360"/>
      </w:tabs>
    </w:pPr>
  </w:style>
  <w:style w:type="character" w:customStyle="1" w:styleId="HeaderChar">
    <w:name w:val="Header Char"/>
    <w:basedOn w:val="DefaultParagraphFont"/>
    <w:link w:val="Header"/>
    <w:uiPriority w:val="99"/>
    <w:locked/>
    <w:rsid w:val="00C444EC"/>
    <w:rPr>
      <w:rFonts w:cs="Times New Roman"/>
    </w:rPr>
  </w:style>
  <w:style w:type="paragraph" w:customStyle="1" w:styleId="url">
    <w:name w:val="url"/>
    <w:basedOn w:val="Code"/>
    <w:uiPriority w:val="99"/>
    <w:rsid w:val="00670FC2"/>
    <w:pPr>
      <w:shd w:val="clear" w:color="auto" w:fill="70AD47"/>
    </w:pPr>
  </w:style>
  <w:style w:type="table" w:styleId="TableGrid">
    <w:name w:val="Table Grid"/>
    <w:basedOn w:val="TableNormal"/>
    <w:uiPriority w:val="99"/>
    <w:rsid w:val="00FC65E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5Dark-Accent51">
    <w:name w:val="List Table 5 Dark - Accent 51"/>
    <w:uiPriority w:val="99"/>
    <w:rsid w:val="00E10F76"/>
    <w:rPr>
      <w:color w:val="FFFFFF"/>
      <w:sz w:val="20"/>
      <w:szCs w:val="20"/>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style>
  <w:style w:type="table" w:customStyle="1" w:styleId="ListTable5Dark-Accent61">
    <w:name w:val="List Table 5 Dark - Accent 61"/>
    <w:uiPriority w:val="99"/>
    <w:rsid w:val="008C71E1"/>
    <w:rPr>
      <w:color w:val="FFFFFF"/>
      <w:sz w:val="20"/>
      <w:szCs w:val="20"/>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style>
  <w:style w:type="table" w:customStyle="1" w:styleId="ListTable5Dark1">
    <w:name w:val="List Table 5 Dark1"/>
    <w:uiPriority w:val="99"/>
    <w:rsid w:val="008C71E1"/>
    <w:rPr>
      <w:color w:val="FFFFFF"/>
      <w:sz w:val="20"/>
      <w:szCs w:val="20"/>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31">
    <w:name w:val="List Table 5 Dark - Accent 31"/>
    <w:uiPriority w:val="99"/>
    <w:rsid w:val="008C71E1"/>
    <w:rPr>
      <w:color w:val="FFFFFF"/>
      <w:sz w:val="20"/>
      <w:szCs w:val="20"/>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style>
  <w:style w:type="table" w:customStyle="1" w:styleId="GridTable5Dark-Accent31">
    <w:name w:val="Grid Table 5 Dark - Accent 3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style>
  <w:style w:type="table" w:customStyle="1" w:styleId="GridTable5Dark1">
    <w:name w:val="Grid Table 5 Dark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paragraph" w:styleId="HTMLPreformatted">
    <w:name w:val="HTML Preformatted"/>
    <w:basedOn w:val="Normal"/>
    <w:link w:val="HTMLPreformattedChar"/>
    <w:uiPriority w:val="99"/>
    <w:rsid w:val="005B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5B1E2A"/>
    <w:rPr>
      <w:rFonts w:ascii="Courier New" w:hAnsi="Courier New" w:cs="Courier New"/>
      <w:sz w:val="20"/>
      <w:szCs w:val="20"/>
    </w:rPr>
  </w:style>
  <w:style w:type="paragraph" w:styleId="BalloonText">
    <w:name w:val="Balloon Text"/>
    <w:basedOn w:val="Normal"/>
    <w:link w:val="BalloonTextChar"/>
    <w:uiPriority w:val="99"/>
    <w:semiHidden/>
    <w:rsid w:val="00AF635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635E"/>
    <w:rPr>
      <w:rFonts w:ascii="Tahoma" w:hAnsi="Tahoma" w:cs="Tahoma"/>
      <w:sz w:val="16"/>
      <w:szCs w:val="16"/>
    </w:rPr>
  </w:style>
  <w:style w:type="character" w:styleId="CommentReference">
    <w:name w:val="annotation reference"/>
    <w:basedOn w:val="DefaultParagraphFont"/>
    <w:uiPriority w:val="99"/>
    <w:semiHidden/>
    <w:rsid w:val="00AF635E"/>
    <w:rPr>
      <w:rFonts w:cs="Times New Roman"/>
      <w:sz w:val="16"/>
      <w:szCs w:val="16"/>
    </w:rPr>
  </w:style>
  <w:style w:type="paragraph" w:styleId="CommentText">
    <w:name w:val="annotation text"/>
    <w:basedOn w:val="Normal"/>
    <w:link w:val="CommentTextChar"/>
    <w:uiPriority w:val="99"/>
    <w:semiHidden/>
    <w:rsid w:val="00AF635E"/>
    <w:rPr>
      <w:sz w:val="20"/>
      <w:szCs w:val="20"/>
    </w:rPr>
  </w:style>
  <w:style w:type="character" w:customStyle="1" w:styleId="CommentTextChar">
    <w:name w:val="Comment Text Char"/>
    <w:basedOn w:val="DefaultParagraphFont"/>
    <w:link w:val="CommentText"/>
    <w:uiPriority w:val="99"/>
    <w:semiHidden/>
    <w:locked/>
    <w:rsid w:val="00AF635E"/>
    <w:rPr>
      <w:rFonts w:cs="Times New Roman"/>
      <w:sz w:val="20"/>
      <w:szCs w:val="20"/>
    </w:rPr>
  </w:style>
  <w:style w:type="paragraph" w:styleId="CommentSubject">
    <w:name w:val="annotation subject"/>
    <w:basedOn w:val="CommentText"/>
    <w:next w:val="CommentText"/>
    <w:link w:val="CommentSubjectChar"/>
    <w:uiPriority w:val="99"/>
    <w:semiHidden/>
    <w:rsid w:val="00AF635E"/>
    <w:rPr>
      <w:b/>
      <w:bCs/>
    </w:rPr>
  </w:style>
  <w:style w:type="character" w:customStyle="1" w:styleId="CommentSubjectChar">
    <w:name w:val="Comment Subject Char"/>
    <w:basedOn w:val="CommentTextChar"/>
    <w:link w:val="CommentSubject"/>
    <w:uiPriority w:val="99"/>
    <w:semiHidden/>
    <w:locked/>
    <w:rsid w:val="00AF635E"/>
    <w:rPr>
      <w:b/>
      <w:bCs/>
    </w:rPr>
  </w:style>
  <w:style w:type="paragraph" w:styleId="Revision">
    <w:name w:val="Revision"/>
    <w:hidden/>
    <w:uiPriority w:val="99"/>
    <w:semiHidden/>
    <w:rsid w:val="00302256"/>
    <w:rPr>
      <w:sz w:val="24"/>
      <w:szCs w:val="24"/>
      <w:lang w:val="en-US" w:eastAsia="ja-JP"/>
    </w:rPr>
  </w:style>
</w:styles>
</file>

<file path=word/webSettings.xml><?xml version="1.0" encoding="utf-8"?>
<w:webSettings xmlns:r="http://schemas.openxmlformats.org/officeDocument/2006/relationships" xmlns:w="http://schemas.openxmlformats.org/wordprocessingml/2006/main">
  <w:divs>
    <w:div w:id="1755472874">
      <w:marLeft w:val="0"/>
      <w:marRight w:val="0"/>
      <w:marTop w:val="0"/>
      <w:marBottom w:val="0"/>
      <w:divBdr>
        <w:top w:val="none" w:sz="0" w:space="0" w:color="auto"/>
        <w:left w:val="none" w:sz="0" w:space="0" w:color="auto"/>
        <w:bottom w:val="none" w:sz="0" w:space="0" w:color="auto"/>
        <w:right w:val="none" w:sz="0" w:space="0" w:color="auto"/>
      </w:divBdr>
    </w:div>
    <w:div w:id="1755472875">
      <w:marLeft w:val="0"/>
      <w:marRight w:val="0"/>
      <w:marTop w:val="0"/>
      <w:marBottom w:val="0"/>
      <w:divBdr>
        <w:top w:val="none" w:sz="0" w:space="0" w:color="auto"/>
        <w:left w:val="none" w:sz="0" w:space="0" w:color="auto"/>
        <w:bottom w:val="none" w:sz="0" w:space="0" w:color="auto"/>
        <w:right w:val="none" w:sz="0" w:space="0" w:color="auto"/>
      </w:divBdr>
    </w:div>
    <w:div w:id="1755472876">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1755472878">
      <w:marLeft w:val="0"/>
      <w:marRight w:val="0"/>
      <w:marTop w:val="0"/>
      <w:marBottom w:val="0"/>
      <w:divBdr>
        <w:top w:val="none" w:sz="0" w:space="0" w:color="auto"/>
        <w:left w:val="none" w:sz="0" w:space="0" w:color="auto"/>
        <w:bottom w:val="none" w:sz="0" w:space="0" w:color="auto"/>
        <w:right w:val="none" w:sz="0" w:space="0" w:color="auto"/>
      </w:divBdr>
    </w:div>
    <w:div w:id="1755472879">
      <w:marLeft w:val="0"/>
      <w:marRight w:val="0"/>
      <w:marTop w:val="0"/>
      <w:marBottom w:val="0"/>
      <w:divBdr>
        <w:top w:val="none" w:sz="0" w:space="0" w:color="auto"/>
        <w:left w:val="none" w:sz="0" w:space="0" w:color="auto"/>
        <w:bottom w:val="none" w:sz="0" w:space="0" w:color="auto"/>
        <w:right w:val="none" w:sz="0" w:space="0" w:color="auto"/>
      </w:divBdr>
    </w:div>
    <w:div w:id="1755472880">
      <w:marLeft w:val="0"/>
      <w:marRight w:val="0"/>
      <w:marTop w:val="0"/>
      <w:marBottom w:val="0"/>
      <w:divBdr>
        <w:top w:val="none" w:sz="0" w:space="0" w:color="auto"/>
        <w:left w:val="none" w:sz="0" w:space="0" w:color="auto"/>
        <w:bottom w:val="none" w:sz="0" w:space="0" w:color="auto"/>
        <w:right w:val="none" w:sz="0" w:space="0" w:color="auto"/>
      </w:divBdr>
    </w:div>
    <w:div w:id="1755472881">
      <w:marLeft w:val="0"/>
      <w:marRight w:val="0"/>
      <w:marTop w:val="0"/>
      <w:marBottom w:val="0"/>
      <w:divBdr>
        <w:top w:val="none" w:sz="0" w:space="0" w:color="auto"/>
        <w:left w:val="none" w:sz="0" w:space="0" w:color="auto"/>
        <w:bottom w:val="none" w:sz="0" w:space="0" w:color="auto"/>
        <w:right w:val="none" w:sz="0" w:space="0" w:color="auto"/>
      </w:divBdr>
    </w:div>
    <w:div w:id="1755472882">
      <w:marLeft w:val="0"/>
      <w:marRight w:val="0"/>
      <w:marTop w:val="0"/>
      <w:marBottom w:val="0"/>
      <w:divBdr>
        <w:top w:val="none" w:sz="0" w:space="0" w:color="auto"/>
        <w:left w:val="none" w:sz="0" w:space="0" w:color="auto"/>
        <w:bottom w:val="none" w:sz="0" w:space="0" w:color="auto"/>
        <w:right w:val="none" w:sz="0" w:space="0" w:color="auto"/>
      </w:divBdr>
    </w:div>
    <w:div w:id="1755472883">
      <w:marLeft w:val="0"/>
      <w:marRight w:val="0"/>
      <w:marTop w:val="0"/>
      <w:marBottom w:val="0"/>
      <w:divBdr>
        <w:top w:val="none" w:sz="0" w:space="0" w:color="auto"/>
        <w:left w:val="none" w:sz="0" w:space="0" w:color="auto"/>
        <w:bottom w:val="none" w:sz="0" w:space="0" w:color="auto"/>
        <w:right w:val="none" w:sz="0" w:space="0" w:color="auto"/>
      </w:divBdr>
    </w:div>
    <w:div w:id="1755472884">
      <w:marLeft w:val="0"/>
      <w:marRight w:val="0"/>
      <w:marTop w:val="0"/>
      <w:marBottom w:val="0"/>
      <w:divBdr>
        <w:top w:val="none" w:sz="0" w:space="0" w:color="auto"/>
        <w:left w:val="none" w:sz="0" w:space="0" w:color="auto"/>
        <w:bottom w:val="none" w:sz="0" w:space="0" w:color="auto"/>
        <w:right w:val="none" w:sz="0" w:space="0" w:color="auto"/>
      </w:divBdr>
    </w:div>
    <w:div w:id="175547288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repos.fedorapeople.org/repos/dchen/apache-maven/epel-apache-maven.repo%20-O%20/etc/yum.repos.d/epel-apache-maven.rep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12</Pages>
  <Words>2254</Words>
  <Characters>13525</Characters>
  <Application>Microsoft Office Outlook</Application>
  <DocSecurity>0</DocSecurity>
  <Lines>0</Lines>
  <Paragraphs>0</Paragraphs>
  <ScaleCrop>false</ScaleCrop>
  <Company>University of Illinois Urbana-Champaign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cp:lastModifiedBy>
  <cp:revision>4</cp:revision>
  <cp:lastPrinted>2015-09-16T15:09:00Z</cp:lastPrinted>
  <dcterms:created xsi:type="dcterms:W3CDTF">2015-09-21T01:16:00Z</dcterms:created>
  <dcterms:modified xsi:type="dcterms:W3CDTF">2015-09-26T07:29:00Z</dcterms:modified>
</cp:coreProperties>
</file>