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25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(N=52843)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 (7.41)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(4.13, 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(5.17,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(4.96, 9.84)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 (8.03)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(4.21, 8.41)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(5.46, 9.84)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(5.33, 9.75)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25,480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27,363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48,749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3,615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30,252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23,619 (40.0%)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35,369 (60.0%)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17,508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12,102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10,688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24,389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3,628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4,545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38,892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5,536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48,895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43,527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20,782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32,061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4,702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37,738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15,105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49,659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4,610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39,989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12,854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5,581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46,544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4,225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6,090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6,041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5,653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2023-06-23T17:07:26Z</dcterms:modified>
  <cp:category/>
</cp:coreProperties>
</file>