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253" w:rsidRPr="00AF6446" w:rsidRDefault="007E551B">
      <w:pPr>
        <w:rPr>
          <w:b/>
        </w:rPr>
      </w:pPr>
      <w:r w:rsidRPr="00AF6446">
        <w:rPr>
          <w:b/>
        </w:rPr>
        <w:t>Employee Data</w:t>
      </w:r>
    </w:p>
    <w:p w:rsidR="007E551B" w:rsidRDefault="007E551B" w:rsidP="007E551B">
      <w:pPr>
        <w:pStyle w:val="ListParagraph"/>
        <w:numPr>
          <w:ilvl w:val="0"/>
          <w:numId w:val="1"/>
        </w:numPr>
      </w:pPr>
      <w:r>
        <w:t>Currently 3 Employees working.</w:t>
      </w:r>
    </w:p>
    <w:p w:rsidR="007E551B" w:rsidRDefault="007E551B" w:rsidP="007E551B">
      <w:pPr>
        <w:pStyle w:val="ListParagraph"/>
        <w:numPr>
          <w:ilvl w:val="0"/>
          <w:numId w:val="1"/>
        </w:numPr>
      </w:pPr>
      <w:r>
        <w:t>The Working Classification is as follows.</w:t>
      </w:r>
    </w:p>
    <w:p w:rsidR="007E551B" w:rsidRDefault="007E551B" w:rsidP="007E551B">
      <w:pPr>
        <w:pStyle w:val="ListParagraph"/>
      </w:pPr>
      <w:r>
        <w:rPr>
          <w:noProof/>
        </w:rPr>
        <w:pict>
          <v:oval id="_x0000_s1026" style="position:absolute;left:0;text-align:left;margin-left:31.5pt;margin-top:25pt;width:105.75pt;height:63pt;z-index:251658240">
            <v:textbox>
              <w:txbxContent>
                <w:p w:rsidR="007E551B" w:rsidRPr="007E551B" w:rsidRDefault="007E551B" w:rsidP="007E551B">
                  <w:pPr>
                    <w:jc w:val="center"/>
                    <w:rPr>
                      <w:b/>
                    </w:rPr>
                  </w:pPr>
                  <w:r w:rsidRPr="007E551B">
                    <w:rPr>
                      <w:b/>
                    </w:rPr>
                    <w:t>Fitness Department</w:t>
                  </w:r>
                </w:p>
              </w:txbxContent>
            </v:textbox>
          </v:oval>
        </w:pict>
      </w:r>
    </w:p>
    <w:p w:rsidR="007E551B" w:rsidRDefault="007E551B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265.5pt;margin-top:57.3pt;width:1.5pt;height:33pt;z-index:251664384" o:connectortype="straight">
            <v:stroke endarrow="block"/>
          </v:shape>
        </w:pict>
      </w:r>
      <w:r>
        <w:rPr>
          <w:noProof/>
        </w:rPr>
        <w:pict>
          <v:oval id="_x0000_s1031" style="position:absolute;margin-left:214.5pt;margin-top:90.3pt;width:109.5pt;height:38.25pt;z-index:251663360">
            <v:textbox>
              <w:txbxContent>
                <w:p w:rsidR="007E551B" w:rsidRPr="007E551B" w:rsidRDefault="007E551B" w:rsidP="007E551B">
                  <w:pPr>
                    <w:jc w:val="center"/>
                    <w:rPr>
                      <w:b/>
                    </w:rPr>
                  </w:pPr>
                  <w:r w:rsidRPr="007E551B">
                    <w:rPr>
                      <w:b/>
                    </w:rPr>
                    <w:t>Trainer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30" type="#_x0000_t32" style="position:absolute;margin-left:137.25pt;margin-top:30.3pt;width:77.25pt;height:0;z-index:251662336" o:connectortype="straight">
            <v:stroke endarrow="block"/>
          </v:shape>
        </w:pict>
      </w: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58.85pt;margin-top:.45pt;width:37.75pt;height:21.65pt;z-index:251661312;mso-width-relative:margin;mso-height-relative:margin">
            <v:textbox>
              <w:txbxContent>
                <w:p w:rsidR="007E551B" w:rsidRDefault="007E551B">
                  <w:r>
                    <w:t>HOD</w:t>
                  </w:r>
                </w:p>
                <w:p w:rsidR="007E551B" w:rsidRDefault="007E551B"/>
              </w:txbxContent>
            </v:textbox>
          </v:shape>
        </w:pict>
      </w:r>
      <w:r>
        <w:rPr>
          <w:noProof/>
        </w:rPr>
        <w:pict>
          <v:oval id="_x0000_s1027" style="position:absolute;margin-left:214.5pt;margin-top:7.05pt;width:99pt;height:50.25pt;z-index:251659264">
            <v:textbox>
              <w:txbxContent>
                <w:p w:rsidR="007E551B" w:rsidRPr="007E551B" w:rsidRDefault="007E551B" w:rsidP="007E551B">
                  <w:pPr>
                    <w:jc w:val="center"/>
                    <w:rPr>
                      <w:b/>
                    </w:rPr>
                  </w:pPr>
                  <w:r w:rsidRPr="007E551B">
                    <w:rPr>
                      <w:b/>
                    </w:rPr>
                    <w:t>Floor Manager</w:t>
                  </w:r>
                </w:p>
                <w:p w:rsidR="007E551B" w:rsidRDefault="007E551B"/>
              </w:txbxContent>
            </v:textbox>
          </v:oval>
        </w:pict>
      </w:r>
      <w:r>
        <w:t xml:space="preserve">                                                                                                                                          </w:t>
      </w:r>
    </w:p>
    <w:p w:rsidR="007E551B" w:rsidRDefault="007E551B"/>
    <w:p w:rsidR="007E551B" w:rsidRDefault="007E551B"/>
    <w:p w:rsidR="007E551B" w:rsidRDefault="007E551B"/>
    <w:p w:rsidR="007E551B" w:rsidRDefault="007E551B"/>
    <w:p w:rsidR="007E551B" w:rsidRDefault="007E551B"/>
    <w:p w:rsidR="007E551B" w:rsidRDefault="007E551B">
      <w:r>
        <w:rPr>
          <w:noProof/>
        </w:rPr>
        <w:pict>
          <v:oval id="_x0000_s1033" style="position:absolute;margin-left:124.5pt;margin-top:21.65pt;width:142.5pt;height:62.25pt;z-index:251665408">
            <v:textbox>
              <w:txbxContent>
                <w:p w:rsidR="007E551B" w:rsidRPr="00AF6446" w:rsidRDefault="007E551B" w:rsidP="007E551B">
                  <w:pPr>
                    <w:jc w:val="center"/>
                    <w:rPr>
                      <w:b/>
                    </w:rPr>
                  </w:pPr>
                  <w:r w:rsidRPr="00AF6446">
                    <w:rPr>
                      <w:b/>
                    </w:rPr>
                    <w:t>Sales Department</w:t>
                  </w:r>
                </w:p>
                <w:p w:rsidR="007E551B" w:rsidRPr="00AF6446" w:rsidRDefault="007E551B" w:rsidP="007E551B">
                  <w:pPr>
                    <w:jc w:val="center"/>
                    <w:rPr>
                      <w:b/>
                    </w:rPr>
                  </w:pPr>
                  <w:r w:rsidRPr="00AF6446">
                    <w:rPr>
                      <w:b/>
                    </w:rPr>
                    <w:t>(Reception)</w:t>
                  </w:r>
                </w:p>
              </w:txbxContent>
            </v:textbox>
          </v:oval>
        </w:pict>
      </w:r>
    </w:p>
    <w:p w:rsidR="007E551B" w:rsidRDefault="007E551B">
      <w:r>
        <w:rPr>
          <w:noProof/>
        </w:rPr>
        <w:pict>
          <v:oval id="_x0000_s1034" style="position:absolute;margin-left:117pt;margin-top:90.7pt;width:164.25pt;height:42pt;z-index:251666432">
            <v:textbox>
              <w:txbxContent>
                <w:p w:rsidR="007E551B" w:rsidRPr="00AF6446" w:rsidRDefault="007E551B" w:rsidP="007E551B">
                  <w:pPr>
                    <w:jc w:val="center"/>
                    <w:rPr>
                      <w:b/>
                    </w:rPr>
                  </w:pPr>
                  <w:r w:rsidRPr="00AF6446">
                    <w:rPr>
                      <w:b/>
                    </w:rPr>
                    <w:t>Fitness Counselor</w:t>
                  </w:r>
                </w:p>
              </w:txbxContent>
            </v:textbox>
          </v:oval>
        </w:pict>
      </w:r>
      <w:r>
        <w:t xml:space="preserve">                                                                                                             </w:t>
      </w:r>
    </w:p>
    <w:p w:rsidR="00AF6446" w:rsidRDefault="00AF6446"/>
    <w:p w:rsidR="00AF6446" w:rsidRDefault="00AF6446">
      <w:r>
        <w:rPr>
          <w:noProof/>
        </w:rPr>
        <w:pict>
          <v:shape id="_x0000_s1036" type="#_x0000_t32" style="position:absolute;margin-left:196.6pt;margin-top:7.6pt;width:0;height:32.25pt;z-index:251668480" o:connectortype="straight">
            <v:stroke endarrow="block"/>
          </v:shape>
        </w:pict>
      </w:r>
    </w:p>
    <w:p w:rsidR="00AF6446" w:rsidRDefault="00AF6446"/>
    <w:p w:rsidR="00AF6446" w:rsidRDefault="00AF6446"/>
    <w:p w:rsidR="00AF6446" w:rsidRDefault="00AF6446">
      <w:r>
        <w:rPr>
          <w:noProof/>
        </w:rPr>
        <w:pict>
          <v:shape id="_x0000_s1037" type="#_x0000_t32" style="position:absolute;margin-left:196.6pt;margin-top:5.5pt;width:0;height:29.25pt;z-index:251669504" o:connectortype="straight">
            <v:stroke endarrow="block"/>
          </v:shape>
        </w:pict>
      </w:r>
    </w:p>
    <w:p w:rsidR="00AF6446" w:rsidRDefault="00AF6446">
      <w:r>
        <w:rPr>
          <w:noProof/>
        </w:rPr>
        <w:pict>
          <v:oval id="_x0000_s1035" style="position:absolute;margin-left:111.75pt;margin-top:9.3pt;width:169.5pt;height:39.75pt;z-index:251667456">
            <v:textbox>
              <w:txbxContent>
                <w:p w:rsidR="00AF6446" w:rsidRPr="00AF6446" w:rsidRDefault="00AF6446" w:rsidP="00AF6446">
                  <w:pPr>
                    <w:jc w:val="center"/>
                    <w:rPr>
                      <w:b/>
                    </w:rPr>
                  </w:pPr>
                  <w:r w:rsidRPr="00AF6446">
                    <w:rPr>
                      <w:b/>
                    </w:rPr>
                    <w:t>Fitness Executive</w:t>
                  </w:r>
                </w:p>
              </w:txbxContent>
            </v:textbox>
          </v:oval>
        </w:pict>
      </w:r>
    </w:p>
    <w:p w:rsidR="00AF6446" w:rsidRDefault="00AF6446"/>
    <w:p w:rsidR="00AF6446" w:rsidRDefault="00AF6446"/>
    <w:p w:rsidR="00AF6446" w:rsidRPr="00AF6446" w:rsidRDefault="00AF6446">
      <w:pPr>
        <w:rPr>
          <w:b/>
        </w:rPr>
      </w:pPr>
    </w:p>
    <w:p w:rsidR="00AF6446" w:rsidRPr="00AF6446" w:rsidRDefault="00AF6446" w:rsidP="00AF6446">
      <w:pPr>
        <w:rPr>
          <w:b/>
        </w:rPr>
      </w:pPr>
      <w:r w:rsidRPr="00AF6446">
        <w:rPr>
          <w:b/>
        </w:rPr>
        <w:t>Work Schedule of the GYM</w:t>
      </w:r>
    </w:p>
    <w:p w:rsidR="00AF6446" w:rsidRDefault="00AF6446"/>
    <w:p w:rsidR="00AF6446" w:rsidRDefault="00AF6446" w:rsidP="00AF6446">
      <w:pPr>
        <w:pStyle w:val="ListParagraph"/>
        <w:numPr>
          <w:ilvl w:val="0"/>
          <w:numId w:val="4"/>
        </w:numPr>
      </w:pPr>
      <w:r>
        <w:t>Gym works Batch wise.</w:t>
      </w:r>
    </w:p>
    <w:p w:rsidR="00AF6446" w:rsidRDefault="00AF6446" w:rsidP="00AF6446">
      <w:pPr>
        <w:pStyle w:val="ListParagraph"/>
        <w:numPr>
          <w:ilvl w:val="0"/>
          <w:numId w:val="4"/>
        </w:numPr>
      </w:pPr>
      <w:r>
        <w:t>6 am to 9 am (GENTS).</w:t>
      </w:r>
    </w:p>
    <w:p w:rsidR="00AF6446" w:rsidRDefault="00AF6446" w:rsidP="00AF6446">
      <w:pPr>
        <w:pStyle w:val="ListParagraph"/>
        <w:numPr>
          <w:ilvl w:val="0"/>
          <w:numId w:val="4"/>
        </w:numPr>
      </w:pPr>
      <w:r>
        <w:t>9am to 11 am (LADIES).</w:t>
      </w:r>
    </w:p>
    <w:p w:rsidR="00AF6446" w:rsidRDefault="00AF6446" w:rsidP="00AF6446">
      <w:pPr>
        <w:pStyle w:val="ListParagraph"/>
        <w:numPr>
          <w:ilvl w:val="0"/>
          <w:numId w:val="4"/>
        </w:numPr>
      </w:pPr>
      <w:r>
        <w:t>11 am to 5 pm (Closed).</w:t>
      </w:r>
    </w:p>
    <w:p w:rsidR="00AF6446" w:rsidRDefault="00AF6446" w:rsidP="00AF6446">
      <w:pPr>
        <w:pStyle w:val="ListParagraph"/>
        <w:numPr>
          <w:ilvl w:val="0"/>
          <w:numId w:val="4"/>
        </w:numPr>
      </w:pPr>
      <w:r>
        <w:t>5 pm to 10 pm (GENTS).</w:t>
      </w:r>
    </w:p>
    <w:p w:rsidR="00AF6446" w:rsidRDefault="00AF6446" w:rsidP="00AF6446">
      <w:pPr>
        <w:ind w:left="360"/>
        <w:rPr>
          <w:b/>
        </w:rPr>
      </w:pPr>
      <w:r>
        <w:rPr>
          <w:b/>
        </w:rPr>
        <w:lastRenderedPageBreak/>
        <w:t>Diet Counseling;</w:t>
      </w:r>
    </w:p>
    <w:p w:rsidR="00AF6446" w:rsidRDefault="00AF6446" w:rsidP="00AF6446">
      <w:pPr>
        <w:pStyle w:val="ListParagraph"/>
        <w:numPr>
          <w:ilvl w:val="0"/>
          <w:numId w:val="5"/>
        </w:numPr>
      </w:pPr>
      <w:r>
        <w:t>Including the data previously noted in the diet management client requires some new fields in the data</w:t>
      </w:r>
    </w:p>
    <w:p w:rsidR="00AF6446" w:rsidRDefault="00AF6446" w:rsidP="00AF6446">
      <w:pPr>
        <w:pStyle w:val="ListParagraph"/>
        <w:numPr>
          <w:ilvl w:val="0"/>
          <w:numId w:val="5"/>
        </w:numPr>
      </w:pPr>
      <w:r>
        <w:t>He requires</w:t>
      </w:r>
    </w:p>
    <w:p w:rsidR="00AF6446" w:rsidRDefault="00AF6446" w:rsidP="00AF6446">
      <w:pPr>
        <w:pStyle w:val="ListParagraph"/>
        <w:numPr>
          <w:ilvl w:val="0"/>
          <w:numId w:val="5"/>
        </w:numPr>
      </w:pPr>
      <w:r>
        <w:t>Height measurement.</w:t>
      </w:r>
    </w:p>
    <w:p w:rsidR="00AF6446" w:rsidRDefault="00AF6446" w:rsidP="00AF6446">
      <w:pPr>
        <w:pStyle w:val="ListParagraph"/>
        <w:numPr>
          <w:ilvl w:val="0"/>
          <w:numId w:val="5"/>
        </w:numPr>
      </w:pPr>
      <w:r>
        <w:t>Waist measurement.</w:t>
      </w:r>
    </w:p>
    <w:p w:rsidR="00AF6446" w:rsidRDefault="00AF6446" w:rsidP="00AF6446">
      <w:pPr>
        <w:pStyle w:val="ListParagraph"/>
        <w:numPr>
          <w:ilvl w:val="0"/>
          <w:numId w:val="5"/>
        </w:numPr>
      </w:pPr>
      <w:r>
        <w:t>Arms measurement</w:t>
      </w:r>
    </w:p>
    <w:p w:rsidR="00AF6446" w:rsidRDefault="00AF6446" w:rsidP="00AF6446">
      <w:pPr>
        <w:pStyle w:val="ListParagraph"/>
        <w:numPr>
          <w:ilvl w:val="0"/>
          <w:numId w:val="5"/>
        </w:numPr>
      </w:pPr>
      <w:r>
        <w:t>Thighs measurement</w:t>
      </w:r>
    </w:p>
    <w:p w:rsidR="00AF6446" w:rsidRDefault="00AF6446" w:rsidP="00AF6446">
      <w:pPr>
        <w:pStyle w:val="ListParagraph"/>
        <w:numPr>
          <w:ilvl w:val="0"/>
          <w:numId w:val="5"/>
        </w:numPr>
      </w:pPr>
      <w:r>
        <w:t xml:space="preserve">All in Centimeters. </w:t>
      </w:r>
    </w:p>
    <w:p w:rsidR="00AF6446" w:rsidRDefault="00AF6446" w:rsidP="00AF6446">
      <w:pPr>
        <w:pStyle w:val="ListParagraph"/>
        <w:numPr>
          <w:ilvl w:val="0"/>
          <w:numId w:val="5"/>
        </w:numPr>
      </w:pPr>
      <w:r>
        <w:t>Also requires a unit converter to convert inches to centimeters and so on.</w:t>
      </w:r>
    </w:p>
    <w:p w:rsidR="00E54A6C" w:rsidRDefault="00E54A6C" w:rsidP="00AF6446">
      <w:pPr>
        <w:rPr>
          <w:b/>
        </w:rPr>
      </w:pPr>
      <w:r w:rsidRPr="00E54A6C">
        <w:rPr>
          <w:b/>
        </w:rPr>
        <w:t>Supplements panel</w:t>
      </w:r>
    </w:p>
    <w:p w:rsidR="00AF6446" w:rsidRPr="00E54A6C" w:rsidRDefault="00E54A6C" w:rsidP="00E54A6C">
      <w:pPr>
        <w:pStyle w:val="ListParagraph"/>
        <w:numPr>
          <w:ilvl w:val="0"/>
          <w:numId w:val="6"/>
        </w:numPr>
        <w:rPr>
          <w:b/>
        </w:rPr>
      </w:pPr>
      <w:r>
        <w:t xml:space="preserve"> Client does not need a separate supplements page, so the supplement page can be embedded in to the admin screen.</w:t>
      </w:r>
    </w:p>
    <w:p w:rsidR="00E54A6C" w:rsidRPr="00E54A6C" w:rsidRDefault="00E54A6C" w:rsidP="00E54A6C">
      <w:pPr>
        <w:pStyle w:val="ListParagraph"/>
        <w:numPr>
          <w:ilvl w:val="0"/>
          <w:numId w:val="6"/>
        </w:numPr>
        <w:rPr>
          <w:b/>
        </w:rPr>
      </w:pPr>
      <w:r>
        <w:t>All he wants in the supplement section is the stock management and updating.</w:t>
      </w:r>
    </w:p>
    <w:p w:rsidR="00E54A6C" w:rsidRPr="00E54A6C" w:rsidRDefault="00E54A6C" w:rsidP="00E54A6C">
      <w:pPr>
        <w:pStyle w:val="ListParagraph"/>
        <w:numPr>
          <w:ilvl w:val="0"/>
          <w:numId w:val="6"/>
        </w:numPr>
        <w:rPr>
          <w:b/>
        </w:rPr>
      </w:pPr>
      <w:r>
        <w:t>Including the Indian and foreign brands of supplements calculated differently.</w:t>
      </w:r>
    </w:p>
    <w:p w:rsidR="00E54A6C" w:rsidRPr="00E54A6C" w:rsidRDefault="00E54A6C" w:rsidP="00E54A6C">
      <w:pPr>
        <w:rPr>
          <w:b/>
        </w:rPr>
      </w:pPr>
      <w:r w:rsidRPr="00E54A6C">
        <w:rPr>
          <w:b/>
        </w:rPr>
        <w:t>Packages</w:t>
      </w:r>
    </w:p>
    <w:p w:rsidR="00AF6446" w:rsidRDefault="00E54A6C" w:rsidP="00E54A6C">
      <w:pPr>
        <w:pStyle w:val="ListParagraph"/>
        <w:numPr>
          <w:ilvl w:val="0"/>
          <w:numId w:val="7"/>
        </w:numPr>
      </w:pPr>
      <w:r>
        <w:t>The packages provided in the gym are as follows.</w:t>
      </w:r>
    </w:p>
    <w:p w:rsidR="00E54A6C" w:rsidRDefault="00E54A6C" w:rsidP="00E54A6C">
      <w:pPr>
        <w:pStyle w:val="ListParagraph"/>
        <w:ind w:left="1170"/>
      </w:pPr>
    </w:p>
    <w:tbl>
      <w:tblPr>
        <w:tblStyle w:val="TableGrid"/>
        <w:tblpPr w:leftFromText="180" w:rightFromText="180" w:vertAnchor="page" w:horzAnchor="page" w:tblpX="2218" w:tblpY="8146"/>
        <w:tblW w:w="5460" w:type="dxa"/>
        <w:tblLook w:val="04A0"/>
      </w:tblPr>
      <w:tblGrid>
        <w:gridCol w:w="1820"/>
        <w:gridCol w:w="1820"/>
        <w:gridCol w:w="1820"/>
      </w:tblGrid>
      <w:tr w:rsidR="00E54A6C" w:rsidTr="00E54A6C">
        <w:trPr>
          <w:trHeight w:val="458"/>
        </w:trPr>
        <w:tc>
          <w:tcPr>
            <w:tcW w:w="1820" w:type="dxa"/>
          </w:tcPr>
          <w:p w:rsidR="00E54A6C" w:rsidRDefault="00E54A6C" w:rsidP="00E54A6C">
            <w:pPr>
              <w:pStyle w:val="ListParagraph"/>
              <w:ind w:left="0"/>
              <w:jc w:val="center"/>
            </w:pPr>
            <w:r>
              <w:t>Package</w:t>
            </w:r>
          </w:p>
        </w:tc>
        <w:tc>
          <w:tcPr>
            <w:tcW w:w="1820" w:type="dxa"/>
          </w:tcPr>
          <w:p w:rsidR="00E54A6C" w:rsidRDefault="00E54A6C" w:rsidP="00E54A6C">
            <w:pPr>
              <w:pStyle w:val="ListParagraph"/>
              <w:ind w:left="0"/>
              <w:jc w:val="center"/>
            </w:pPr>
            <w:r>
              <w:t>Gym</w:t>
            </w:r>
          </w:p>
        </w:tc>
        <w:tc>
          <w:tcPr>
            <w:tcW w:w="1820" w:type="dxa"/>
          </w:tcPr>
          <w:p w:rsidR="00E54A6C" w:rsidRDefault="00E54A6C" w:rsidP="00E54A6C">
            <w:pPr>
              <w:pStyle w:val="ListParagraph"/>
              <w:ind w:left="0"/>
              <w:jc w:val="center"/>
            </w:pPr>
            <w:r>
              <w:t>Diet</w:t>
            </w:r>
          </w:p>
        </w:tc>
      </w:tr>
      <w:tr w:rsidR="00E54A6C" w:rsidTr="00E54A6C">
        <w:trPr>
          <w:trHeight w:val="433"/>
        </w:trPr>
        <w:tc>
          <w:tcPr>
            <w:tcW w:w="1820" w:type="dxa"/>
          </w:tcPr>
          <w:p w:rsidR="00E54A6C" w:rsidRDefault="00E54A6C" w:rsidP="00E54A6C">
            <w:pPr>
              <w:pStyle w:val="ListParagraph"/>
              <w:ind w:left="0"/>
              <w:jc w:val="center"/>
            </w:pPr>
            <w:r>
              <w:t>Monthly</w:t>
            </w:r>
          </w:p>
        </w:tc>
        <w:tc>
          <w:tcPr>
            <w:tcW w:w="1820" w:type="dxa"/>
          </w:tcPr>
          <w:p w:rsidR="00E54A6C" w:rsidRDefault="00E54A6C" w:rsidP="00E54A6C">
            <w:pPr>
              <w:pStyle w:val="ListParagraph"/>
              <w:ind w:left="0"/>
              <w:jc w:val="center"/>
            </w:pPr>
            <w:r>
              <w:t>450</w:t>
            </w:r>
          </w:p>
        </w:tc>
        <w:tc>
          <w:tcPr>
            <w:tcW w:w="1820" w:type="dxa"/>
          </w:tcPr>
          <w:p w:rsidR="00E54A6C" w:rsidRDefault="00E54A6C" w:rsidP="00E54A6C">
            <w:pPr>
              <w:pStyle w:val="ListParagraph"/>
              <w:ind w:left="0"/>
              <w:jc w:val="center"/>
            </w:pPr>
            <w:r>
              <w:t>350</w:t>
            </w:r>
          </w:p>
          <w:p w:rsidR="00E54A6C" w:rsidRDefault="00E54A6C" w:rsidP="00E54A6C">
            <w:pPr>
              <w:pStyle w:val="ListParagraph"/>
              <w:ind w:left="0"/>
              <w:jc w:val="center"/>
            </w:pPr>
          </w:p>
        </w:tc>
      </w:tr>
      <w:tr w:rsidR="00E54A6C" w:rsidTr="00E54A6C">
        <w:trPr>
          <w:trHeight w:val="458"/>
        </w:trPr>
        <w:tc>
          <w:tcPr>
            <w:tcW w:w="1820" w:type="dxa"/>
          </w:tcPr>
          <w:p w:rsidR="00E54A6C" w:rsidRDefault="00E54A6C" w:rsidP="00E54A6C">
            <w:pPr>
              <w:pStyle w:val="ListParagraph"/>
              <w:ind w:left="0"/>
              <w:jc w:val="center"/>
            </w:pPr>
            <w:r>
              <w:t>Quarterly</w:t>
            </w:r>
          </w:p>
        </w:tc>
        <w:tc>
          <w:tcPr>
            <w:tcW w:w="1820" w:type="dxa"/>
          </w:tcPr>
          <w:p w:rsidR="00E54A6C" w:rsidRDefault="00E54A6C" w:rsidP="00E54A6C">
            <w:pPr>
              <w:pStyle w:val="ListParagraph"/>
              <w:ind w:left="0"/>
              <w:jc w:val="center"/>
            </w:pPr>
            <w:r>
              <w:t>1200</w:t>
            </w:r>
          </w:p>
        </w:tc>
        <w:tc>
          <w:tcPr>
            <w:tcW w:w="1820" w:type="dxa"/>
          </w:tcPr>
          <w:p w:rsidR="00E54A6C" w:rsidRDefault="00E54A6C" w:rsidP="00E54A6C">
            <w:pPr>
              <w:pStyle w:val="ListParagraph"/>
              <w:ind w:left="0"/>
              <w:jc w:val="center"/>
            </w:pPr>
            <w:r>
              <w:t>900</w:t>
            </w:r>
          </w:p>
        </w:tc>
      </w:tr>
      <w:tr w:rsidR="00E54A6C" w:rsidTr="00E54A6C">
        <w:trPr>
          <w:trHeight w:val="458"/>
        </w:trPr>
        <w:tc>
          <w:tcPr>
            <w:tcW w:w="1820" w:type="dxa"/>
          </w:tcPr>
          <w:p w:rsidR="00E54A6C" w:rsidRDefault="00E54A6C" w:rsidP="00E54A6C">
            <w:pPr>
              <w:pStyle w:val="ListParagraph"/>
              <w:ind w:left="0"/>
              <w:jc w:val="center"/>
            </w:pPr>
            <w:r>
              <w:t>Annually</w:t>
            </w:r>
          </w:p>
        </w:tc>
        <w:tc>
          <w:tcPr>
            <w:tcW w:w="1820" w:type="dxa"/>
          </w:tcPr>
          <w:p w:rsidR="00E54A6C" w:rsidRDefault="00E54A6C" w:rsidP="00E54A6C">
            <w:pPr>
              <w:pStyle w:val="ListParagraph"/>
              <w:ind w:left="0"/>
              <w:jc w:val="center"/>
            </w:pPr>
            <w:r>
              <w:t>4500</w:t>
            </w:r>
          </w:p>
        </w:tc>
        <w:tc>
          <w:tcPr>
            <w:tcW w:w="1820" w:type="dxa"/>
          </w:tcPr>
          <w:p w:rsidR="00E54A6C" w:rsidRDefault="00E54A6C" w:rsidP="00E54A6C">
            <w:pPr>
              <w:pStyle w:val="ListParagraph"/>
              <w:ind w:left="0"/>
              <w:jc w:val="center"/>
            </w:pPr>
            <w:r>
              <w:t>3000</w:t>
            </w:r>
          </w:p>
        </w:tc>
      </w:tr>
    </w:tbl>
    <w:p w:rsidR="00AF6446" w:rsidRDefault="00AF6446"/>
    <w:p w:rsidR="00AF6446" w:rsidRDefault="00AF6446"/>
    <w:p w:rsidR="00E54A6C" w:rsidRDefault="00E54A6C"/>
    <w:p w:rsidR="00E54A6C" w:rsidRDefault="00E54A6C"/>
    <w:p w:rsidR="00E54A6C" w:rsidRDefault="00E54A6C"/>
    <w:p w:rsidR="00E54A6C" w:rsidRDefault="00E54A6C">
      <w:pPr>
        <w:rPr>
          <w:b/>
        </w:rPr>
      </w:pPr>
      <w:r>
        <w:rPr>
          <w:b/>
        </w:rPr>
        <w:t>Analysis:</w:t>
      </w:r>
    </w:p>
    <w:p w:rsidR="00E54A6C" w:rsidRDefault="00E54A6C" w:rsidP="00E54A6C">
      <w:pPr>
        <w:pStyle w:val="ListParagraph"/>
        <w:numPr>
          <w:ilvl w:val="0"/>
          <w:numId w:val="7"/>
        </w:numPr>
      </w:pPr>
      <w:r>
        <w:t>Client requires timely analysis of the system.</w:t>
      </w:r>
    </w:p>
    <w:p w:rsidR="00E54A6C" w:rsidRDefault="00E54A6C" w:rsidP="00E54A6C">
      <w:pPr>
        <w:pStyle w:val="ListParagraph"/>
        <w:numPr>
          <w:ilvl w:val="0"/>
          <w:numId w:val="7"/>
        </w:numPr>
      </w:pPr>
      <w:r>
        <w:t>And the analysis he desires is in following format</w:t>
      </w:r>
    </w:p>
    <w:p w:rsidR="00E54A6C" w:rsidRDefault="00E54A6C" w:rsidP="00E54A6C">
      <w:pPr>
        <w:pStyle w:val="ListParagraph"/>
        <w:numPr>
          <w:ilvl w:val="0"/>
          <w:numId w:val="8"/>
        </w:numPr>
      </w:pPr>
      <w:r>
        <w:t>Total no. of member enrolled.</w:t>
      </w:r>
    </w:p>
    <w:p w:rsidR="00E54A6C" w:rsidRDefault="00E54A6C" w:rsidP="00E54A6C">
      <w:pPr>
        <w:pStyle w:val="ListParagraph"/>
        <w:numPr>
          <w:ilvl w:val="0"/>
          <w:numId w:val="8"/>
        </w:numPr>
      </w:pPr>
      <w:r>
        <w:t>Total inquiries taken.</w:t>
      </w:r>
    </w:p>
    <w:p w:rsidR="00E54A6C" w:rsidRDefault="00E54A6C" w:rsidP="00E54A6C">
      <w:pPr>
        <w:pStyle w:val="ListParagraph"/>
        <w:numPr>
          <w:ilvl w:val="0"/>
          <w:numId w:val="8"/>
        </w:numPr>
      </w:pPr>
      <w:r>
        <w:t>Total sales of supplement.</w:t>
      </w:r>
    </w:p>
    <w:p w:rsidR="00E54A6C" w:rsidRDefault="00E54A6C" w:rsidP="00E54A6C">
      <w:pPr>
        <w:pStyle w:val="ListParagraph"/>
        <w:numPr>
          <w:ilvl w:val="0"/>
          <w:numId w:val="8"/>
        </w:numPr>
      </w:pPr>
      <w:r>
        <w:t>Total number of diet plan subscribed.</w:t>
      </w:r>
    </w:p>
    <w:p w:rsidR="00E54A6C" w:rsidRPr="00E54A6C" w:rsidRDefault="00E54A6C" w:rsidP="00E54A6C">
      <w:r>
        <w:t xml:space="preserve">Also the client wants a pie-chart or a graph showing the members area wise, so </w:t>
      </w:r>
      <w:r w:rsidR="00B579CC">
        <w:t>that he can concentrate on the area for advertising with lesser number of members.</w:t>
      </w:r>
      <w:r>
        <w:t xml:space="preserve"> </w:t>
      </w:r>
    </w:p>
    <w:p w:rsidR="00E54A6C" w:rsidRPr="00E54A6C" w:rsidRDefault="00E54A6C">
      <w:pPr>
        <w:rPr>
          <w:b/>
        </w:rPr>
      </w:pPr>
    </w:p>
    <w:sectPr w:rsidR="00E54A6C" w:rsidRPr="00E54A6C" w:rsidSect="00063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C3D61"/>
    <w:multiLevelType w:val="hybridMultilevel"/>
    <w:tmpl w:val="D10E9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6B2604"/>
    <w:multiLevelType w:val="hybridMultilevel"/>
    <w:tmpl w:val="6666F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E922AA"/>
    <w:multiLevelType w:val="hybridMultilevel"/>
    <w:tmpl w:val="31421ABE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">
    <w:nsid w:val="25AC6A45"/>
    <w:multiLevelType w:val="hybridMultilevel"/>
    <w:tmpl w:val="43B84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8C63FE"/>
    <w:multiLevelType w:val="hybridMultilevel"/>
    <w:tmpl w:val="F2761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497DC0"/>
    <w:multiLevelType w:val="hybridMultilevel"/>
    <w:tmpl w:val="00F64B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27C5F8A"/>
    <w:multiLevelType w:val="hybridMultilevel"/>
    <w:tmpl w:val="15246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3B960B5"/>
    <w:multiLevelType w:val="hybridMultilevel"/>
    <w:tmpl w:val="7882811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>
    <w:nsid w:val="49797CC7"/>
    <w:multiLevelType w:val="hybridMultilevel"/>
    <w:tmpl w:val="6602CD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9B57641"/>
    <w:multiLevelType w:val="hybridMultilevel"/>
    <w:tmpl w:val="FA94BEE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8"/>
  </w:num>
  <w:num w:numId="6">
    <w:abstractNumId w:val="9"/>
  </w:num>
  <w:num w:numId="7">
    <w:abstractNumId w:val="7"/>
  </w:num>
  <w:num w:numId="8">
    <w:abstractNumId w:val="2"/>
  </w:num>
  <w:num w:numId="9">
    <w:abstractNumId w:val="6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A0E53"/>
    <w:rsid w:val="00063253"/>
    <w:rsid w:val="007E551B"/>
    <w:rsid w:val="00AF6446"/>
    <w:rsid w:val="00B579CC"/>
    <w:rsid w:val="00CA0E53"/>
    <w:rsid w:val="00E54A6C"/>
    <w:rsid w:val="00ED6B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30"/>
        <o:r id="V:Rule6" type="connector" idref="#_x0000_s1032"/>
        <o:r id="V:Rule8" type="connector" idref="#_x0000_s1036"/>
        <o:r id="V:Rule10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2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5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5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5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54A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eBuild Technologies</Company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 Mahajan</dc:creator>
  <cp:lastModifiedBy>Swapnil Mahajan</cp:lastModifiedBy>
  <cp:revision>2</cp:revision>
  <dcterms:created xsi:type="dcterms:W3CDTF">2014-05-20T04:27:00Z</dcterms:created>
  <dcterms:modified xsi:type="dcterms:W3CDTF">2014-05-20T04:59:00Z</dcterms:modified>
</cp:coreProperties>
</file>