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93" w:type="dxa"/>
        <w:tblBorders>
          <w:top w:val="triple" w:sz="4" w:space="0" w:color="auto"/>
          <w:bottom w:val="trip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0"/>
        <w:gridCol w:w="3483"/>
      </w:tblGrid>
      <w:tr w:rsidR="001F2A36" w:rsidRPr="001F2A36" w14:paraId="00ACC8E9" w14:textId="77777777" w:rsidTr="00B63C56">
        <w:trPr>
          <w:trHeight w:val="1507"/>
        </w:trPr>
        <w:tc>
          <w:tcPr>
            <w:tcW w:w="6210" w:type="dxa"/>
          </w:tcPr>
          <w:p w14:paraId="46095685" w14:textId="77777777" w:rsidR="001F2A36" w:rsidRPr="00BF2386" w:rsidRDefault="00905DAE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36"/>
                <w:szCs w:val="36"/>
              </w:rPr>
            </w:pPr>
            <w:r w:rsidRPr="00BF2386">
              <w:rPr>
                <w:rFonts w:ascii="Times New Roman" w:hAnsi="Times New Roman"/>
                <w:sz w:val="36"/>
                <w:szCs w:val="36"/>
              </w:rPr>
              <w:t>Scott</w:t>
            </w:r>
            <w:r w:rsidR="001F2A36" w:rsidRPr="00BF2386">
              <w:rPr>
                <w:rFonts w:ascii="Times New Roman" w:hAnsi="Times New Roman"/>
                <w:sz w:val="36"/>
                <w:szCs w:val="36"/>
              </w:rPr>
              <w:t xml:space="preserve"> Moura</w:t>
            </w:r>
          </w:p>
          <w:p w14:paraId="3A3C947C" w14:textId="497346BE" w:rsidR="00B7467F" w:rsidRDefault="00D82B4E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Associate</w:t>
            </w:r>
            <w:r w:rsidR="00E37859">
              <w:rPr>
                <w:rFonts w:ascii="Times New Roman" w:hAnsi="Times New Roman"/>
                <w:b w:val="0"/>
                <w:sz w:val="22"/>
                <w:szCs w:val="22"/>
              </w:rPr>
              <w:t xml:space="preserve"> Professor</w:t>
            </w:r>
            <w:r w:rsidR="003D2D6C">
              <w:rPr>
                <w:rFonts w:ascii="Times New Roman" w:hAnsi="Times New Roman"/>
                <w:b w:val="0"/>
                <w:sz w:val="22"/>
                <w:szCs w:val="22"/>
              </w:rPr>
              <w:t xml:space="preserve"> | </w:t>
            </w:r>
            <w:proofErr w:type="spellStart"/>
            <w:r w:rsidR="003D2D6C">
              <w:rPr>
                <w:rFonts w:ascii="Times New Roman" w:hAnsi="Times New Roman"/>
                <w:b w:val="0"/>
                <w:sz w:val="22"/>
                <w:szCs w:val="22"/>
              </w:rPr>
              <w:t>eCAL</w:t>
            </w:r>
            <w:proofErr w:type="spellEnd"/>
            <w:r w:rsidR="003D2D6C">
              <w:rPr>
                <w:rFonts w:ascii="Times New Roman" w:hAnsi="Times New Roman"/>
                <w:b w:val="0"/>
                <w:sz w:val="22"/>
                <w:szCs w:val="22"/>
              </w:rPr>
              <w:t xml:space="preserve"> Director</w:t>
            </w:r>
          </w:p>
          <w:p w14:paraId="594B02E6" w14:textId="14A2E1F0" w:rsidR="00653C3C" w:rsidRPr="00653C3C" w:rsidRDefault="00653C3C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53C3C">
              <w:rPr>
                <w:rFonts w:ascii="Times New Roman" w:hAnsi="Times New Roman"/>
                <w:b w:val="0"/>
                <w:sz w:val="22"/>
                <w:szCs w:val="22"/>
              </w:rPr>
              <w:t>Clare and Hsieh Wen Shen Endowed Distinguished Professorship</w:t>
            </w:r>
          </w:p>
          <w:p w14:paraId="5E308D34" w14:textId="4316B5D8" w:rsidR="00E37859" w:rsidRPr="00BF2386" w:rsidRDefault="00E37859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Civil &amp; Environmental Engineering</w:t>
            </w:r>
          </w:p>
          <w:p w14:paraId="2DF063F7" w14:textId="55B1585A" w:rsidR="00B7467F" w:rsidRDefault="00B7467F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Chair of Engineering Science</w:t>
            </w:r>
          </w:p>
          <w:p w14:paraId="03D3029B" w14:textId="2DBB0CD2" w:rsidR="008110D1" w:rsidRPr="00BF2386" w:rsidRDefault="00E3010D" w:rsidP="00593778">
            <w:pPr>
              <w:pStyle w:val="Title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F2386">
              <w:rPr>
                <w:rFonts w:ascii="Times New Roman" w:hAnsi="Times New Roman"/>
                <w:b w:val="0"/>
                <w:sz w:val="22"/>
                <w:szCs w:val="22"/>
              </w:rPr>
              <w:t xml:space="preserve">University of California, </w:t>
            </w:r>
            <w:r w:rsidR="00E37859">
              <w:rPr>
                <w:rFonts w:ascii="Times New Roman" w:hAnsi="Times New Roman"/>
                <w:b w:val="0"/>
                <w:sz w:val="22"/>
                <w:szCs w:val="22"/>
              </w:rPr>
              <w:t>Berkeley</w:t>
            </w:r>
          </w:p>
        </w:tc>
        <w:tc>
          <w:tcPr>
            <w:tcW w:w="3483" w:type="dxa"/>
          </w:tcPr>
          <w:p w14:paraId="5117AA55" w14:textId="77777777" w:rsidR="002233EF" w:rsidRPr="00BF2386" w:rsidRDefault="002233EF" w:rsidP="002233EF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BF2386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Office: </w:t>
            </w:r>
            <w:r w:rsidR="00E3785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625 Davis Hall</w:t>
            </w:r>
          </w:p>
          <w:p w14:paraId="13EE574C" w14:textId="77777777" w:rsidR="001F2A36" w:rsidRPr="00BF2386" w:rsidRDefault="00E37859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University of California, Berkeley</w:t>
            </w:r>
          </w:p>
          <w:p w14:paraId="3997BEF9" w14:textId="77777777" w:rsidR="001F2A36" w:rsidRPr="00BF2386" w:rsidRDefault="00E37859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Berkeley, CA USA 94720</w:t>
            </w:r>
          </w:p>
          <w:p w14:paraId="0D86316C" w14:textId="64F4ABAA" w:rsidR="001F2A36" w:rsidRDefault="00527F61" w:rsidP="00E37859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Cell</w:t>
            </w:r>
            <w:r w:rsidR="00EB28BA" w:rsidRPr="00BF2386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: </w:t>
            </w:r>
            <w:r w:rsidR="00631714" w:rsidRPr="00BF2386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+1 (</w: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818</w:t>
            </w:r>
            <w:r w:rsidR="00631714" w:rsidRPr="00BF2386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) </w: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395-5718</w:t>
            </w:r>
          </w:p>
          <w:p w14:paraId="196A75D2" w14:textId="2436C3B2" w:rsidR="00BD19EA" w:rsidRDefault="00315184" w:rsidP="00E37859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hyperlink r:id="rId8" w:history="1">
              <w:r w:rsidR="00BD19EA" w:rsidRPr="004412BB">
                <w:rPr>
                  <w:rStyle w:val="Hyperlink"/>
                  <w:rFonts w:ascii="Times New Roman" w:hAnsi="Times New Roman"/>
                  <w:sz w:val="22"/>
                  <w:szCs w:val="22"/>
                </w:rPr>
                <w:t>smoura@berkeley.edu</w:t>
              </w:r>
            </w:hyperlink>
          </w:p>
          <w:p w14:paraId="7022C357" w14:textId="77777777" w:rsidR="00E37859" w:rsidRPr="00BF2386" w:rsidRDefault="00315184" w:rsidP="00343B0F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hyperlink r:id="rId9" w:history="1">
              <w:r w:rsidR="003847E4" w:rsidRPr="00515CB8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</w:t>
              </w:r>
              <w:r w:rsidR="00343B0F">
                <w:rPr>
                  <w:rStyle w:val="Hyperlink"/>
                  <w:rFonts w:ascii="Times New Roman" w:hAnsi="Times New Roman"/>
                  <w:sz w:val="22"/>
                  <w:szCs w:val="22"/>
                </w:rPr>
                <w:t>ecal.berkeley.edu</w:t>
              </w:r>
            </w:hyperlink>
          </w:p>
        </w:tc>
      </w:tr>
    </w:tbl>
    <w:p w14:paraId="7FA4401F" w14:textId="77777777" w:rsidR="001F2A36" w:rsidRPr="00097F61" w:rsidRDefault="003504F5" w:rsidP="00BF2386">
      <w:pPr>
        <w:pStyle w:val="Heading2"/>
        <w:spacing w:before="120"/>
        <w:rPr>
          <w:rFonts w:ascii="Times New Roman" w:hAnsi="Times New Roman" w:cs="Times New Roman"/>
          <w:i w:val="0"/>
          <w:u w:val="single"/>
        </w:rPr>
      </w:pPr>
      <w:r w:rsidRPr="00097F61">
        <w:rPr>
          <w:rFonts w:ascii="Times New Roman" w:hAnsi="Times New Roman" w:cs="Times New Roman"/>
          <w:i w:val="0"/>
          <w:u w:val="single"/>
        </w:rPr>
        <w:t>Education</w:t>
      </w:r>
    </w:p>
    <w:p w14:paraId="5B3CEF48" w14:textId="77777777" w:rsidR="005407E1" w:rsidRPr="00260B26" w:rsidRDefault="001B5C76" w:rsidP="002A046B">
      <w:pPr>
        <w:tabs>
          <w:tab w:val="right" w:pos="9630"/>
        </w:tabs>
        <w:ind w:left="12960" w:hanging="12960"/>
        <w:rPr>
          <w:b/>
        </w:rPr>
      </w:pPr>
      <w:r>
        <w:rPr>
          <w:b/>
        </w:rPr>
        <w:t xml:space="preserve">UC </w:t>
      </w:r>
      <w:r w:rsidR="00260B26" w:rsidRPr="00260B26">
        <w:rPr>
          <w:b/>
        </w:rPr>
        <w:t>President’s Postdoctoral Fellow</w:t>
      </w:r>
      <w:r w:rsidR="009966E7">
        <w:rPr>
          <w:b/>
        </w:rPr>
        <w:t xml:space="preserve"> </w:t>
      </w:r>
      <w:r w:rsidR="009966E7" w:rsidRPr="009966E7">
        <w:t>(201</w:t>
      </w:r>
      <w:r w:rsidR="009966E7">
        <w:t>1</w:t>
      </w:r>
      <w:r w:rsidR="007B7B97">
        <w:t>-201</w:t>
      </w:r>
      <w:r w:rsidR="00946E8F">
        <w:t>3</w:t>
      </w:r>
      <w:r w:rsidR="009966E7" w:rsidRPr="009966E7">
        <w:t>)</w:t>
      </w:r>
      <w:r w:rsidR="005407E1" w:rsidRPr="00260B26">
        <w:rPr>
          <w:b/>
        </w:rPr>
        <w:tab/>
        <w:t>University of California, San Diego</w:t>
      </w:r>
    </w:p>
    <w:p w14:paraId="4BB47280" w14:textId="77777777" w:rsidR="00260B26" w:rsidRPr="00E05C1A" w:rsidRDefault="00260B26" w:rsidP="00260B26">
      <w:pPr>
        <w:ind w:left="90"/>
        <w:rPr>
          <w:i/>
        </w:rPr>
      </w:pPr>
      <w:r>
        <w:t>Topic:</w:t>
      </w:r>
      <w:r>
        <w:tab/>
      </w:r>
      <w:r>
        <w:tab/>
      </w:r>
      <w:r w:rsidRPr="00E05C1A">
        <w:rPr>
          <w:i/>
        </w:rPr>
        <w:t>PDE Control and Estimation Techniques for Advanced Battery Management Systems</w:t>
      </w:r>
    </w:p>
    <w:p w14:paraId="64996E11" w14:textId="77777777" w:rsidR="005407E1" w:rsidRDefault="004165CF" w:rsidP="00260B26">
      <w:pPr>
        <w:ind w:left="90"/>
      </w:pPr>
      <w:r>
        <w:t>Advisor</w:t>
      </w:r>
      <w:r w:rsidR="00260B26" w:rsidRPr="00260B26">
        <w:t xml:space="preserve">: </w:t>
      </w:r>
      <w:r w:rsidR="00260B26" w:rsidRPr="00260B26">
        <w:tab/>
        <w:t xml:space="preserve">Professor Miroslav </w:t>
      </w:r>
      <w:proofErr w:type="spellStart"/>
      <w:r w:rsidR="00260B26" w:rsidRPr="00260B26">
        <w:t>Krstić</w:t>
      </w:r>
      <w:proofErr w:type="spellEnd"/>
    </w:p>
    <w:p w14:paraId="6D206CA5" w14:textId="77777777" w:rsidR="005407E1" w:rsidRPr="0096487D" w:rsidRDefault="005407E1" w:rsidP="00453C1A">
      <w:pPr>
        <w:tabs>
          <w:tab w:val="right" w:pos="9360"/>
        </w:tabs>
        <w:ind w:left="360" w:hanging="360"/>
        <w:rPr>
          <w:b/>
          <w:sz w:val="12"/>
          <w:szCs w:val="12"/>
        </w:rPr>
      </w:pPr>
    </w:p>
    <w:p w14:paraId="0FF4FA6B" w14:textId="77777777" w:rsidR="003504F5" w:rsidRPr="007064CE" w:rsidRDefault="00453C1A" w:rsidP="009966E7">
      <w:pPr>
        <w:tabs>
          <w:tab w:val="right" w:pos="9630"/>
        </w:tabs>
        <w:ind w:left="360" w:hanging="360"/>
        <w:rPr>
          <w:b/>
        </w:rPr>
      </w:pPr>
      <w:r>
        <w:rPr>
          <w:b/>
        </w:rPr>
        <w:t>Ph.D., Mechanical Engineering</w:t>
      </w:r>
      <w:r w:rsidRPr="00453C1A">
        <w:t xml:space="preserve"> (2011)</w:t>
      </w:r>
      <w:r>
        <w:rPr>
          <w:b/>
        </w:rPr>
        <w:tab/>
      </w:r>
      <w:r w:rsidR="003504F5" w:rsidRPr="007064CE">
        <w:rPr>
          <w:b/>
        </w:rPr>
        <w:t>University of Michigan, Ann Arbor</w:t>
      </w:r>
    </w:p>
    <w:p w14:paraId="443793BE" w14:textId="77777777" w:rsidR="003504F5" w:rsidRPr="006159EF" w:rsidRDefault="00453C1A" w:rsidP="00155087">
      <w:pPr>
        <w:ind w:left="1440" w:hanging="1350"/>
        <w:rPr>
          <w:i/>
        </w:rPr>
      </w:pPr>
      <w:r>
        <w:t xml:space="preserve">Dissertation: </w:t>
      </w:r>
      <w:r w:rsidR="00155087">
        <w:tab/>
      </w:r>
      <w:r w:rsidR="00155087" w:rsidRPr="00155087">
        <w:rPr>
          <w:i/>
        </w:rPr>
        <w:t>Techniques for Battery Health Conscious Power Management via Electrochemical Modeling and Optimal Control</w:t>
      </w:r>
    </w:p>
    <w:p w14:paraId="232BB4B2" w14:textId="77777777" w:rsidR="003504F5" w:rsidRDefault="00453C1A" w:rsidP="006159EF">
      <w:pPr>
        <w:ind w:left="90"/>
      </w:pPr>
      <w:r>
        <w:t xml:space="preserve">Advisors: </w:t>
      </w:r>
      <w:r w:rsidR="00155087">
        <w:tab/>
      </w:r>
      <w:r>
        <w:t xml:space="preserve">Professor Jeffrey L. Stein (Michigan) and Professor </w:t>
      </w:r>
      <w:proofErr w:type="spellStart"/>
      <w:r>
        <w:t>Hosam</w:t>
      </w:r>
      <w:proofErr w:type="spellEnd"/>
      <w:r>
        <w:t xml:space="preserve"> K. Fathy (Penn State)</w:t>
      </w:r>
    </w:p>
    <w:p w14:paraId="5EBFCDE1" w14:textId="77777777" w:rsidR="008867B0" w:rsidRDefault="008867B0" w:rsidP="00155087">
      <w:pPr>
        <w:ind w:left="1440" w:hanging="1350"/>
      </w:pPr>
      <w:r>
        <w:t xml:space="preserve">Committee: </w:t>
      </w:r>
      <w:r w:rsidR="00155087">
        <w:tab/>
      </w:r>
      <w:r>
        <w:t xml:space="preserve">Prof. Jeffrey Stein (Michigan-ME), Prof. </w:t>
      </w:r>
      <w:proofErr w:type="spellStart"/>
      <w:r>
        <w:t>Hosam</w:t>
      </w:r>
      <w:proofErr w:type="spellEnd"/>
      <w:r>
        <w:t xml:space="preserve"> Fathy (Penn State-MNE), Prof. </w:t>
      </w:r>
      <w:proofErr w:type="spellStart"/>
      <w:r>
        <w:t>Huei</w:t>
      </w:r>
      <w:proofErr w:type="spellEnd"/>
      <w:r>
        <w:t xml:space="preserve"> Peng (Michigan-ME), Prof. Jessy Grizzle (</w:t>
      </w:r>
      <w:proofErr w:type="spellStart"/>
      <w:r>
        <w:t>Michigan-EECS:Systems</w:t>
      </w:r>
      <w:proofErr w:type="spellEnd"/>
      <w:r>
        <w:t>)</w:t>
      </w:r>
    </w:p>
    <w:p w14:paraId="7F4A19EF" w14:textId="77777777" w:rsidR="00453C1A" w:rsidRDefault="00453C1A" w:rsidP="006159EF">
      <w:pPr>
        <w:ind w:left="90"/>
      </w:pPr>
      <w:r>
        <w:t xml:space="preserve">Major Field: </w:t>
      </w:r>
      <w:r w:rsidR="000C5E79">
        <w:tab/>
      </w:r>
      <w:r>
        <w:t>Systems and Controls</w:t>
      </w:r>
    </w:p>
    <w:p w14:paraId="58D1E6ED" w14:textId="77777777" w:rsidR="00453C1A" w:rsidRPr="0096487D" w:rsidRDefault="00453C1A" w:rsidP="003504F5">
      <w:pPr>
        <w:ind w:left="360"/>
        <w:rPr>
          <w:sz w:val="12"/>
          <w:szCs w:val="12"/>
        </w:rPr>
      </w:pPr>
    </w:p>
    <w:p w14:paraId="0794EABE" w14:textId="77777777" w:rsidR="00453C1A" w:rsidRDefault="00453C1A" w:rsidP="0026697B">
      <w:pPr>
        <w:tabs>
          <w:tab w:val="right" w:pos="9630"/>
        </w:tabs>
        <w:ind w:left="360" w:hanging="360"/>
      </w:pPr>
      <w:r>
        <w:rPr>
          <w:b/>
        </w:rPr>
        <w:t>M.S.E, Mechanical Engineering</w:t>
      </w:r>
      <w:r w:rsidRPr="00453C1A">
        <w:t xml:space="preserve"> (20</w:t>
      </w:r>
      <w:r>
        <w:t>08</w:t>
      </w:r>
      <w:r w:rsidRPr="00453C1A">
        <w:t>)</w:t>
      </w:r>
      <w:r>
        <w:rPr>
          <w:b/>
        </w:rPr>
        <w:tab/>
      </w:r>
      <w:r w:rsidRPr="007064CE">
        <w:rPr>
          <w:b/>
        </w:rPr>
        <w:t>University of Michigan, Ann Arbor</w:t>
      </w:r>
    </w:p>
    <w:p w14:paraId="76FE29ED" w14:textId="77777777" w:rsidR="00453C1A" w:rsidRPr="006159EF" w:rsidRDefault="00453C1A" w:rsidP="006159EF">
      <w:pPr>
        <w:ind w:left="90"/>
        <w:rPr>
          <w:i/>
        </w:rPr>
      </w:pPr>
      <w:r>
        <w:t xml:space="preserve">Thesis: </w:t>
      </w:r>
      <w:r w:rsidRPr="006159EF">
        <w:rPr>
          <w:i/>
        </w:rPr>
        <w:t xml:space="preserve">Plug-in Hybrid Electric Vehicle Power Management: Optimal Control </w:t>
      </w:r>
      <w:r w:rsidR="006159EF" w:rsidRPr="006159EF">
        <w:rPr>
          <w:i/>
        </w:rPr>
        <w:t>&amp; Battery Sizing</w:t>
      </w:r>
    </w:p>
    <w:p w14:paraId="0F9B5E10" w14:textId="77777777" w:rsidR="00453C1A" w:rsidRDefault="00453C1A" w:rsidP="008867B0">
      <w:pPr>
        <w:ind w:left="1080" w:hanging="990"/>
      </w:pPr>
      <w:r>
        <w:t xml:space="preserve">Advisors: Professor Jeffrey L. Stein (Michigan), Professor </w:t>
      </w:r>
      <w:proofErr w:type="spellStart"/>
      <w:r>
        <w:t>Hosam</w:t>
      </w:r>
      <w:proofErr w:type="spellEnd"/>
      <w:r>
        <w:t xml:space="preserve"> K. Fathy (Penn State), </w:t>
      </w:r>
      <w:r w:rsidR="006D150B">
        <w:t xml:space="preserve">and </w:t>
      </w:r>
      <w:r>
        <w:t>Professor Duncan S. Callaway (UC Berkeley)</w:t>
      </w:r>
    </w:p>
    <w:p w14:paraId="5674541E" w14:textId="77777777" w:rsidR="00453C1A" w:rsidRDefault="00453C1A" w:rsidP="006159EF">
      <w:pPr>
        <w:ind w:left="90"/>
      </w:pPr>
      <w:r>
        <w:t>Major Field: Systems and Controls</w:t>
      </w:r>
    </w:p>
    <w:p w14:paraId="47CBE79A" w14:textId="77777777" w:rsidR="0038448C" w:rsidRPr="0096487D" w:rsidRDefault="0038448C" w:rsidP="003504F5">
      <w:pPr>
        <w:rPr>
          <w:b/>
          <w:sz w:val="12"/>
          <w:szCs w:val="12"/>
        </w:rPr>
      </w:pPr>
    </w:p>
    <w:p w14:paraId="7480DD94" w14:textId="77777777" w:rsidR="003504F5" w:rsidRDefault="007064CE" w:rsidP="0026697B">
      <w:pPr>
        <w:tabs>
          <w:tab w:val="right" w:pos="9630"/>
        </w:tabs>
      </w:pPr>
      <w:r>
        <w:rPr>
          <w:b/>
        </w:rPr>
        <w:t>B.S., Mechanical Engineering</w:t>
      </w:r>
      <w:r w:rsidRPr="007064CE">
        <w:t xml:space="preserve"> (2006)</w:t>
      </w:r>
      <w:r>
        <w:rPr>
          <w:b/>
        </w:rPr>
        <w:tab/>
      </w:r>
      <w:r w:rsidR="003504F5" w:rsidRPr="003B67A5">
        <w:rPr>
          <w:b/>
        </w:rPr>
        <w:t>University of California</w:t>
      </w:r>
      <w:r>
        <w:rPr>
          <w:b/>
        </w:rPr>
        <w:t>,</w:t>
      </w:r>
      <w:r w:rsidR="003504F5" w:rsidRPr="003B67A5">
        <w:rPr>
          <w:b/>
        </w:rPr>
        <w:t xml:space="preserve"> Berkeley</w:t>
      </w:r>
    </w:p>
    <w:p w14:paraId="2C79B241" w14:textId="6BC1D1EA" w:rsidR="00F56A0F" w:rsidRPr="00781AC3" w:rsidRDefault="007452F5" w:rsidP="00781AC3">
      <w:pPr>
        <w:tabs>
          <w:tab w:val="right" w:pos="9360"/>
        </w:tabs>
        <w:ind w:left="90"/>
      </w:pPr>
      <w:r>
        <w:t>Graduated with Honors</w:t>
      </w:r>
      <w:r w:rsidR="00401174">
        <w:tab/>
      </w:r>
    </w:p>
    <w:p w14:paraId="2B9CA0D8" w14:textId="7CA8ACB0" w:rsidR="00643225" w:rsidRDefault="00643225" w:rsidP="00BF2386">
      <w:pPr>
        <w:pStyle w:val="Heading2"/>
        <w:spacing w:before="120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i w:val="0"/>
          <w:u w:val="single"/>
        </w:rPr>
        <w:t>Research Interests</w:t>
      </w:r>
    </w:p>
    <w:p w14:paraId="6DF5C50F" w14:textId="3B04C368" w:rsidR="00F56A0F" w:rsidRDefault="00F56A0F" w:rsidP="00F56A0F">
      <w:r w:rsidRPr="00781AC3">
        <w:rPr>
          <w:b/>
        </w:rPr>
        <w:t>Theory:</w:t>
      </w:r>
      <w:r>
        <w:tab/>
        <w:t xml:space="preserve">Control &amp; estimation, optimization, </w:t>
      </w:r>
      <w:r w:rsidR="00781AC3">
        <w:t>data science</w:t>
      </w:r>
    </w:p>
    <w:p w14:paraId="3118A3E7" w14:textId="2240C9F5" w:rsidR="006629B6" w:rsidRPr="0086281C" w:rsidRDefault="00F56A0F" w:rsidP="0086281C">
      <w:pPr>
        <w:spacing w:after="120"/>
      </w:pPr>
      <w:r w:rsidRPr="00781AC3">
        <w:rPr>
          <w:b/>
        </w:rPr>
        <w:t>Applications:</w:t>
      </w:r>
      <w:r w:rsidRPr="00781AC3">
        <w:rPr>
          <w:b/>
        </w:rPr>
        <w:tab/>
      </w:r>
      <w:r>
        <w:t xml:space="preserve">Batteries; </w:t>
      </w:r>
      <w:r w:rsidR="00781AC3">
        <w:t xml:space="preserve">automated, connected &amp; electrified vehicles; </w:t>
      </w:r>
      <w:r w:rsidR="00BB4BA8">
        <w:t>clean energy systems</w:t>
      </w:r>
    </w:p>
    <w:p w14:paraId="32D34C3F" w14:textId="77777777" w:rsidR="006E336E" w:rsidRDefault="006E336E" w:rsidP="006E336E">
      <w:pPr>
        <w:pStyle w:val="Heading2"/>
        <w:spacing w:before="6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Awards &amp; Honors</w:t>
      </w:r>
    </w:p>
    <w:p w14:paraId="149E9C18" w14:textId="2399E36A" w:rsidR="00FF5334" w:rsidRDefault="00FF5334" w:rsidP="0068129F">
      <w:r>
        <w:rPr>
          <w:b/>
        </w:rPr>
        <w:t xml:space="preserve">ASME Dynamic Systems and Control Division Young Investigator Award </w:t>
      </w:r>
      <w:r>
        <w:t>(2021</w:t>
      </w:r>
      <w:r w:rsidRPr="00B049D4">
        <w:t>)</w:t>
      </w:r>
    </w:p>
    <w:p w14:paraId="22D353CD" w14:textId="77777777" w:rsidR="00FF5334" w:rsidRPr="00FF5334" w:rsidRDefault="00FF5334" w:rsidP="0068129F">
      <w:pPr>
        <w:rPr>
          <w:sz w:val="6"/>
          <w:szCs w:val="6"/>
        </w:rPr>
      </w:pPr>
    </w:p>
    <w:p w14:paraId="36CA4419" w14:textId="4B97AB97" w:rsidR="00827FE6" w:rsidRDefault="00206F2E" w:rsidP="0068129F">
      <w:r>
        <w:rPr>
          <w:b/>
        </w:rPr>
        <w:t xml:space="preserve">UC Berkeley </w:t>
      </w:r>
      <w:r w:rsidR="00827FE6">
        <w:rPr>
          <w:b/>
        </w:rPr>
        <w:t xml:space="preserve">Institute of Transportation Studies Faculty of the Year </w:t>
      </w:r>
      <w:r w:rsidR="00827FE6">
        <w:t>(2020</w:t>
      </w:r>
      <w:r w:rsidR="00827FE6" w:rsidRPr="00B049D4">
        <w:t>)</w:t>
      </w:r>
    </w:p>
    <w:p w14:paraId="7F791B78" w14:textId="77777777" w:rsidR="00827FE6" w:rsidRPr="00827FE6" w:rsidRDefault="00827FE6" w:rsidP="0068129F">
      <w:pPr>
        <w:rPr>
          <w:b/>
          <w:sz w:val="6"/>
          <w:szCs w:val="6"/>
        </w:rPr>
      </w:pPr>
    </w:p>
    <w:p w14:paraId="63EBBFBC" w14:textId="0C5F158C" w:rsidR="0068129F" w:rsidRPr="002A0D8A" w:rsidRDefault="0068129F" w:rsidP="0068129F">
      <w:pPr>
        <w:rPr>
          <w:b/>
        </w:rPr>
      </w:pPr>
      <w:r>
        <w:rPr>
          <w:b/>
        </w:rPr>
        <w:t xml:space="preserve">NSF CAREER </w:t>
      </w:r>
      <w:r>
        <w:t>(2019-2024</w:t>
      </w:r>
      <w:r w:rsidRPr="00B049D4">
        <w:t>)</w:t>
      </w:r>
    </w:p>
    <w:p w14:paraId="6E3AF17C" w14:textId="77777777" w:rsidR="0068129F" w:rsidRPr="0068129F" w:rsidRDefault="0068129F" w:rsidP="0068129F">
      <w:pPr>
        <w:ind w:firstLine="360"/>
        <w:rPr>
          <w:bCs/>
          <w:sz w:val="6"/>
          <w:szCs w:val="6"/>
        </w:rPr>
      </w:pPr>
    </w:p>
    <w:p w14:paraId="453E031D" w14:textId="727BB9E7" w:rsidR="00D66F09" w:rsidRPr="002A0D8A" w:rsidRDefault="00D66F09" w:rsidP="00D66F09">
      <w:pPr>
        <w:rPr>
          <w:b/>
        </w:rPr>
      </w:pPr>
      <w:r w:rsidRPr="00D66F09">
        <w:rPr>
          <w:b/>
        </w:rPr>
        <w:t>IFAC Young Author Award</w:t>
      </w:r>
      <w:r>
        <w:rPr>
          <w:b/>
        </w:rPr>
        <w:t xml:space="preserve"> Finalist (as advisor, student is </w:t>
      </w:r>
      <w:proofErr w:type="spellStart"/>
      <w:r>
        <w:rPr>
          <w:b/>
        </w:rPr>
        <w:t>Sangjae</w:t>
      </w:r>
      <w:proofErr w:type="spellEnd"/>
      <w:r>
        <w:rPr>
          <w:b/>
        </w:rPr>
        <w:t xml:space="preserve"> Bae) </w:t>
      </w:r>
      <w:r w:rsidRPr="00B049D4">
        <w:t>(2018)</w:t>
      </w:r>
    </w:p>
    <w:p w14:paraId="097AC0AB" w14:textId="57CACEC1" w:rsidR="00D66F09" w:rsidRDefault="00D66F09" w:rsidP="00D66F09">
      <w:pPr>
        <w:ind w:firstLine="360"/>
        <w:rPr>
          <w:bCs/>
        </w:rPr>
      </w:pPr>
      <w:r>
        <w:rPr>
          <w:bCs/>
        </w:rPr>
        <w:t>2</w:t>
      </w:r>
      <w:r w:rsidRPr="00D66F09">
        <w:rPr>
          <w:bCs/>
          <w:vertAlign w:val="superscript"/>
        </w:rPr>
        <w:t>nd</w:t>
      </w:r>
      <w:r>
        <w:rPr>
          <w:bCs/>
        </w:rPr>
        <w:t xml:space="preserve"> IFAC Conference on Cyber-Physical &amp; Human Systems</w:t>
      </w:r>
      <w:r w:rsidRPr="00FF0A74">
        <w:rPr>
          <w:bCs/>
        </w:rPr>
        <w:t xml:space="preserve">, </w:t>
      </w:r>
      <w:r>
        <w:rPr>
          <w:bCs/>
        </w:rPr>
        <w:t>Miami, FL USA</w:t>
      </w:r>
    </w:p>
    <w:p w14:paraId="074EA84E" w14:textId="77777777" w:rsidR="00D66F09" w:rsidRPr="00D66F09" w:rsidRDefault="00D66F09" w:rsidP="00D66F09">
      <w:pPr>
        <w:rPr>
          <w:bCs/>
          <w:sz w:val="6"/>
          <w:szCs w:val="6"/>
        </w:rPr>
      </w:pPr>
    </w:p>
    <w:p w14:paraId="6F20D531" w14:textId="77777777" w:rsidR="00E439FE" w:rsidRPr="002A0D8A" w:rsidRDefault="00E439FE" w:rsidP="00E439FE">
      <w:pPr>
        <w:rPr>
          <w:b/>
        </w:rPr>
      </w:pPr>
      <w:r>
        <w:rPr>
          <w:b/>
        </w:rPr>
        <w:t xml:space="preserve">Best Student Paper </w:t>
      </w:r>
      <w:r w:rsidR="00216F44">
        <w:rPr>
          <w:b/>
        </w:rPr>
        <w:t>Finalist</w:t>
      </w:r>
      <w:r>
        <w:rPr>
          <w:b/>
        </w:rPr>
        <w:t xml:space="preserve"> (as advisor, student is </w:t>
      </w:r>
      <w:proofErr w:type="spellStart"/>
      <w:r>
        <w:rPr>
          <w:b/>
        </w:rPr>
        <w:t>Saehong</w:t>
      </w:r>
      <w:proofErr w:type="spellEnd"/>
      <w:r>
        <w:rPr>
          <w:b/>
        </w:rPr>
        <w:t xml:space="preserve"> Park)</w:t>
      </w:r>
      <w:r w:rsidR="00B049D4">
        <w:rPr>
          <w:b/>
        </w:rPr>
        <w:t xml:space="preserve"> </w:t>
      </w:r>
      <w:r w:rsidR="00B049D4" w:rsidRPr="00B049D4">
        <w:t>(2018)</w:t>
      </w:r>
    </w:p>
    <w:p w14:paraId="599F9D81" w14:textId="77777777" w:rsidR="00E439FE" w:rsidRDefault="00E439FE" w:rsidP="00E439FE">
      <w:pPr>
        <w:ind w:firstLine="360"/>
        <w:rPr>
          <w:bCs/>
        </w:rPr>
      </w:pPr>
      <w:r>
        <w:rPr>
          <w:bCs/>
        </w:rPr>
        <w:t>2018</w:t>
      </w:r>
      <w:r w:rsidRPr="00FF0A74">
        <w:rPr>
          <w:bCs/>
        </w:rPr>
        <w:t xml:space="preserve"> American Control Conference, </w:t>
      </w:r>
      <w:r>
        <w:rPr>
          <w:bCs/>
        </w:rPr>
        <w:t>Milwaukee</w:t>
      </w:r>
      <w:r w:rsidRPr="00FF0A74">
        <w:rPr>
          <w:bCs/>
        </w:rPr>
        <w:t xml:space="preserve">, </w:t>
      </w:r>
      <w:r>
        <w:rPr>
          <w:bCs/>
        </w:rPr>
        <w:t>WI</w:t>
      </w:r>
      <w:r w:rsidRPr="00FF0A74">
        <w:rPr>
          <w:bCs/>
        </w:rPr>
        <w:t xml:space="preserve"> USA</w:t>
      </w:r>
    </w:p>
    <w:p w14:paraId="5B86CE7B" w14:textId="77777777" w:rsidR="004D748F" w:rsidRPr="004D748F" w:rsidRDefault="004D748F" w:rsidP="004D748F">
      <w:pPr>
        <w:rPr>
          <w:bCs/>
          <w:sz w:val="6"/>
          <w:szCs w:val="6"/>
        </w:rPr>
      </w:pPr>
    </w:p>
    <w:p w14:paraId="1E01BA1C" w14:textId="5D58CC25" w:rsidR="004D748F" w:rsidRPr="004D748F" w:rsidRDefault="004D748F" w:rsidP="004D748F">
      <w:r>
        <w:rPr>
          <w:b/>
        </w:rPr>
        <w:t>Energy Systems Best Paper Award Finalist</w:t>
      </w:r>
      <w:r>
        <w:t xml:space="preserve"> (2018)</w:t>
      </w:r>
    </w:p>
    <w:p w14:paraId="29222567" w14:textId="45F183C4" w:rsidR="004D748F" w:rsidRPr="00FF0A74" w:rsidRDefault="004D748F" w:rsidP="004D748F">
      <w:pPr>
        <w:ind w:firstLine="360"/>
        <w:rPr>
          <w:bCs/>
        </w:rPr>
      </w:pPr>
      <w:r>
        <w:rPr>
          <w:bCs/>
        </w:rPr>
        <w:t>2018</w:t>
      </w:r>
      <w:r w:rsidRPr="00FF0A74">
        <w:rPr>
          <w:bCs/>
        </w:rPr>
        <w:t xml:space="preserve"> American Control Conference, </w:t>
      </w:r>
      <w:r>
        <w:rPr>
          <w:bCs/>
        </w:rPr>
        <w:t>Milwaukee</w:t>
      </w:r>
      <w:r w:rsidRPr="00FF0A74">
        <w:rPr>
          <w:bCs/>
        </w:rPr>
        <w:t xml:space="preserve">, </w:t>
      </w:r>
      <w:r>
        <w:rPr>
          <w:bCs/>
        </w:rPr>
        <w:t>WI</w:t>
      </w:r>
      <w:r w:rsidRPr="00FF0A74">
        <w:rPr>
          <w:bCs/>
        </w:rPr>
        <w:t xml:space="preserve"> USA</w:t>
      </w:r>
    </w:p>
    <w:p w14:paraId="5B6A3C7F" w14:textId="77777777" w:rsidR="00E439FE" w:rsidRPr="00E439FE" w:rsidRDefault="00E439FE" w:rsidP="006E336E">
      <w:pPr>
        <w:rPr>
          <w:b/>
          <w:sz w:val="6"/>
          <w:szCs w:val="6"/>
        </w:rPr>
      </w:pPr>
    </w:p>
    <w:p w14:paraId="159FBDCA" w14:textId="77777777" w:rsidR="006E336E" w:rsidRDefault="006E336E" w:rsidP="006E336E">
      <w:r>
        <w:rPr>
          <w:b/>
        </w:rPr>
        <w:t xml:space="preserve">National Academy of Engineering, China-America Frontiers of Engineering Participant </w:t>
      </w:r>
      <w:r w:rsidRPr="00CE1A95">
        <w:t>(2017)</w:t>
      </w:r>
    </w:p>
    <w:p w14:paraId="2C40A635" w14:textId="77777777" w:rsidR="006E336E" w:rsidRPr="00CE1A95" w:rsidRDefault="006E336E" w:rsidP="006E336E">
      <w:pPr>
        <w:rPr>
          <w:sz w:val="6"/>
          <w:szCs w:val="6"/>
        </w:rPr>
      </w:pPr>
    </w:p>
    <w:p w14:paraId="4734FF18" w14:textId="77777777" w:rsidR="00EF5565" w:rsidRPr="00F52CB2" w:rsidRDefault="00F52CB2" w:rsidP="006E336E">
      <w:r>
        <w:rPr>
          <w:b/>
        </w:rPr>
        <w:t xml:space="preserve">Carol D. Soc Distinguished Graduate Student Mentoring Award for Junior Faculty </w:t>
      </w:r>
      <w:r>
        <w:t>(2017)</w:t>
      </w:r>
    </w:p>
    <w:p w14:paraId="572B0C44" w14:textId="77777777" w:rsidR="00EF5565" w:rsidRDefault="00EF5565" w:rsidP="006E336E">
      <w:pPr>
        <w:rPr>
          <w:b/>
          <w:sz w:val="6"/>
          <w:szCs w:val="6"/>
        </w:rPr>
      </w:pPr>
    </w:p>
    <w:p w14:paraId="298270A9" w14:textId="77777777" w:rsidR="007F7804" w:rsidRPr="007F7804" w:rsidRDefault="007F7804" w:rsidP="007F7804">
      <w:r>
        <w:rPr>
          <w:b/>
        </w:rPr>
        <w:t>1</w:t>
      </w:r>
      <w:r w:rsidRPr="007F7804">
        <w:rPr>
          <w:b/>
          <w:vertAlign w:val="superscript"/>
        </w:rPr>
        <w:t>st</w:t>
      </w:r>
      <w:r>
        <w:rPr>
          <w:b/>
        </w:rPr>
        <w:t xml:space="preserve"> LG Chem Battery Innovation Contest Winner </w:t>
      </w:r>
      <w:r>
        <w:t>(2017)</w:t>
      </w:r>
    </w:p>
    <w:p w14:paraId="0C28C2B6" w14:textId="77777777" w:rsidR="007F7804" w:rsidRPr="00EF5565" w:rsidRDefault="007F7804" w:rsidP="006E336E">
      <w:pPr>
        <w:rPr>
          <w:b/>
          <w:sz w:val="6"/>
          <w:szCs w:val="6"/>
        </w:rPr>
      </w:pPr>
    </w:p>
    <w:p w14:paraId="12C28641" w14:textId="77777777" w:rsidR="006E336E" w:rsidRDefault="006E336E" w:rsidP="006E336E">
      <w:proofErr w:type="spellStart"/>
      <w:r>
        <w:rPr>
          <w:b/>
        </w:rPr>
        <w:t>Blavatnik</w:t>
      </w:r>
      <w:proofErr w:type="spellEnd"/>
      <w:r>
        <w:rPr>
          <w:b/>
        </w:rPr>
        <w:t xml:space="preserve"> Awards for Young Scientists – UC Berkeley Campus nominee</w:t>
      </w:r>
      <w:r>
        <w:t xml:space="preserve"> (2016)</w:t>
      </w:r>
    </w:p>
    <w:p w14:paraId="4BA51FB0" w14:textId="77777777" w:rsidR="006E336E" w:rsidRPr="00CE1A95" w:rsidRDefault="006E336E" w:rsidP="006E336E">
      <w:pPr>
        <w:rPr>
          <w:b/>
          <w:sz w:val="6"/>
          <w:szCs w:val="6"/>
        </w:rPr>
      </w:pPr>
    </w:p>
    <w:p w14:paraId="18BD85FF" w14:textId="77777777" w:rsidR="006E336E" w:rsidRDefault="006E336E" w:rsidP="006E336E">
      <w:r>
        <w:rPr>
          <w:b/>
        </w:rPr>
        <w:lastRenderedPageBreak/>
        <w:t>O. Hugo Schuck Best Paper Award,</w:t>
      </w:r>
      <w:r w:rsidRPr="00FA39FD">
        <w:t xml:space="preserve"> </w:t>
      </w:r>
      <w:r>
        <w:t xml:space="preserve">American Control Conference </w:t>
      </w:r>
      <w:r w:rsidRPr="00FA39FD">
        <w:t>(2015)</w:t>
      </w:r>
    </w:p>
    <w:p w14:paraId="1F0850AC" w14:textId="7C51CE44" w:rsidR="006E336E" w:rsidRPr="00E851EB" w:rsidRDefault="006E336E" w:rsidP="00E851EB">
      <w:pPr>
        <w:ind w:firstLine="360"/>
        <w:rPr>
          <w:bCs/>
        </w:rPr>
      </w:pPr>
      <w:r>
        <w:rPr>
          <w:bCs/>
        </w:rPr>
        <w:t>“Sensitivity-Based Interval PDE Observer for Battery SOC Estimation”</w:t>
      </w:r>
    </w:p>
    <w:p w14:paraId="1D0BAC6E" w14:textId="77777777" w:rsidR="006E336E" w:rsidRPr="002A0D8A" w:rsidRDefault="006E336E" w:rsidP="006E336E">
      <w:pPr>
        <w:rPr>
          <w:b/>
        </w:rPr>
      </w:pPr>
      <w:r>
        <w:rPr>
          <w:b/>
        </w:rPr>
        <w:t>IEEE Transactions on Smart Grid Best Reviewer Award</w:t>
      </w:r>
      <w:r w:rsidRPr="00FA39FD">
        <w:t xml:space="preserve"> (2015)</w:t>
      </w:r>
    </w:p>
    <w:p w14:paraId="63E2B88C" w14:textId="77777777" w:rsidR="006E336E" w:rsidRDefault="006E336E" w:rsidP="006E336E">
      <w:pPr>
        <w:rPr>
          <w:sz w:val="6"/>
          <w:szCs w:val="6"/>
        </w:rPr>
      </w:pPr>
    </w:p>
    <w:p w14:paraId="0BCEC2BB" w14:textId="77777777" w:rsidR="006E336E" w:rsidRPr="002A0D8A" w:rsidRDefault="006E336E" w:rsidP="006E336E">
      <w:pPr>
        <w:rPr>
          <w:b/>
        </w:rPr>
      </w:pPr>
      <w:r>
        <w:rPr>
          <w:b/>
        </w:rPr>
        <w:t>Siebel Energy Institute Research Grant (2 awards)</w:t>
      </w:r>
      <w:r w:rsidRPr="00FA39FD">
        <w:t xml:space="preserve"> (2015)</w:t>
      </w:r>
    </w:p>
    <w:p w14:paraId="16113AAE" w14:textId="77777777" w:rsidR="006E336E" w:rsidRPr="00770FF1" w:rsidRDefault="006E336E" w:rsidP="006E336E">
      <w:pPr>
        <w:rPr>
          <w:sz w:val="6"/>
          <w:szCs w:val="6"/>
        </w:rPr>
      </w:pPr>
    </w:p>
    <w:p w14:paraId="2E04E846" w14:textId="77777777" w:rsidR="006E336E" w:rsidRPr="002A0D8A" w:rsidRDefault="006E336E" w:rsidP="006E336E">
      <w:pPr>
        <w:rPr>
          <w:b/>
        </w:rPr>
      </w:pPr>
      <w:r>
        <w:rPr>
          <w:b/>
        </w:rPr>
        <w:t>Energy Systems Best Paper Award</w:t>
      </w:r>
    </w:p>
    <w:p w14:paraId="0D4F8EB7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2015 ASME Dynamic Systems and Control Conference, Columbus, OH USA</w:t>
      </w:r>
    </w:p>
    <w:p w14:paraId="4022A852" w14:textId="77777777" w:rsidR="006E336E" w:rsidRPr="00FF0A74" w:rsidRDefault="006E336E" w:rsidP="006E336E">
      <w:pPr>
        <w:rPr>
          <w:b/>
          <w:sz w:val="6"/>
          <w:szCs w:val="6"/>
        </w:rPr>
      </w:pPr>
    </w:p>
    <w:p w14:paraId="0CA02137" w14:textId="77777777" w:rsidR="006E336E" w:rsidRPr="002A0D8A" w:rsidRDefault="006E336E" w:rsidP="006E336E">
      <w:pPr>
        <w:rPr>
          <w:b/>
        </w:rPr>
      </w:pPr>
      <w:r>
        <w:rPr>
          <w:b/>
        </w:rPr>
        <w:t>Best Student Paper Award (as advisor, student is Hector Perez)</w:t>
      </w:r>
    </w:p>
    <w:p w14:paraId="76270322" w14:textId="77777777" w:rsidR="006E336E" w:rsidRPr="00FF0A74" w:rsidRDefault="006E336E" w:rsidP="006E336E">
      <w:pPr>
        <w:ind w:firstLine="360"/>
        <w:rPr>
          <w:bCs/>
        </w:rPr>
      </w:pPr>
      <w:r w:rsidRPr="00FF0A74">
        <w:rPr>
          <w:bCs/>
        </w:rPr>
        <w:t>2015 American Control Conference, Chicago, IL USA</w:t>
      </w:r>
    </w:p>
    <w:p w14:paraId="51B02C7B" w14:textId="77777777" w:rsidR="006E336E" w:rsidRPr="00FF0A74" w:rsidRDefault="006E336E" w:rsidP="006E336E">
      <w:pPr>
        <w:rPr>
          <w:b/>
          <w:bCs/>
          <w:sz w:val="6"/>
          <w:szCs w:val="6"/>
        </w:rPr>
      </w:pPr>
    </w:p>
    <w:p w14:paraId="6EA751B5" w14:textId="77777777" w:rsidR="006E336E" w:rsidRDefault="006E336E" w:rsidP="006E336E">
      <w:r>
        <w:rPr>
          <w:b/>
          <w:bCs/>
        </w:rPr>
        <w:t>Hellman Fellow</w:t>
      </w:r>
      <w:r>
        <w:rPr>
          <w:bCs/>
        </w:rPr>
        <w:t xml:space="preserve"> (2015)</w:t>
      </w:r>
    </w:p>
    <w:p w14:paraId="23F68398" w14:textId="77777777" w:rsidR="006E336E" w:rsidRPr="005413C0" w:rsidRDefault="006E336E" w:rsidP="006E336E">
      <w:pPr>
        <w:rPr>
          <w:b/>
          <w:bCs/>
          <w:sz w:val="6"/>
          <w:szCs w:val="6"/>
        </w:rPr>
      </w:pPr>
    </w:p>
    <w:p w14:paraId="432314FE" w14:textId="77777777" w:rsidR="006E336E" w:rsidRDefault="006E336E" w:rsidP="006E336E">
      <w:r>
        <w:rPr>
          <w:b/>
          <w:bCs/>
        </w:rPr>
        <w:t>University of California Presidential Postdoctoral Fellowship</w:t>
      </w:r>
    </w:p>
    <w:p w14:paraId="33E925A6" w14:textId="77777777" w:rsidR="006E336E" w:rsidRDefault="006E336E" w:rsidP="006E336E">
      <w:pPr>
        <w:ind w:left="360"/>
      </w:pPr>
      <w:r>
        <w:t>University of California (2011 - 2013)</w:t>
      </w:r>
    </w:p>
    <w:p w14:paraId="12560ED3" w14:textId="77777777" w:rsidR="006E336E" w:rsidRPr="002514C4" w:rsidRDefault="006E336E" w:rsidP="006E336E">
      <w:pPr>
        <w:ind w:left="360"/>
        <w:rPr>
          <w:sz w:val="6"/>
          <w:szCs w:val="6"/>
        </w:rPr>
      </w:pPr>
    </w:p>
    <w:p w14:paraId="0A836D01" w14:textId="77777777" w:rsidR="006E336E" w:rsidRDefault="006E336E" w:rsidP="006E336E">
      <w:r w:rsidRPr="00097F61">
        <w:rPr>
          <w:b/>
          <w:bCs/>
        </w:rPr>
        <w:t>National Science Foundation (NSF)</w:t>
      </w:r>
      <w:r>
        <w:rPr>
          <w:b/>
          <w:bCs/>
        </w:rPr>
        <w:t xml:space="preserve"> Graduate Research Fellowship</w:t>
      </w:r>
    </w:p>
    <w:p w14:paraId="6EF96340" w14:textId="77777777" w:rsidR="006E336E" w:rsidRPr="00B210AC" w:rsidRDefault="006E336E" w:rsidP="006E336E">
      <w:pPr>
        <w:ind w:left="360"/>
      </w:pPr>
      <w:r>
        <w:t>National Science Foundation (2008 - 2011)</w:t>
      </w:r>
    </w:p>
    <w:p w14:paraId="70618EAD" w14:textId="77777777" w:rsidR="006E336E" w:rsidRPr="00DA74AD" w:rsidRDefault="006E336E" w:rsidP="006E336E">
      <w:pPr>
        <w:rPr>
          <w:b/>
          <w:bCs/>
          <w:sz w:val="6"/>
          <w:szCs w:val="6"/>
        </w:rPr>
      </w:pPr>
    </w:p>
    <w:p w14:paraId="69AB6992" w14:textId="77777777" w:rsidR="006E336E" w:rsidRPr="00CC1067" w:rsidRDefault="006E336E" w:rsidP="006E336E">
      <w:pPr>
        <w:rPr>
          <w:b/>
        </w:rPr>
      </w:pPr>
      <w:r w:rsidRPr="00CC1067">
        <w:rPr>
          <w:b/>
          <w:bCs/>
        </w:rPr>
        <w:t xml:space="preserve">ProQuest Distinguished Dissertation Award, </w:t>
      </w:r>
      <w:r>
        <w:rPr>
          <w:b/>
        </w:rPr>
        <w:t>Honorable Mention</w:t>
      </w:r>
    </w:p>
    <w:p w14:paraId="6FFE0770" w14:textId="77777777" w:rsidR="006E336E" w:rsidRPr="00B210AC" w:rsidRDefault="006E336E" w:rsidP="006E336E">
      <w:pPr>
        <w:ind w:left="360"/>
      </w:pPr>
      <w:r>
        <w:t>Rackham Graduate School, University of Michigan (2011)</w:t>
      </w:r>
    </w:p>
    <w:p w14:paraId="7F70481F" w14:textId="77777777" w:rsidR="006E336E" w:rsidRPr="002B495C" w:rsidRDefault="006E336E" w:rsidP="006E336E">
      <w:pPr>
        <w:rPr>
          <w:sz w:val="6"/>
          <w:szCs w:val="6"/>
        </w:rPr>
      </w:pPr>
    </w:p>
    <w:p w14:paraId="118BD7F5" w14:textId="77777777" w:rsidR="006E336E" w:rsidRPr="00672E69" w:rsidRDefault="006E336E" w:rsidP="006E336E">
      <w:pPr>
        <w:rPr>
          <w:b/>
        </w:rPr>
      </w:pPr>
      <w:r w:rsidRPr="00672E69">
        <w:rPr>
          <w:b/>
        </w:rPr>
        <w:t>Distinguished Leadership Award</w:t>
      </w:r>
    </w:p>
    <w:p w14:paraId="3CE88DDF" w14:textId="77777777" w:rsidR="006E336E" w:rsidRDefault="006E336E" w:rsidP="006E336E">
      <w:pPr>
        <w:ind w:left="360"/>
      </w:pPr>
      <w:r>
        <w:t>College of Engineering, University of Michigan (2009)</w:t>
      </w:r>
    </w:p>
    <w:p w14:paraId="409782DF" w14:textId="77777777" w:rsidR="006E336E" w:rsidRPr="002B495C" w:rsidRDefault="006E336E" w:rsidP="006E336E">
      <w:pPr>
        <w:rPr>
          <w:sz w:val="6"/>
          <w:szCs w:val="6"/>
        </w:rPr>
      </w:pPr>
    </w:p>
    <w:p w14:paraId="0F847D35" w14:textId="77777777" w:rsidR="006E336E" w:rsidRDefault="006E336E" w:rsidP="006E336E">
      <w:r w:rsidRPr="00097F61">
        <w:rPr>
          <w:b/>
          <w:bCs/>
        </w:rPr>
        <w:t xml:space="preserve">Rackham </w:t>
      </w:r>
      <w:r>
        <w:rPr>
          <w:b/>
          <w:bCs/>
        </w:rPr>
        <w:t>Merit Fellowship</w:t>
      </w:r>
      <w:r w:rsidRPr="00097F61">
        <w:rPr>
          <w:b/>
          <w:bCs/>
        </w:rPr>
        <w:t xml:space="preserve"> (R</w:t>
      </w:r>
      <w:r>
        <w:rPr>
          <w:b/>
          <w:bCs/>
        </w:rPr>
        <w:t>MF</w:t>
      </w:r>
      <w:r w:rsidRPr="00097F61">
        <w:rPr>
          <w:b/>
          <w:bCs/>
        </w:rPr>
        <w:t>)</w:t>
      </w:r>
    </w:p>
    <w:p w14:paraId="68C405B6" w14:textId="77777777" w:rsidR="006E336E" w:rsidRDefault="006E336E" w:rsidP="006E336E">
      <w:pPr>
        <w:ind w:left="360"/>
      </w:pPr>
      <w:r w:rsidRPr="00097F61">
        <w:t>University of Michigan Rackham Graduate School</w:t>
      </w:r>
      <w:r>
        <w:t> (2006 – 2011)</w:t>
      </w:r>
    </w:p>
    <w:p w14:paraId="23FD2166" w14:textId="77777777" w:rsidR="006E336E" w:rsidRPr="0021360C" w:rsidRDefault="006E336E" w:rsidP="00781AC3">
      <w:pPr>
        <w:rPr>
          <w:bCs/>
          <w:sz w:val="6"/>
          <w:szCs w:val="6"/>
        </w:rPr>
      </w:pPr>
    </w:p>
    <w:p w14:paraId="40F7128F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</w:t>
      </w:r>
      <w:r>
        <w:rPr>
          <w:b/>
        </w:rPr>
        <w:t>12</w:t>
      </w:r>
      <w:r w:rsidRPr="002A0D8A">
        <w:rPr>
          <w:b/>
        </w:rPr>
        <w:t xml:space="preserve"> </w:t>
      </w:r>
      <w:r>
        <w:rPr>
          <w:b/>
        </w:rPr>
        <w:t>ASME Dynamic Systems and Control Conference, Ft Lauderdale, CA USA</w:t>
      </w:r>
    </w:p>
    <w:p w14:paraId="618FBCE2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Semi-Plenary Speaker</w:t>
      </w:r>
    </w:p>
    <w:p w14:paraId="624E0823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Best Presentation in Session</w:t>
      </w:r>
    </w:p>
    <w:p w14:paraId="669AFEFA" w14:textId="77777777" w:rsidR="006E336E" w:rsidRPr="008C27FC" w:rsidRDefault="006E336E" w:rsidP="006E336E">
      <w:pPr>
        <w:ind w:firstLine="360"/>
        <w:rPr>
          <w:bCs/>
          <w:sz w:val="6"/>
          <w:szCs w:val="6"/>
        </w:rPr>
      </w:pPr>
    </w:p>
    <w:p w14:paraId="6334BBF9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</w:t>
      </w:r>
      <w:r>
        <w:rPr>
          <w:b/>
        </w:rPr>
        <w:t>12</w:t>
      </w:r>
      <w:r w:rsidRPr="002A0D8A">
        <w:rPr>
          <w:b/>
        </w:rPr>
        <w:t xml:space="preserve"> </w:t>
      </w:r>
      <w:r>
        <w:rPr>
          <w:b/>
        </w:rPr>
        <w:t>American</w:t>
      </w:r>
      <w:r w:rsidRPr="002A0D8A">
        <w:rPr>
          <w:b/>
        </w:rPr>
        <w:t xml:space="preserve"> C</w:t>
      </w:r>
      <w:r>
        <w:rPr>
          <w:b/>
        </w:rPr>
        <w:t>ontrol Conference, Montreal, QC</w:t>
      </w:r>
      <w:r w:rsidRPr="002A0D8A">
        <w:rPr>
          <w:b/>
        </w:rPr>
        <w:t xml:space="preserve"> </w:t>
      </w:r>
      <w:r>
        <w:rPr>
          <w:b/>
        </w:rPr>
        <w:t>Canada</w:t>
      </w:r>
    </w:p>
    <w:p w14:paraId="791C22A9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Best Presentation in Session</w:t>
      </w:r>
    </w:p>
    <w:p w14:paraId="476A9A1E" w14:textId="77777777" w:rsidR="006E336E" w:rsidRPr="00E81D3A" w:rsidRDefault="006E336E" w:rsidP="006E336E">
      <w:pPr>
        <w:ind w:firstLine="360"/>
        <w:rPr>
          <w:bCs/>
          <w:sz w:val="6"/>
          <w:szCs w:val="6"/>
        </w:rPr>
      </w:pPr>
    </w:p>
    <w:p w14:paraId="5FA739F4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</w:t>
      </w:r>
      <w:r>
        <w:rPr>
          <w:b/>
        </w:rPr>
        <w:t>11</w:t>
      </w:r>
      <w:r w:rsidRPr="002A0D8A">
        <w:rPr>
          <w:b/>
        </w:rPr>
        <w:t xml:space="preserve"> </w:t>
      </w:r>
      <w:r>
        <w:rPr>
          <w:b/>
        </w:rPr>
        <w:t>American</w:t>
      </w:r>
      <w:r w:rsidRPr="002A0D8A">
        <w:rPr>
          <w:b/>
        </w:rPr>
        <w:t xml:space="preserve"> C</w:t>
      </w:r>
      <w:r>
        <w:rPr>
          <w:b/>
        </w:rPr>
        <w:t>ontrol Conference, San Francisco, CA</w:t>
      </w:r>
      <w:r w:rsidRPr="002A0D8A">
        <w:rPr>
          <w:b/>
        </w:rPr>
        <w:t xml:space="preserve"> USA</w:t>
      </w:r>
    </w:p>
    <w:p w14:paraId="2D67234D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Best Student Paper Finalist</w:t>
      </w:r>
    </w:p>
    <w:p w14:paraId="68C21CC2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Best Presentation in Session</w:t>
      </w:r>
    </w:p>
    <w:p w14:paraId="79D62BDE" w14:textId="77777777" w:rsidR="006E336E" w:rsidRPr="001565D5" w:rsidRDefault="006E336E" w:rsidP="006E336E">
      <w:pPr>
        <w:ind w:firstLine="360"/>
        <w:rPr>
          <w:bCs/>
          <w:sz w:val="6"/>
          <w:szCs w:val="6"/>
        </w:rPr>
      </w:pPr>
    </w:p>
    <w:p w14:paraId="285DEB58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200</w:t>
      </w:r>
      <w:r>
        <w:rPr>
          <w:b/>
        </w:rPr>
        <w:t>9</w:t>
      </w:r>
      <w:r w:rsidRPr="002A0D8A">
        <w:rPr>
          <w:b/>
        </w:rPr>
        <w:t xml:space="preserve"> ASME Dynamic Systems and Control Conference, </w:t>
      </w:r>
      <w:r>
        <w:rPr>
          <w:b/>
        </w:rPr>
        <w:t>Hollywood,</w:t>
      </w:r>
      <w:r w:rsidRPr="002A0D8A">
        <w:rPr>
          <w:b/>
        </w:rPr>
        <w:t xml:space="preserve"> </w:t>
      </w:r>
      <w:r>
        <w:rPr>
          <w:b/>
        </w:rPr>
        <w:t xml:space="preserve">CA </w:t>
      </w:r>
      <w:r w:rsidRPr="002A0D8A">
        <w:rPr>
          <w:b/>
        </w:rPr>
        <w:t>USA</w:t>
      </w:r>
    </w:p>
    <w:p w14:paraId="361A6703" w14:textId="77777777" w:rsidR="006E336E" w:rsidRDefault="006E336E" w:rsidP="006E336E">
      <w:pPr>
        <w:ind w:firstLine="360"/>
        <w:rPr>
          <w:bCs/>
        </w:rPr>
      </w:pPr>
      <w:r>
        <w:rPr>
          <w:bCs/>
        </w:rPr>
        <w:t>Best Student Paper Finalist</w:t>
      </w:r>
    </w:p>
    <w:p w14:paraId="2DEEA1FA" w14:textId="77777777" w:rsidR="006E336E" w:rsidRPr="00672E69" w:rsidRDefault="006E336E" w:rsidP="006E336E">
      <w:pPr>
        <w:ind w:firstLine="360"/>
      </w:pPr>
      <w:r w:rsidRPr="002A0D8A">
        <w:rPr>
          <w:bCs/>
        </w:rPr>
        <w:t>Best Presentation in Session</w:t>
      </w:r>
    </w:p>
    <w:p w14:paraId="36C8BD07" w14:textId="77777777" w:rsidR="006E336E" w:rsidRPr="002B495C" w:rsidRDefault="006E336E" w:rsidP="006E336E">
      <w:pPr>
        <w:rPr>
          <w:b/>
          <w:sz w:val="6"/>
          <w:szCs w:val="6"/>
        </w:rPr>
      </w:pPr>
    </w:p>
    <w:p w14:paraId="4E087AC7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200</w:t>
      </w:r>
      <w:r>
        <w:rPr>
          <w:b/>
        </w:rPr>
        <w:t>9</w:t>
      </w:r>
      <w:r w:rsidRPr="002A0D8A">
        <w:rPr>
          <w:b/>
        </w:rPr>
        <w:t xml:space="preserve"> </w:t>
      </w:r>
      <w:r>
        <w:rPr>
          <w:b/>
        </w:rPr>
        <w:t>American</w:t>
      </w:r>
      <w:r w:rsidRPr="002A0D8A">
        <w:rPr>
          <w:b/>
        </w:rPr>
        <w:t xml:space="preserve"> C</w:t>
      </w:r>
      <w:r>
        <w:rPr>
          <w:b/>
        </w:rPr>
        <w:t>ontrol Conference, Baltimore, MD</w:t>
      </w:r>
      <w:r w:rsidRPr="002A0D8A">
        <w:rPr>
          <w:b/>
        </w:rPr>
        <w:t xml:space="preserve"> USA</w:t>
      </w:r>
    </w:p>
    <w:p w14:paraId="365AF7D7" w14:textId="77777777" w:rsidR="006E336E" w:rsidRDefault="006E336E" w:rsidP="006E336E">
      <w:pPr>
        <w:ind w:firstLine="360"/>
        <w:rPr>
          <w:bCs/>
        </w:rPr>
      </w:pPr>
      <w:r w:rsidRPr="002A0D8A">
        <w:rPr>
          <w:bCs/>
        </w:rPr>
        <w:t>Best Presentation in Session</w:t>
      </w:r>
    </w:p>
    <w:p w14:paraId="5AE2BAE3" w14:textId="77777777" w:rsidR="006E336E" w:rsidRPr="00C3453B" w:rsidRDefault="006E336E" w:rsidP="006E336E">
      <w:pPr>
        <w:ind w:firstLine="360"/>
        <w:rPr>
          <w:sz w:val="6"/>
          <w:szCs w:val="6"/>
        </w:rPr>
      </w:pPr>
    </w:p>
    <w:p w14:paraId="472870C1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2008 ASME Dynamic Systems and Control Conference, Ann Arbor, MI USA</w:t>
      </w:r>
    </w:p>
    <w:p w14:paraId="757A713B" w14:textId="77777777" w:rsidR="006E336E" w:rsidRPr="002A0D8A" w:rsidRDefault="006E336E" w:rsidP="006E336E">
      <w:pPr>
        <w:ind w:firstLine="360"/>
      </w:pPr>
      <w:r w:rsidRPr="002A0D8A">
        <w:rPr>
          <w:bCs/>
        </w:rPr>
        <w:t>Best Presentation in Session</w:t>
      </w:r>
    </w:p>
    <w:p w14:paraId="7556CB75" w14:textId="77777777" w:rsidR="006E336E" w:rsidRPr="002B495C" w:rsidRDefault="006E336E" w:rsidP="006E336E">
      <w:pPr>
        <w:rPr>
          <w:sz w:val="6"/>
          <w:szCs w:val="6"/>
        </w:rPr>
      </w:pPr>
    </w:p>
    <w:p w14:paraId="1DC83E6B" w14:textId="77777777" w:rsidR="006E336E" w:rsidRPr="002A0D8A" w:rsidRDefault="006E336E" w:rsidP="006E336E">
      <w:pPr>
        <w:rPr>
          <w:b/>
        </w:rPr>
      </w:pPr>
      <w:r w:rsidRPr="002A0D8A">
        <w:rPr>
          <w:b/>
        </w:rPr>
        <w:t>2008 Society of Hispanic Professional Engineers Conference, Phoenix, AZ USA</w:t>
      </w:r>
    </w:p>
    <w:p w14:paraId="260F4C8A" w14:textId="77777777" w:rsidR="006E336E" w:rsidRPr="00C142E2" w:rsidRDefault="006E336E" w:rsidP="006E336E">
      <w:pPr>
        <w:ind w:left="360"/>
      </w:pPr>
      <w:r>
        <w:t>1</w:t>
      </w:r>
      <w:r w:rsidRPr="002A0D8A">
        <w:rPr>
          <w:vertAlign w:val="superscript"/>
        </w:rPr>
        <w:t>st</w:t>
      </w:r>
      <w:r>
        <w:t xml:space="preserve"> Place Technical Paper Competition</w:t>
      </w:r>
    </w:p>
    <w:p w14:paraId="33F8106B" w14:textId="77777777" w:rsidR="006E336E" w:rsidRPr="004D3E6D" w:rsidRDefault="006E336E" w:rsidP="006E336E">
      <w:pPr>
        <w:rPr>
          <w:b/>
          <w:sz w:val="6"/>
          <w:szCs w:val="6"/>
        </w:rPr>
      </w:pPr>
    </w:p>
    <w:p w14:paraId="4E9A9AE2" w14:textId="77777777" w:rsidR="006E336E" w:rsidRDefault="006E336E" w:rsidP="006E336E">
      <w:pPr>
        <w:rPr>
          <w:b/>
        </w:rPr>
      </w:pPr>
      <w:r>
        <w:rPr>
          <w:b/>
        </w:rPr>
        <w:t>2008 Engineering Graduate Symposium, University of Michigan</w:t>
      </w:r>
    </w:p>
    <w:p w14:paraId="1C34AAEB" w14:textId="77777777" w:rsidR="006E336E" w:rsidRDefault="006E336E" w:rsidP="006E336E">
      <w:pPr>
        <w:ind w:left="360"/>
      </w:pPr>
      <w:r>
        <w:t>2</w:t>
      </w:r>
      <w:r w:rsidRPr="0025145A">
        <w:rPr>
          <w:vertAlign w:val="superscript"/>
        </w:rPr>
        <w:t>nd</w:t>
      </w:r>
      <w:r>
        <w:t xml:space="preserve"> Place Poster, Control Systems Session</w:t>
      </w:r>
    </w:p>
    <w:p w14:paraId="2B8DB28B" w14:textId="77777777" w:rsidR="006E336E" w:rsidRPr="005000C0" w:rsidRDefault="006E336E" w:rsidP="006E336E">
      <w:pPr>
        <w:ind w:left="360"/>
        <w:rPr>
          <w:sz w:val="6"/>
          <w:szCs w:val="6"/>
        </w:rPr>
      </w:pPr>
    </w:p>
    <w:p w14:paraId="760748AC" w14:textId="77777777" w:rsidR="006E336E" w:rsidRDefault="006E336E" w:rsidP="006E336E">
      <w:pPr>
        <w:rPr>
          <w:b/>
        </w:rPr>
      </w:pPr>
      <w:r>
        <w:rPr>
          <w:b/>
        </w:rPr>
        <w:t>2007 Engineering Graduate Symposium, University of Michigan</w:t>
      </w:r>
    </w:p>
    <w:p w14:paraId="107BE7F2" w14:textId="77777777" w:rsidR="006E336E" w:rsidRDefault="006E336E" w:rsidP="006E336E">
      <w:pPr>
        <w:ind w:left="360"/>
      </w:pPr>
      <w:r>
        <w:t>2</w:t>
      </w:r>
      <w:r w:rsidRPr="0025145A">
        <w:rPr>
          <w:vertAlign w:val="superscript"/>
        </w:rPr>
        <w:t>nd</w:t>
      </w:r>
      <w:r>
        <w:t xml:space="preserve"> Place Oral Presentation,</w:t>
      </w:r>
      <w:r w:rsidRPr="0025145A">
        <w:t xml:space="preserve"> Sy</w:t>
      </w:r>
      <w:r>
        <w:t>stem Analysis and Control Session</w:t>
      </w:r>
    </w:p>
    <w:p w14:paraId="7C7DF352" w14:textId="77777777" w:rsidR="006E336E" w:rsidRPr="00C37D45" w:rsidRDefault="006E336E" w:rsidP="006E336E">
      <w:pPr>
        <w:ind w:left="360"/>
        <w:rPr>
          <w:sz w:val="6"/>
          <w:szCs w:val="6"/>
        </w:rPr>
      </w:pPr>
    </w:p>
    <w:p w14:paraId="06EC8AC7" w14:textId="77777777" w:rsidR="006E336E" w:rsidRDefault="006E336E" w:rsidP="006E336E">
      <w:pPr>
        <w:rPr>
          <w:b/>
        </w:rPr>
      </w:pPr>
      <w:r>
        <w:rPr>
          <w:b/>
        </w:rPr>
        <w:t>Michigan Memorial Phoenix Energy Institute (MMPEI)</w:t>
      </w:r>
    </w:p>
    <w:p w14:paraId="4F4B9561" w14:textId="298B0A6A" w:rsidR="006E336E" w:rsidRPr="00DD2E6D" w:rsidRDefault="006E336E" w:rsidP="00DD2E6D">
      <w:pPr>
        <w:ind w:left="360"/>
      </w:pPr>
      <w:r>
        <w:t>MMPEI-Rackham Energy Fellowship, Honorable Mention (2007 – 2008)</w:t>
      </w:r>
    </w:p>
    <w:p w14:paraId="21AE7FBC" w14:textId="77777777" w:rsidR="006E336E" w:rsidRDefault="006E336E" w:rsidP="006E336E">
      <w:pPr>
        <w:rPr>
          <w:b/>
        </w:rPr>
      </w:pPr>
      <w:r>
        <w:rPr>
          <w:b/>
        </w:rPr>
        <w:t>SHPE Academic Achievement Award</w:t>
      </w:r>
    </w:p>
    <w:p w14:paraId="3E670C70" w14:textId="77777777" w:rsidR="006E336E" w:rsidRPr="00F72FF8" w:rsidRDefault="006E336E" w:rsidP="006E336E">
      <w:pPr>
        <w:ind w:left="360"/>
      </w:pPr>
      <w:r>
        <w:t>Society of Hispanic Engineers and Scientists, University of Michigan (2007)</w:t>
      </w:r>
    </w:p>
    <w:p w14:paraId="125506EC" w14:textId="77777777" w:rsidR="006E336E" w:rsidRDefault="006E336E" w:rsidP="006E336E">
      <w:r w:rsidRPr="00097F61">
        <w:rPr>
          <w:b/>
          <w:bCs/>
        </w:rPr>
        <w:lastRenderedPageBreak/>
        <w:t>National Science Foundation (NSF)</w:t>
      </w:r>
    </w:p>
    <w:p w14:paraId="62F7443A" w14:textId="77777777" w:rsidR="006E336E" w:rsidRDefault="006E336E" w:rsidP="006E336E">
      <w:pPr>
        <w:ind w:left="360"/>
      </w:pPr>
      <w:r w:rsidRPr="00097F61">
        <w:t>Graduate Research Fellowship Program (GRFP)</w:t>
      </w:r>
      <w:r>
        <w:t>, Honorable Mention (2006 – 2007)</w:t>
      </w:r>
    </w:p>
    <w:p w14:paraId="430163A0" w14:textId="38675D0B" w:rsidR="00E6251D" w:rsidRDefault="00E6251D" w:rsidP="00BF2386">
      <w:pPr>
        <w:pStyle w:val="Heading2"/>
        <w:spacing w:before="180"/>
        <w:jc w:val="both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Publications</w:t>
      </w:r>
    </w:p>
    <w:p w14:paraId="2757C2F3" w14:textId="37DB0D68" w:rsidR="00AB5965" w:rsidRPr="003414B2" w:rsidRDefault="00586136" w:rsidP="000B4F27">
      <w:pPr>
        <w:rPr>
          <w:i/>
        </w:rPr>
      </w:pPr>
      <w:r>
        <w:rPr>
          <w:i/>
        </w:rPr>
        <w:t xml:space="preserve">Total Citations ≥ </w:t>
      </w:r>
      <w:r w:rsidR="001C0592">
        <w:rPr>
          <w:i/>
        </w:rPr>
        <w:t>6</w:t>
      </w:r>
      <w:r w:rsidR="002B4EEA">
        <w:rPr>
          <w:i/>
        </w:rPr>
        <w:t>9</w:t>
      </w:r>
      <w:r w:rsidR="001C0592">
        <w:rPr>
          <w:i/>
        </w:rPr>
        <w:t>00</w:t>
      </w:r>
      <w:r w:rsidR="00DE5FC4">
        <w:rPr>
          <w:i/>
        </w:rPr>
        <w:t xml:space="preserve">  |  h-index = </w:t>
      </w:r>
      <w:r w:rsidR="00393696">
        <w:rPr>
          <w:i/>
        </w:rPr>
        <w:t>40</w:t>
      </w:r>
      <w:r w:rsidR="000B4F27" w:rsidRPr="000B4F27">
        <w:rPr>
          <w:i/>
        </w:rPr>
        <w:t xml:space="preserve">  |  i10-index = </w:t>
      </w:r>
      <w:r w:rsidR="001C0592">
        <w:rPr>
          <w:i/>
        </w:rPr>
        <w:t>8</w:t>
      </w:r>
      <w:r w:rsidR="002B4EEA">
        <w:rPr>
          <w:i/>
        </w:rPr>
        <w:t>7</w:t>
      </w:r>
      <w:r w:rsidR="000B4F27" w:rsidRPr="000B4F27">
        <w:rPr>
          <w:i/>
        </w:rPr>
        <w:t xml:space="preserve">   (</w:t>
      </w:r>
      <w:hyperlink r:id="rId10" w:history="1">
        <w:r w:rsidR="000B4F27" w:rsidRPr="00763FEA">
          <w:rPr>
            <w:rStyle w:val="Hyperlink"/>
            <w:i/>
          </w:rPr>
          <w:t>Google Scholar</w:t>
        </w:r>
      </w:hyperlink>
      <w:r w:rsidR="000B4F27" w:rsidRPr="000B4F27">
        <w:rPr>
          <w:i/>
        </w:rPr>
        <w:t xml:space="preserve">, </w:t>
      </w:r>
      <w:r w:rsidR="002B4EEA">
        <w:rPr>
          <w:i/>
        </w:rPr>
        <w:t>October</w:t>
      </w:r>
      <w:r w:rsidR="00CE7CC6">
        <w:rPr>
          <w:i/>
        </w:rPr>
        <w:t xml:space="preserve"> 2021</w:t>
      </w:r>
      <w:r w:rsidR="000B4F27" w:rsidRPr="000B4F27">
        <w:rPr>
          <w:i/>
        </w:rPr>
        <w:t>)</w:t>
      </w:r>
    </w:p>
    <w:p w14:paraId="6CDEA53D" w14:textId="230C0976" w:rsidR="00AB5965" w:rsidRDefault="00AB5965" w:rsidP="00AB5965">
      <w:r w:rsidRPr="00031B09">
        <w:rPr>
          <w:b/>
        </w:rPr>
        <w:t>Bold names</w:t>
      </w:r>
      <w:r>
        <w:t xml:space="preserve"> indicate </w:t>
      </w:r>
      <w:r w:rsidR="000F699F">
        <w:t>student</w:t>
      </w:r>
      <w:r w:rsidR="006B2DDA">
        <w:t>s</w:t>
      </w:r>
      <w:r w:rsidR="000F699F">
        <w:t xml:space="preserve"> </w:t>
      </w:r>
      <w:r w:rsidR="006B2DDA">
        <w:t>that I have primarily mentored</w:t>
      </w:r>
    </w:p>
    <w:p w14:paraId="34760182" w14:textId="77777777" w:rsidR="003414B2" w:rsidRPr="00AB5965" w:rsidRDefault="003414B2" w:rsidP="00AB5965">
      <w:pPr>
        <w:rPr>
          <w:i/>
        </w:rPr>
      </w:pPr>
    </w:p>
    <w:p w14:paraId="2E24A4E1" w14:textId="77777777" w:rsidR="00E6251D" w:rsidRPr="003A7CBE" w:rsidRDefault="00E6251D" w:rsidP="006409E0">
      <w:pPr>
        <w:jc w:val="both"/>
        <w:rPr>
          <w:b/>
        </w:rPr>
      </w:pPr>
      <w:r w:rsidRPr="003A7CBE">
        <w:rPr>
          <w:b/>
        </w:rPr>
        <w:t>Peer-Reviewed Journals</w:t>
      </w:r>
    </w:p>
    <w:p w14:paraId="4ED61E9C" w14:textId="77777777" w:rsidR="00A83E60" w:rsidRPr="0048617E" w:rsidRDefault="00A83E60" w:rsidP="00196ABF">
      <w:pPr>
        <w:numPr>
          <w:ilvl w:val="0"/>
          <w:numId w:val="4"/>
        </w:numPr>
        <w:spacing w:after="120"/>
        <w:jc w:val="both"/>
      </w:pPr>
      <w:r w:rsidRPr="00454F6F">
        <w:rPr>
          <w:bCs/>
        </w:rPr>
        <w:t>S. J. Moura</w:t>
      </w:r>
      <w:r>
        <w:t xml:space="preserve">, </w:t>
      </w:r>
      <w:r w:rsidRPr="00854775">
        <w:t>D. S. Callaway</w:t>
      </w:r>
      <w:r>
        <w:t xml:space="preserve">, </w:t>
      </w:r>
      <w:r w:rsidRPr="00854775">
        <w:t>H. K. Fathy</w:t>
      </w:r>
      <w:r>
        <w:t xml:space="preserve">, and </w:t>
      </w:r>
      <w:r w:rsidRPr="00854775">
        <w:t>J. L. Stein</w:t>
      </w:r>
      <w:r>
        <w:t>, “</w:t>
      </w:r>
      <w:r w:rsidR="000F05B9">
        <w:t>Tradeoffs between Battery Energy Capacity and S</w:t>
      </w:r>
      <w:r w:rsidR="000F05B9" w:rsidRPr="000F05B9">
        <w:t xml:space="preserve">tochastic </w:t>
      </w:r>
      <w:r w:rsidR="000F05B9">
        <w:t>O</w:t>
      </w:r>
      <w:r w:rsidR="000F05B9" w:rsidRPr="000F05B9">
        <w:t xml:space="preserve">ptimal </w:t>
      </w:r>
      <w:r w:rsidR="000F05B9">
        <w:t>Power Management in P</w:t>
      </w:r>
      <w:r w:rsidR="000F05B9" w:rsidRPr="000F05B9">
        <w:t xml:space="preserve">lug-in </w:t>
      </w:r>
      <w:r w:rsidR="000F05B9">
        <w:t>H</w:t>
      </w:r>
      <w:r w:rsidR="000F05B9" w:rsidRPr="000F05B9">
        <w:t xml:space="preserve">ybrid </w:t>
      </w:r>
      <w:r w:rsidR="000F05B9">
        <w:t>Electric V</w:t>
      </w:r>
      <w:r w:rsidR="000F05B9" w:rsidRPr="000F05B9">
        <w:t>ehicles</w:t>
      </w:r>
      <w:r>
        <w:t xml:space="preserve">,” </w:t>
      </w:r>
      <w:r>
        <w:rPr>
          <w:i/>
        </w:rPr>
        <w:t>Journal of Power Sources</w:t>
      </w:r>
      <w:r>
        <w:t>, v 195, n 9, p 2979-2988, May 2010.</w:t>
      </w:r>
      <w:r w:rsidR="0048617E">
        <w:t xml:space="preserve"> </w:t>
      </w:r>
      <w:r w:rsidR="0048617E" w:rsidRPr="0048617E">
        <w:rPr>
          <w:bCs/>
        </w:rPr>
        <w:t>DOI: </w:t>
      </w:r>
      <w:hyperlink r:id="rId11" w:history="1">
        <w:r w:rsidR="0048617E" w:rsidRPr="0048617E">
          <w:rPr>
            <w:rStyle w:val="Hyperlink"/>
            <w:bCs/>
          </w:rPr>
          <w:t>10.1016/j.jpowsour.2009.11.026</w:t>
        </w:r>
      </w:hyperlink>
    </w:p>
    <w:p w14:paraId="07611C78" w14:textId="77777777" w:rsidR="00A83E60" w:rsidRPr="0048617E" w:rsidRDefault="00A83E60" w:rsidP="00196ABF">
      <w:pPr>
        <w:numPr>
          <w:ilvl w:val="0"/>
          <w:numId w:val="4"/>
        </w:numPr>
        <w:spacing w:after="120"/>
        <w:jc w:val="both"/>
        <w:rPr>
          <w:bCs/>
        </w:rPr>
      </w:pPr>
      <w:r w:rsidRPr="00454F6F">
        <w:rPr>
          <w:bCs/>
        </w:rPr>
        <w:t xml:space="preserve">S. </w:t>
      </w:r>
      <w:proofErr w:type="spellStart"/>
      <w:r w:rsidRPr="00454F6F">
        <w:rPr>
          <w:bCs/>
        </w:rPr>
        <w:t>Bashash</w:t>
      </w:r>
      <w:proofErr w:type="spellEnd"/>
      <w:r w:rsidRPr="00454F6F">
        <w:rPr>
          <w:bCs/>
        </w:rPr>
        <w:t>, S. J. Moura</w:t>
      </w:r>
      <w:r w:rsidRPr="00803CB5">
        <w:rPr>
          <w:bCs/>
        </w:rPr>
        <w:t>, J. C. Forman, and H. K. Fathy,</w:t>
      </w:r>
      <w:r>
        <w:rPr>
          <w:bCs/>
        </w:rPr>
        <w:t xml:space="preserve"> “Plug-in hybrid electric vehicle charge pattern optimization for energy cost and battery longevity,” </w:t>
      </w:r>
      <w:r>
        <w:rPr>
          <w:bCs/>
          <w:i/>
        </w:rPr>
        <w:t>Journal of Power Sources</w:t>
      </w:r>
      <w:r>
        <w:rPr>
          <w:bCs/>
        </w:rPr>
        <w:t>, v 196, n 1, p 541-549, January 2011.</w:t>
      </w:r>
      <w:r w:rsidR="0048617E">
        <w:rPr>
          <w:bCs/>
        </w:rPr>
        <w:t xml:space="preserve"> </w:t>
      </w:r>
      <w:r w:rsidR="0048617E" w:rsidRPr="0048617E">
        <w:rPr>
          <w:bCs/>
        </w:rPr>
        <w:t>DOI: </w:t>
      </w:r>
      <w:hyperlink r:id="rId12" w:history="1">
        <w:r w:rsidR="0048617E" w:rsidRPr="0048617E">
          <w:rPr>
            <w:rStyle w:val="Hyperlink"/>
            <w:bCs/>
          </w:rPr>
          <w:t>10.1016/j.jpowsour.2010.07.001</w:t>
        </w:r>
      </w:hyperlink>
    </w:p>
    <w:p w14:paraId="338DDA3F" w14:textId="77777777" w:rsidR="002D2420" w:rsidRPr="002D2420" w:rsidRDefault="002D2420" w:rsidP="00196ABF">
      <w:pPr>
        <w:numPr>
          <w:ilvl w:val="0"/>
          <w:numId w:val="4"/>
        </w:numPr>
        <w:spacing w:after="120"/>
        <w:jc w:val="both"/>
      </w:pPr>
      <w:r w:rsidRPr="00454F6F">
        <w:rPr>
          <w:bCs/>
        </w:rPr>
        <w:t>S. J. Moura</w:t>
      </w:r>
      <w:r w:rsidRPr="00854775">
        <w:t xml:space="preserve">, H. K. Fathy, D. S. Callaway, and J. L. Stein, </w:t>
      </w:r>
      <w:r>
        <w:t>“</w:t>
      </w:r>
      <w:r w:rsidRPr="00854775">
        <w:t>A Stochastic Optimal Control Approach for Power Management in Plug-in Hybrid Electric Vehicles,</w:t>
      </w:r>
      <w:r>
        <w:t>”</w:t>
      </w:r>
      <w:r w:rsidRPr="00854775">
        <w:t xml:space="preserve"> </w:t>
      </w:r>
      <w:r>
        <w:rPr>
          <w:i/>
        </w:rPr>
        <w:t>IEEE Transactions on Control Systems Technology</w:t>
      </w:r>
      <w:r>
        <w:t>, v 19, n 3, p 545-555, May 2011</w:t>
      </w:r>
      <w:r w:rsidRPr="00854775">
        <w:t>.</w:t>
      </w:r>
      <w:r>
        <w:t xml:space="preserve"> </w:t>
      </w:r>
      <w:r w:rsidRPr="0048617E">
        <w:rPr>
          <w:bCs/>
        </w:rPr>
        <w:t>DOI: </w:t>
      </w:r>
      <w:hyperlink r:id="rId13" w:history="1">
        <w:r w:rsidRPr="0048617E">
          <w:rPr>
            <w:rStyle w:val="Hyperlink"/>
            <w:bCs/>
          </w:rPr>
          <w:t>10.1109/TCST.2010.2043736</w:t>
        </w:r>
      </w:hyperlink>
    </w:p>
    <w:p w14:paraId="63FA74A2" w14:textId="77777777" w:rsidR="00A83E60" w:rsidRPr="00EF017C" w:rsidRDefault="00A83E60" w:rsidP="00196ABF">
      <w:pPr>
        <w:numPr>
          <w:ilvl w:val="0"/>
          <w:numId w:val="4"/>
        </w:numPr>
        <w:spacing w:after="120"/>
        <w:jc w:val="both"/>
      </w:pPr>
      <w:r w:rsidRPr="00454F6F">
        <w:rPr>
          <w:bCs/>
        </w:rPr>
        <w:t>S. J. Moura, J. C. Form</w:t>
      </w:r>
      <w:r>
        <w:rPr>
          <w:bCs/>
        </w:rPr>
        <w:t xml:space="preserve">an, S. </w:t>
      </w:r>
      <w:proofErr w:type="spellStart"/>
      <w:r>
        <w:rPr>
          <w:bCs/>
        </w:rPr>
        <w:t>Bashash</w:t>
      </w:r>
      <w:proofErr w:type="spellEnd"/>
      <w:r>
        <w:rPr>
          <w:bCs/>
        </w:rPr>
        <w:t>, J. L. Stein, and H. K. Fathy, “</w:t>
      </w:r>
      <w:r>
        <w:t xml:space="preserve">Optimal Control of Film Growth in Lithium-Ion Battery Packs via Relay Switches,” </w:t>
      </w:r>
      <w:r w:rsidR="00BF6670" w:rsidRPr="00BF6670">
        <w:rPr>
          <w:i/>
        </w:rPr>
        <w:t>IEEE Transactions on Industrial Electronics</w:t>
      </w:r>
      <w:r w:rsidR="00BF6670" w:rsidRPr="00BF6670">
        <w:t>, v 58, n 8, p 3555-3566, Aug 2011</w:t>
      </w:r>
      <w:r w:rsidR="00BF6670" w:rsidRPr="00BF6670">
        <w:rPr>
          <w:i/>
        </w:rPr>
        <w:t>.</w:t>
      </w:r>
      <w:r w:rsidR="00EF017C">
        <w:t xml:space="preserve"> </w:t>
      </w:r>
      <w:r w:rsidR="00EF017C" w:rsidRPr="00EF017C">
        <w:rPr>
          <w:bCs/>
        </w:rPr>
        <w:t>DOI: </w:t>
      </w:r>
      <w:hyperlink r:id="rId14" w:history="1">
        <w:r w:rsidR="00EF017C" w:rsidRPr="00EF017C">
          <w:rPr>
            <w:rStyle w:val="Hyperlink"/>
            <w:bCs/>
          </w:rPr>
          <w:t>10.1109/TIE.2010.2087294</w:t>
        </w:r>
      </w:hyperlink>
    </w:p>
    <w:p w14:paraId="1A594B36" w14:textId="77777777" w:rsidR="00333037" w:rsidRPr="00EF017C" w:rsidRDefault="00333037" w:rsidP="00196ABF">
      <w:pPr>
        <w:numPr>
          <w:ilvl w:val="0"/>
          <w:numId w:val="4"/>
        </w:numPr>
        <w:spacing w:after="120"/>
        <w:jc w:val="both"/>
      </w:pPr>
      <w:r w:rsidRPr="00454F6F">
        <w:t xml:space="preserve">S. </w:t>
      </w:r>
      <w:proofErr w:type="spellStart"/>
      <w:r w:rsidRPr="00454F6F">
        <w:t>Bashash</w:t>
      </w:r>
      <w:proofErr w:type="spellEnd"/>
      <w:r w:rsidRPr="00454F6F">
        <w:t>, S. J. Moura, an</w:t>
      </w:r>
      <w:r>
        <w:t>d H. K. Fathy, “</w:t>
      </w:r>
      <w:r w:rsidRPr="00F51D5D">
        <w:t xml:space="preserve">On the </w:t>
      </w:r>
      <w:r>
        <w:t>A</w:t>
      </w:r>
      <w:r w:rsidRPr="00F51D5D">
        <w:t xml:space="preserve">ggregated </w:t>
      </w:r>
      <w:r>
        <w:t>G</w:t>
      </w:r>
      <w:r w:rsidRPr="00F51D5D">
        <w:t xml:space="preserve">rid </w:t>
      </w:r>
      <w:r>
        <w:t>L</w:t>
      </w:r>
      <w:r w:rsidRPr="00F51D5D">
        <w:t xml:space="preserve">oad </w:t>
      </w:r>
      <w:r>
        <w:t>I</w:t>
      </w:r>
      <w:r w:rsidRPr="00F51D5D">
        <w:t xml:space="preserve">mposed by </w:t>
      </w:r>
      <w:r>
        <w:t>B</w:t>
      </w:r>
      <w:r w:rsidRPr="00F51D5D">
        <w:t xml:space="preserve">attery </w:t>
      </w:r>
      <w:r>
        <w:t>H</w:t>
      </w:r>
      <w:r w:rsidRPr="00F51D5D">
        <w:t>ealth-</w:t>
      </w:r>
      <w:r>
        <w:t>C</w:t>
      </w:r>
      <w:r w:rsidRPr="00F51D5D">
        <w:t xml:space="preserve">onscious </w:t>
      </w:r>
      <w:r>
        <w:t>C</w:t>
      </w:r>
      <w:r w:rsidRPr="00F51D5D">
        <w:t xml:space="preserve">harging of </w:t>
      </w:r>
      <w:r>
        <w:t>P</w:t>
      </w:r>
      <w:r w:rsidRPr="00F51D5D">
        <w:t xml:space="preserve">lug-in </w:t>
      </w:r>
      <w:r>
        <w:t>H</w:t>
      </w:r>
      <w:r w:rsidRPr="00F51D5D">
        <w:t xml:space="preserve">ybrid </w:t>
      </w:r>
      <w:r>
        <w:t>E</w:t>
      </w:r>
      <w:r w:rsidRPr="00F51D5D">
        <w:t xml:space="preserve">lectric </w:t>
      </w:r>
      <w:r>
        <w:t>V</w:t>
      </w:r>
      <w:r w:rsidRPr="00F51D5D">
        <w:t>ehicles</w:t>
      </w:r>
      <w:r>
        <w:t xml:space="preserve">,” </w:t>
      </w:r>
      <w:r w:rsidR="00503008" w:rsidRPr="00503008">
        <w:rPr>
          <w:i/>
        </w:rPr>
        <w:t>Journal of Power Sources</w:t>
      </w:r>
      <w:r w:rsidR="00503008" w:rsidRPr="00503008">
        <w:t>, v 196, n 20, p 8747-8754, Oct 2011.</w:t>
      </w:r>
      <w:r w:rsidR="00EF017C">
        <w:t xml:space="preserve"> </w:t>
      </w:r>
      <w:r w:rsidR="00EF017C" w:rsidRPr="00EF017C">
        <w:rPr>
          <w:bCs/>
        </w:rPr>
        <w:t>DOI: </w:t>
      </w:r>
      <w:hyperlink r:id="rId15" w:history="1">
        <w:r w:rsidR="00EF017C" w:rsidRPr="00EF017C">
          <w:rPr>
            <w:rStyle w:val="Hyperlink"/>
            <w:bCs/>
          </w:rPr>
          <w:t>10.1016/j.jpowsour.2011.06.025</w:t>
        </w:r>
      </w:hyperlink>
    </w:p>
    <w:p w14:paraId="6EA720B8" w14:textId="77777777" w:rsidR="00542AD0" w:rsidRDefault="00542AD0" w:rsidP="00EF017C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>J. C. Forman, S. J. Moura,</w:t>
      </w:r>
      <w:r w:rsidRPr="00FC4B2C">
        <w:t xml:space="preserve"> J. L. Stein, H. K. Fathy</w:t>
      </w:r>
      <w:r>
        <w:t>, “Genetic Identification and Fisher Identifiability Analysis of the Doyle-Fuller-Newman Model from Experimental Cycling of a LiFePO</w:t>
      </w:r>
      <w:r w:rsidRPr="00B22DDF">
        <w:rPr>
          <w:vertAlign w:val="subscript"/>
        </w:rPr>
        <w:t>4</w:t>
      </w:r>
      <w:r>
        <w:t xml:space="preserve"> Cell,” </w:t>
      </w:r>
      <w:r w:rsidR="00C37D45" w:rsidRPr="00503008">
        <w:rPr>
          <w:i/>
        </w:rPr>
        <w:t>Journal of Power Sources</w:t>
      </w:r>
      <w:r w:rsidR="00C37D45" w:rsidRPr="00503008">
        <w:t xml:space="preserve">, v </w:t>
      </w:r>
      <w:r w:rsidR="00C37D45">
        <w:t>210</w:t>
      </w:r>
      <w:r w:rsidR="00C37D45" w:rsidRPr="00503008">
        <w:t xml:space="preserve">, </w:t>
      </w:r>
      <w:r w:rsidR="00C37D45">
        <w:rPr>
          <w:rStyle w:val="smblacktext"/>
        </w:rPr>
        <w:t>p 263-275, July 2012</w:t>
      </w:r>
      <w:r w:rsidR="00C37D45">
        <w:t>.</w:t>
      </w:r>
      <w:r w:rsidR="00EF017C">
        <w:t xml:space="preserve"> </w:t>
      </w:r>
      <w:r w:rsidR="00EF017C" w:rsidRPr="00EF017C">
        <w:rPr>
          <w:bCs/>
        </w:rPr>
        <w:t>DOI: </w:t>
      </w:r>
      <w:hyperlink r:id="rId16" w:history="1">
        <w:r w:rsidR="00EF017C" w:rsidRPr="00EF017C">
          <w:rPr>
            <w:rStyle w:val="Hyperlink"/>
            <w:bCs/>
          </w:rPr>
          <w:t>10.1016/j.jpowsour.2012.03.009</w:t>
        </w:r>
      </w:hyperlink>
    </w:p>
    <w:p w14:paraId="1C9F2556" w14:textId="77777777" w:rsidR="00C34F29" w:rsidRDefault="00C34F29" w:rsidP="00EF017C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 xml:space="preserve">S. J. Moura and H. K. Fathy, </w:t>
      </w:r>
      <w:r>
        <w:t xml:space="preserve">“Optimal Boundary Control of Reaction-Diffusion PDEs via Weak Variations,” </w:t>
      </w:r>
      <w:r>
        <w:rPr>
          <w:i/>
        </w:rPr>
        <w:t>ASME Journal of Dynamic Systems, Measurement, and Control</w:t>
      </w:r>
      <w:r>
        <w:t>,</w:t>
      </w:r>
      <w:r w:rsidR="00453C1D">
        <w:t xml:space="preserve"> v 135, n 3, pp. </w:t>
      </w:r>
      <w:r w:rsidR="00453C1D" w:rsidRPr="00EF017C">
        <w:t>034501-034508, Feb 2013</w:t>
      </w:r>
      <w:r w:rsidRPr="00EF017C">
        <w:t>.</w:t>
      </w:r>
      <w:r w:rsidR="00EF017C" w:rsidRPr="00EF017C">
        <w:t xml:space="preserve"> </w:t>
      </w:r>
      <w:r w:rsidR="00EF017C" w:rsidRPr="00EF017C">
        <w:rPr>
          <w:bCs/>
        </w:rPr>
        <w:t>DOI: </w:t>
      </w:r>
      <w:hyperlink r:id="rId17" w:history="1">
        <w:r w:rsidR="00EF017C" w:rsidRPr="00EF017C">
          <w:rPr>
            <w:rStyle w:val="Hyperlink"/>
            <w:bCs/>
          </w:rPr>
          <w:t>10.1115/1.4023071</w:t>
        </w:r>
      </w:hyperlink>
    </w:p>
    <w:p w14:paraId="20681CB3" w14:textId="77777777" w:rsidR="00196ABF" w:rsidRDefault="00196ABF" w:rsidP="00196ABF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>S. J. Moura, J. L. Stein, and</w:t>
      </w:r>
      <w:r>
        <w:t xml:space="preserve"> H. K. Fathy, “</w:t>
      </w:r>
      <w:r w:rsidRPr="00482BE6">
        <w:t>Battery Health Conscious Power Management in Plug-in Hybrid Electric Vehicles via Electrochemical Modeling and Stochastic Control</w:t>
      </w:r>
      <w:r>
        <w:t xml:space="preserve">,” </w:t>
      </w:r>
      <w:r w:rsidRPr="00CA3C8E">
        <w:rPr>
          <w:i/>
        </w:rPr>
        <w:t>IEEE Transactions on Control Systems Technology</w:t>
      </w:r>
      <w:r>
        <w:t xml:space="preserve">, v 21, n 3, pp. </w:t>
      </w:r>
      <w:r w:rsidRPr="00A17108">
        <w:t>679</w:t>
      </w:r>
      <w:r>
        <w:t>-</w:t>
      </w:r>
      <w:r w:rsidRPr="00A17108">
        <w:t>694</w:t>
      </w:r>
      <w:r>
        <w:t xml:space="preserve">, May 2013. </w:t>
      </w:r>
      <w:r w:rsidRPr="00EF017C">
        <w:rPr>
          <w:bCs/>
        </w:rPr>
        <w:t>DOI: </w:t>
      </w:r>
      <w:hyperlink r:id="rId18" w:history="1">
        <w:r w:rsidRPr="00EF017C">
          <w:rPr>
            <w:rStyle w:val="Hyperlink"/>
            <w:bCs/>
          </w:rPr>
          <w:t>10.1109/TCST.2012.2189773</w:t>
        </w:r>
      </w:hyperlink>
    </w:p>
    <w:p w14:paraId="5521CB4E" w14:textId="77777777" w:rsidR="003E7FD3" w:rsidRDefault="003E7FD3" w:rsidP="00CF30CC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>S. J. Moura and Y. A. Chang</w:t>
      </w:r>
      <w:r>
        <w:t>, “</w:t>
      </w:r>
      <w:r w:rsidRPr="003E7FD3">
        <w:t>Lyapunov-b</w:t>
      </w:r>
      <w:r>
        <w:t xml:space="preserve">ased Switched Extremum Seeking </w:t>
      </w:r>
      <w:r w:rsidRPr="003E7FD3">
        <w:t>for Photovoltaic Power Maximization</w:t>
      </w:r>
      <w:r>
        <w:t xml:space="preserve">,” </w:t>
      </w:r>
      <w:r>
        <w:rPr>
          <w:i/>
        </w:rPr>
        <w:t>Control Engineering Practice</w:t>
      </w:r>
      <w:r w:rsidR="000E24F1">
        <w:t>, v 21, n 7, pp. 971-980, July 2013</w:t>
      </w:r>
      <w:r>
        <w:t>.</w:t>
      </w:r>
      <w:r w:rsidR="00EF017C">
        <w:t xml:space="preserve"> </w:t>
      </w:r>
      <w:r w:rsidR="00EF017C" w:rsidRPr="00EF017C">
        <w:rPr>
          <w:bCs/>
        </w:rPr>
        <w:t>DOI: </w:t>
      </w:r>
      <w:hyperlink r:id="rId19" w:history="1">
        <w:r w:rsidR="00EF017C" w:rsidRPr="00EF017C">
          <w:rPr>
            <w:rStyle w:val="Hyperlink"/>
            <w:bCs/>
          </w:rPr>
          <w:t>10.1016/j.conengprac.2013.02.009</w:t>
        </w:r>
      </w:hyperlink>
    </w:p>
    <w:p w14:paraId="0C8145BB" w14:textId="77777777" w:rsidR="00CF30CC" w:rsidRPr="00EF017C" w:rsidRDefault="00CF30CC" w:rsidP="00EF017C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 xml:space="preserve">S. J. Moura, N. </w:t>
      </w:r>
      <w:r>
        <w:t xml:space="preserve">A. Chaturvedi, M. Krstic, “Adaptive PDE Observer for Battery SOC/SOH Estimation via an Electrochemical Model,” </w:t>
      </w:r>
      <w:r>
        <w:rPr>
          <w:i/>
        </w:rPr>
        <w:t>ASME Journal of Dynamic Systems, Measurement, and Control</w:t>
      </w:r>
      <w:r>
        <w:t>, v 136, n 1, pp. 011015 – 011026, Oct 2013.</w:t>
      </w:r>
      <w:r w:rsidR="00EF017C">
        <w:t xml:space="preserve"> </w:t>
      </w:r>
      <w:r w:rsidR="00EF017C" w:rsidRPr="00EF017C">
        <w:rPr>
          <w:bCs/>
        </w:rPr>
        <w:t>DOI: </w:t>
      </w:r>
      <w:hyperlink r:id="rId20" w:history="1">
        <w:r w:rsidR="00EF017C" w:rsidRPr="00EF017C">
          <w:rPr>
            <w:rStyle w:val="Hyperlink"/>
            <w:bCs/>
          </w:rPr>
          <w:t>10.1115/1.4024801</w:t>
        </w:r>
      </w:hyperlink>
    </w:p>
    <w:p w14:paraId="565CDAF8" w14:textId="77777777" w:rsidR="005324FF" w:rsidRPr="00EF017C" w:rsidRDefault="005324FF" w:rsidP="00EF017C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 xml:space="preserve">S. J. Moura, J. </w:t>
      </w:r>
      <w:proofErr w:type="spellStart"/>
      <w:r w:rsidRPr="00454F6F">
        <w:t>B</w:t>
      </w:r>
      <w:r>
        <w:t>endsten</w:t>
      </w:r>
      <w:proofErr w:type="spellEnd"/>
      <w:r>
        <w:t>, V. Ruiz, “</w:t>
      </w:r>
      <w:r w:rsidRPr="00581261">
        <w:t>Parameter Identification of Aggregated Thermostatically Controlled Loads for Smart Grids using PDE Techniques</w:t>
      </w:r>
      <w:r>
        <w:t xml:space="preserve">,” </w:t>
      </w:r>
      <w:r w:rsidR="00C759E0">
        <w:rPr>
          <w:i/>
        </w:rPr>
        <w:t xml:space="preserve">International Journal of </w:t>
      </w:r>
      <w:r w:rsidR="00C759E0" w:rsidRPr="00C759E0">
        <w:rPr>
          <w:i/>
        </w:rPr>
        <w:t>Control</w:t>
      </w:r>
      <w:r w:rsidR="00C759E0">
        <w:t xml:space="preserve">, </w:t>
      </w:r>
      <w:r w:rsidR="008E1425">
        <w:t xml:space="preserve">v 87, n 7, </w:t>
      </w:r>
      <w:r w:rsidR="00A02660">
        <w:t xml:space="preserve">pp. </w:t>
      </w:r>
      <w:r w:rsidR="00A02660" w:rsidRPr="00A02660">
        <w:t>1373-1386</w:t>
      </w:r>
      <w:r w:rsidR="00A02660">
        <w:t>,</w:t>
      </w:r>
      <w:r w:rsidR="00A02660" w:rsidRPr="00A02660">
        <w:t xml:space="preserve"> </w:t>
      </w:r>
      <w:r w:rsidR="00A02660">
        <w:t xml:space="preserve">May </w:t>
      </w:r>
      <w:r w:rsidR="008E1425">
        <w:t>2014</w:t>
      </w:r>
      <w:r w:rsidR="009A4B23">
        <w:t xml:space="preserve"> (Invited Paper)</w:t>
      </w:r>
      <w:r>
        <w:t>.</w:t>
      </w:r>
      <w:r w:rsidR="00EF017C">
        <w:t xml:space="preserve"> </w:t>
      </w:r>
      <w:r w:rsidR="00EF017C" w:rsidRPr="00EF017C">
        <w:rPr>
          <w:bCs/>
        </w:rPr>
        <w:t>DOI: </w:t>
      </w:r>
      <w:hyperlink r:id="rId21" w:history="1">
        <w:r w:rsidR="00EF017C" w:rsidRPr="00EF017C">
          <w:rPr>
            <w:rStyle w:val="Hyperlink"/>
            <w:bCs/>
          </w:rPr>
          <w:t>10.1080/00207179.2014.915083</w:t>
        </w:r>
      </w:hyperlink>
    </w:p>
    <w:p w14:paraId="4349333C" w14:textId="77777777" w:rsidR="002E6BAB" w:rsidRDefault="002E6BAB" w:rsidP="00EF017C">
      <w:pPr>
        <w:numPr>
          <w:ilvl w:val="0"/>
          <w:numId w:val="4"/>
        </w:numPr>
        <w:spacing w:after="120"/>
        <w:ind w:left="450" w:hanging="450"/>
        <w:jc w:val="both"/>
      </w:pPr>
      <w:r w:rsidRPr="00B05708">
        <w:rPr>
          <w:b/>
        </w:rPr>
        <w:lastRenderedPageBreak/>
        <w:t>C. Sun</w:t>
      </w:r>
      <w:r w:rsidRPr="00454F6F">
        <w:t>, X. Hu, S. J. Moura,</w:t>
      </w:r>
      <w:r>
        <w:t xml:space="preserve"> F. Sun, “Velocity Predictors for Predictive Energy Management in Hybrid Electric Vehicles,” </w:t>
      </w:r>
      <w:r>
        <w:rPr>
          <w:i/>
        </w:rPr>
        <w:t>IEEE Transactions on Control Systems Technology,</w:t>
      </w:r>
      <w:r w:rsidR="008B6EA7">
        <w:t xml:space="preserve"> v 23, n 3, pp. 1197-1204</w:t>
      </w:r>
      <w:r w:rsidR="0080651F" w:rsidRPr="0080651F">
        <w:t>, May 2015.</w:t>
      </w:r>
      <w:r w:rsidR="00EF017C">
        <w:t xml:space="preserve"> </w:t>
      </w:r>
      <w:r w:rsidR="00EF017C" w:rsidRPr="00EF017C">
        <w:rPr>
          <w:bCs/>
        </w:rPr>
        <w:t>DOI: </w:t>
      </w:r>
      <w:hyperlink r:id="rId22" w:history="1">
        <w:r w:rsidR="00EF017C" w:rsidRPr="00EF017C">
          <w:rPr>
            <w:rStyle w:val="Hyperlink"/>
            <w:bCs/>
          </w:rPr>
          <w:t>10.1109/TCST.2014.2359176</w:t>
        </w:r>
      </w:hyperlink>
    </w:p>
    <w:p w14:paraId="6A3F6826" w14:textId="77777777" w:rsidR="002E6BAB" w:rsidRDefault="002E6BAB" w:rsidP="00EF017C">
      <w:pPr>
        <w:numPr>
          <w:ilvl w:val="0"/>
          <w:numId w:val="4"/>
        </w:numPr>
        <w:spacing w:after="120"/>
        <w:ind w:left="450" w:hanging="450"/>
        <w:jc w:val="both"/>
      </w:pPr>
      <w:r w:rsidRPr="00B05708">
        <w:rPr>
          <w:b/>
        </w:rPr>
        <w:t>C. Sun</w:t>
      </w:r>
      <w:r w:rsidRPr="00454F6F">
        <w:t>, S. J. Moura,</w:t>
      </w:r>
      <w:r>
        <w:t xml:space="preserve"> X. Hu, J. K. Hedrick, F. Sun, “Dynamic Traffic Feedback Data Enabled Energy Management in Plug-in Hybrid Electric Vehicles,” </w:t>
      </w:r>
      <w:r w:rsidRPr="001D24B1">
        <w:rPr>
          <w:i/>
        </w:rPr>
        <w:t xml:space="preserve">IEEE Transactions </w:t>
      </w:r>
      <w:r w:rsidR="00DA022A">
        <w:rPr>
          <w:i/>
        </w:rPr>
        <w:t xml:space="preserve">on Control Systems Technology, </w:t>
      </w:r>
      <w:r w:rsidR="00DA022A">
        <w:t>v 23, n</w:t>
      </w:r>
      <w:r w:rsidR="00326816">
        <w:t xml:space="preserve"> </w:t>
      </w:r>
      <w:r w:rsidR="00DA022A">
        <w:t>3, pp. 1075-1086</w:t>
      </w:r>
      <w:r w:rsidR="00AF0FB0">
        <w:t>, May 2015</w:t>
      </w:r>
      <w:r>
        <w:t>.</w:t>
      </w:r>
      <w:r w:rsidR="00EF017C">
        <w:t xml:space="preserve"> </w:t>
      </w:r>
      <w:r w:rsidR="00EF017C" w:rsidRPr="00EF017C">
        <w:rPr>
          <w:bCs/>
        </w:rPr>
        <w:t>DOI: </w:t>
      </w:r>
      <w:hyperlink r:id="rId23" w:history="1">
        <w:r w:rsidR="00EF017C" w:rsidRPr="00EF017C">
          <w:rPr>
            <w:rStyle w:val="Hyperlink"/>
            <w:bCs/>
          </w:rPr>
          <w:t>10.1109/TCST.2014.2361294</w:t>
        </w:r>
      </w:hyperlink>
    </w:p>
    <w:p w14:paraId="1D8B7477" w14:textId="77777777" w:rsidR="00E927DC" w:rsidRPr="001F40AA" w:rsidRDefault="00E927DC" w:rsidP="00EF017C">
      <w:pPr>
        <w:numPr>
          <w:ilvl w:val="0"/>
          <w:numId w:val="4"/>
        </w:numPr>
        <w:spacing w:after="120"/>
        <w:ind w:left="450" w:hanging="450"/>
        <w:jc w:val="both"/>
        <w:rPr>
          <w:i/>
        </w:rPr>
      </w:pPr>
      <w:r w:rsidRPr="00454F6F">
        <w:t xml:space="preserve">S. Saxena, </w:t>
      </w:r>
      <w:r w:rsidRPr="00B05708">
        <w:rPr>
          <w:b/>
        </w:rPr>
        <w:t xml:space="preserve">C. Le </w:t>
      </w:r>
      <w:proofErr w:type="spellStart"/>
      <w:r w:rsidRPr="00B05708">
        <w:rPr>
          <w:b/>
        </w:rPr>
        <w:t>Floch</w:t>
      </w:r>
      <w:proofErr w:type="spellEnd"/>
      <w:r w:rsidRPr="00454F6F">
        <w:t>, J. MacDonald, S. J. Moura,</w:t>
      </w:r>
      <w:r>
        <w:t xml:space="preserve"> “</w:t>
      </w:r>
      <w:r w:rsidRPr="00E927DC">
        <w:t>Quantifying EV Battery End-of-Life through Analysis of Travel Needs with Vehicle Powertrain Models</w:t>
      </w:r>
      <w:r>
        <w:t xml:space="preserve">,” </w:t>
      </w:r>
      <w:r w:rsidR="00A418C6">
        <w:rPr>
          <w:i/>
        </w:rPr>
        <w:t>Journal of Power Sources</w:t>
      </w:r>
      <w:r w:rsidR="00A418C6">
        <w:t>, v 282, n 15, pp. 265-276, May 2015</w:t>
      </w:r>
      <w:r>
        <w:rPr>
          <w:i/>
        </w:rPr>
        <w:t>.</w:t>
      </w:r>
      <w:r w:rsidR="00EF017C">
        <w:rPr>
          <w:i/>
        </w:rPr>
        <w:t xml:space="preserve"> </w:t>
      </w:r>
      <w:r w:rsidR="00EF017C" w:rsidRPr="00EF017C">
        <w:rPr>
          <w:bCs/>
        </w:rPr>
        <w:t>DOI: </w:t>
      </w:r>
      <w:hyperlink r:id="rId24" w:history="1">
        <w:r w:rsidR="00EF017C" w:rsidRPr="00EF017C">
          <w:rPr>
            <w:rStyle w:val="Hyperlink"/>
            <w:bCs/>
          </w:rPr>
          <w:t>10.1016/j.jpowsour.2015.01.072</w:t>
        </w:r>
      </w:hyperlink>
    </w:p>
    <w:p w14:paraId="09FFB9F9" w14:textId="77777777" w:rsidR="0021555C" w:rsidRDefault="0021555C" w:rsidP="0021555C">
      <w:pPr>
        <w:numPr>
          <w:ilvl w:val="0"/>
          <w:numId w:val="4"/>
        </w:numPr>
        <w:spacing w:after="120"/>
        <w:ind w:left="450" w:hanging="450"/>
        <w:jc w:val="both"/>
      </w:pPr>
      <w:r w:rsidRPr="00382993">
        <w:t xml:space="preserve">A </w:t>
      </w:r>
      <w:proofErr w:type="spellStart"/>
      <w:r w:rsidRPr="00382993">
        <w:t>Ghaffari</w:t>
      </w:r>
      <w:proofErr w:type="spellEnd"/>
      <w:r w:rsidRPr="00382993">
        <w:t xml:space="preserve">, </w:t>
      </w:r>
      <w:r w:rsidRPr="00A851D9">
        <w:t>S. J. Moura,</w:t>
      </w:r>
      <w:r>
        <w:t xml:space="preserve"> M. Krstic, “PDE-based Modeling, Control, and Stability Analysis of Heterogeneous Thermostatically Controlled Load Populations,” </w:t>
      </w:r>
      <w:r w:rsidRPr="005B1053">
        <w:rPr>
          <w:i/>
        </w:rPr>
        <w:t>ASME Journal of Dynamic Systems, Measurement, and Control</w:t>
      </w:r>
      <w:r>
        <w:rPr>
          <w:i/>
        </w:rPr>
        <w:t>,</w:t>
      </w:r>
      <w:r w:rsidRPr="00406CD8">
        <w:t xml:space="preserve"> v 137</w:t>
      </w:r>
      <w:r>
        <w:t xml:space="preserve">, n 10, pp. 101009-101009-9, July 2015. DOI: </w:t>
      </w:r>
      <w:hyperlink r:id="rId25" w:history="1">
        <w:r w:rsidRPr="00406CD8">
          <w:rPr>
            <w:rStyle w:val="Hyperlink"/>
          </w:rPr>
          <w:t>10.1115/1.4030817</w:t>
        </w:r>
      </w:hyperlink>
      <w:r>
        <w:t>.</w:t>
      </w:r>
    </w:p>
    <w:p w14:paraId="328E3689" w14:textId="77777777" w:rsidR="0021555C" w:rsidRDefault="0021555C" w:rsidP="0021555C">
      <w:pPr>
        <w:numPr>
          <w:ilvl w:val="0"/>
          <w:numId w:val="4"/>
        </w:numPr>
        <w:spacing w:after="120"/>
        <w:ind w:left="450" w:hanging="450"/>
        <w:jc w:val="both"/>
      </w:pPr>
      <w:r w:rsidRPr="00B05708">
        <w:rPr>
          <w:b/>
        </w:rPr>
        <w:t>H. E. Perez</w:t>
      </w:r>
      <w:r w:rsidRPr="005B1491">
        <w:t xml:space="preserve">, N. </w:t>
      </w:r>
      <w:proofErr w:type="spellStart"/>
      <w:r w:rsidRPr="00454F6F">
        <w:t>Shahmohammadhamedani</w:t>
      </w:r>
      <w:proofErr w:type="spellEnd"/>
      <w:r w:rsidRPr="00454F6F">
        <w:t>, S. J. Moura,</w:t>
      </w:r>
      <w:r>
        <w:t xml:space="preserve"> “</w:t>
      </w:r>
      <w:r w:rsidRPr="005B1491">
        <w:t>Enhanced Perfor</w:t>
      </w:r>
      <w:r>
        <w:t xml:space="preserve">mance of Li-ion Batteries via Modified Reference Governors </w:t>
      </w:r>
      <w:r w:rsidRPr="005B1491">
        <w:t>&amp; Electrochemical Models</w:t>
      </w:r>
      <w:r>
        <w:t xml:space="preserve">,” </w:t>
      </w:r>
      <w:r>
        <w:rPr>
          <w:i/>
        </w:rPr>
        <w:t xml:space="preserve">IEEE/ASME Transactions on Mechatronics, </w:t>
      </w:r>
      <w:r>
        <w:t xml:space="preserve">v 20, n 4, pp. 1511-1520, Aug 2015. </w:t>
      </w:r>
      <w:r w:rsidRPr="00EF017C">
        <w:rPr>
          <w:bCs/>
        </w:rPr>
        <w:t>DOI:</w:t>
      </w:r>
      <w:r>
        <w:rPr>
          <w:bCs/>
        </w:rPr>
        <w:t xml:space="preserve"> </w:t>
      </w:r>
      <w:hyperlink r:id="rId26" w:history="1">
        <w:r w:rsidRPr="00EF017C">
          <w:rPr>
            <w:rStyle w:val="Hyperlink"/>
            <w:bCs/>
          </w:rPr>
          <w:t>10.1109/TMECH.2014.2379695</w:t>
        </w:r>
      </w:hyperlink>
    </w:p>
    <w:p w14:paraId="14CEFEA3" w14:textId="77777777" w:rsidR="001F40AA" w:rsidRDefault="001F40AA" w:rsidP="001F40AA">
      <w:pPr>
        <w:numPr>
          <w:ilvl w:val="0"/>
          <w:numId w:val="4"/>
        </w:numPr>
        <w:spacing w:after="120"/>
        <w:ind w:left="450" w:hanging="450"/>
        <w:jc w:val="both"/>
      </w:pPr>
      <w:r w:rsidRPr="00454F6F">
        <w:t>S. Saxena, J. MacDonald, S. J. Moura,</w:t>
      </w:r>
      <w:r>
        <w:t xml:space="preserve"> “Charging Ahead on the Transition to Electric Vehicles with Standard 120 V Wall Outlets,” </w:t>
      </w:r>
      <w:r w:rsidRPr="005B1053">
        <w:rPr>
          <w:i/>
        </w:rPr>
        <w:t>Applied Energy</w:t>
      </w:r>
      <w:r w:rsidR="00E20AEE">
        <w:t>, v 157, pp. 720-728, Nov 2015.</w:t>
      </w:r>
      <w:r w:rsidR="0064543C">
        <w:t xml:space="preserve"> DOI: </w:t>
      </w:r>
      <w:hyperlink r:id="rId27" w:history="1">
        <w:r w:rsidR="0064543C" w:rsidRPr="0064543C">
          <w:rPr>
            <w:rStyle w:val="Hyperlink"/>
          </w:rPr>
          <w:t>10.1016/j.apenergy.2015.05.005</w:t>
        </w:r>
      </w:hyperlink>
    </w:p>
    <w:p w14:paraId="640B7706" w14:textId="77777777" w:rsidR="00781768" w:rsidRDefault="00781768" w:rsidP="00781768">
      <w:pPr>
        <w:numPr>
          <w:ilvl w:val="0"/>
          <w:numId w:val="4"/>
        </w:numPr>
        <w:spacing w:after="120"/>
        <w:ind w:left="450" w:hanging="450"/>
        <w:jc w:val="both"/>
      </w:pPr>
      <w:r w:rsidRPr="006158C7">
        <w:rPr>
          <w:b/>
        </w:rPr>
        <w:t>E. Burger</w:t>
      </w:r>
      <w:r w:rsidRPr="000548A1">
        <w:t>, S. J. Moura,</w:t>
      </w:r>
      <w:r>
        <w:t xml:space="preserve"> “</w:t>
      </w:r>
      <w:r w:rsidRPr="00580D88">
        <w:t>Gated Ensemble Learning Method for Demand-Side Electricity Load Forecasting</w:t>
      </w:r>
      <w:r>
        <w:t xml:space="preserve">,” </w:t>
      </w:r>
      <w:r>
        <w:rPr>
          <w:i/>
        </w:rPr>
        <w:t>Energy and Buildings</w:t>
      </w:r>
      <w:r>
        <w:t xml:space="preserve">, v 109, pp. 23-34, Dec 2015. DOI: </w:t>
      </w:r>
      <w:hyperlink r:id="rId28" w:history="1">
        <w:r w:rsidRPr="0058073E">
          <w:rPr>
            <w:rStyle w:val="Hyperlink"/>
          </w:rPr>
          <w:t>10.1016/j.enbuild.2015.10.019</w:t>
        </w:r>
      </w:hyperlink>
      <w:r>
        <w:t>.</w:t>
      </w:r>
    </w:p>
    <w:p w14:paraId="26E209C8" w14:textId="77777777" w:rsidR="00327232" w:rsidRDefault="00327232" w:rsidP="00327232">
      <w:pPr>
        <w:numPr>
          <w:ilvl w:val="0"/>
          <w:numId w:val="4"/>
        </w:numPr>
        <w:spacing w:after="120"/>
        <w:ind w:left="450" w:hanging="450"/>
        <w:jc w:val="both"/>
      </w:pPr>
      <w:r w:rsidRPr="00E7205D">
        <w:t xml:space="preserve">X. Hu, N. </w:t>
      </w:r>
      <w:proofErr w:type="spellStart"/>
      <w:r w:rsidRPr="00E7205D">
        <w:t>Murgovski</w:t>
      </w:r>
      <w:proofErr w:type="spellEnd"/>
      <w:r w:rsidRPr="00E7205D">
        <w:t xml:space="preserve">, B. </w:t>
      </w:r>
      <w:proofErr w:type="spellStart"/>
      <w:r w:rsidRPr="00E7205D">
        <w:t>Egardt</w:t>
      </w:r>
      <w:proofErr w:type="spellEnd"/>
      <w:r w:rsidRPr="00E7205D">
        <w:t>, S. J. Moura,</w:t>
      </w:r>
      <w:r>
        <w:t xml:space="preserve"> D. Cao, “Integrated Optimization of Battery Sizing, Charging, and Power Management in Plug-in Hybrid Electric Vehicles,” </w:t>
      </w:r>
      <w:r>
        <w:rPr>
          <w:i/>
        </w:rPr>
        <w:t>IEEE Transactions on Control Systems Technology</w:t>
      </w:r>
      <w:r w:rsidR="00BB08BF">
        <w:t xml:space="preserve">, </w:t>
      </w:r>
      <w:r w:rsidR="00BB08BF" w:rsidRPr="00BB08BF">
        <w:t>vol. 24, no. 3, pp. 1036-1043</w:t>
      </w:r>
      <w:r w:rsidR="00B4360C">
        <w:t>, May 2016.</w:t>
      </w:r>
      <w:r w:rsidR="006577C0">
        <w:t xml:space="preserve"> </w:t>
      </w:r>
      <w:r w:rsidR="006577C0" w:rsidRPr="006577C0">
        <w:t xml:space="preserve">DOI: </w:t>
      </w:r>
      <w:hyperlink r:id="rId29" w:history="1">
        <w:r w:rsidR="006577C0" w:rsidRPr="006577C0">
          <w:rPr>
            <w:rStyle w:val="Hyperlink"/>
          </w:rPr>
          <w:t>10.1109/TCST.2015.2476799</w:t>
        </w:r>
      </w:hyperlink>
      <w:r w:rsidR="006577C0">
        <w:t>.</w:t>
      </w:r>
    </w:p>
    <w:p w14:paraId="489E0703" w14:textId="77777777" w:rsidR="00C00A91" w:rsidRPr="00C00A91" w:rsidRDefault="00C00A91" w:rsidP="00C00A91">
      <w:pPr>
        <w:numPr>
          <w:ilvl w:val="0"/>
          <w:numId w:val="4"/>
        </w:numPr>
        <w:spacing w:after="120"/>
        <w:ind w:left="450" w:hanging="450"/>
        <w:jc w:val="both"/>
      </w:pPr>
      <w:r w:rsidRPr="00FC65F7">
        <w:rPr>
          <w:b/>
        </w:rPr>
        <w:t xml:space="preserve">C. Le </w:t>
      </w:r>
      <w:proofErr w:type="spellStart"/>
      <w:r w:rsidRPr="00FC65F7">
        <w:rPr>
          <w:b/>
        </w:rPr>
        <w:t>Floch</w:t>
      </w:r>
      <w:proofErr w:type="spellEnd"/>
      <w:r w:rsidRPr="00A30CC1">
        <w:t xml:space="preserve">, F. </w:t>
      </w:r>
      <w:proofErr w:type="spellStart"/>
      <w:r w:rsidRPr="00A30CC1">
        <w:t>Belletti</w:t>
      </w:r>
      <w:proofErr w:type="spellEnd"/>
      <w:r w:rsidRPr="00A30CC1">
        <w:t>, S. J. Moura,</w:t>
      </w:r>
      <w:r>
        <w:t xml:space="preserve"> “</w:t>
      </w:r>
      <w:r w:rsidRPr="005F7263">
        <w:t>Optimal Charging of Electric Vehicles for Load Shaping: a Dual Splitting Framework with Explicit Convergence Bounds</w:t>
      </w:r>
      <w:r>
        <w:t xml:space="preserve">,” </w:t>
      </w:r>
      <w:r>
        <w:rPr>
          <w:i/>
        </w:rPr>
        <w:t xml:space="preserve">IEEE Transactions on </w:t>
      </w:r>
      <w:r w:rsidR="00952D5B">
        <w:rPr>
          <w:i/>
        </w:rPr>
        <w:t>Transportation</w:t>
      </w:r>
      <w:r>
        <w:rPr>
          <w:i/>
        </w:rPr>
        <w:t xml:space="preserve"> Electrification</w:t>
      </w:r>
      <w:r>
        <w:t xml:space="preserve">, </w:t>
      </w:r>
      <w:r w:rsidRPr="00A84522">
        <w:t>vol. 2, no. 2, pp. 190-199, June 2016.</w:t>
      </w:r>
      <w:r>
        <w:t xml:space="preserve"> DOI: </w:t>
      </w:r>
      <w:hyperlink r:id="rId30" w:history="1">
        <w:r w:rsidRPr="00233B0C">
          <w:rPr>
            <w:rStyle w:val="Hyperlink"/>
          </w:rPr>
          <w:t>10.1109/TTE.2016.2531025</w:t>
        </w:r>
      </w:hyperlink>
      <w:r>
        <w:t>.</w:t>
      </w:r>
    </w:p>
    <w:p w14:paraId="717FD142" w14:textId="77777777" w:rsidR="00FD3A89" w:rsidRPr="005872E7" w:rsidRDefault="00FD3A89" w:rsidP="00FD3A89">
      <w:pPr>
        <w:numPr>
          <w:ilvl w:val="0"/>
          <w:numId w:val="4"/>
        </w:numPr>
        <w:spacing w:after="120"/>
        <w:ind w:left="450" w:hanging="450"/>
        <w:jc w:val="both"/>
      </w:pPr>
      <w:r w:rsidRPr="004B0027">
        <w:rPr>
          <w:b/>
        </w:rPr>
        <w:t>C. Sun</w:t>
      </w:r>
      <w:r w:rsidRPr="00B62A6F">
        <w:t>, F. Sun, S. J. Moura,</w:t>
      </w:r>
      <w:r>
        <w:t xml:space="preserve"> “</w:t>
      </w:r>
      <w:r w:rsidRPr="00184310">
        <w:t>Nonlinear Predictive Energy Management of Residential Buildings with Photovoltaics &amp; Batteries</w:t>
      </w:r>
      <w:r>
        <w:t xml:space="preserve">,” </w:t>
      </w:r>
      <w:r>
        <w:rPr>
          <w:i/>
        </w:rPr>
        <w:t>Journal of Power Sources</w:t>
      </w:r>
      <w:r>
        <w:t>, v 325, p</w:t>
      </w:r>
      <w:r w:rsidR="00587D29">
        <w:t>p.</w:t>
      </w:r>
      <w:r>
        <w:t xml:space="preserve"> 723-731, Sep 2016</w:t>
      </w:r>
      <w:r>
        <w:rPr>
          <w:i/>
        </w:rPr>
        <w:t xml:space="preserve">. </w:t>
      </w:r>
      <w:r w:rsidRPr="00874EB3">
        <w:t>DOI</w:t>
      </w:r>
      <w:r>
        <w:t xml:space="preserve">: </w:t>
      </w:r>
      <w:hyperlink r:id="rId31" w:tooltip="Download Item" w:history="1">
        <w:r w:rsidRPr="008614FF">
          <w:rPr>
            <w:color w:val="0000FF"/>
            <w:sz w:val="26"/>
            <w:szCs w:val="26"/>
            <w:u w:val="single"/>
          </w:rPr>
          <w:t>10.1016/j.jpowsour.2016.06.076</w:t>
        </w:r>
      </w:hyperlink>
    </w:p>
    <w:p w14:paraId="4F8BC2A4" w14:textId="77777777" w:rsidR="005872E7" w:rsidRPr="00FD3A89" w:rsidRDefault="005872E7" w:rsidP="005872E7">
      <w:pPr>
        <w:numPr>
          <w:ilvl w:val="0"/>
          <w:numId w:val="4"/>
        </w:numPr>
        <w:spacing w:after="120"/>
        <w:ind w:left="450" w:hanging="450"/>
        <w:jc w:val="both"/>
      </w:pPr>
      <w:r w:rsidRPr="00FD4070">
        <w:t>X. Wu, X. Hu, S. J. Moura,</w:t>
      </w:r>
      <w:r>
        <w:t xml:space="preserve"> X. Yin,</w:t>
      </w:r>
      <w:r w:rsidR="003D6ED1">
        <w:t xml:space="preserve"> V. </w:t>
      </w:r>
      <w:proofErr w:type="spellStart"/>
      <w:r w:rsidR="003D6ED1">
        <w:t>Picke</w:t>
      </w:r>
      <w:r w:rsidR="00D04136">
        <w:t>r</w:t>
      </w:r>
      <w:r w:rsidR="003D6ED1">
        <w:t>t</w:t>
      </w:r>
      <w:proofErr w:type="spellEnd"/>
      <w:r w:rsidR="003D6ED1">
        <w:t>,</w:t>
      </w:r>
      <w:r>
        <w:t xml:space="preserve"> “Stochastic Control of Smart Home Energy Management with PEV Energy Storage and Photovoltaic Array,” </w:t>
      </w:r>
      <w:r>
        <w:rPr>
          <w:i/>
        </w:rPr>
        <w:t>Journal of Power Sources</w:t>
      </w:r>
      <w:r w:rsidR="002A7FA0">
        <w:t>, v 333, p</w:t>
      </w:r>
      <w:r w:rsidR="003E34A0">
        <w:t>p.</w:t>
      </w:r>
      <w:r w:rsidR="002A7FA0">
        <w:t xml:space="preserve"> 203-212, Nov 2016.</w:t>
      </w:r>
      <w:r>
        <w:t xml:space="preserve"> DOI: </w:t>
      </w:r>
      <w:hyperlink r:id="rId32" w:history="1">
        <w:r w:rsidRPr="0035508E">
          <w:rPr>
            <w:rStyle w:val="Hyperlink"/>
          </w:rPr>
          <w:t>10.1016/j.jpowsour.2016.09.157</w:t>
        </w:r>
      </w:hyperlink>
    </w:p>
    <w:p w14:paraId="3FB6FC8C" w14:textId="77777777" w:rsidR="008D07FA" w:rsidRDefault="008D07FA" w:rsidP="008D07FA">
      <w:pPr>
        <w:numPr>
          <w:ilvl w:val="0"/>
          <w:numId w:val="4"/>
        </w:numPr>
        <w:spacing w:after="120"/>
        <w:ind w:left="450" w:hanging="450"/>
        <w:jc w:val="both"/>
      </w:pPr>
      <w:r w:rsidRPr="00446398">
        <w:rPr>
          <w:b/>
        </w:rPr>
        <w:t>E. Burger</w:t>
      </w:r>
      <w:r w:rsidRPr="00C47F3C">
        <w:t>, S. J. Moura,</w:t>
      </w:r>
      <w:r>
        <w:t xml:space="preserve"> “</w:t>
      </w:r>
      <w:r w:rsidRPr="00BA69E5">
        <w:t>Recursive Parameter Estimation of Thermostatically Controlled Loads via Unscented Kalman Filter</w:t>
      </w:r>
      <w:r>
        <w:t xml:space="preserve">,” </w:t>
      </w:r>
      <w:r w:rsidRPr="00F33F0C">
        <w:rPr>
          <w:i/>
        </w:rPr>
        <w:t>Sustainable Energy, Grids and Networks</w:t>
      </w:r>
      <w:r>
        <w:rPr>
          <w:i/>
        </w:rPr>
        <w:t xml:space="preserve">, </w:t>
      </w:r>
      <w:r>
        <w:t>v 8, p</w:t>
      </w:r>
      <w:r w:rsidR="003E34A0">
        <w:t>p.</w:t>
      </w:r>
      <w:r>
        <w:t xml:space="preserve"> 12-25, Dec 2016. DOI: </w:t>
      </w:r>
      <w:hyperlink r:id="rId33" w:history="1">
        <w:r w:rsidRPr="00D97110">
          <w:rPr>
            <w:rStyle w:val="Hyperlink"/>
          </w:rPr>
          <w:t>10.1016/j.segan.2016.09.001</w:t>
        </w:r>
      </w:hyperlink>
    </w:p>
    <w:p w14:paraId="6A036112" w14:textId="77777777" w:rsidR="00125E4B" w:rsidRDefault="00125E4B" w:rsidP="00125E4B">
      <w:pPr>
        <w:numPr>
          <w:ilvl w:val="0"/>
          <w:numId w:val="4"/>
        </w:numPr>
        <w:spacing w:after="120"/>
        <w:ind w:left="450" w:hanging="450"/>
        <w:jc w:val="both"/>
      </w:pPr>
      <w:r w:rsidRPr="001B1A5F">
        <w:t>B. Wang, Z. Liu, S. Li, S J. Moura,</w:t>
      </w:r>
      <w:r>
        <w:t xml:space="preserve"> H. Peng, “State of Charge Estimation for Lithium-Ion Batteries Based on a Nonlinear Fractional Model,” </w:t>
      </w:r>
      <w:r>
        <w:rPr>
          <w:i/>
        </w:rPr>
        <w:t>IEEE Transactions on Control Systems Technology</w:t>
      </w:r>
      <w:r>
        <w:t xml:space="preserve">, v 25, n 1, </w:t>
      </w:r>
      <w:r w:rsidR="003E34A0">
        <w:t xml:space="preserve">pp. 3-11, </w:t>
      </w:r>
      <w:r>
        <w:t>Jan 2017</w:t>
      </w:r>
      <w:r>
        <w:rPr>
          <w:i/>
        </w:rPr>
        <w:t>.</w:t>
      </w:r>
      <w:r>
        <w:t xml:space="preserve"> DOI: </w:t>
      </w:r>
      <w:hyperlink r:id="rId34" w:history="1">
        <w:r w:rsidRPr="0003721D">
          <w:rPr>
            <w:rStyle w:val="Hyperlink"/>
          </w:rPr>
          <w:t>10.1109/TCST.2016.2557221</w:t>
        </w:r>
      </w:hyperlink>
    </w:p>
    <w:p w14:paraId="1EAFE40E" w14:textId="77777777" w:rsidR="0017296E" w:rsidRPr="00635CF6" w:rsidRDefault="0017296E" w:rsidP="0017296E">
      <w:pPr>
        <w:numPr>
          <w:ilvl w:val="0"/>
          <w:numId w:val="4"/>
        </w:numPr>
        <w:spacing w:after="120"/>
        <w:ind w:left="450" w:hanging="450"/>
        <w:jc w:val="both"/>
      </w:pPr>
      <w:r w:rsidRPr="00635CF6">
        <w:lastRenderedPageBreak/>
        <w:t xml:space="preserve">S. J. Moura, F. </w:t>
      </w:r>
      <w:proofErr w:type="spellStart"/>
      <w:r w:rsidRPr="00635CF6">
        <w:t>Bribiesca</w:t>
      </w:r>
      <w:proofErr w:type="spellEnd"/>
      <w:r w:rsidRPr="00635CF6">
        <w:t xml:space="preserve"> </w:t>
      </w:r>
      <w:proofErr w:type="spellStart"/>
      <w:r w:rsidRPr="00635CF6">
        <w:t>Argomedo</w:t>
      </w:r>
      <w:proofErr w:type="spellEnd"/>
      <w:r w:rsidRPr="00635CF6">
        <w:t xml:space="preserve">, R. Klein, A. </w:t>
      </w:r>
      <w:proofErr w:type="spellStart"/>
      <w:r w:rsidRPr="00635CF6">
        <w:t>Mirtabatabaei</w:t>
      </w:r>
      <w:proofErr w:type="spellEnd"/>
      <w:r w:rsidRPr="00635CF6">
        <w:t xml:space="preserve">, M. Krstic, “Battery State Estimation for a Single Particle Model with Electrolyte Dynamics,” </w:t>
      </w:r>
      <w:r w:rsidRPr="00635CF6">
        <w:rPr>
          <w:i/>
        </w:rPr>
        <w:t>IEEE Transactions on Control Systems Technology</w:t>
      </w:r>
      <w:r w:rsidR="0002386E" w:rsidRPr="00635CF6">
        <w:t>, v 25, n 2,</w:t>
      </w:r>
      <w:r w:rsidR="00B12FA3" w:rsidRPr="00635CF6">
        <w:t xml:space="preserve"> pp. 453-468.</w:t>
      </w:r>
      <w:r w:rsidR="0002386E" w:rsidRPr="00635CF6">
        <w:t xml:space="preserve"> Mar 2017</w:t>
      </w:r>
      <w:r w:rsidRPr="00635CF6">
        <w:t xml:space="preserve">. DOI: </w:t>
      </w:r>
      <w:hyperlink r:id="rId35" w:tooltip="Download Item" w:history="1">
        <w:r w:rsidRPr="00635CF6">
          <w:rPr>
            <w:color w:val="0000FF"/>
            <w:u w:val="single"/>
          </w:rPr>
          <w:t>10.1109/TCST.2016.2571663</w:t>
        </w:r>
      </w:hyperlink>
    </w:p>
    <w:p w14:paraId="5CCCB1DE" w14:textId="77777777" w:rsidR="00CE6E93" w:rsidRDefault="00CE6E93" w:rsidP="00CE6E93">
      <w:pPr>
        <w:numPr>
          <w:ilvl w:val="0"/>
          <w:numId w:val="4"/>
        </w:numPr>
        <w:spacing w:after="120"/>
        <w:ind w:left="450" w:hanging="450"/>
        <w:jc w:val="both"/>
      </w:pPr>
      <w:r w:rsidRPr="00446398">
        <w:rPr>
          <w:b/>
        </w:rPr>
        <w:t>E. Burger</w:t>
      </w:r>
      <w:r w:rsidRPr="00C47F3C">
        <w:t>, S. J. Moura,</w:t>
      </w:r>
      <w:r>
        <w:t xml:space="preserve"> “</w:t>
      </w:r>
      <w:r w:rsidRPr="005F7263">
        <w:t>Generation Following with Thermostatically Controlled Loads via Alternating Direction Method of Multipliers Sharing Algorithm</w:t>
      </w:r>
      <w:r>
        <w:t xml:space="preserve">,” </w:t>
      </w:r>
      <w:r>
        <w:rPr>
          <w:i/>
        </w:rPr>
        <w:t>Electric Power Systems Research</w:t>
      </w:r>
      <w:r>
        <w:t>, v 146, pp. 141-160, Mar 2017.</w:t>
      </w:r>
      <w:r>
        <w:rPr>
          <w:i/>
        </w:rPr>
        <w:t xml:space="preserve"> </w:t>
      </w:r>
      <w:r>
        <w:t xml:space="preserve">DOI: </w:t>
      </w:r>
      <w:hyperlink r:id="rId36" w:history="1">
        <w:r w:rsidRPr="0078311A">
          <w:rPr>
            <w:rStyle w:val="Hyperlink"/>
          </w:rPr>
          <w:t>10.1016/j.epsr.2016.12.001</w:t>
        </w:r>
      </w:hyperlink>
    </w:p>
    <w:p w14:paraId="33D0881C" w14:textId="77777777" w:rsidR="002626BB" w:rsidRDefault="002626BB" w:rsidP="002626BB">
      <w:pPr>
        <w:numPr>
          <w:ilvl w:val="0"/>
          <w:numId w:val="4"/>
        </w:numPr>
        <w:spacing w:after="120"/>
        <w:ind w:left="450" w:hanging="450"/>
        <w:jc w:val="both"/>
      </w:pPr>
      <w:r w:rsidRPr="00BD6575">
        <w:rPr>
          <w:b/>
        </w:rPr>
        <w:t>H. E. Perez</w:t>
      </w:r>
      <w:r>
        <w:t xml:space="preserve">, S. Dey, X. Hu, S. J. Moura, “Optimal Charging of Li-Ion Batteries via a Single Particle Model with Electrolyte and Thermal Dynamics,” </w:t>
      </w:r>
      <w:r>
        <w:rPr>
          <w:i/>
        </w:rPr>
        <w:t xml:space="preserve">Journal of the Electrochemical Society, </w:t>
      </w:r>
      <w:r>
        <w:t xml:space="preserve">v 164, n 7, pp. </w:t>
      </w:r>
      <w:r w:rsidRPr="00EB3725">
        <w:t>A1679-A1687</w:t>
      </w:r>
      <w:r>
        <w:t xml:space="preserve">, June 2017. DOI: </w:t>
      </w:r>
      <w:hyperlink r:id="rId37" w:history="1">
        <w:r w:rsidRPr="005424A9">
          <w:rPr>
            <w:rStyle w:val="Hyperlink"/>
          </w:rPr>
          <w:t>10.1149/2.1301707jes</w:t>
        </w:r>
      </w:hyperlink>
    </w:p>
    <w:p w14:paraId="62027AAE" w14:textId="77777777" w:rsidR="00001942" w:rsidRPr="00CE6E93" w:rsidRDefault="00001942" w:rsidP="00001942">
      <w:pPr>
        <w:numPr>
          <w:ilvl w:val="0"/>
          <w:numId w:val="4"/>
        </w:numPr>
        <w:spacing w:after="120"/>
        <w:ind w:left="450" w:hanging="450"/>
        <w:jc w:val="both"/>
      </w:pPr>
      <w:r w:rsidRPr="00446398">
        <w:rPr>
          <w:b/>
        </w:rPr>
        <w:t>H. E. Perez</w:t>
      </w:r>
      <w:r w:rsidRPr="0002423E">
        <w:t>, X. Hu, S. Dey, S. J. Moura,</w:t>
      </w:r>
      <w:r>
        <w:t xml:space="preserve"> “Optimal Charging of Li-Ion Batteries with Coupled Electro-Thermal-Aging Dynamics,” </w:t>
      </w:r>
      <w:r>
        <w:rPr>
          <w:i/>
        </w:rPr>
        <w:t>IEEE Transactions on Vehicular Technology</w:t>
      </w:r>
      <w:r>
        <w:t xml:space="preserve">, v 66, n 9, pp. 7761-7770, September 2017. DOI: </w:t>
      </w:r>
      <w:hyperlink r:id="rId38" w:history="1">
        <w:r w:rsidRPr="00954DB3">
          <w:rPr>
            <w:rStyle w:val="Hyperlink"/>
          </w:rPr>
          <w:t>10.1109/TVT.2017.2676044</w:t>
        </w:r>
      </w:hyperlink>
    </w:p>
    <w:p w14:paraId="14293D41" w14:textId="77777777" w:rsidR="008F61D8" w:rsidRPr="00522E9C" w:rsidRDefault="008F61D8" w:rsidP="008F61D8">
      <w:pPr>
        <w:numPr>
          <w:ilvl w:val="0"/>
          <w:numId w:val="4"/>
        </w:numPr>
        <w:spacing w:after="120"/>
        <w:ind w:left="450" w:hanging="450"/>
        <w:jc w:val="both"/>
      </w:pPr>
      <w:r w:rsidRPr="004B0027">
        <w:rPr>
          <w:b/>
        </w:rPr>
        <w:t xml:space="preserve">C. Le </w:t>
      </w:r>
      <w:proofErr w:type="spellStart"/>
      <w:r w:rsidRPr="004B0027">
        <w:rPr>
          <w:b/>
        </w:rPr>
        <w:t>Floch</w:t>
      </w:r>
      <w:proofErr w:type="spellEnd"/>
      <w:r w:rsidRPr="000B16F1">
        <w:t>, E. C. Kara, S. J. Moura,</w:t>
      </w:r>
      <w:r>
        <w:t xml:space="preserve"> “</w:t>
      </w:r>
      <w:r w:rsidRPr="006651AB">
        <w:t>PDE Modeling and Control of Electric Vehicle Fleets for Ancillary Services: A Discrete Charging Case</w:t>
      </w:r>
      <w:r>
        <w:t xml:space="preserve">,” </w:t>
      </w:r>
      <w:r>
        <w:rPr>
          <w:i/>
        </w:rPr>
        <w:t>IEEE Transactions on Smart Grid</w:t>
      </w:r>
      <w:r w:rsidR="007D1A16">
        <w:rPr>
          <w:i/>
        </w:rPr>
        <w:t xml:space="preserve">, </w:t>
      </w:r>
      <w:r w:rsidR="007D1A16">
        <w:t xml:space="preserve">v9, n 2, pp. </w:t>
      </w:r>
      <w:r w:rsidR="007D1A16" w:rsidRPr="007D1A16">
        <w:t>573-581</w:t>
      </w:r>
      <w:r w:rsidR="007D1A16">
        <w:t>, March 2018.</w:t>
      </w:r>
      <w:r w:rsidR="00C00125">
        <w:t xml:space="preserve"> DOI: </w:t>
      </w:r>
      <w:hyperlink r:id="rId39" w:history="1">
        <w:r w:rsidR="00C00125" w:rsidRPr="00C00125">
          <w:rPr>
            <w:rStyle w:val="Hyperlink"/>
          </w:rPr>
          <w:t>10.1109/TSG.2016.2556643</w:t>
        </w:r>
      </w:hyperlink>
    </w:p>
    <w:p w14:paraId="0D1FAA80" w14:textId="77777777" w:rsidR="00E62B9D" w:rsidRDefault="00E62B9D" w:rsidP="00E62B9D">
      <w:pPr>
        <w:numPr>
          <w:ilvl w:val="0"/>
          <w:numId w:val="4"/>
        </w:numPr>
        <w:spacing w:after="120"/>
        <w:ind w:left="450" w:hanging="450"/>
        <w:jc w:val="both"/>
      </w:pPr>
      <w:r w:rsidRPr="00C47F3C">
        <w:t>X. Wu, S. J. Moura,</w:t>
      </w:r>
      <w:r>
        <w:t xml:space="preserve"> X. Hu, X. Yin, “Stochastic Optimal Energy Management of Smart Home with PEV Energy Storage,” </w:t>
      </w:r>
      <w:r>
        <w:rPr>
          <w:i/>
        </w:rPr>
        <w:t>IEEE Transactions on Smart Grid</w:t>
      </w:r>
      <w:r w:rsidR="00AD6392">
        <w:t xml:space="preserve">, v9, n 3, </w:t>
      </w:r>
      <w:r w:rsidR="00B97452">
        <w:t xml:space="preserve">pp. 2065-2075, </w:t>
      </w:r>
      <w:r w:rsidR="00AD6392">
        <w:t>May 2018</w:t>
      </w:r>
      <w:r>
        <w:rPr>
          <w:i/>
        </w:rPr>
        <w:t>.</w:t>
      </w:r>
      <w:r w:rsidR="00421120">
        <w:rPr>
          <w:i/>
        </w:rPr>
        <w:t xml:space="preserve"> </w:t>
      </w:r>
      <w:r w:rsidR="00421120">
        <w:t xml:space="preserve">DOI: </w:t>
      </w:r>
      <w:hyperlink r:id="rId40" w:history="1">
        <w:r w:rsidR="00421120" w:rsidRPr="00421120">
          <w:rPr>
            <w:rStyle w:val="Hyperlink"/>
          </w:rPr>
          <w:t>10.1109/TSG.2016.2606442</w:t>
        </w:r>
      </w:hyperlink>
    </w:p>
    <w:p w14:paraId="12DCB9B5" w14:textId="77777777" w:rsidR="00C144D7" w:rsidRDefault="00C144D7" w:rsidP="00E62B9D">
      <w:pPr>
        <w:numPr>
          <w:ilvl w:val="0"/>
          <w:numId w:val="4"/>
        </w:numPr>
        <w:spacing w:after="120"/>
        <w:ind w:left="450" w:hanging="450"/>
        <w:jc w:val="both"/>
      </w:pPr>
      <w:r w:rsidRPr="00CF54DD">
        <w:rPr>
          <w:b/>
        </w:rPr>
        <w:t xml:space="preserve">S. Park, D. Kato, Z. </w:t>
      </w:r>
      <w:proofErr w:type="spellStart"/>
      <w:r w:rsidRPr="00CF54DD">
        <w:rPr>
          <w:b/>
        </w:rPr>
        <w:t>Gima</w:t>
      </w:r>
      <w:proofErr w:type="spellEnd"/>
      <w:r>
        <w:t>, R. Klein, S. J. Moura, “</w:t>
      </w:r>
      <w:r w:rsidRPr="00CF54DD">
        <w:t>Optimal Experimental Design for Parameterization of an Electrochemical Lithium-ion Battery Model</w:t>
      </w:r>
      <w:r>
        <w:t xml:space="preserve">,” </w:t>
      </w:r>
      <w:r>
        <w:rPr>
          <w:i/>
        </w:rPr>
        <w:t>Journal of the Electrochemical Society</w:t>
      </w:r>
      <w:r w:rsidR="003655C3">
        <w:t>, v 165, n 7, pp. A1309-A1323</w:t>
      </w:r>
      <w:r w:rsidR="005C0A19">
        <w:t>, May 2018</w:t>
      </w:r>
      <w:r>
        <w:t xml:space="preserve">. DOI: </w:t>
      </w:r>
      <w:hyperlink r:id="rId41" w:history="1">
        <w:r w:rsidRPr="006F69E0">
          <w:rPr>
            <w:rStyle w:val="Hyperlink"/>
          </w:rPr>
          <w:t>10.1149/2.0421807jes</w:t>
        </w:r>
      </w:hyperlink>
    </w:p>
    <w:p w14:paraId="38CD19FD" w14:textId="77777777" w:rsidR="00DC19F1" w:rsidRPr="00F33F0C" w:rsidRDefault="00DC19F1" w:rsidP="00DC19F1">
      <w:pPr>
        <w:numPr>
          <w:ilvl w:val="0"/>
          <w:numId w:val="4"/>
        </w:numPr>
        <w:spacing w:after="120"/>
        <w:ind w:left="450" w:hanging="450"/>
        <w:jc w:val="both"/>
      </w:pPr>
      <w:r>
        <w:rPr>
          <w:b/>
        </w:rPr>
        <w:t>H. Zhang</w:t>
      </w:r>
      <w:r>
        <w:t xml:space="preserve">, S. J. Moura, Z. Hu, W. Qi, Y. Song, “A Second Order Cone Programming Model for PEV Fast-Charging Station Planning”, </w:t>
      </w:r>
      <w:r>
        <w:rPr>
          <w:i/>
        </w:rPr>
        <w:t>IEEE Transactions on Power Systems</w:t>
      </w:r>
      <w:r>
        <w:t>, v33, n 3,</w:t>
      </w:r>
      <w:r w:rsidR="00600195">
        <w:t xml:space="preserve"> pp. 2763-</w:t>
      </w:r>
      <w:r w:rsidR="00AE3FC1">
        <w:t>2777,</w:t>
      </w:r>
      <w:r>
        <w:t xml:space="preserve"> May 2018</w:t>
      </w:r>
      <w:r>
        <w:rPr>
          <w:i/>
        </w:rPr>
        <w:t xml:space="preserve">. </w:t>
      </w:r>
      <w:r>
        <w:t xml:space="preserve">DOI: </w:t>
      </w:r>
      <w:hyperlink r:id="rId42" w:history="1">
        <w:r w:rsidRPr="00CC5119">
          <w:rPr>
            <w:rStyle w:val="Hyperlink"/>
          </w:rPr>
          <w:t>10.1109/TPWRS.2017.2754940</w:t>
        </w:r>
      </w:hyperlink>
    </w:p>
    <w:p w14:paraId="6B98DFD2" w14:textId="3F684362" w:rsidR="00CE0ED1" w:rsidRPr="00CE0ED1" w:rsidRDefault="00CE0ED1" w:rsidP="00CE0ED1">
      <w:pPr>
        <w:numPr>
          <w:ilvl w:val="0"/>
          <w:numId w:val="4"/>
        </w:numPr>
        <w:spacing w:after="120"/>
        <w:ind w:left="450" w:hanging="450"/>
        <w:jc w:val="both"/>
      </w:pPr>
      <w:r w:rsidRPr="008F6775">
        <w:t>Y</w:t>
      </w:r>
      <w:r>
        <w:t>.</w:t>
      </w:r>
      <w:r w:rsidRPr="008F6775">
        <w:t xml:space="preserve"> Xu</w:t>
      </w:r>
      <w:r>
        <w:t xml:space="preserve">, </w:t>
      </w:r>
      <w:r w:rsidRPr="0002423E">
        <w:t xml:space="preserve">S. </w:t>
      </w:r>
      <w:proofErr w:type="spellStart"/>
      <w:r w:rsidRPr="0002423E">
        <w:t>Colak</w:t>
      </w:r>
      <w:proofErr w:type="spellEnd"/>
      <w:r w:rsidRPr="0002423E">
        <w:t>, E. C. Kara, S. J. Moura,</w:t>
      </w:r>
      <w:r>
        <w:t xml:space="preserve"> M. Gonzalez, “</w:t>
      </w:r>
      <w:r w:rsidRPr="009F1F09">
        <w:t>Planning for Electric Vehicle Needs by Coupling Charging Profiles with Urban Mobility</w:t>
      </w:r>
      <w:r>
        <w:t xml:space="preserve">,” </w:t>
      </w:r>
      <w:r>
        <w:rPr>
          <w:i/>
        </w:rPr>
        <w:t>Nature Energy</w:t>
      </w:r>
      <w:r>
        <w:t xml:space="preserve">, v 3, pp. 484-493, Jun 2018. DOI: </w:t>
      </w:r>
      <w:hyperlink r:id="rId43" w:history="1">
        <w:r w:rsidRPr="009C0199">
          <w:rPr>
            <w:rStyle w:val="Hyperlink"/>
          </w:rPr>
          <w:t>10.1038/s41560-018-0136-x</w:t>
        </w:r>
      </w:hyperlink>
    </w:p>
    <w:p w14:paraId="2F6AD275" w14:textId="7A55D358" w:rsidR="003E7933" w:rsidRDefault="003E7933" w:rsidP="003E7933">
      <w:pPr>
        <w:numPr>
          <w:ilvl w:val="0"/>
          <w:numId w:val="4"/>
        </w:numPr>
        <w:spacing w:after="120"/>
        <w:ind w:left="450" w:hanging="450"/>
        <w:jc w:val="both"/>
      </w:pPr>
      <w:r w:rsidRPr="00446398">
        <w:rPr>
          <w:b/>
        </w:rPr>
        <w:t>H. Zhang</w:t>
      </w:r>
      <w:r>
        <w:t>, S. J. Moura, Z. Hu, Y. Song, “PEV Fast-Charging Station Siting and Sizing on Coupled Tra</w:t>
      </w:r>
      <w:r w:rsidR="00E33814">
        <w:t xml:space="preserve">nsportation and Power Networks,” </w:t>
      </w:r>
      <w:r w:rsidR="00E33814">
        <w:rPr>
          <w:i/>
        </w:rPr>
        <w:t>IEEE Transactions on Smart Grid</w:t>
      </w:r>
      <w:r w:rsidR="00355AB4">
        <w:t xml:space="preserve">, v9, n 4, pp. </w:t>
      </w:r>
      <w:r w:rsidR="00355AB4" w:rsidRPr="00355AB4">
        <w:t>2595-2605</w:t>
      </w:r>
      <w:r w:rsidR="00355AB4">
        <w:t>, July 2018</w:t>
      </w:r>
      <w:r w:rsidR="00E33814">
        <w:t>.</w:t>
      </w:r>
      <w:r w:rsidR="00FB002F">
        <w:t xml:space="preserve"> DOI: </w:t>
      </w:r>
      <w:hyperlink r:id="rId44" w:history="1">
        <w:r w:rsidR="00FB002F" w:rsidRPr="00FB002F">
          <w:rPr>
            <w:rStyle w:val="Hyperlink"/>
          </w:rPr>
          <w:t>10.1109/TSG.2016.2614939</w:t>
        </w:r>
      </w:hyperlink>
    </w:p>
    <w:p w14:paraId="6E400EA9" w14:textId="22CC5412" w:rsidR="003428BC" w:rsidRPr="003428BC" w:rsidRDefault="003428BC" w:rsidP="003428BC">
      <w:pPr>
        <w:numPr>
          <w:ilvl w:val="0"/>
          <w:numId w:val="4"/>
        </w:numPr>
        <w:spacing w:after="120"/>
        <w:ind w:left="450" w:hanging="450"/>
        <w:jc w:val="both"/>
      </w:pPr>
      <w:r>
        <w:rPr>
          <w:b/>
        </w:rPr>
        <w:t>H. Zhang</w:t>
      </w:r>
      <w:r>
        <w:t>, S. J. Moura, Z. Hu, W. Qi, Y. Song, “</w:t>
      </w:r>
      <w:r w:rsidRPr="00B9508B">
        <w:t>Joint Planning of PEV Fast-Charging Network and Distributed PV Generation Using the Accelerated Generalized Benders Decomposition</w:t>
      </w:r>
      <w:r>
        <w:t xml:space="preserve">,” </w:t>
      </w:r>
      <w:r>
        <w:rPr>
          <w:i/>
        </w:rPr>
        <w:t>IEEE Transactions on Transportation Electrification</w:t>
      </w:r>
      <w:r>
        <w:t xml:space="preserve">, v4, n 3, pp. 789-803, Sep 2018. DOI: </w:t>
      </w:r>
      <w:hyperlink r:id="rId45" w:history="1">
        <w:r w:rsidRPr="00A20D5D">
          <w:rPr>
            <w:rStyle w:val="Hyperlink"/>
          </w:rPr>
          <w:t>10.1109/TTE.2018.2847244</w:t>
        </w:r>
      </w:hyperlink>
    </w:p>
    <w:p w14:paraId="2E09A86C" w14:textId="2E136C6C" w:rsidR="00852E1D" w:rsidRPr="00852E1D" w:rsidRDefault="00852E1D" w:rsidP="00852E1D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M. Hao, J. Li, </w:t>
      </w:r>
      <w:r>
        <w:rPr>
          <w:b/>
        </w:rPr>
        <w:t>S. Park</w:t>
      </w:r>
      <w:r>
        <w:t>, S. J. Moura, C. Dames, “</w:t>
      </w:r>
      <w:r w:rsidRPr="004363F8">
        <w:t>Efficient thermal management of Li-ion batteries with a passive interfacial thermal regulator based on shape memory alloy</w:t>
      </w:r>
      <w:r>
        <w:t xml:space="preserve">,” </w:t>
      </w:r>
      <w:r w:rsidRPr="006C0ADE">
        <w:rPr>
          <w:i/>
        </w:rPr>
        <w:t>Nature Energy</w:t>
      </w:r>
      <w:r w:rsidR="00D6731D">
        <w:t xml:space="preserve">, </w:t>
      </w:r>
      <w:r w:rsidR="00DD3C74">
        <w:t xml:space="preserve">v3, n10, pp. 899-906, Oct 2018. DOI: </w:t>
      </w:r>
      <w:hyperlink r:id="rId46" w:history="1">
        <w:r w:rsidR="00494D71" w:rsidRPr="00494D71">
          <w:rPr>
            <w:rStyle w:val="Hyperlink"/>
          </w:rPr>
          <w:t>10.1038/s41560-018-0243-8</w:t>
        </w:r>
      </w:hyperlink>
      <w:r w:rsidR="00D83687">
        <w:t xml:space="preserve">. </w:t>
      </w:r>
      <w:r w:rsidR="00B408EB">
        <w:rPr>
          <w:b/>
          <w:color w:val="FF0000"/>
        </w:rPr>
        <w:t xml:space="preserve">Nature Energy </w:t>
      </w:r>
      <w:hyperlink r:id="rId47" w:history="1">
        <w:r w:rsidR="00B408EB" w:rsidRPr="00B408EB">
          <w:rPr>
            <w:rStyle w:val="Hyperlink"/>
            <w:b/>
          </w:rPr>
          <w:t>News &amp; Views</w:t>
        </w:r>
      </w:hyperlink>
      <w:r w:rsidR="00D83687">
        <w:rPr>
          <w:b/>
          <w:bCs/>
          <w:color w:val="FF0000"/>
        </w:rPr>
        <w:t>.</w:t>
      </w:r>
    </w:p>
    <w:p w14:paraId="127A1ED2" w14:textId="23A8C110" w:rsidR="00143663" w:rsidRPr="00B542E4" w:rsidRDefault="00143663" w:rsidP="00D6404B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 w:rsidRPr="00395F9F">
        <w:t>S. Dey,</w:t>
      </w:r>
      <w:r>
        <w:rPr>
          <w:b/>
        </w:rPr>
        <w:t xml:space="preserve"> H. Perez</w:t>
      </w:r>
      <w:r>
        <w:t>, S. J. Moura, “</w:t>
      </w:r>
      <w:r w:rsidRPr="00DF53DC">
        <w:t>Model-based Battery Thermal Fault Diagnostics: Algorithms, Analysis and Experiments</w:t>
      </w:r>
      <w:r>
        <w:t xml:space="preserve">,” </w:t>
      </w:r>
      <w:r>
        <w:rPr>
          <w:i/>
        </w:rPr>
        <w:t>IEEE Transactions on Control Systems Technology</w:t>
      </w:r>
      <w:r w:rsidR="00D6404B">
        <w:t xml:space="preserve">, v27, n2, pp. </w:t>
      </w:r>
      <w:r w:rsidR="00D6404B" w:rsidRPr="00D6404B">
        <w:t>576-587</w:t>
      </w:r>
      <w:r w:rsidR="00D6404B">
        <w:t xml:space="preserve">, </w:t>
      </w:r>
      <w:r w:rsidR="00422BD4">
        <w:t>Mar 2019</w:t>
      </w:r>
      <w:r w:rsidR="00D6404B">
        <w:t>.</w:t>
      </w:r>
      <w:r>
        <w:t xml:space="preserve"> DOI: </w:t>
      </w:r>
      <w:hyperlink r:id="rId48" w:history="1">
        <w:r w:rsidRPr="00B311CA">
          <w:rPr>
            <w:rStyle w:val="Hyperlink"/>
          </w:rPr>
          <w:t>10.1109/TCST.2017.2776218</w:t>
        </w:r>
      </w:hyperlink>
    </w:p>
    <w:p w14:paraId="694567F6" w14:textId="68811557" w:rsidR="00B542E4" w:rsidRPr="00B542E4" w:rsidRDefault="00B542E4" w:rsidP="00B542E4">
      <w:pPr>
        <w:numPr>
          <w:ilvl w:val="0"/>
          <w:numId w:val="4"/>
        </w:numPr>
        <w:spacing w:after="120"/>
        <w:ind w:left="450" w:hanging="450"/>
        <w:jc w:val="both"/>
        <w:rPr>
          <w:i/>
        </w:rPr>
      </w:pPr>
      <w:r>
        <w:t>Y. Wang</w:t>
      </w:r>
      <w:r w:rsidRPr="00992B05">
        <w:t xml:space="preserve">, </w:t>
      </w:r>
      <w:r>
        <w:t>S. J. Moura, S. Advani</w:t>
      </w:r>
      <w:r w:rsidRPr="00992B05">
        <w:t xml:space="preserve">, </w:t>
      </w:r>
      <w:r>
        <w:t>A Prasad,</w:t>
      </w:r>
      <w:r w:rsidRPr="00992B05">
        <w:t xml:space="preserve"> </w:t>
      </w:r>
      <w:r>
        <w:t xml:space="preserve">“Power management system for a fuel cell/battery hybrid vehicle incorporating fuel cell and battery degradation,” </w:t>
      </w:r>
      <w:r w:rsidRPr="00FC491B">
        <w:rPr>
          <w:i/>
        </w:rPr>
        <w:t>International Journal of Hydrogen Energy</w:t>
      </w:r>
      <w:r>
        <w:t xml:space="preserve">, v44, n16, pp. </w:t>
      </w:r>
      <w:r w:rsidRPr="00B542E4">
        <w:t>8479-8492</w:t>
      </w:r>
      <w:r>
        <w:t xml:space="preserve">, Mar 2019. DOI: </w:t>
      </w:r>
      <w:hyperlink r:id="rId49" w:history="1">
        <w:r w:rsidR="008F52CF" w:rsidRPr="008F52CF">
          <w:rPr>
            <w:rStyle w:val="Hyperlink"/>
          </w:rPr>
          <w:t>10.1016/j.ijhydene.2019.02.003</w:t>
        </w:r>
      </w:hyperlink>
    </w:p>
    <w:p w14:paraId="30189A49" w14:textId="169FBF38" w:rsidR="00FD4952" w:rsidRDefault="00FD4952" w:rsidP="00080AED">
      <w:pPr>
        <w:numPr>
          <w:ilvl w:val="0"/>
          <w:numId w:val="4"/>
        </w:numPr>
        <w:spacing w:after="120"/>
        <w:ind w:left="450" w:hanging="450"/>
        <w:jc w:val="both"/>
      </w:pPr>
      <w:r w:rsidRPr="00446398">
        <w:rPr>
          <w:b/>
        </w:rPr>
        <w:lastRenderedPageBreak/>
        <w:t xml:space="preserve">C. Le </w:t>
      </w:r>
      <w:proofErr w:type="spellStart"/>
      <w:r w:rsidRPr="00446398">
        <w:rPr>
          <w:b/>
        </w:rPr>
        <w:t>Floch</w:t>
      </w:r>
      <w:proofErr w:type="spellEnd"/>
      <w:r>
        <w:t xml:space="preserve">, S. Bansal, C. Tomlin, S. J. Moura, M. </w:t>
      </w:r>
      <w:proofErr w:type="spellStart"/>
      <w:r>
        <w:t>Zeilinger</w:t>
      </w:r>
      <w:proofErr w:type="spellEnd"/>
      <w:r>
        <w:t>, “</w:t>
      </w:r>
      <w:r w:rsidRPr="0064724F">
        <w:t>Plug-and-Play Model Predictive Control for Load Shaping and Voltage Control in Smart Grids</w:t>
      </w:r>
      <w:r>
        <w:t xml:space="preserve">,” </w:t>
      </w:r>
      <w:r>
        <w:rPr>
          <w:i/>
        </w:rPr>
        <w:t>IEEE Transactions on Smart Grid</w:t>
      </w:r>
      <w:r w:rsidR="003D3191">
        <w:t xml:space="preserve">, v10, n3, pp. 2334-2344, May 2019. </w:t>
      </w:r>
      <w:r w:rsidR="0078311A">
        <w:t xml:space="preserve">DOI: </w:t>
      </w:r>
      <w:hyperlink r:id="rId50" w:history="1">
        <w:r w:rsidR="00CC3AF1" w:rsidRPr="004B147F">
          <w:rPr>
            <w:rStyle w:val="Hyperlink"/>
          </w:rPr>
          <w:t>10.1109/TSG.2017.2655461</w:t>
        </w:r>
      </w:hyperlink>
    </w:p>
    <w:p w14:paraId="4DCF2651" w14:textId="4D712740" w:rsidR="00BF5990" w:rsidRPr="004506F5" w:rsidRDefault="00BF5990" w:rsidP="00BF5990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>
        <w:rPr>
          <w:b/>
        </w:rPr>
        <w:t>H. Zhang</w:t>
      </w:r>
      <w:r>
        <w:t xml:space="preserve">, Z. Hu, </w:t>
      </w:r>
      <w:r>
        <w:rPr>
          <w:b/>
        </w:rPr>
        <w:t xml:space="preserve">E. </w:t>
      </w:r>
      <w:proofErr w:type="spellStart"/>
      <w:r>
        <w:rPr>
          <w:b/>
        </w:rPr>
        <w:t>Munsing</w:t>
      </w:r>
      <w:proofErr w:type="spellEnd"/>
      <w:r>
        <w:t>, S. J. Moura, Y. Song, “</w:t>
      </w:r>
      <w:r w:rsidRPr="00CD6E68">
        <w:t>Data-driven Chance-constrained Regulation Capacity Offering for Distributed Energy Resources</w:t>
      </w:r>
      <w:r>
        <w:t xml:space="preserve">,” </w:t>
      </w:r>
      <w:r w:rsidR="00637AF9">
        <w:rPr>
          <w:i/>
        </w:rPr>
        <w:t xml:space="preserve">IEEE </w:t>
      </w:r>
      <w:r>
        <w:rPr>
          <w:i/>
        </w:rPr>
        <w:t>Transactions on Smart Grid</w:t>
      </w:r>
      <w:r w:rsidR="00894945">
        <w:t>, v10, n3, pp. 2713-2725, May 2019</w:t>
      </w:r>
      <w:r>
        <w:t>.</w:t>
      </w:r>
      <w:r w:rsidR="00063E79">
        <w:t xml:space="preserve"> DOI: </w:t>
      </w:r>
      <w:hyperlink r:id="rId51" w:history="1">
        <w:r w:rsidR="00063E79" w:rsidRPr="00063E79">
          <w:rPr>
            <w:rStyle w:val="Hyperlink"/>
          </w:rPr>
          <w:t>10.1109/TSG.2018.2809046</w:t>
        </w:r>
      </w:hyperlink>
    </w:p>
    <w:p w14:paraId="7EA42289" w14:textId="5C1C4387" w:rsidR="00B923A8" w:rsidRPr="00663B50" w:rsidRDefault="00B923A8" w:rsidP="00B923A8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>
        <w:t xml:space="preserve">M. </w:t>
      </w:r>
      <w:proofErr w:type="spellStart"/>
      <w:r>
        <w:t>Memarzadeh</w:t>
      </w:r>
      <w:proofErr w:type="spellEnd"/>
      <w:r>
        <w:t>, S. J. Moura, A. Horvath, "</w:t>
      </w:r>
      <w:r w:rsidRPr="00C41E7D">
        <w:t>Optimizing dynamics of integrated food-energy-water systems under the risk of climate change</w:t>
      </w:r>
      <w:r>
        <w:t xml:space="preserve">," </w:t>
      </w:r>
      <w:r>
        <w:rPr>
          <w:i/>
        </w:rPr>
        <w:t>Environmental Research Letters</w:t>
      </w:r>
      <w:r w:rsidR="0068422E">
        <w:t>, v14, n7, pp. 074010</w:t>
      </w:r>
      <w:r w:rsidR="00CE6DAD">
        <w:t>, July 2019.</w:t>
      </w:r>
      <w:r>
        <w:t xml:space="preserve"> DOI: </w:t>
      </w:r>
      <w:hyperlink r:id="rId52" w:history="1">
        <w:r w:rsidRPr="00F96E98">
          <w:rPr>
            <w:rStyle w:val="Hyperlink"/>
          </w:rPr>
          <w:t>10.1088/1748-9326/ab2104</w:t>
        </w:r>
      </w:hyperlink>
    </w:p>
    <w:p w14:paraId="79CDD083" w14:textId="69E70905" w:rsidR="00B923A8" w:rsidRDefault="00B923A8" w:rsidP="00A428B9">
      <w:pPr>
        <w:numPr>
          <w:ilvl w:val="0"/>
          <w:numId w:val="4"/>
        </w:numPr>
        <w:spacing w:after="120"/>
        <w:ind w:left="450" w:hanging="450"/>
        <w:jc w:val="both"/>
      </w:pPr>
      <w:r>
        <w:t>Y. Wang</w:t>
      </w:r>
      <w:r w:rsidRPr="00992B05">
        <w:t xml:space="preserve">, </w:t>
      </w:r>
      <w:r>
        <w:t>S. J. Moura, S. Advani</w:t>
      </w:r>
      <w:r w:rsidRPr="00992B05">
        <w:t xml:space="preserve">, </w:t>
      </w:r>
      <w:r>
        <w:t>A Prasad, "</w:t>
      </w:r>
      <w:r w:rsidRPr="00DA21EA">
        <w:t>Optimization of powerplant component size on board a fuel cell/battery hybrid bus for fuel economy and system durability</w:t>
      </w:r>
      <w:r>
        <w:t xml:space="preserve">," </w:t>
      </w:r>
      <w:r w:rsidRPr="00A06FE6">
        <w:rPr>
          <w:i/>
        </w:rPr>
        <w:t>International Journal of Hydrogen Energy</w:t>
      </w:r>
      <w:r w:rsidR="00A428B9">
        <w:t xml:space="preserve">, v44, n33, pp. </w:t>
      </w:r>
      <w:r w:rsidR="00A428B9" w:rsidRPr="00A428B9">
        <w:t xml:space="preserve">18283 </w:t>
      </w:r>
      <w:r w:rsidR="001F0EBF">
        <w:t>–</w:t>
      </w:r>
      <w:r w:rsidR="00A428B9" w:rsidRPr="00A428B9">
        <w:t xml:space="preserve"> 18292</w:t>
      </w:r>
      <w:r w:rsidR="001F0EBF">
        <w:t>, July 2019.</w:t>
      </w:r>
      <w:r w:rsidRPr="00A428B9">
        <w:rPr>
          <w:i/>
        </w:rPr>
        <w:t xml:space="preserve"> </w:t>
      </w:r>
      <w:r>
        <w:t xml:space="preserve">DOI: </w:t>
      </w:r>
      <w:hyperlink r:id="rId53" w:history="1">
        <w:r w:rsidRPr="001F3D77">
          <w:rPr>
            <w:rStyle w:val="Hyperlink"/>
          </w:rPr>
          <w:t>10.1016/j.ijhydene.2019.05.160</w:t>
        </w:r>
      </w:hyperlink>
    </w:p>
    <w:p w14:paraId="38B6F901" w14:textId="76E573C2" w:rsidR="00B923A8" w:rsidRPr="00B923A8" w:rsidRDefault="00B923A8" w:rsidP="00005EA0">
      <w:pPr>
        <w:numPr>
          <w:ilvl w:val="0"/>
          <w:numId w:val="4"/>
        </w:numPr>
        <w:spacing w:after="120"/>
        <w:ind w:left="450" w:hanging="450"/>
        <w:jc w:val="both"/>
      </w:pPr>
      <w:r w:rsidRPr="002E091A">
        <w:t xml:space="preserve">S. Dey, </w:t>
      </w:r>
      <w:r w:rsidRPr="002E091A">
        <w:rPr>
          <w:b/>
        </w:rPr>
        <w:t>H. E. Perez</w:t>
      </w:r>
      <w:r>
        <w:t>, S. J. Moura, “</w:t>
      </w:r>
      <w:r w:rsidRPr="00C52226">
        <w:t>Robust Fault Detection of a Class of Uncertain Linear Parabolic PDEs</w:t>
      </w:r>
      <w:r>
        <w:t xml:space="preserve">," </w:t>
      </w:r>
      <w:proofErr w:type="spellStart"/>
      <w:r>
        <w:rPr>
          <w:i/>
        </w:rPr>
        <w:t>Automatica</w:t>
      </w:r>
      <w:proofErr w:type="spellEnd"/>
      <w:r w:rsidR="00005EA0">
        <w:t>, v107, n1, pp. 502-</w:t>
      </w:r>
      <w:r w:rsidR="00005EA0" w:rsidRPr="00005EA0">
        <w:t>510</w:t>
      </w:r>
      <w:r w:rsidR="00005EA0">
        <w:t>, Sept 2019.</w:t>
      </w:r>
      <w:r>
        <w:t xml:space="preserve"> DOI: </w:t>
      </w:r>
      <w:hyperlink r:id="rId54" w:history="1">
        <w:r w:rsidRPr="008569E2">
          <w:rPr>
            <w:rStyle w:val="Hyperlink"/>
          </w:rPr>
          <w:t>10.1016/j.automatica.2019.06.014</w:t>
        </w:r>
      </w:hyperlink>
    </w:p>
    <w:p w14:paraId="5530C376" w14:textId="67F9726F" w:rsidR="00C32FD6" w:rsidRPr="00C32FD6" w:rsidRDefault="00C32FD6" w:rsidP="00C32FD6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H. Zhang, C. Sheppard, T. Lipman, </w:t>
      </w:r>
      <w:r w:rsidRPr="00196226">
        <w:rPr>
          <w:b/>
        </w:rPr>
        <w:t>T. Zeng</w:t>
      </w:r>
      <w:r>
        <w:t>, S. J. Moura "</w:t>
      </w:r>
      <w:r w:rsidRPr="00B4400A">
        <w:t>Charging Infrastructure Demands of Shared-Use Autonomous Electric Vehicles in Urban Areas</w:t>
      </w:r>
      <w:r>
        <w:t xml:space="preserve">," </w:t>
      </w:r>
      <w:r>
        <w:rPr>
          <w:i/>
        </w:rPr>
        <w:t>Transportation Research Part D: Transport and Environment</w:t>
      </w:r>
      <w:r>
        <w:t xml:space="preserve">, v78, pp. 102210, Jan 2020. DOI: </w:t>
      </w:r>
      <w:hyperlink r:id="rId55" w:history="1">
        <w:r w:rsidRPr="00C2423D">
          <w:rPr>
            <w:rStyle w:val="Hyperlink"/>
          </w:rPr>
          <w:t>10.1016/j.trd.2019.102210</w:t>
        </w:r>
      </w:hyperlink>
    </w:p>
    <w:p w14:paraId="67BE8023" w14:textId="53D9582B" w:rsidR="004506F5" w:rsidRPr="000D6EA7" w:rsidRDefault="004506F5" w:rsidP="003D0EAE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>
        <w:rPr>
          <w:b/>
        </w:rPr>
        <w:t xml:space="preserve">D. Zhang, </w:t>
      </w:r>
      <w:r>
        <w:t>S. Dey, H. E. Perez, S. J. Moura, “</w:t>
      </w:r>
      <w:r w:rsidRPr="000C10B1">
        <w:t>Real-Time Capacity Estimation of Lithium-Ion Batteries Utilizing Thermal Dynamics</w:t>
      </w:r>
      <w:r>
        <w:t xml:space="preserve">,” </w:t>
      </w:r>
      <w:r>
        <w:rPr>
          <w:i/>
        </w:rPr>
        <w:t>IEEE Transactions on Control Systems Technology</w:t>
      </w:r>
      <w:r w:rsidR="004534C7">
        <w:t>, v28, n3, pp. 992-1000, May 2020</w:t>
      </w:r>
      <w:r>
        <w:t>.</w:t>
      </w:r>
      <w:r w:rsidR="003D0EAE">
        <w:t xml:space="preserve"> DOI: </w:t>
      </w:r>
      <w:hyperlink r:id="rId56" w:history="1">
        <w:r w:rsidR="003D0EAE" w:rsidRPr="007520C3">
          <w:rPr>
            <w:rStyle w:val="Hyperlink"/>
          </w:rPr>
          <w:t>10.1109/TCST.2018.2885681</w:t>
        </w:r>
      </w:hyperlink>
    </w:p>
    <w:p w14:paraId="33626BF5" w14:textId="2F0E7DBC" w:rsidR="004D68B0" w:rsidRPr="004D68B0" w:rsidRDefault="004D68B0" w:rsidP="004D68B0">
      <w:pPr>
        <w:numPr>
          <w:ilvl w:val="0"/>
          <w:numId w:val="4"/>
        </w:numPr>
        <w:spacing w:after="120"/>
        <w:ind w:left="450" w:hanging="450"/>
        <w:jc w:val="both"/>
      </w:pPr>
      <w:r w:rsidRPr="00EA1385">
        <w:rPr>
          <w:b/>
          <w:bCs/>
        </w:rPr>
        <w:t>T. Zeng,</w:t>
      </w:r>
      <w:r w:rsidRPr="00EA1385">
        <w:t xml:space="preserve"> H. Zhang, S. J. Moura, “Solving Overstay and Stochasticity in PEV Charging </w:t>
      </w:r>
      <w:r>
        <w:t xml:space="preserve">Station Planning with Real Data," </w:t>
      </w:r>
      <w:r>
        <w:rPr>
          <w:i/>
        </w:rPr>
        <w:t>IEEE Transactions on Industrial Informatics</w:t>
      </w:r>
      <w:r>
        <w:t>, v16, n5, pp. 3504 – 3514, May 2020</w:t>
      </w:r>
      <w:r>
        <w:rPr>
          <w:i/>
        </w:rPr>
        <w:t xml:space="preserve">. </w:t>
      </w:r>
      <w:r>
        <w:t xml:space="preserve">DOI: </w:t>
      </w:r>
      <w:hyperlink r:id="rId57" w:history="1">
        <w:r w:rsidRPr="006A105A">
          <w:rPr>
            <w:rStyle w:val="Hyperlink"/>
          </w:rPr>
          <w:t>10.1109/TII.2019.2955997</w:t>
        </w:r>
      </w:hyperlink>
    </w:p>
    <w:p w14:paraId="6B206958" w14:textId="13CEC203" w:rsidR="009C32D4" w:rsidRPr="009C32D4" w:rsidRDefault="009C32D4" w:rsidP="009C32D4">
      <w:pPr>
        <w:numPr>
          <w:ilvl w:val="0"/>
          <w:numId w:val="4"/>
        </w:numPr>
        <w:spacing w:after="120"/>
        <w:ind w:left="450" w:hanging="450"/>
        <w:jc w:val="both"/>
      </w:pPr>
      <w:r w:rsidRPr="00E31F39">
        <w:t>C. Sun</w:t>
      </w:r>
      <w:r>
        <w:t xml:space="preserve">, J. </w:t>
      </w:r>
      <w:proofErr w:type="spellStart"/>
      <w:r>
        <w:t>Guanetti</w:t>
      </w:r>
      <w:proofErr w:type="spellEnd"/>
      <w:r>
        <w:t>, F. Borrelli, S. J. Moura, “</w:t>
      </w:r>
      <w:r w:rsidRPr="00152E62">
        <w:t>Optimal Eco-Driving Control of Connected and Autonomous Vehicles Through Signalized Intersections</w:t>
      </w:r>
      <w:r>
        <w:t xml:space="preserve">,” </w:t>
      </w:r>
      <w:r>
        <w:rPr>
          <w:i/>
        </w:rPr>
        <w:t>IEEE Internet of Things Journal</w:t>
      </w:r>
      <w:r>
        <w:t xml:space="preserve">, v7, n5, pp. </w:t>
      </w:r>
      <w:r w:rsidRPr="009C32D4">
        <w:t>3759-3773</w:t>
      </w:r>
      <w:r w:rsidR="008635B3">
        <w:t>, May 2020</w:t>
      </w:r>
      <w:r w:rsidRPr="009C32D4">
        <w:rPr>
          <w:i/>
        </w:rPr>
        <w:t>.</w:t>
      </w:r>
      <w:r>
        <w:t xml:space="preserve"> DOI: </w:t>
      </w:r>
      <w:hyperlink r:id="rId58" w:history="1">
        <w:r w:rsidRPr="0085185A">
          <w:rPr>
            <w:rStyle w:val="Hyperlink"/>
          </w:rPr>
          <w:t>10.1109/JIOT.2020.2968120</w:t>
        </w:r>
      </w:hyperlink>
    </w:p>
    <w:p w14:paraId="2CEB7864" w14:textId="4DDB2B85" w:rsidR="000D6EA7" w:rsidRPr="007D2E20" w:rsidRDefault="000D6EA7" w:rsidP="000D6EA7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 w:rsidRPr="004174E7">
        <w:rPr>
          <w:b/>
        </w:rPr>
        <w:t>D. Zhang</w:t>
      </w:r>
      <w:r>
        <w:t>, S. Dey, L. Couto, S. J. Moura, “</w:t>
      </w:r>
      <w:r w:rsidRPr="00394A48">
        <w:t>Battery Adaptive Observer for a Single Particle Model with Intercalation-Induced Stress</w:t>
      </w:r>
      <w:r>
        <w:t xml:space="preserve">,” </w:t>
      </w:r>
      <w:r>
        <w:rPr>
          <w:i/>
        </w:rPr>
        <w:t>IEEE Transactions on Control Systems Technology</w:t>
      </w:r>
      <w:r w:rsidR="007C43C1">
        <w:t>, v28, n4, pp. 1363-1377, July 2020</w:t>
      </w:r>
      <w:r w:rsidR="00312663">
        <w:t xml:space="preserve">. DOI: </w:t>
      </w:r>
      <w:hyperlink r:id="rId59" w:history="1">
        <w:r w:rsidR="00352AA8" w:rsidRPr="00352AA8">
          <w:rPr>
            <w:rStyle w:val="Hyperlink"/>
          </w:rPr>
          <w:t>10.1109/TCST.2019.2910797</w:t>
        </w:r>
      </w:hyperlink>
    </w:p>
    <w:p w14:paraId="6EECE786" w14:textId="6505B1DA" w:rsidR="006F2A37" w:rsidRDefault="006F2A37" w:rsidP="006F2A37">
      <w:pPr>
        <w:numPr>
          <w:ilvl w:val="0"/>
          <w:numId w:val="4"/>
        </w:numPr>
        <w:spacing w:after="120"/>
        <w:ind w:left="450" w:hanging="450"/>
        <w:jc w:val="both"/>
      </w:pPr>
      <w:r w:rsidRPr="00605DD5">
        <w:t xml:space="preserve">M. </w:t>
      </w:r>
      <w:proofErr w:type="spellStart"/>
      <w:r w:rsidRPr="00605DD5">
        <w:t>Memarzadeh</w:t>
      </w:r>
      <w:proofErr w:type="spellEnd"/>
      <w:r w:rsidRPr="00605DD5">
        <w:t xml:space="preserve">, S. J. Moura, A. Horvath, "Multi-agent management of integrated food-energy-water systems using stochastic games: from Nash equilibrium to the social optimum," </w:t>
      </w:r>
      <w:r w:rsidRPr="00605DD5">
        <w:rPr>
          <w:i/>
        </w:rPr>
        <w:t>Environmental Research Letters</w:t>
      </w:r>
      <w:r>
        <w:rPr>
          <w:iCs/>
        </w:rPr>
        <w:t>, v15, n9, pp. 0940a4, Sep 2020</w:t>
      </w:r>
      <w:r w:rsidRPr="00605DD5">
        <w:rPr>
          <w:i/>
        </w:rPr>
        <w:t>.</w:t>
      </w:r>
      <w:r>
        <w:rPr>
          <w:iCs/>
        </w:rPr>
        <w:t xml:space="preserve"> DOI: </w:t>
      </w:r>
      <w:hyperlink r:id="rId60" w:history="1">
        <w:r w:rsidRPr="00642EA5">
          <w:rPr>
            <w:rStyle w:val="Hyperlink"/>
            <w:iCs/>
          </w:rPr>
          <w:t>10.1088/1748-9326/</w:t>
        </w:r>
        <w:proofErr w:type="spellStart"/>
        <w:r w:rsidRPr="00642EA5">
          <w:rPr>
            <w:rStyle w:val="Hyperlink"/>
            <w:iCs/>
          </w:rPr>
          <w:t>abadca</w:t>
        </w:r>
        <w:proofErr w:type="spellEnd"/>
      </w:hyperlink>
    </w:p>
    <w:p w14:paraId="53BE233B" w14:textId="681E5698" w:rsidR="007D2E20" w:rsidRPr="009C15DF" w:rsidRDefault="007D2E20" w:rsidP="007D2E20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>
        <w:t>H. Zhang, C. J. R. Sheppard, T. E. Lipman, S. J. Moura, "Joint Fleet Sizing and Charging System Planning for Autonomous Electric Vehicles</w:t>
      </w:r>
      <w:r w:rsidR="00374A76">
        <w:t>,</w:t>
      </w:r>
      <w:r>
        <w:t>"</w:t>
      </w:r>
      <w:r w:rsidR="00374A76">
        <w:t xml:space="preserve"> </w:t>
      </w:r>
      <w:r w:rsidR="00B1425D">
        <w:rPr>
          <w:i/>
        </w:rPr>
        <w:t>IEEE Transactions on Intelligent Transportation Systems</w:t>
      </w:r>
      <w:r w:rsidR="00B24BBB">
        <w:rPr>
          <w:iCs/>
        </w:rPr>
        <w:t>, v21, n11, pp. 4725-4738, Nov 2020</w:t>
      </w:r>
      <w:r w:rsidR="00B1425D">
        <w:rPr>
          <w:i/>
        </w:rPr>
        <w:t>.</w:t>
      </w:r>
      <w:r w:rsidR="00A23C8A">
        <w:rPr>
          <w:i/>
        </w:rPr>
        <w:t xml:space="preserve"> </w:t>
      </w:r>
      <w:r w:rsidR="00A23C8A">
        <w:t xml:space="preserve">DOI: </w:t>
      </w:r>
      <w:hyperlink r:id="rId61" w:history="1">
        <w:r w:rsidR="00A03857">
          <w:rPr>
            <w:rStyle w:val="Hyperlink"/>
          </w:rPr>
          <w:t>10.1109/TITS.2019.2946152</w:t>
        </w:r>
      </w:hyperlink>
    </w:p>
    <w:p w14:paraId="1C1A1FC0" w14:textId="20B1CD4E" w:rsidR="009C15DF" w:rsidRPr="00705751" w:rsidRDefault="009C15DF" w:rsidP="009C15DF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 w:rsidRPr="00D300E8">
        <w:t xml:space="preserve">A. </w:t>
      </w:r>
      <w:r>
        <w:t xml:space="preserve">Halder, K. </w:t>
      </w:r>
      <w:proofErr w:type="spellStart"/>
      <w:r>
        <w:t>Caluya</w:t>
      </w:r>
      <w:proofErr w:type="spellEnd"/>
      <w:r>
        <w:t xml:space="preserve">, </w:t>
      </w:r>
      <w:r w:rsidRPr="00D300E8">
        <w:rPr>
          <w:b/>
        </w:rPr>
        <w:t xml:space="preserve">B. </w:t>
      </w:r>
      <w:proofErr w:type="spellStart"/>
      <w:r w:rsidRPr="00D300E8">
        <w:rPr>
          <w:b/>
        </w:rPr>
        <w:t>Travacca</w:t>
      </w:r>
      <w:proofErr w:type="spellEnd"/>
      <w:r>
        <w:t>, S. J. Moura, "</w:t>
      </w:r>
      <w:r w:rsidRPr="00D300E8">
        <w:t>Hopfield Neural Netw</w:t>
      </w:r>
      <w:r>
        <w:t xml:space="preserve">ork Flow: A Geometric Viewpoint," </w:t>
      </w:r>
      <w:r>
        <w:rPr>
          <w:i/>
        </w:rPr>
        <w:t>IEEE Transactions on Neural Networks and Learning Systems</w:t>
      </w:r>
      <w:r w:rsidR="006069D0">
        <w:rPr>
          <w:iCs/>
        </w:rPr>
        <w:t>, v31, n11, pp 4869-4880, Nov 2020</w:t>
      </w:r>
      <w:r>
        <w:rPr>
          <w:i/>
        </w:rPr>
        <w:t>.</w:t>
      </w:r>
      <w:r>
        <w:t xml:space="preserve"> </w:t>
      </w:r>
      <w:hyperlink r:id="rId62" w:history="1">
        <w:proofErr w:type="spellStart"/>
        <w:r w:rsidRPr="003B6FAD">
          <w:rPr>
            <w:rStyle w:val="Hyperlink"/>
          </w:rPr>
          <w:t>arXiv</w:t>
        </w:r>
        <w:proofErr w:type="spellEnd"/>
      </w:hyperlink>
      <w:r w:rsidR="00D177FA">
        <w:rPr>
          <w:rStyle w:val="Hyperlink"/>
        </w:rPr>
        <w:t xml:space="preserve">. </w:t>
      </w:r>
      <w:r w:rsidR="00D177FA" w:rsidRPr="00D177FA">
        <w:rPr>
          <w:rStyle w:val="Hyperlink"/>
          <w:color w:val="000000" w:themeColor="text1"/>
          <w:u w:val="none"/>
        </w:rPr>
        <w:t xml:space="preserve">DOI: </w:t>
      </w:r>
      <w:hyperlink r:id="rId63" w:history="1">
        <w:r w:rsidR="00D177FA" w:rsidRPr="00D177FA">
          <w:rPr>
            <w:rStyle w:val="Hyperlink"/>
          </w:rPr>
          <w:t>10.1109/TNNLS.2019.2958556</w:t>
        </w:r>
      </w:hyperlink>
    </w:p>
    <w:p w14:paraId="301ABB62" w14:textId="6A0C6A78" w:rsidR="0011046F" w:rsidRPr="00605DD5" w:rsidRDefault="0011046F" w:rsidP="0011046F">
      <w:pPr>
        <w:numPr>
          <w:ilvl w:val="0"/>
          <w:numId w:val="4"/>
        </w:numPr>
        <w:spacing w:after="120"/>
        <w:ind w:left="450" w:hanging="450"/>
        <w:jc w:val="both"/>
      </w:pPr>
      <w:r w:rsidRPr="00605DD5">
        <w:rPr>
          <w:b/>
        </w:rPr>
        <w:t xml:space="preserve">L. N. Dunn, I. </w:t>
      </w:r>
      <w:proofErr w:type="spellStart"/>
      <w:r w:rsidRPr="00605DD5">
        <w:rPr>
          <w:b/>
        </w:rPr>
        <w:t>Kavvada</w:t>
      </w:r>
      <w:proofErr w:type="spellEnd"/>
      <w:r w:rsidRPr="00605DD5">
        <w:rPr>
          <w:b/>
        </w:rPr>
        <w:t xml:space="preserve">, M. D. </w:t>
      </w:r>
      <w:proofErr w:type="spellStart"/>
      <w:r w:rsidRPr="00605DD5">
        <w:rPr>
          <w:b/>
        </w:rPr>
        <w:t>Badoual</w:t>
      </w:r>
      <w:proofErr w:type="spellEnd"/>
      <w:r w:rsidRPr="00605DD5">
        <w:t xml:space="preserve">, and S. J. Moura, "Bayesian Hierarchical Methods for Modeling Electrical Grid Component Failures," </w:t>
      </w:r>
      <w:r w:rsidRPr="00605DD5">
        <w:rPr>
          <w:i/>
        </w:rPr>
        <w:t>Electrical Power Systems Research</w:t>
      </w:r>
      <w:r w:rsidRPr="00605DD5">
        <w:t>, v189, pp. 106789, December 2020</w:t>
      </w:r>
      <w:r w:rsidRPr="00605DD5">
        <w:rPr>
          <w:i/>
        </w:rPr>
        <w:t xml:space="preserve">. </w:t>
      </w:r>
      <w:r w:rsidRPr="00605DD5">
        <w:t xml:space="preserve">DOI: </w:t>
      </w:r>
      <w:hyperlink r:id="rId64" w:history="1">
        <w:r w:rsidRPr="00605DD5">
          <w:rPr>
            <w:rStyle w:val="Hyperlink"/>
          </w:rPr>
          <w:t>10.1016/j.epsr.2020.106789</w:t>
        </w:r>
      </w:hyperlink>
    </w:p>
    <w:p w14:paraId="14692404" w14:textId="4BD59222" w:rsidR="00CF38B0" w:rsidRPr="0014172E" w:rsidRDefault="00CF38B0" w:rsidP="00CF38B0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 w:rsidRPr="00605DD5">
        <w:lastRenderedPageBreak/>
        <w:t>D. Zhang, L. D. Couto, S. J. Moura, “Electrode-</w:t>
      </w:r>
      <w:r w:rsidR="00823E60">
        <w:t>L</w:t>
      </w:r>
      <w:r w:rsidRPr="00605DD5">
        <w:t xml:space="preserve">evel State Estimation in Lithium-ion Batteries </w:t>
      </w:r>
      <w:r w:rsidR="00823E60">
        <w:t>via</w:t>
      </w:r>
      <w:r w:rsidRPr="00605DD5">
        <w:t xml:space="preserve"> Kalman Decomposition,” </w:t>
      </w:r>
      <w:r w:rsidRPr="00605DD5">
        <w:rPr>
          <w:i/>
          <w:iCs/>
        </w:rPr>
        <w:t>IEEE Control Systems Letters</w:t>
      </w:r>
      <w:r w:rsidR="00D343C0">
        <w:t>, v5, n5, pp. 1657-1662, Nov 2021</w:t>
      </w:r>
      <w:r w:rsidRPr="00605DD5">
        <w:t>.</w:t>
      </w:r>
      <w:r w:rsidR="00605DD5" w:rsidRPr="00605DD5">
        <w:t xml:space="preserve"> DOI: </w:t>
      </w:r>
      <w:hyperlink r:id="rId65" w:history="1">
        <w:r w:rsidR="00605DD5" w:rsidRPr="00605DD5">
          <w:rPr>
            <w:rStyle w:val="Hyperlink"/>
          </w:rPr>
          <w:t>10.1109/LCSYS.2020.3042751</w:t>
        </w:r>
      </w:hyperlink>
    </w:p>
    <w:p w14:paraId="5B540D1F" w14:textId="03B4B70C" w:rsidR="0014172E" w:rsidRPr="0014172E" w:rsidRDefault="0014172E" w:rsidP="0014172E">
      <w:pPr>
        <w:numPr>
          <w:ilvl w:val="0"/>
          <w:numId w:val="4"/>
        </w:numPr>
        <w:spacing w:after="120"/>
        <w:ind w:left="450" w:hanging="450"/>
        <w:jc w:val="both"/>
        <w:rPr>
          <w:rStyle w:val="Hyperlink"/>
          <w:color w:val="auto"/>
          <w:u w:val="none"/>
        </w:rPr>
      </w:pPr>
      <w:r w:rsidRPr="00F1127F">
        <w:rPr>
          <w:b/>
        </w:rPr>
        <w:t>Z. Zhou</w:t>
      </w:r>
      <w:r w:rsidRPr="003502DD">
        <w:t xml:space="preserve">, </w:t>
      </w:r>
      <w:r>
        <w:t xml:space="preserve">S. J. </w:t>
      </w:r>
      <w:r w:rsidRPr="003502DD">
        <w:t xml:space="preserve"> Moura, </w:t>
      </w:r>
      <w:r>
        <w:t>H.</w:t>
      </w:r>
      <w:r w:rsidRPr="003502DD">
        <w:t xml:space="preserve"> Zhang, </w:t>
      </w:r>
      <w:r>
        <w:t xml:space="preserve">X. </w:t>
      </w:r>
      <w:r w:rsidRPr="003502DD">
        <w:t xml:space="preserve">Zhang, </w:t>
      </w:r>
      <w:r>
        <w:t>Q.</w:t>
      </w:r>
      <w:r w:rsidRPr="003502DD">
        <w:t xml:space="preserve"> Guo, </w:t>
      </w:r>
      <w:r>
        <w:t xml:space="preserve">H. Sun, "Power-Traffic Network Equilibrium Incorporating Behavioral Theory: A Potential Game Perspective," </w:t>
      </w:r>
      <w:r>
        <w:rPr>
          <w:i/>
          <w:iCs/>
        </w:rPr>
        <w:t>Applied Energy</w:t>
      </w:r>
      <w:r>
        <w:t xml:space="preserve">, v289, pp. 116703, May 2021. DOI: </w:t>
      </w:r>
      <w:hyperlink r:id="rId66" w:history="1">
        <w:r w:rsidRPr="0014172E">
          <w:rPr>
            <w:rStyle w:val="Hyperlink"/>
          </w:rPr>
          <w:t>10.1016/j.apenergy.2021.116703</w:t>
        </w:r>
      </w:hyperlink>
    </w:p>
    <w:p w14:paraId="1E314128" w14:textId="7C2B8A88" w:rsidR="00147371" w:rsidRDefault="00147371" w:rsidP="00147371">
      <w:pPr>
        <w:numPr>
          <w:ilvl w:val="0"/>
          <w:numId w:val="4"/>
        </w:numPr>
        <w:spacing w:after="120"/>
        <w:ind w:left="450" w:hanging="450"/>
        <w:jc w:val="both"/>
      </w:pPr>
      <w:r>
        <w:t>S. Woo, S. Bae, S. J. Moura, “</w:t>
      </w:r>
      <w:r w:rsidRPr="00746E68">
        <w:t>Pareto Optimality in Cost and Service Quality for an Electric Vehicle Charging Facility</w:t>
      </w:r>
      <w:r>
        <w:t xml:space="preserve">,” </w:t>
      </w:r>
      <w:r>
        <w:rPr>
          <w:i/>
          <w:iCs/>
        </w:rPr>
        <w:t>Applied Energy</w:t>
      </w:r>
      <w:r>
        <w:t xml:space="preserve">, v 290, pp. 116779, May 2021. DOI: </w:t>
      </w:r>
      <w:hyperlink r:id="rId67" w:history="1">
        <w:r w:rsidRPr="00147371">
          <w:rPr>
            <w:rStyle w:val="Hyperlink"/>
          </w:rPr>
          <w:t>10.1016/j.apenergy.2021.116779</w:t>
        </w:r>
      </w:hyperlink>
      <w:r>
        <w:t>.</w:t>
      </w:r>
    </w:p>
    <w:p w14:paraId="2D6E706E" w14:textId="6F8F7F49" w:rsidR="00EC194F" w:rsidRDefault="00EC194F" w:rsidP="00EC194F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T. Zeng, S. Bae, B. </w:t>
      </w:r>
      <w:proofErr w:type="spellStart"/>
      <w:r>
        <w:t>Travacca</w:t>
      </w:r>
      <w:proofErr w:type="spellEnd"/>
      <w:r>
        <w:t xml:space="preserve">, S. J. Moura, “Inducing Human Behavior to Maximize Operation Performance at PEV Charging Station,” </w:t>
      </w:r>
      <w:r>
        <w:rPr>
          <w:i/>
          <w:iCs/>
        </w:rPr>
        <w:t>IEEE Transactions on Smart Grid</w:t>
      </w:r>
      <w:r>
        <w:t>,</w:t>
      </w:r>
      <w:r w:rsidR="006E69BE">
        <w:t xml:space="preserve"> v12, n4, pp. 3353-3363, July 2021</w:t>
      </w:r>
      <w:r>
        <w:t xml:space="preserve">. DOI: </w:t>
      </w:r>
      <w:hyperlink r:id="rId68" w:history="1">
        <w:r w:rsidRPr="00EC194F">
          <w:rPr>
            <w:rStyle w:val="Hyperlink"/>
          </w:rPr>
          <w:t>10.1109/TSG.2021.3066998</w:t>
        </w:r>
      </w:hyperlink>
    </w:p>
    <w:p w14:paraId="19CBEA62" w14:textId="3355FF56" w:rsidR="00CF38B0" w:rsidRDefault="0046051E" w:rsidP="00663B50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D. Zhang, L. D. Couto, P. Gill, S. Benjamin, W. Zeng, S. J. Moura, “Thermal Enhanced Adaptive </w:t>
      </w:r>
      <w:r w:rsidRPr="005A0765">
        <w:t xml:space="preserve">Interval </w:t>
      </w:r>
      <w:r>
        <w:t>Estimation</w:t>
      </w:r>
      <w:r w:rsidRPr="005A0765">
        <w:t xml:space="preserve"> in Battery Packs</w:t>
      </w:r>
      <w:r>
        <w:t xml:space="preserve"> </w:t>
      </w:r>
      <w:r w:rsidRPr="005A0765">
        <w:t>with Heterogeneous Cells</w:t>
      </w:r>
      <w:r>
        <w:t xml:space="preserve">,” </w:t>
      </w:r>
      <w:r w:rsidR="009D3EDE">
        <w:rPr>
          <w:i/>
          <w:iCs/>
        </w:rPr>
        <w:t>to appear in</w:t>
      </w:r>
      <w:r>
        <w:rPr>
          <w:i/>
          <w:iCs/>
        </w:rPr>
        <w:t xml:space="preserve"> IEEE Transactions to Control Systems Technology</w:t>
      </w:r>
      <w:r>
        <w:t>.</w:t>
      </w:r>
      <w:r w:rsidR="009D3EDE">
        <w:t xml:space="preserve"> DOI: </w:t>
      </w:r>
      <w:hyperlink r:id="rId69" w:history="1">
        <w:r w:rsidR="000C7259">
          <w:rPr>
            <w:rStyle w:val="Hyperlink"/>
          </w:rPr>
          <w:t>10.1109/TCST.2021.3091108</w:t>
        </w:r>
      </w:hyperlink>
    </w:p>
    <w:p w14:paraId="4DD35E32" w14:textId="307890D2" w:rsidR="004C713D" w:rsidRDefault="004C713D" w:rsidP="004C713D">
      <w:pPr>
        <w:numPr>
          <w:ilvl w:val="0"/>
          <w:numId w:val="4"/>
        </w:numPr>
        <w:spacing w:after="120"/>
        <w:ind w:left="450" w:hanging="450"/>
        <w:jc w:val="both"/>
      </w:pPr>
      <w:r w:rsidRPr="00641322">
        <w:rPr>
          <w:b/>
          <w:bCs/>
        </w:rPr>
        <w:t>D. Zhang</w:t>
      </w:r>
      <w:r>
        <w:t xml:space="preserve">, S. Dey, S. Tang, R. Drummond, S. J. Moura, “Battery Temperature Estimation with an Uncertain </w:t>
      </w:r>
      <w:proofErr w:type="spellStart"/>
      <w:r>
        <w:t>Semilinear</w:t>
      </w:r>
      <w:proofErr w:type="spellEnd"/>
      <w:r>
        <w:t xml:space="preserve"> Thermal PDE Model,” </w:t>
      </w:r>
      <w:proofErr w:type="spellStart"/>
      <w:r>
        <w:rPr>
          <w:i/>
          <w:iCs/>
        </w:rPr>
        <w:t>Automatica</w:t>
      </w:r>
      <w:proofErr w:type="spellEnd"/>
      <w:r>
        <w:t xml:space="preserve">, v133, pp. 109849, Nov 2021. DOI: </w:t>
      </w:r>
      <w:hyperlink r:id="rId70" w:history="1">
        <w:r w:rsidRPr="00040B20">
          <w:rPr>
            <w:rStyle w:val="Hyperlink"/>
          </w:rPr>
          <w:t>10.1016/j.automatica.2021.109849</w:t>
        </w:r>
      </w:hyperlink>
    </w:p>
    <w:p w14:paraId="69517B36" w14:textId="7A3AC4C5" w:rsidR="00373678" w:rsidRPr="00373678" w:rsidRDefault="00373678" w:rsidP="00373678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H. Yu, </w:t>
      </w:r>
      <w:r w:rsidRPr="00641322">
        <w:rPr>
          <w:b/>
          <w:bCs/>
        </w:rPr>
        <w:t>S. Park</w:t>
      </w:r>
      <w:r>
        <w:t xml:space="preserve">, A. M. </w:t>
      </w:r>
      <w:proofErr w:type="spellStart"/>
      <w:r>
        <w:t>Bayen</w:t>
      </w:r>
      <w:proofErr w:type="spellEnd"/>
      <w:r>
        <w:t>, S. J. Moura, M. Krstic, “</w:t>
      </w:r>
      <w:r w:rsidRPr="00D23CC1">
        <w:t>Reinforcement Learning versus PDE</w:t>
      </w:r>
      <w:r>
        <w:t xml:space="preserve"> </w:t>
      </w:r>
      <w:r w:rsidRPr="00D23CC1">
        <w:t>Backstepping and PI Control for</w:t>
      </w:r>
      <w:r>
        <w:t xml:space="preserve"> </w:t>
      </w:r>
      <w:r w:rsidRPr="00D23CC1">
        <w:t>Congested Freeway Traffic</w:t>
      </w:r>
      <w:r>
        <w:t xml:space="preserve">,” </w:t>
      </w:r>
      <w:r w:rsidR="00C55834">
        <w:rPr>
          <w:i/>
          <w:iCs/>
        </w:rPr>
        <w:t>to appear in</w:t>
      </w:r>
      <w:r>
        <w:rPr>
          <w:i/>
          <w:iCs/>
        </w:rPr>
        <w:t xml:space="preserve"> IEEE Transactions on Control Systems Technology</w:t>
      </w:r>
      <w:r>
        <w:t>.</w:t>
      </w:r>
      <w:r w:rsidR="0070197E">
        <w:t xml:space="preserve"> DOI: </w:t>
      </w:r>
      <w:hyperlink r:id="rId71" w:history="1">
        <w:r w:rsidR="0070197E" w:rsidRPr="0070197E">
          <w:rPr>
            <w:rStyle w:val="Hyperlink"/>
          </w:rPr>
          <w:t>10.1109/TCST.2021.3116796</w:t>
        </w:r>
      </w:hyperlink>
    </w:p>
    <w:p w14:paraId="2DAE20EF" w14:textId="11271FE0" w:rsidR="007915D3" w:rsidRDefault="007915D3" w:rsidP="007915D3">
      <w:pPr>
        <w:numPr>
          <w:ilvl w:val="0"/>
          <w:numId w:val="4"/>
        </w:numPr>
        <w:spacing w:after="120"/>
        <w:ind w:left="450" w:hanging="450"/>
        <w:jc w:val="both"/>
      </w:pPr>
      <w:r w:rsidRPr="007915D3">
        <w:t>L. D. Couto</w:t>
      </w:r>
      <w:r>
        <w:t xml:space="preserve">, R. </w:t>
      </w:r>
      <w:proofErr w:type="spellStart"/>
      <w:r>
        <w:t>Romagnoli</w:t>
      </w:r>
      <w:proofErr w:type="spellEnd"/>
      <w:r>
        <w:t xml:space="preserve">, S. Park, D. Zhang, S. J. Moura, M. </w:t>
      </w:r>
      <w:proofErr w:type="spellStart"/>
      <w:r>
        <w:t>Kinnaert</w:t>
      </w:r>
      <w:proofErr w:type="spellEnd"/>
      <w:r>
        <w:t xml:space="preserve">, E. </w:t>
      </w:r>
      <w:proofErr w:type="spellStart"/>
      <w:r>
        <w:t>Garone</w:t>
      </w:r>
      <w:proofErr w:type="spellEnd"/>
      <w:r>
        <w:t>, “</w:t>
      </w:r>
      <w:r w:rsidRPr="007915D3">
        <w:t>Faster and Healthier Charging of Lithium-Ion Batteries via</w:t>
      </w:r>
      <w:r>
        <w:t xml:space="preserve"> </w:t>
      </w:r>
      <w:r w:rsidRPr="007915D3">
        <w:t>Constrained Feedback Control</w:t>
      </w:r>
      <w:r>
        <w:t xml:space="preserve">,” </w:t>
      </w:r>
      <w:r>
        <w:rPr>
          <w:i/>
          <w:iCs/>
        </w:rPr>
        <w:t>provisional acceptance to IEEE Transactions on Control Systems Technology</w:t>
      </w:r>
      <w:r>
        <w:t>.</w:t>
      </w:r>
    </w:p>
    <w:p w14:paraId="24FE8561" w14:textId="788E0B3D" w:rsidR="00590D93" w:rsidRDefault="00590D93" w:rsidP="00590D93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B. Haydon, J. Cole, </w:t>
      </w:r>
      <w:r w:rsidRPr="00E10627">
        <w:rPr>
          <w:b/>
          <w:bCs/>
        </w:rPr>
        <w:t xml:space="preserve">L. Dunn, P. </w:t>
      </w:r>
      <w:proofErr w:type="spellStart"/>
      <w:r w:rsidRPr="00E10627">
        <w:rPr>
          <w:b/>
          <w:bCs/>
        </w:rPr>
        <w:t>Keyantuo</w:t>
      </w:r>
      <w:proofErr w:type="spellEnd"/>
      <w:r>
        <w:t xml:space="preserve">, T. </w:t>
      </w:r>
      <w:proofErr w:type="spellStart"/>
      <w:r>
        <w:t>Katopodes</w:t>
      </w:r>
      <w:proofErr w:type="spellEnd"/>
      <w:r>
        <w:t>-Chow, S. J. Moura, C. Vermillion, “</w:t>
      </w:r>
      <w:r w:rsidRPr="00E10627">
        <w:t>Generalized Empirical Regret Bounds for Control of Renewable Energy Systems in Spatiotemporally Varying Environments</w:t>
      </w:r>
      <w:r>
        <w:t xml:space="preserve">”, </w:t>
      </w:r>
      <w:r>
        <w:rPr>
          <w:i/>
          <w:iCs/>
        </w:rPr>
        <w:t>to appear in ASME Journal of Dynamic Systems, Measurement, and Control</w:t>
      </w:r>
      <w:r>
        <w:t>.</w:t>
      </w:r>
    </w:p>
    <w:p w14:paraId="7C521F63" w14:textId="59D26142" w:rsidR="006105FD" w:rsidRDefault="006105FD" w:rsidP="006105FD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S. Bae, Y. Kim, Y. Choi, </w:t>
      </w:r>
      <w:r w:rsidR="00515F12">
        <w:t xml:space="preserve">J. </w:t>
      </w:r>
      <w:proofErr w:type="spellStart"/>
      <w:r w:rsidR="00515F12">
        <w:t>Guanetti</w:t>
      </w:r>
      <w:proofErr w:type="spellEnd"/>
      <w:r w:rsidR="00515F12">
        <w:t xml:space="preserve">, </w:t>
      </w:r>
      <w:r w:rsidR="006A65C3">
        <w:t xml:space="preserve">P. Gill, </w:t>
      </w:r>
      <w:r w:rsidR="00F94488">
        <w:t>F. Borrelli, S. J. Moura,</w:t>
      </w:r>
      <w:r>
        <w:t xml:space="preserve"> “</w:t>
      </w:r>
      <w:r w:rsidRPr="006105FD">
        <w:t>Ecological Adaptive Cruise Control of Plug-in Hybrid Electric Vehicle with Connected Infrastructure and On-Road Experiments</w:t>
      </w:r>
      <w:r>
        <w:t xml:space="preserve">,” </w:t>
      </w:r>
      <w:r>
        <w:rPr>
          <w:i/>
          <w:iCs/>
        </w:rPr>
        <w:t>to appear in ASME Journal of Dynamic Systems, Measurement, and Control</w:t>
      </w:r>
      <w:r>
        <w:t>.</w:t>
      </w:r>
    </w:p>
    <w:p w14:paraId="76EA0D05" w14:textId="28C45E74" w:rsidR="00A66EEA" w:rsidRPr="007915D3" w:rsidRDefault="00A66EEA" w:rsidP="00A66EEA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I. </w:t>
      </w:r>
      <w:proofErr w:type="spellStart"/>
      <w:r>
        <w:t>Kavvada</w:t>
      </w:r>
      <w:proofErr w:type="spellEnd"/>
      <w:r>
        <w:t>, S. J. Moura, A. Horvath, N. A. Abrahamson, “</w:t>
      </w:r>
      <w:r w:rsidRPr="00045E9C">
        <w:t>Probabilistic Seismic Hazard Analysis for Spatially Distributed Infrastructure Considering the Correlation of Spectral Acceleration Across Spectral Periods</w:t>
      </w:r>
      <w:r>
        <w:t xml:space="preserve">”, </w:t>
      </w:r>
      <w:r>
        <w:rPr>
          <w:i/>
          <w:iCs/>
        </w:rPr>
        <w:t>to appear in Earthquake Spectra</w:t>
      </w:r>
      <w:r>
        <w:t>.</w:t>
      </w:r>
    </w:p>
    <w:p w14:paraId="0363AE29" w14:textId="5C613F72" w:rsidR="002E091A" w:rsidRPr="00663B50" w:rsidRDefault="003D0425" w:rsidP="00663B50">
      <w:pPr>
        <w:jc w:val="both"/>
        <w:rPr>
          <w:b/>
        </w:rPr>
      </w:pPr>
      <w:r w:rsidRPr="003A7CBE">
        <w:rPr>
          <w:b/>
        </w:rPr>
        <w:t>Peer-Reviewed Journals</w:t>
      </w:r>
      <w:r>
        <w:rPr>
          <w:b/>
        </w:rPr>
        <w:t xml:space="preserve"> (In Review)</w:t>
      </w:r>
    </w:p>
    <w:p w14:paraId="5742B873" w14:textId="77777777" w:rsidR="0086749E" w:rsidRDefault="0086749E" w:rsidP="005D3036">
      <w:pPr>
        <w:numPr>
          <w:ilvl w:val="0"/>
          <w:numId w:val="4"/>
        </w:numPr>
        <w:spacing w:after="120"/>
        <w:ind w:left="450" w:hanging="450"/>
        <w:jc w:val="both"/>
      </w:pPr>
      <w:r w:rsidRPr="002E091A">
        <w:t xml:space="preserve">S. Dey, </w:t>
      </w:r>
      <w:r>
        <w:t>S. J. Moura, “</w:t>
      </w:r>
      <w:r w:rsidR="005D3036">
        <w:t>Robust Fault Detection of the Wave Equations with Threshold-based Approach</w:t>
      </w:r>
      <w:r w:rsidR="002910B8">
        <w:t>.</w:t>
      </w:r>
      <w:r>
        <w:t>”</w:t>
      </w:r>
    </w:p>
    <w:p w14:paraId="3FBC6C8C" w14:textId="6E777B75" w:rsidR="005E2BC4" w:rsidRDefault="005E2BC4" w:rsidP="005D3036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A. </w:t>
      </w:r>
      <w:proofErr w:type="spellStart"/>
      <w:r>
        <w:t>Bafandeh</w:t>
      </w:r>
      <w:proofErr w:type="spellEnd"/>
      <w:r>
        <w:t xml:space="preserve">, </w:t>
      </w:r>
      <w:r w:rsidR="00DC6D7D">
        <w:t xml:space="preserve">C. Vermillion, </w:t>
      </w:r>
      <w:r w:rsidR="00DE5D3E">
        <w:t>L. Dunn, S. J. Moura, "</w:t>
      </w:r>
      <w:r w:rsidR="00B238F4" w:rsidRPr="00B238F4">
        <w:t>Forecast-Based Hierarchical Control Structure for Spatiotemporally Varying Systems: A Case Study in Airborne Wind Energy</w:t>
      </w:r>
      <w:r w:rsidR="00B238F4">
        <w:t>".</w:t>
      </w:r>
    </w:p>
    <w:p w14:paraId="6E049F0D" w14:textId="13E5CB8E" w:rsidR="00C3254C" w:rsidRDefault="00C3254C" w:rsidP="00C3254C">
      <w:pPr>
        <w:numPr>
          <w:ilvl w:val="0"/>
          <w:numId w:val="4"/>
        </w:numPr>
        <w:spacing w:after="120"/>
        <w:ind w:left="450" w:hanging="450"/>
        <w:jc w:val="both"/>
      </w:pPr>
      <w:r w:rsidRPr="00641322">
        <w:rPr>
          <w:b/>
          <w:bCs/>
        </w:rPr>
        <w:t>S. Park</w:t>
      </w:r>
      <w:r>
        <w:t xml:space="preserve">, A. </w:t>
      </w:r>
      <w:proofErr w:type="spellStart"/>
      <w:r>
        <w:t>Pozzi</w:t>
      </w:r>
      <w:proofErr w:type="spellEnd"/>
      <w:r>
        <w:t xml:space="preserve">, M. </w:t>
      </w:r>
      <w:proofErr w:type="spellStart"/>
      <w:r>
        <w:t>Whitmeyer</w:t>
      </w:r>
      <w:proofErr w:type="spellEnd"/>
      <w:r>
        <w:t>, H. E. Perez, A. Kandel, G. Kim, Y. Choi, W. T. Joe, D. M. Raimondo, S. J. Moura, “</w:t>
      </w:r>
      <w:r w:rsidRPr="00C3254C">
        <w:t>A Deep Reinforcement Learning Framework for Fast Charging of Li-ion Batteries</w:t>
      </w:r>
      <w:r>
        <w:t>”</w:t>
      </w:r>
    </w:p>
    <w:p w14:paraId="25990B75" w14:textId="5283A90E" w:rsidR="005D0CFF" w:rsidRDefault="005D0CFF" w:rsidP="005D0CFF">
      <w:pPr>
        <w:numPr>
          <w:ilvl w:val="0"/>
          <w:numId w:val="4"/>
        </w:numPr>
        <w:spacing w:after="120"/>
        <w:ind w:left="450" w:hanging="450"/>
        <w:jc w:val="both"/>
      </w:pPr>
      <w:r w:rsidRPr="00641322">
        <w:rPr>
          <w:b/>
          <w:bCs/>
        </w:rPr>
        <w:lastRenderedPageBreak/>
        <w:t>S. Bae</w:t>
      </w:r>
      <w:r>
        <w:t xml:space="preserve">, D. </w:t>
      </w:r>
      <w:proofErr w:type="spellStart"/>
      <w:r>
        <w:t>Isele</w:t>
      </w:r>
      <w:proofErr w:type="spellEnd"/>
      <w:r>
        <w:t xml:space="preserve">, A. </w:t>
      </w:r>
      <w:proofErr w:type="spellStart"/>
      <w:r>
        <w:t>Nakhaei</w:t>
      </w:r>
      <w:proofErr w:type="spellEnd"/>
      <w:r>
        <w:t xml:space="preserve">, P. Xu, A. Miranda </w:t>
      </w:r>
      <w:proofErr w:type="spellStart"/>
      <w:r>
        <w:t>Añon</w:t>
      </w:r>
      <w:proofErr w:type="spellEnd"/>
      <w:r>
        <w:t>, C. Choi, K. Fujimura, S. J. Moura, “</w:t>
      </w:r>
      <w:r w:rsidRPr="005D0CFF">
        <w:t>Lane-Change in Dense Traffic with Model Predictive Control and Neural Networks</w:t>
      </w:r>
      <w:r>
        <w:t>”</w:t>
      </w:r>
    </w:p>
    <w:p w14:paraId="3A9E0074" w14:textId="66D9F5CA" w:rsidR="00666A0A" w:rsidRDefault="00666A0A" w:rsidP="00641322">
      <w:pPr>
        <w:numPr>
          <w:ilvl w:val="0"/>
          <w:numId w:val="4"/>
        </w:numPr>
        <w:spacing w:after="120"/>
        <w:ind w:left="450" w:hanging="450"/>
        <w:jc w:val="both"/>
      </w:pPr>
      <w:r w:rsidRPr="00666A0A">
        <w:rPr>
          <w:b/>
          <w:bCs/>
        </w:rPr>
        <w:t>Y. Zhao, T. Zeng</w:t>
      </w:r>
      <w:r>
        <w:t xml:space="preserve">, Z. </w:t>
      </w:r>
      <w:proofErr w:type="spellStart"/>
      <w:r>
        <w:t>Allybokus</w:t>
      </w:r>
      <w:proofErr w:type="spellEnd"/>
      <w:r>
        <w:t>, Y. Guo, S. J. Moura, “</w:t>
      </w:r>
      <w:r w:rsidR="00641322" w:rsidRPr="00641322">
        <w:t>Joint Design for Electric Fleet Operator and Charging Service Provider: Understanding the Non-Cooperative Nature</w:t>
      </w:r>
      <w:r w:rsidR="00641322">
        <w:t>.</w:t>
      </w:r>
      <w:r>
        <w:t>”</w:t>
      </w:r>
    </w:p>
    <w:p w14:paraId="52B74409" w14:textId="023B3B94" w:rsidR="00DA30CC" w:rsidRDefault="007454C7" w:rsidP="00DA30CC">
      <w:pPr>
        <w:numPr>
          <w:ilvl w:val="0"/>
          <w:numId w:val="4"/>
        </w:numPr>
        <w:spacing w:after="120"/>
        <w:ind w:left="450" w:hanging="450"/>
        <w:jc w:val="both"/>
      </w:pPr>
      <w:r w:rsidRPr="007454C7">
        <w:rPr>
          <w:b/>
          <w:bCs/>
        </w:rPr>
        <w:t xml:space="preserve">A. Kandel, S. Park, </w:t>
      </w:r>
      <w:r>
        <w:t>S. J. Moura,</w:t>
      </w:r>
      <w:r w:rsidR="00DA30CC">
        <w:t xml:space="preserve"> “</w:t>
      </w:r>
      <w:proofErr w:type="spellStart"/>
      <w:r w:rsidR="00DA30CC" w:rsidRPr="00DA30CC">
        <w:t>Distributionally</w:t>
      </w:r>
      <w:proofErr w:type="spellEnd"/>
      <w:r w:rsidR="00DA30CC" w:rsidRPr="00DA30CC">
        <w:t xml:space="preserve"> Robust Surrogate Optimal Control for High-Dimensional Systems</w:t>
      </w:r>
      <w:r>
        <w:t>.</w:t>
      </w:r>
      <w:r w:rsidR="00DA30CC">
        <w:t>”</w:t>
      </w:r>
    </w:p>
    <w:p w14:paraId="3E4143AE" w14:textId="77587D4B" w:rsidR="008F447F" w:rsidRDefault="008F447F" w:rsidP="008F447F">
      <w:pPr>
        <w:numPr>
          <w:ilvl w:val="0"/>
          <w:numId w:val="4"/>
        </w:numPr>
        <w:spacing w:after="120"/>
        <w:ind w:left="450" w:hanging="450"/>
        <w:jc w:val="both"/>
      </w:pPr>
      <w:r>
        <w:rPr>
          <w:b/>
          <w:bCs/>
        </w:rPr>
        <w:t>A. Kandel,</w:t>
      </w:r>
      <w:r>
        <w:t xml:space="preserve"> S. J. Moura, “</w:t>
      </w:r>
      <w:r w:rsidRPr="00330936">
        <w:t>Zero-Shot Model-Based Learning and Control</w:t>
      </w:r>
      <w:r>
        <w:t>.”</w:t>
      </w:r>
    </w:p>
    <w:p w14:paraId="399E36B4" w14:textId="063A78C5" w:rsidR="00177145" w:rsidRDefault="00177145" w:rsidP="00177145">
      <w:pPr>
        <w:numPr>
          <w:ilvl w:val="0"/>
          <w:numId w:val="4"/>
        </w:numPr>
        <w:spacing w:after="120"/>
        <w:ind w:left="450" w:hanging="450"/>
        <w:jc w:val="both"/>
      </w:pPr>
      <w:r>
        <w:t xml:space="preserve">I. </w:t>
      </w:r>
      <w:proofErr w:type="spellStart"/>
      <w:r>
        <w:t>Kavvada</w:t>
      </w:r>
      <w:proofErr w:type="spellEnd"/>
      <w:r>
        <w:t>, A. Horvath, S. J. Moura, “</w:t>
      </w:r>
      <w:r w:rsidRPr="00177145">
        <w:t>Distributionally robust budget allocation for earthquake risk mitigation in buildings</w:t>
      </w:r>
      <w:r>
        <w:t>.”</w:t>
      </w:r>
    </w:p>
    <w:p w14:paraId="3A5A66CF" w14:textId="77777777" w:rsidR="00E6251D" w:rsidRPr="003A7CBE" w:rsidRDefault="00697558" w:rsidP="006409E0">
      <w:pPr>
        <w:jc w:val="both"/>
        <w:rPr>
          <w:b/>
        </w:rPr>
      </w:pPr>
      <w:r>
        <w:rPr>
          <w:b/>
        </w:rPr>
        <w:t xml:space="preserve">Refereed </w:t>
      </w:r>
      <w:r w:rsidR="00E6251D" w:rsidRPr="003A7CBE">
        <w:rPr>
          <w:b/>
        </w:rPr>
        <w:t>Conferences Proceedings</w:t>
      </w:r>
    </w:p>
    <w:p w14:paraId="3926E818" w14:textId="77777777" w:rsidR="00A83E60" w:rsidRPr="009A44C9" w:rsidRDefault="00A83E60" w:rsidP="0042722B">
      <w:pPr>
        <w:pStyle w:val="Default"/>
        <w:numPr>
          <w:ilvl w:val="0"/>
          <w:numId w:val="17"/>
        </w:numPr>
        <w:spacing w:after="120"/>
        <w:ind w:left="540" w:hanging="540"/>
        <w:jc w:val="both"/>
        <w:rPr>
          <w:rFonts w:ascii="Times New Roman" w:hAnsi="Times New Roman" w:cs="Times New Roman"/>
        </w:rPr>
      </w:pPr>
      <w:r w:rsidRPr="009A44C9">
        <w:rPr>
          <w:rFonts w:ascii="Times New Roman" w:hAnsi="Times New Roman" w:cs="Times New Roman"/>
        </w:rPr>
        <w:t xml:space="preserve">S. J. Moura, H. K. Fathy, </w:t>
      </w:r>
      <w:r w:rsidRPr="009A44C9">
        <w:rPr>
          <w:rFonts w:ascii="Times New Roman" w:hAnsi="Times New Roman" w:cs="Times New Roman"/>
          <w:bCs/>
        </w:rPr>
        <w:t>D. S. Callaway</w:t>
      </w:r>
      <w:r w:rsidRPr="009A44C9">
        <w:rPr>
          <w:rFonts w:ascii="Times New Roman" w:hAnsi="Times New Roman" w:cs="Times New Roman"/>
        </w:rPr>
        <w:t>, J. L. Stein, “A Stochastic Optimal Control Approach for Power Management in Plug-in Hybrid Electric Vehicles,”</w:t>
      </w:r>
      <w:r w:rsidR="00825839" w:rsidRPr="009A44C9">
        <w:rPr>
          <w:rFonts w:ascii="Times New Roman" w:hAnsi="Times New Roman" w:cs="Times New Roman"/>
          <w:i/>
        </w:rPr>
        <w:t xml:space="preserve"> </w:t>
      </w:r>
      <w:r w:rsidRPr="009A44C9">
        <w:rPr>
          <w:rFonts w:ascii="Times New Roman" w:hAnsi="Times New Roman" w:cs="Times New Roman"/>
          <w:i/>
          <w:iCs/>
        </w:rPr>
        <w:t>2008 ASME Dynamic Systems and Control Conference</w:t>
      </w:r>
      <w:r w:rsidRPr="009A44C9">
        <w:rPr>
          <w:rFonts w:ascii="Times New Roman" w:hAnsi="Times New Roman" w:cs="Times New Roman"/>
          <w:iCs/>
        </w:rPr>
        <w:t>, Ann Arbor, MI, 2008.</w:t>
      </w:r>
      <w:r w:rsidR="00D37FCB">
        <w:rPr>
          <w:rFonts w:ascii="Times New Roman" w:hAnsi="Times New Roman" w:cs="Times New Roman"/>
          <w:iCs/>
        </w:rPr>
        <w:t xml:space="preserve"> DOI: </w:t>
      </w:r>
      <w:hyperlink r:id="rId72" w:history="1">
        <w:r w:rsidR="00D37FCB" w:rsidRPr="00D37FCB">
          <w:rPr>
            <w:rStyle w:val="Hyperlink"/>
            <w:rFonts w:ascii="Times New Roman" w:hAnsi="Times New Roman" w:cs="Times New Roman"/>
            <w:iCs/>
          </w:rPr>
          <w:t>10.1115/DSCC2008-2252</w:t>
        </w:r>
      </w:hyperlink>
    </w:p>
    <w:p w14:paraId="24A2B2D8" w14:textId="77777777" w:rsidR="00A83E60" w:rsidRPr="009A44C9" w:rsidRDefault="00A83E60" w:rsidP="0042722B">
      <w:pPr>
        <w:pStyle w:val="Default"/>
        <w:numPr>
          <w:ilvl w:val="0"/>
          <w:numId w:val="17"/>
        </w:numPr>
        <w:spacing w:after="120"/>
        <w:ind w:left="540" w:hanging="540"/>
        <w:jc w:val="both"/>
        <w:rPr>
          <w:rFonts w:ascii="Times New Roman" w:hAnsi="Times New Roman" w:cs="Times New Roman"/>
        </w:rPr>
      </w:pPr>
      <w:r w:rsidRPr="009A44C9">
        <w:rPr>
          <w:rFonts w:ascii="Times New Roman" w:hAnsi="Times New Roman" w:cs="Times New Roman"/>
          <w:bCs/>
        </w:rPr>
        <w:t>S. J. Moura</w:t>
      </w:r>
      <w:r w:rsidRPr="009A44C9">
        <w:rPr>
          <w:rFonts w:ascii="Times New Roman" w:hAnsi="Times New Roman" w:cs="Times New Roman"/>
        </w:rPr>
        <w:t>, D. S. Callaway, H. K. Fathy, and J. L. Stein, “Impact of Battery Sizing on Stochastic Optimal Power Management in Plug-in Hybrid Electric Vehicles,”</w:t>
      </w:r>
      <w:r w:rsidR="00825839" w:rsidRPr="009A44C9">
        <w:rPr>
          <w:rFonts w:ascii="Times New Roman" w:hAnsi="Times New Roman" w:cs="Times New Roman"/>
          <w:i/>
          <w:iCs/>
        </w:rPr>
        <w:t xml:space="preserve"> </w:t>
      </w:r>
      <w:r w:rsidRPr="009A44C9">
        <w:rPr>
          <w:rFonts w:ascii="Times New Roman" w:hAnsi="Times New Roman" w:cs="Times New Roman"/>
          <w:i/>
          <w:iCs/>
        </w:rPr>
        <w:t xml:space="preserve">2008 IEEE International Conference on Vehicular Electronics </w:t>
      </w:r>
      <w:r w:rsidR="00F85049" w:rsidRPr="009A44C9">
        <w:rPr>
          <w:rFonts w:ascii="Times New Roman" w:hAnsi="Times New Roman" w:cs="Times New Roman"/>
          <w:i/>
          <w:iCs/>
        </w:rPr>
        <w:t>&amp;</w:t>
      </w:r>
      <w:r w:rsidRPr="009A44C9">
        <w:rPr>
          <w:rFonts w:ascii="Times New Roman" w:hAnsi="Times New Roman" w:cs="Times New Roman"/>
          <w:i/>
          <w:iCs/>
        </w:rPr>
        <w:t xml:space="preserve"> Safety</w:t>
      </w:r>
      <w:r w:rsidRPr="009A44C9">
        <w:rPr>
          <w:rFonts w:ascii="Times New Roman" w:hAnsi="Times New Roman" w:cs="Times New Roman"/>
        </w:rPr>
        <w:t>, pp. 96-102, Columbus, OH, 2008. (Invited Paper)</w:t>
      </w:r>
      <w:r w:rsidR="00D37FCB">
        <w:rPr>
          <w:rFonts w:ascii="Times New Roman" w:hAnsi="Times New Roman" w:cs="Times New Roman"/>
        </w:rPr>
        <w:t xml:space="preserve">. DOI: </w:t>
      </w:r>
      <w:hyperlink r:id="rId73" w:history="1">
        <w:r w:rsidR="00D37FCB" w:rsidRPr="00D37FCB">
          <w:rPr>
            <w:rStyle w:val="Hyperlink"/>
            <w:rFonts w:ascii="Times New Roman" w:hAnsi="Times New Roman" w:cs="Times New Roman"/>
          </w:rPr>
          <w:t>10.1109/ICVES.2008.4640902</w:t>
        </w:r>
      </w:hyperlink>
    </w:p>
    <w:p w14:paraId="10B3BEF2" w14:textId="77777777" w:rsidR="00A83E60" w:rsidRPr="00C93DAD" w:rsidRDefault="00A83E60" w:rsidP="0042722B">
      <w:pPr>
        <w:pStyle w:val="Default"/>
        <w:numPr>
          <w:ilvl w:val="0"/>
          <w:numId w:val="17"/>
        </w:numPr>
        <w:spacing w:after="120"/>
        <w:ind w:left="540" w:hanging="540"/>
        <w:jc w:val="both"/>
        <w:rPr>
          <w:rFonts w:ascii="Times New Roman" w:hAnsi="Times New Roman" w:cs="Times New Roman"/>
          <w:color w:val="auto"/>
        </w:rPr>
      </w:pPr>
      <w:r w:rsidRPr="00C93DAD">
        <w:rPr>
          <w:rFonts w:ascii="Times New Roman" w:hAnsi="Times New Roman" w:cs="Times New Roman"/>
          <w:color w:val="auto"/>
        </w:rPr>
        <w:t xml:space="preserve">Y. A. Chang, </w:t>
      </w:r>
      <w:r w:rsidRPr="00C93DAD">
        <w:rPr>
          <w:rFonts w:ascii="Times New Roman" w:hAnsi="Times New Roman" w:cs="Times New Roman"/>
          <w:bCs/>
          <w:color w:val="auto"/>
        </w:rPr>
        <w:t>S. J. Moura</w:t>
      </w:r>
      <w:r w:rsidRPr="00C93DAD">
        <w:rPr>
          <w:rFonts w:ascii="Times New Roman" w:hAnsi="Times New Roman" w:cs="Times New Roman"/>
          <w:color w:val="auto"/>
        </w:rPr>
        <w:t>, “Air-Flow Control in Fuel Cell Systems: An Extremum Seeking Approach,”</w:t>
      </w:r>
      <w:r w:rsidR="00825839" w:rsidRPr="00C93DAD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C93DAD">
        <w:rPr>
          <w:rFonts w:ascii="Times New Roman" w:hAnsi="Times New Roman" w:cs="Times New Roman"/>
          <w:i/>
          <w:iCs/>
          <w:color w:val="auto"/>
        </w:rPr>
        <w:t>2009 American Control Conference</w:t>
      </w:r>
      <w:r w:rsidRPr="00C93DAD">
        <w:rPr>
          <w:rFonts w:ascii="Times New Roman" w:hAnsi="Times New Roman" w:cs="Times New Roman"/>
          <w:color w:val="auto"/>
        </w:rPr>
        <w:t>, St. Louis, MO, 2009.</w:t>
      </w:r>
      <w:r w:rsidR="00BB576E">
        <w:rPr>
          <w:rFonts w:ascii="Times New Roman" w:hAnsi="Times New Roman" w:cs="Times New Roman"/>
          <w:color w:val="auto"/>
        </w:rPr>
        <w:t xml:space="preserve"> </w:t>
      </w:r>
      <w:r w:rsidR="002E3FB0">
        <w:rPr>
          <w:rFonts w:ascii="Times New Roman" w:hAnsi="Times New Roman" w:cs="Times New Roman"/>
          <w:color w:val="auto"/>
        </w:rPr>
        <w:t xml:space="preserve">DOI: </w:t>
      </w:r>
      <w:hyperlink r:id="rId74" w:history="1">
        <w:r w:rsidR="00BB576E" w:rsidRPr="00BB576E">
          <w:rPr>
            <w:rStyle w:val="Hyperlink"/>
            <w:rFonts w:ascii="Times New Roman" w:hAnsi="Times New Roman" w:cs="Times New Roman"/>
          </w:rPr>
          <w:t>10.1109/ACC.2009.5160016</w:t>
        </w:r>
      </w:hyperlink>
    </w:p>
    <w:p w14:paraId="5AB0FF69" w14:textId="77777777" w:rsidR="00A83E60" w:rsidRPr="00204CED" w:rsidRDefault="00A83E60" w:rsidP="0042722B">
      <w:pPr>
        <w:pStyle w:val="Default"/>
        <w:numPr>
          <w:ilvl w:val="0"/>
          <w:numId w:val="17"/>
        </w:numPr>
        <w:spacing w:after="120"/>
        <w:ind w:left="540" w:hanging="540"/>
        <w:jc w:val="both"/>
        <w:rPr>
          <w:rFonts w:ascii="Times New Roman" w:hAnsi="Times New Roman" w:cs="Times New Roman"/>
          <w:color w:val="FF0000"/>
        </w:rPr>
      </w:pPr>
      <w:r w:rsidRPr="00CD08A5">
        <w:rPr>
          <w:rFonts w:ascii="Times New Roman" w:hAnsi="Times New Roman" w:cs="Times New Roman"/>
          <w:bCs/>
          <w:color w:val="000000" w:themeColor="text1"/>
        </w:rPr>
        <w:t>S. J. Moura</w:t>
      </w:r>
      <w:r w:rsidRPr="00CD08A5">
        <w:rPr>
          <w:rFonts w:ascii="Times New Roman" w:hAnsi="Times New Roman" w:cs="Times New Roman"/>
          <w:color w:val="000000" w:themeColor="text1"/>
        </w:rPr>
        <w:t xml:space="preserve">, </w:t>
      </w:r>
      <w:r w:rsidRPr="00C93DAD">
        <w:rPr>
          <w:rFonts w:ascii="Times New Roman" w:hAnsi="Times New Roman" w:cs="Times New Roman"/>
          <w:color w:val="auto"/>
        </w:rPr>
        <w:t>J. C. Forman, J. L Stein, H. K. Fathy, “Control of Film Growth in Lithium Ion Battery</w:t>
      </w:r>
      <w:r w:rsidRPr="009A44C9">
        <w:rPr>
          <w:rFonts w:ascii="Times New Roman" w:hAnsi="Times New Roman" w:cs="Times New Roman"/>
        </w:rPr>
        <w:t xml:space="preserve"> Packs via Switches,”</w:t>
      </w:r>
      <w:r w:rsidR="00825839" w:rsidRPr="009A44C9">
        <w:rPr>
          <w:rFonts w:ascii="Times New Roman" w:hAnsi="Times New Roman" w:cs="Times New Roman"/>
          <w:i/>
        </w:rPr>
        <w:t xml:space="preserve"> </w:t>
      </w:r>
      <w:r w:rsidRPr="009A44C9">
        <w:rPr>
          <w:rFonts w:ascii="Times New Roman" w:hAnsi="Times New Roman" w:cs="Times New Roman"/>
          <w:i/>
          <w:iCs/>
        </w:rPr>
        <w:t>2009 ASME Dynamic Systems and Control Conference</w:t>
      </w:r>
      <w:r w:rsidRPr="009A44C9">
        <w:rPr>
          <w:rFonts w:ascii="Times New Roman" w:hAnsi="Times New Roman" w:cs="Times New Roman"/>
        </w:rPr>
        <w:t xml:space="preserve">, Hollywood, CA, 2009. </w:t>
      </w:r>
      <w:r w:rsidR="0061186D" w:rsidRPr="0061186D">
        <w:rPr>
          <w:rFonts w:ascii="Times New Roman" w:hAnsi="Times New Roman" w:cs="Times New Roman"/>
          <w:b/>
          <w:color w:val="FF0000"/>
        </w:rPr>
        <w:t xml:space="preserve">DSCC </w:t>
      </w:r>
      <w:r w:rsidRPr="00204CED">
        <w:rPr>
          <w:rFonts w:ascii="Times New Roman" w:hAnsi="Times New Roman" w:cs="Times New Roman"/>
          <w:b/>
          <w:bCs/>
          <w:color w:val="FF0000"/>
        </w:rPr>
        <w:t>Best Student Paper Finalist</w:t>
      </w:r>
      <w:r w:rsidR="00933123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933123" w:rsidRPr="00933123">
        <w:rPr>
          <w:rFonts w:ascii="Times New Roman" w:hAnsi="Times New Roman" w:cs="Times New Roman"/>
          <w:bCs/>
          <w:color w:val="000000" w:themeColor="text1"/>
        </w:rPr>
        <w:t>DOI:</w:t>
      </w:r>
      <w:r w:rsidR="00933123">
        <w:rPr>
          <w:rFonts w:ascii="Times New Roman" w:hAnsi="Times New Roman" w:cs="Times New Roman"/>
          <w:bCs/>
          <w:color w:val="FF0000"/>
        </w:rPr>
        <w:t xml:space="preserve"> </w:t>
      </w:r>
      <w:hyperlink r:id="rId75" w:history="1">
        <w:r w:rsidR="00933123" w:rsidRPr="00933123">
          <w:rPr>
            <w:rStyle w:val="Hyperlink"/>
            <w:rFonts w:ascii="Times New Roman" w:hAnsi="Times New Roman" w:cs="Times New Roman"/>
            <w:bCs/>
          </w:rPr>
          <w:t>10.1115/DSCC2009-2724</w:t>
        </w:r>
      </w:hyperlink>
    </w:p>
    <w:p w14:paraId="53435382" w14:textId="77777777" w:rsidR="00A83E60" w:rsidRPr="009A44C9" w:rsidRDefault="00A83E60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rPr>
          <w:bCs/>
        </w:rPr>
        <w:t>S. J. Moura</w:t>
      </w:r>
      <w:r w:rsidRPr="009A44C9">
        <w:t>, Y. A. Chang “Asymptotic Convergence through Lyapunov-Based Switching in Extremum Seeking with Application to Photovoltaic Systems,”</w:t>
      </w:r>
      <w:r w:rsidR="00825839" w:rsidRPr="009A44C9">
        <w:rPr>
          <w:i/>
        </w:rPr>
        <w:t xml:space="preserve"> </w:t>
      </w:r>
      <w:r w:rsidRPr="009A44C9">
        <w:rPr>
          <w:i/>
          <w:iCs/>
        </w:rPr>
        <w:t>2010 American Control Conference</w:t>
      </w:r>
      <w:r w:rsidRPr="009A44C9">
        <w:t>, Baltimore, MD, 2010.</w:t>
      </w:r>
      <w:r w:rsidR="00671D6C">
        <w:t xml:space="preserve"> DOI: </w:t>
      </w:r>
      <w:hyperlink r:id="rId76" w:history="1">
        <w:r w:rsidR="00F50B5D" w:rsidRPr="00F50B5D">
          <w:rPr>
            <w:rStyle w:val="Hyperlink"/>
          </w:rPr>
          <w:t>10.1109/ACC.2010.5530764</w:t>
        </w:r>
      </w:hyperlink>
    </w:p>
    <w:p w14:paraId="58E77F70" w14:textId="77777777" w:rsidR="00A83E60" w:rsidRPr="009A44C9" w:rsidRDefault="00A83E60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</w:t>
      </w:r>
      <w:proofErr w:type="spellStart"/>
      <w:r w:rsidRPr="009A44C9">
        <w:t>Bashash</w:t>
      </w:r>
      <w:proofErr w:type="spellEnd"/>
      <w:r w:rsidRPr="009A44C9">
        <w:t xml:space="preserve">, </w:t>
      </w:r>
      <w:r w:rsidRPr="009A44C9">
        <w:rPr>
          <w:bCs/>
        </w:rPr>
        <w:t>S. J. Moura</w:t>
      </w:r>
      <w:r w:rsidRPr="009A44C9">
        <w:t>, H. K. Fathy “Charge Trajectory Optimization of Plug-in Hybrid Electric Vehicles for Energy Cost Reduction and Battery Life Enhancement,”</w:t>
      </w:r>
      <w:r w:rsidR="00825839" w:rsidRPr="009A44C9">
        <w:rPr>
          <w:i/>
        </w:rPr>
        <w:t xml:space="preserve"> </w:t>
      </w:r>
      <w:r w:rsidRPr="009A44C9">
        <w:rPr>
          <w:i/>
          <w:iCs/>
        </w:rPr>
        <w:t>2010 American Control Conference</w:t>
      </w:r>
      <w:r w:rsidRPr="009A44C9">
        <w:t>, Baltimore, MD, 2010.</w:t>
      </w:r>
      <w:r w:rsidR="008C496D">
        <w:t xml:space="preserve"> DOI: </w:t>
      </w:r>
      <w:hyperlink r:id="rId77" w:history="1">
        <w:r w:rsidR="008C496D" w:rsidRPr="008C496D">
          <w:rPr>
            <w:rStyle w:val="Hyperlink"/>
          </w:rPr>
          <w:t>10.1109/ACC.2010.5530497</w:t>
        </w:r>
      </w:hyperlink>
    </w:p>
    <w:p w14:paraId="4410C407" w14:textId="77777777" w:rsidR="00A83E60" w:rsidRPr="009A44C9" w:rsidRDefault="00A83E60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J. Moura, J. B. Siegel, D. J. Siegel, H. K. Fathy, A. G. </w:t>
      </w:r>
      <w:proofErr w:type="spellStart"/>
      <w:r w:rsidRPr="009A44C9">
        <w:t>Stefanopoulou</w:t>
      </w:r>
      <w:proofErr w:type="spellEnd"/>
      <w:r w:rsidRPr="009A44C9">
        <w:t>, “Education on Vehicle Electrification: Battery Syst</w:t>
      </w:r>
      <w:r w:rsidR="00825839" w:rsidRPr="009A44C9">
        <w:t>ems, Fuel Cells, and Hydrogen,”</w:t>
      </w:r>
      <w:r w:rsidR="00825839" w:rsidRPr="009A44C9">
        <w:rPr>
          <w:i/>
        </w:rPr>
        <w:t xml:space="preserve"> </w:t>
      </w:r>
      <w:r w:rsidRPr="009A44C9">
        <w:rPr>
          <w:i/>
        </w:rPr>
        <w:t>2010 IEEE Vehicle Power and Propulsion Conference</w:t>
      </w:r>
      <w:r w:rsidRPr="009A44C9">
        <w:t>, Lille, France, 2010.</w:t>
      </w:r>
      <w:r w:rsidR="008C496D">
        <w:t xml:space="preserve"> DOI: </w:t>
      </w:r>
      <w:hyperlink r:id="rId78" w:history="1">
        <w:r w:rsidR="003A6E1D" w:rsidRPr="003A6E1D">
          <w:rPr>
            <w:rStyle w:val="Hyperlink"/>
          </w:rPr>
          <w:t>10.1109/VPPC.2010.5729150</w:t>
        </w:r>
      </w:hyperlink>
    </w:p>
    <w:p w14:paraId="523D204D" w14:textId="77777777" w:rsidR="00A83E60" w:rsidRPr="009A44C9" w:rsidRDefault="00A83E60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>S. J. Moura, J. L. Stein, H. K. Fathy, “Battery Health-Conscious Power Management for Plug-in Hybrid Electric Vehicles via Stochastic Control,”</w:t>
      </w:r>
      <w:r w:rsidR="00825839" w:rsidRPr="009A44C9">
        <w:rPr>
          <w:i/>
        </w:rPr>
        <w:t xml:space="preserve"> </w:t>
      </w:r>
      <w:r w:rsidRPr="009A44C9">
        <w:rPr>
          <w:i/>
        </w:rPr>
        <w:t>2010 ASME Dynamic Systems and Control Conference</w:t>
      </w:r>
      <w:r w:rsidRPr="009A44C9">
        <w:t>, Cambridge, MA, 2010.</w:t>
      </w:r>
      <w:r w:rsidR="006F2BBC">
        <w:t xml:space="preserve"> DOI: </w:t>
      </w:r>
      <w:hyperlink r:id="rId79" w:history="1">
        <w:r w:rsidR="000E341E" w:rsidRPr="000E341E">
          <w:rPr>
            <w:rStyle w:val="Hyperlink"/>
          </w:rPr>
          <w:t>10.1115/DSCC2010-4089</w:t>
        </w:r>
      </w:hyperlink>
    </w:p>
    <w:p w14:paraId="0E0D090F" w14:textId="77777777" w:rsidR="00A83E60" w:rsidRPr="009A44C9" w:rsidRDefault="00A83E60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</w:t>
      </w:r>
      <w:proofErr w:type="spellStart"/>
      <w:r w:rsidRPr="009A44C9">
        <w:t>Bashash</w:t>
      </w:r>
      <w:proofErr w:type="spellEnd"/>
      <w:r w:rsidRPr="009A44C9">
        <w:t>, S. J. Moura, H. K. Fathy, “Battery Health-Conscious Plug-in Hybrid Electric Vehicle Power Demand Prediction,”</w:t>
      </w:r>
      <w:r w:rsidR="00825839" w:rsidRPr="009A44C9">
        <w:rPr>
          <w:i/>
        </w:rPr>
        <w:t xml:space="preserve"> </w:t>
      </w:r>
      <w:r w:rsidRPr="009A44C9">
        <w:rPr>
          <w:i/>
        </w:rPr>
        <w:t xml:space="preserve">ASME Dynamic Systems </w:t>
      </w:r>
      <w:r w:rsidR="005B04E1" w:rsidRPr="009A44C9">
        <w:rPr>
          <w:i/>
        </w:rPr>
        <w:t>&amp; Control Conf.</w:t>
      </w:r>
      <w:r w:rsidRPr="009A44C9">
        <w:t>, Cambridge, MA, 2010.</w:t>
      </w:r>
      <w:r w:rsidR="00CD162A">
        <w:t xml:space="preserve"> DOI: </w:t>
      </w:r>
      <w:hyperlink r:id="rId80" w:history="1">
        <w:r w:rsidR="00CD162A" w:rsidRPr="00CD162A">
          <w:rPr>
            <w:rStyle w:val="Hyperlink"/>
          </w:rPr>
          <w:t>10.1115/DSCC2010-4197</w:t>
        </w:r>
      </w:hyperlink>
    </w:p>
    <w:p w14:paraId="25214B2F" w14:textId="77777777" w:rsidR="007609FB" w:rsidRPr="009A44C9" w:rsidRDefault="007609FB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J. Moura, H. K. Fathy, “Optimal Boundary Control &amp; Estimation of Diffusion-Reaction PDEs,” </w:t>
      </w:r>
      <w:r w:rsidRPr="009A44C9">
        <w:rPr>
          <w:i/>
        </w:rPr>
        <w:t>2011 American Control Conf.</w:t>
      </w:r>
      <w:r w:rsidRPr="009A44C9">
        <w:t xml:space="preserve">, San Francisco, CA, 2011. </w:t>
      </w:r>
      <w:r w:rsidR="0061186D" w:rsidRPr="0061186D">
        <w:rPr>
          <w:b/>
          <w:color w:val="FF0000"/>
        </w:rPr>
        <w:t xml:space="preserve">ACC </w:t>
      </w:r>
      <w:r w:rsidRPr="00204CED">
        <w:rPr>
          <w:b/>
          <w:color w:val="FF0000"/>
        </w:rPr>
        <w:t>Best Student Paper Finalist</w:t>
      </w:r>
      <w:r w:rsidR="006A2935">
        <w:rPr>
          <w:b/>
          <w:color w:val="FF0000"/>
        </w:rPr>
        <w:t>.</w:t>
      </w:r>
      <w:r w:rsidR="006A2935">
        <w:rPr>
          <w:color w:val="000000" w:themeColor="text1"/>
        </w:rPr>
        <w:t xml:space="preserve"> DOI: </w:t>
      </w:r>
      <w:hyperlink r:id="rId81" w:history="1">
        <w:r w:rsidR="001C5BAC" w:rsidRPr="001C5BAC">
          <w:rPr>
            <w:rStyle w:val="Hyperlink"/>
          </w:rPr>
          <w:t>10.1109/ACC.2011.5990900</w:t>
        </w:r>
      </w:hyperlink>
    </w:p>
    <w:p w14:paraId="094E0F89" w14:textId="77777777" w:rsidR="00A83E60" w:rsidRPr="009A44C9" w:rsidRDefault="00A83E60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lastRenderedPageBreak/>
        <w:t>J. C. Forman, S. J. Moura, J. L. Stein, H. K. Fathy, “Genetic Parameter Identification of the Doyle-Fuller-Newman Model From Experimental Cycling of a Li-ion LiFePO</w:t>
      </w:r>
      <w:r w:rsidRPr="009A44C9">
        <w:rPr>
          <w:vertAlign w:val="subscript"/>
        </w:rPr>
        <w:t>4</w:t>
      </w:r>
      <w:r w:rsidRPr="009A44C9">
        <w:t xml:space="preserve"> Battery,” </w:t>
      </w:r>
      <w:r w:rsidRPr="009A44C9">
        <w:rPr>
          <w:i/>
        </w:rPr>
        <w:t>2011 American Control Conference</w:t>
      </w:r>
      <w:r w:rsidRPr="009A44C9">
        <w:t>, San Francisco, CA, 2011.</w:t>
      </w:r>
      <w:r w:rsidR="00C22ECF">
        <w:t xml:space="preserve"> DOI: </w:t>
      </w:r>
      <w:hyperlink r:id="rId82" w:history="1">
        <w:r w:rsidR="00C22ECF" w:rsidRPr="00C22ECF">
          <w:rPr>
            <w:rStyle w:val="Hyperlink"/>
          </w:rPr>
          <w:t>10.1109/ACC.2011.5991183</w:t>
        </w:r>
      </w:hyperlink>
    </w:p>
    <w:p w14:paraId="12B6BCDC" w14:textId="77777777" w:rsidR="00B50F84" w:rsidRPr="009A44C9" w:rsidRDefault="00B50F84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J. Moura, N. A. Chaturvedi, M. Krstic “PDE Estimation Techniques for Advanced Battery Management Systems - Part I: SOC Estimation,” </w:t>
      </w:r>
      <w:r w:rsidRPr="009A44C9">
        <w:rPr>
          <w:i/>
        </w:rPr>
        <w:t>2012 American Control Conference</w:t>
      </w:r>
      <w:r w:rsidRPr="009A44C9">
        <w:t>, Montreal, Canada, 2012. (Invited Paper)</w:t>
      </w:r>
      <w:r w:rsidR="00D27BB0">
        <w:t xml:space="preserve">. DOI: </w:t>
      </w:r>
      <w:hyperlink r:id="rId83" w:history="1">
        <w:r w:rsidR="00D27BB0" w:rsidRPr="00D27BB0">
          <w:rPr>
            <w:rStyle w:val="Hyperlink"/>
          </w:rPr>
          <w:t>10.1109/ACC.2012.6315019</w:t>
        </w:r>
      </w:hyperlink>
    </w:p>
    <w:p w14:paraId="0777FF58" w14:textId="77777777" w:rsidR="00B50F84" w:rsidRPr="009A44C9" w:rsidRDefault="00B50F84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J. Moura, N. A. Chaturvedi, M. Krstic “PDE Estimation Techniques for Advanced Battery Management Systems - Part II: SOH Identification,” </w:t>
      </w:r>
      <w:r w:rsidRPr="009A44C9">
        <w:rPr>
          <w:i/>
        </w:rPr>
        <w:t>2012 American Control Conference</w:t>
      </w:r>
      <w:r w:rsidRPr="009A44C9">
        <w:t>, Montreal, Canada, 2012. (Invited Paper)</w:t>
      </w:r>
      <w:r w:rsidR="00D27BB0">
        <w:t xml:space="preserve">. DOI: </w:t>
      </w:r>
      <w:hyperlink r:id="rId84" w:history="1">
        <w:r w:rsidR="003D5F2A" w:rsidRPr="003D5F2A">
          <w:rPr>
            <w:rStyle w:val="Hyperlink"/>
          </w:rPr>
          <w:t>10.1109/ACC.2012.6315020</w:t>
        </w:r>
      </w:hyperlink>
    </w:p>
    <w:p w14:paraId="218B8805" w14:textId="77777777" w:rsidR="00B75C2B" w:rsidRPr="009A44C9" w:rsidRDefault="00B75C2B" w:rsidP="00B75C2B">
      <w:pPr>
        <w:numPr>
          <w:ilvl w:val="0"/>
          <w:numId w:val="17"/>
        </w:numPr>
        <w:spacing w:after="120"/>
        <w:ind w:left="540" w:hanging="540"/>
        <w:jc w:val="both"/>
      </w:pPr>
      <w:r w:rsidRPr="009A44C9">
        <w:t xml:space="preserve">S. J. Moura, N. </w:t>
      </w:r>
      <w:r w:rsidR="00E833D5" w:rsidRPr="009A44C9">
        <w:t xml:space="preserve">A. </w:t>
      </w:r>
      <w:r w:rsidRPr="009A44C9">
        <w:t>Chaturvedi, M. Krstic, “Adaptive PDE Observer f</w:t>
      </w:r>
      <w:r w:rsidR="00825839" w:rsidRPr="009A44C9">
        <w:t>or Battery SOC/SOH Estimation,”</w:t>
      </w:r>
      <w:r w:rsidR="00825839" w:rsidRPr="009A44C9">
        <w:rPr>
          <w:i/>
        </w:rPr>
        <w:t xml:space="preserve"> </w:t>
      </w:r>
      <w:r w:rsidRPr="009A44C9">
        <w:rPr>
          <w:i/>
        </w:rPr>
        <w:t>ASME Dynamic Systems and Control Conference</w:t>
      </w:r>
      <w:r w:rsidRPr="009A44C9">
        <w:t>, Ft. Lauderdale, FL, 2012.</w:t>
      </w:r>
      <w:r w:rsidR="0061186D">
        <w:t xml:space="preserve"> </w:t>
      </w:r>
      <w:r w:rsidR="0061186D" w:rsidRPr="0061186D">
        <w:rPr>
          <w:b/>
          <w:color w:val="FF0000"/>
        </w:rPr>
        <w:t>DSCC Semi-Plenary</w:t>
      </w:r>
      <w:r w:rsidR="00D64264">
        <w:rPr>
          <w:b/>
          <w:color w:val="FF0000"/>
        </w:rPr>
        <w:t xml:space="preserve">. </w:t>
      </w:r>
      <w:r w:rsidR="0062268F">
        <w:rPr>
          <w:color w:val="000000" w:themeColor="text1"/>
        </w:rPr>
        <w:t xml:space="preserve">DOI: </w:t>
      </w:r>
      <w:hyperlink r:id="rId85" w:history="1">
        <w:r w:rsidR="00F1757D" w:rsidRPr="00F1757D">
          <w:rPr>
            <w:rStyle w:val="Hyperlink"/>
          </w:rPr>
          <w:t>10.1115/DSCC2012-MOVIC2012-8800</w:t>
        </w:r>
      </w:hyperlink>
    </w:p>
    <w:p w14:paraId="00EDF260" w14:textId="77777777" w:rsidR="00B75C2B" w:rsidRPr="00B11BD4" w:rsidRDefault="00B75C2B" w:rsidP="00B75C2B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>J. C. Forman, S. J. Moura, J. L. Stein, H. K. Fathy, “Optimal Experimental Design for</w:t>
      </w:r>
      <w:r w:rsidR="00825839" w:rsidRPr="00B11BD4">
        <w:t xml:space="preserve"> Modeling Battery Degradation,”</w:t>
      </w:r>
      <w:r w:rsidR="00825839" w:rsidRPr="00B11BD4">
        <w:rPr>
          <w:i/>
        </w:rPr>
        <w:t xml:space="preserve"> </w:t>
      </w:r>
      <w:r w:rsidRPr="00B11BD4">
        <w:rPr>
          <w:i/>
        </w:rPr>
        <w:t xml:space="preserve">ASME Dynamic Systems </w:t>
      </w:r>
      <w:r w:rsidR="005B04E1" w:rsidRPr="00B11BD4">
        <w:rPr>
          <w:i/>
        </w:rPr>
        <w:t>and</w:t>
      </w:r>
      <w:r w:rsidRPr="00B11BD4">
        <w:rPr>
          <w:i/>
        </w:rPr>
        <w:t xml:space="preserve"> Control Conf</w:t>
      </w:r>
      <w:r w:rsidR="005B04E1" w:rsidRPr="00B11BD4">
        <w:rPr>
          <w:i/>
        </w:rPr>
        <w:t>.</w:t>
      </w:r>
      <w:r w:rsidRPr="00B11BD4">
        <w:t>, Ft. Lauderdale, FL, 2012.</w:t>
      </w:r>
      <w:r w:rsidR="007D33B4">
        <w:t xml:space="preserve"> DOI: </w:t>
      </w:r>
      <w:hyperlink r:id="rId86" w:history="1">
        <w:r w:rsidR="007D33B4" w:rsidRPr="007D33B4">
          <w:rPr>
            <w:rStyle w:val="Hyperlink"/>
          </w:rPr>
          <w:t>10.1115/DSCC2012-MOVIC2012-8751</w:t>
        </w:r>
      </w:hyperlink>
    </w:p>
    <w:p w14:paraId="4377F616" w14:textId="77777777" w:rsidR="00597CC9" w:rsidRPr="00B11BD4" w:rsidRDefault="00F66204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>P. Wolf</w:t>
      </w:r>
      <w:r w:rsidR="00597CC9" w:rsidRPr="00B11BD4">
        <w:t>, S. J. Moura, M. Krstic, “</w:t>
      </w:r>
      <w:r w:rsidR="00C16D43" w:rsidRPr="00B11BD4">
        <w:t xml:space="preserve">On </w:t>
      </w:r>
      <w:r w:rsidR="00597CC9" w:rsidRPr="00B11BD4">
        <w:t xml:space="preserve">Optimal Sensor Placement for </w:t>
      </w:r>
      <w:proofErr w:type="spellStart"/>
      <w:r w:rsidR="00F3471F" w:rsidRPr="00B11BD4">
        <w:t>Spatio</w:t>
      </w:r>
      <w:proofErr w:type="spellEnd"/>
      <w:r w:rsidR="00F3471F" w:rsidRPr="00B11BD4">
        <w:t>-T</w:t>
      </w:r>
      <w:r w:rsidR="00F6680C" w:rsidRPr="00B11BD4">
        <w:t xml:space="preserve">emporal </w:t>
      </w:r>
      <w:r w:rsidR="00597CC9" w:rsidRPr="00B11BD4">
        <w:t xml:space="preserve">Temperature Estimation in </w:t>
      </w:r>
      <w:r w:rsidR="00F6680C" w:rsidRPr="00B11BD4">
        <w:t xml:space="preserve">Large </w:t>
      </w:r>
      <w:r w:rsidR="00825839" w:rsidRPr="00B11BD4">
        <w:t>Battery Packs,”</w:t>
      </w:r>
      <w:r w:rsidR="00825839" w:rsidRPr="00B11BD4">
        <w:rPr>
          <w:i/>
        </w:rPr>
        <w:t xml:space="preserve"> </w:t>
      </w:r>
      <w:r w:rsidR="00597CC9" w:rsidRPr="00B11BD4">
        <w:rPr>
          <w:i/>
        </w:rPr>
        <w:t>51</w:t>
      </w:r>
      <w:r w:rsidR="00597CC9" w:rsidRPr="00B11BD4">
        <w:rPr>
          <w:i/>
          <w:vertAlign w:val="superscript"/>
        </w:rPr>
        <w:t>st</w:t>
      </w:r>
      <w:r w:rsidR="00597CC9" w:rsidRPr="00B11BD4">
        <w:rPr>
          <w:i/>
        </w:rPr>
        <w:t xml:space="preserve"> IEEE Conference on Decision and Control</w:t>
      </w:r>
      <w:r w:rsidR="006420E5" w:rsidRPr="00B11BD4">
        <w:t>, Maui, HI, 2012</w:t>
      </w:r>
      <w:r w:rsidR="00597CC9" w:rsidRPr="00B11BD4">
        <w:t>. (Invited Paper)</w:t>
      </w:r>
      <w:r w:rsidR="006857D4">
        <w:t xml:space="preserve">. DOI: </w:t>
      </w:r>
      <w:hyperlink r:id="rId87" w:history="1">
        <w:r w:rsidR="006857D4" w:rsidRPr="006857D4">
          <w:rPr>
            <w:rStyle w:val="Hyperlink"/>
          </w:rPr>
          <w:t>10.1109/CDC.2012.6426191</w:t>
        </w:r>
      </w:hyperlink>
    </w:p>
    <w:p w14:paraId="6C288015" w14:textId="77777777" w:rsidR="00E833D5" w:rsidRPr="00B11BD4" w:rsidRDefault="00E833D5" w:rsidP="0042722B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>S. J. Moura, N. A. Chaturvedi, M. Krstic, “Constraint Management in Li-ion Batteries: A Modified Reference Governor Approach</w:t>
      </w:r>
      <w:r w:rsidR="00F1445A" w:rsidRPr="00B11BD4">
        <w:t>,</w:t>
      </w:r>
      <w:r w:rsidRPr="00B11BD4">
        <w:t>”</w:t>
      </w:r>
      <w:r w:rsidR="00F1445A" w:rsidRPr="00B11BD4">
        <w:t xml:space="preserve"> </w:t>
      </w:r>
      <w:r w:rsidR="00F1445A" w:rsidRPr="00B11BD4">
        <w:rPr>
          <w:i/>
        </w:rPr>
        <w:t>2013 American Control Conference</w:t>
      </w:r>
      <w:r w:rsidR="00F1445A" w:rsidRPr="00B11BD4">
        <w:t>, Washington, D.C., 2013. (Invited Paper)</w:t>
      </w:r>
      <w:r w:rsidR="00111231">
        <w:t xml:space="preserve">. DOI: </w:t>
      </w:r>
      <w:hyperlink r:id="rId88" w:history="1">
        <w:r w:rsidR="00111231" w:rsidRPr="00111231">
          <w:rPr>
            <w:rStyle w:val="Hyperlink"/>
          </w:rPr>
          <w:t>10.1109/ACC.2013.6580670</w:t>
        </w:r>
      </w:hyperlink>
    </w:p>
    <w:p w14:paraId="68C6A5FB" w14:textId="77777777" w:rsidR="00EA1DBF" w:rsidRPr="00B11BD4" w:rsidRDefault="00EA1DBF" w:rsidP="00EA1DBF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S. J. Moura, V. Ruiz, J. </w:t>
      </w:r>
      <w:proofErr w:type="spellStart"/>
      <w:r w:rsidRPr="00B11BD4">
        <w:t>Bendsten</w:t>
      </w:r>
      <w:proofErr w:type="spellEnd"/>
      <w:r w:rsidRPr="00B11BD4">
        <w:t>, “Modeling Heterogeneous Populations of Thermostatically Controlled Loads using Diffusion-Advection PDEs</w:t>
      </w:r>
      <w:r w:rsidR="001F2FA3" w:rsidRPr="00B11BD4">
        <w:t>,</w:t>
      </w:r>
      <w:r w:rsidRPr="00B11BD4">
        <w:t>”</w:t>
      </w:r>
      <w:r w:rsidR="001F2FA3" w:rsidRPr="00B11BD4">
        <w:t xml:space="preserve"> </w:t>
      </w:r>
      <w:r w:rsidR="001F2FA3" w:rsidRPr="00B11BD4">
        <w:rPr>
          <w:i/>
        </w:rPr>
        <w:t>ASME Dynamic Systems and Control Conference</w:t>
      </w:r>
      <w:r w:rsidR="001F2FA3" w:rsidRPr="00B11BD4">
        <w:t>, Stanford, CA, 2013.</w:t>
      </w:r>
      <w:r w:rsidR="007C15E2">
        <w:t xml:space="preserve"> DOI: </w:t>
      </w:r>
      <w:hyperlink r:id="rId89" w:history="1">
        <w:r w:rsidR="007C15E2" w:rsidRPr="007C15E2">
          <w:rPr>
            <w:rStyle w:val="Hyperlink"/>
          </w:rPr>
          <w:t>10.1115/DSCC2013-3809</w:t>
        </w:r>
      </w:hyperlink>
    </w:p>
    <w:p w14:paraId="27DA6DDE" w14:textId="77777777" w:rsidR="008C27FC" w:rsidRPr="00B11BD4" w:rsidRDefault="00984857" w:rsidP="00C55C95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S. J. Moura, J. </w:t>
      </w:r>
      <w:proofErr w:type="spellStart"/>
      <w:r w:rsidRPr="00B11BD4">
        <w:t>Bendsten</w:t>
      </w:r>
      <w:proofErr w:type="spellEnd"/>
      <w:r w:rsidRPr="00B11BD4">
        <w:t>, V. Ruiz, “Observer Design for Boundary Coupled PDEs: Application to Thermostatically Controlled Loads in Smart Grids.”</w:t>
      </w:r>
      <w:r w:rsidR="0091452C" w:rsidRPr="00B11BD4">
        <w:t xml:space="preserve"> </w:t>
      </w:r>
      <w:r w:rsidR="0091452C" w:rsidRPr="00B11BD4">
        <w:rPr>
          <w:i/>
        </w:rPr>
        <w:t>52</w:t>
      </w:r>
      <w:r w:rsidR="0091452C" w:rsidRPr="00B11BD4">
        <w:rPr>
          <w:i/>
          <w:vertAlign w:val="superscript"/>
        </w:rPr>
        <w:t xml:space="preserve">nd </w:t>
      </w:r>
      <w:r w:rsidR="0091452C" w:rsidRPr="00B11BD4">
        <w:rPr>
          <w:i/>
        </w:rPr>
        <w:t>IEEE Conference on Decision and Control</w:t>
      </w:r>
      <w:r w:rsidR="0091452C" w:rsidRPr="00B11BD4">
        <w:t>, Florence, Italy, 2013. (Invited Paper)</w:t>
      </w:r>
      <w:r w:rsidR="00FE1E11">
        <w:t xml:space="preserve">. DOI: </w:t>
      </w:r>
      <w:hyperlink r:id="rId90" w:history="1">
        <w:r w:rsidR="00FE1E11" w:rsidRPr="00FE1E11">
          <w:rPr>
            <w:rStyle w:val="Hyperlink"/>
          </w:rPr>
          <w:t>10.1109/CDC.2013.6760883</w:t>
        </w:r>
      </w:hyperlink>
    </w:p>
    <w:p w14:paraId="01B5B5C5" w14:textId="77777777" w:rsidR="00802C66" w:rsidRPr="00B11BD4" w:rsidRDefault="00802C66" w:rsidP="00802C66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>C. Sun</w:t>
      </w:r>
      <w:r w:rsidRPr="00B11BD4">
        <w:t>, X. Hu, S. J. Moura, F. Sun, “Comparison of Velocity Forecasting Strategies for Predictive Control in HEVs</w:t>
      </w:r>
      <w:r w:rsidR="00EE1379" w:rsidRPr="00B11BD4">
        <w:t>,</w:t>
      </w:r>
      <w:r w:rsidRPr="00B11BD4">
        <w:t xml:space="preserve">” </w:t>
      </w:r>
      <w:r w:rsidRPr="00B11BD4">
        <w:rPr>
          <w:i/>
        </w:rPr>
        <w:t>ASME Dynamic Systems and Control Conference</w:t>
      </w:r>
      <w:r w:rsidRPr="00B11BD4">
        <w:t>, San Antonio, TX, 2014.</w:t>
      </w:r>
      <w:r w:rsidR="00573F5C">
        <w:t xml:space="preserve"> DOI: </w:t>
      </w:r>
      <w:hyperlink r:id="rId91" w:history="1">
        <w:r w:rsidR="00573F5C" w:rsidRPr="00573F5C">
          <w:rPr>
            <w:rStyle w:val="Hyperlink"/>
          </w:rPr>
          <w:t>10.1115/DSCC2014-6031</w:t>
        </w:r>
      </w:hyperlink>
    </w:p>
    <w:p w14:paraId="330AEB0F" w14:textId="77777777" w:rsidR="00EE1379" w:rsidRPr="00B11BD4" w:rsidRDefault="00EE1379" w:rsidP="00EE1379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A. </w:t>
      </w:r>
      <w:proofErr w:type="spellStart"/>
      <w:r w:rsidRPr="00B11BD4">
        <w:t>Ghaffari</w:t>
      </w:r>
      <w:proofErr w:type="spellEnd"/>
      <w:r w:rsidRPr="00B11BD4">
        <w:t xml:space="preserve">, S. J. Moura, M. Krstic, “Analytic Modeling and Integral Control of Heterogeneous Thermostatically Controlled Load Populations,” </w:t>
      </w:r>
      <w:r w:rsidRPr="00B11BD4">
        <w:rPr>
          <w:i/>
        </w:rPr>
        <w:t>ASME Dynamic Systems and Control Conference</w:t>
      </w:r>
      <w:r w:rsidRPr="00B11BD4">
        <w:t>, San Antonio, TX, 2014.</w:t>
      </w:r>
      <w:r w:rsidR="00952261">
        <w:t xml:space="preserve"> DOI: </w:t>
      </w:r>
      <w:hyperlink r:id="rId92" w:history="1">
        <w:r w:rsidR="00952261" w:rsidRPr="00952261">
          <w:rPr>
            <w:rStyle w:val="Hyperlink"/>
          </w:rPr>
          <w:t>10.1115/DSCC2014-6022</w:t>
        </w:r>
      </w:hyperlink>
    </w:p>
    <w:p w14:paraId="44E86389" w14:textId="77777777" w:rsidR="00641563" w:rsidRPr="00B11BD4" w:rsidRDefault="00641563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>H. Perez</w:t>
      </w:r>
      <w:r w:rsidRPr="00B11BD4">
        <w:t xml:space="preserve">, S. J. Moura, “Sensitivity-Based Interval PDE Observer for Battery SOC Estimation,” </w:t>
      </w:r>
      <w:r w:rsidRPr="00B11BD4">
        <w:rPr>
          <w:i/>
        </w:rPr>
        <w:t>2015 American Control Conference,</w:t>
      </w:r>
      <w:r w:rsidRPr="00B11BD4">
        <w:t xml:space="preserve"> Chicago, IL, 2015.</w:t>
      </w:r>
      <w:r w:rsidR="00306949" w:rsidRPr="00B11BD4">
        <w:t xml:space="preserve"> </w:t>
      </w:r>
      <w:r w:rsidR="00E608C9" w:rsidRPr="00E608C9">
        <w:rPr>
          <w:b/>
          <w:color w:val="FF0000"/>
        </w:rPr>
        <w:t xml:space="preserve">O. Hugo Schuck Best Paper &amp; ACC </w:t>
      </w:r>
      <w:r w:rsidR="00306949" w:rsidRPr="00E608C9">
        <w:rPr>
          <w:b/>
          <w:color w:val="FF0000"/>
        </w:rPr>
        <w:t>Best Student Paper</w:t>
      </w:r>
      <w:r w:rsidR="00E608C9" w:rsidRPr="00E608C9">
        <w:rPr>
          <w:b/>
          <w:color w:val="FF0000"/>
        </w:rPr>
        <w:t xml:space="preserve"> Awards</w:t>
      </w:r>
      <w:r w:rsidR="001E1137" w:rsidRPr="00E608C9">
        <w:rPr>
          <w:b/>
          <w:color w:val="FF0000"/>
        </w:rPr>
        <w:t>.</w:t>
      </w:r>
      <w:r w:rsidR="00FD3FA8">
        <w:rPr>
          <w:color w:val="FF0000"/>
        </w:rPr>
        <w:t xml:space="preserve"> </w:t>
      </w:r>
      <w:hyperlink r:id="rId93" w:history="1">
        <w:r w:rsidR="00FD3FA8" w:rsidRPr="00FD3FA8">
          <w:rPr>
            <w:rStyle w:val="Hyperlink"/>
          </w:rPr>
          <w:t>10.1109/ACC.2015.7170756</w:t>
        </w:r>
      </w:hyperlink>
    </w:p>
    <w:p w14:paraId="223F5B62" w14:textId="77777777" w:rsidR="00641563" w:rsidRPr="00B11BD4" w:rsidRDefault="00641563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 xml:space="preserve">C. Le </w:t>
      </w:r>
      <w:proofErr w:type="spellStart"/>
      <w:r w:rsidRPr="00757ADD">
        <w:rPr>
          <w:b/>
        </w:rPr>
        <w:t>Floch</w:t>
      </w:r>
      <w:proofErr w:type="spellEnd"/>
      <w:r w:rsidRPr="00B11BD4">
        <w:t xml:space="preserve">, F. Di </w:t>
      </w:r>
      <w:proofErr w:type="spellStart"/>
      <w:r w:rsidRPr="00B11BD4">
        <w:t>Meglio</w:t>
      </w:r>
      <w:proofErr w:type="spellEnd"/>
      <w:r w:rsidRPr="00B11BD4">
        <w:t xml:space="preserve">, S. J. Moura, “Optimal Charging of Vehicle-to-Grid Fleets via PDE Aggregation Techniques,” </w:t>
      </w:r>
      <w:r w:rsidRPr="00B11BD4">
        <w:rPr>
          <w:i/>
        </w:rPr>
        <w:t>2015 American Control Conference,</w:t>
      </w:r>
      <w:r w:rsidRPr="00B11BD4">
        <w:t xml:space="preserve"> Chicago, IL, 2015.</w:t>
      </w:r>
      <w:r w:rsidR="004414CA">
        <w:t xml:space="preserve"> DOI: </w:t>
      </w:r>
      <w:hyperlink r:id="rId94" w:history="1">
        <w:r w:rsidR="004414CA" w:rsidRPr="004414CA">
          <w:rPr>
            <w:rStyle w:val="Hyperlink"/>
          </w:rPr>
          <w:t>10.1109/ACC.2015.7171839</w:t>
        </w:r>
      </w:hyperlink>
    </w:p>
    <w:p w14:paraId="73A1858E" w14:textId="77777777" w:rsidR="00641563" w:rsidRPr="00B11BD4" w:rsidRDefault="00641563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>C. Sun</w:t>
      </w:r>
      <w:r w:rsidRPr="00B11BD4">
        <w:t xml:space="preserve">, F. Sun., X. Hu, S. J. Moura, “Integrating Traffic Velocity Data into Predictive Energy Management of Plug-in Hybrid Electric Vehicles,” </w:t>
      </w:r>
      <w:r w:rsidRPr="00B11BD4">
        <w:rPr>
          <w:i/>
        </w:rPr>
        <w:t>2015 American Control Conference,</w:t>
      </w:r>
      <w:r w:rsidRPr="00B11BD4">
        <w:t xml:space="preserve"> Chicago, IL, 2015.</w:t>
      </w:r>
      <w:r w:rsidR="006F7A4E">
        <w:t xml:space="preserve"> DOI: </w:t>
      </w:r>
      <w:hyperlink r:id="rId95" w:history="1">
        <w:r w:rsidR="006F7A4E" w:rsidRPr="006F7A4E">
          <w:rPr>
            <w:rStyle w:val="Hyperlink"/>
          </w:rPr>
          <w:t>10.1109/ACC.2015.7171836</w:t>
        </w:r>
      </w:hyperlink>
    </w:p>
    <w:p w14:paraId="168D9951" w14:textId="77777777" w:rsidR="00641563" w:rsidRPr="00B11BD4" w:rsidRDefault="00641563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lastRenderedPageBreak/>
        <w:t>C. Sun</w:t>
      </w:r>
      <w:r w:rsidRPr="00B11BD4">
        <w:t>, F. Sun, S. J. Moura, “</w:t>
      </w:r>
      <w:r w:rsidR="00FF331C" w:rsidRPr="00B11BD4">
        <w:t>Data</w:t>
      </w:r>
      <w:r w:rsidRPr="00B11BD4">
        <w:t xml:space="preserve"> Enabled Predictive Energy Management of a PV-Battery Smart Home </w:t>
      </w:r>
      <w:proofErr w:type="spellStart"/>
      <w:r w:rsidRPr="00B11BD4">
        <w:t>Nanogrid</w:t>
      </w:r>
      <w:proofErr w:type="spellEnd"/>
      <w:r w:rsidRPr="00B11BD4">
        <w:t xml:space="preserve">,” </w:t>
      </w:r>
      <w:r w:rsidRPr="00B11BD4">
        <w:rPr>
          <w:i/>
        </w:rPr>
        <w:t>2015 American Control Conference,</w:t>
      </w:r>
      <w:r w:rsidRPr="00B11BD4">
        <w:t xml:space="preserve"> Chicago, IL, 2015.</w:t>
      </w:r>
      <w:r w:rsidR="00F977DA">
        <w:t xml:space="preserve"> DOI: </w:t>
      </w:r>
      <w:hyperlink r:id="rId96" w:history="1">
        <w:r w:rsidR="00F977DA" w:rsidRPr="00F977DA">
          <w:rPr>
            <w:rStyle w:val="Hyperlink"/>
          </w:rPr>
          <w:t>10.1109/ACC.2015.7170867</w:t>
        </w:r>
      </w:hyperlink>
    </w:p>
    <w:p w14:paraId="513F6E4C" w14:textId="77777777" w:rsidR="0057122B" w:rsidRPr="005067C2" w:rsidRDefault="0057122B" w:rsidP="0057122B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X. Hu, </w:t>
      </w:r>
      <w:r w:rsidRPr="00481FEA">
        <w:rPr>
          <w:b/>
        </w:rPr>
        <w:t>H. Perez</w:t>
      </w:r>
      <w:r w:rsidRPr="00B11BD4">
        <w:t xml:space="preserve">, S. J. Moura, “Battery Charge Control with an Electro-Thermal-Aging Coupling,” </w:t>
      </w:r>
      <w:r w:rsidRPr="00B11BD4">
        <w:rPr>
          <w:i/>
        </w:rPr>
        <w:t>2015 ASME Dynamic Systems and Control Conference</w:t>
      </w:r>
      <w:r w:rsidRPr="00B11BD4">
        <w:t>, Columbus, OH, 2015</w:t>
      </w:r>
      <w:r w:rsidRPr="00B11BD4">
        <w:rPr>
          <w:i/>
        </w:rPr>
        <w:t>.</w:t>
      </w:r>
      <w:r w:rsidR="00C02D99" w:rsidRPr="00B11BD4">
        <w:t xml:space="preserve"> </w:t>
      </w:r>
      <w:r w:rsidR="00C02D99" w:rsidRPr="00E608C9">
        <w:rPr>
          <w:b/>
          <w:color w:val="FF0000"/>
        </w:rPr>
        <w:t xml:space="preserve">Energy Systems </w:t>
      </w:r>
      <w:r w:rsidR="0061186D">
        <w:rPr>
          <w:b/>
          <w:color w:val="FF0000"/>
        </w:rPr>
        <w:t xml:space="preserve">TC </w:t>
      </w:r>
      <w:r w:rsidR="00C02D99" w:rsidRPr="00E608C9">
        <w:rPr>
          <w:b/>
          <w:color w:val="FF0000"/>
        </w:rPr>
        <w:t>Best Paper Award.</w:t>
      </w:r>
      <w:r w:rsidR="008E7050">
        <w:rPr>
          <w:b/>
          <w:color w:val="FF0000"/>
        </w:rPr>
        <w:t xml:space="preserve"> </w:t>
      </w:r>
      <w:hyperlink r:id="rId97" w:history="1">
        <w:r w:rsidR="008E7050" w:rsidRPr="005067C2">
          <w:rPr>
            <w:rStyle w:val="Hyperlink"/>
          </w:rPr>
          <w:t>10.1115/DSCC2015-9705</w:t>
        </w:r>
      </w:hyperlink>
    </w:p>
    <w:p w14:paraId="09774A74" w14:textId="77777777" w:rsidR="00204523" w:rsidRPr="00B11BD4" w:rsidRDefault="00204523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F. </w:t>
      </w:r>
      <w:proofErr w:type="spellStart"/>
      <w:r w:rsidRPr="00B11BD4">
        <w:t>Belletti</w:t>
      </w:r>
      <w:proofErr w:type="spellEnd"/>
      <w:r w:rsidRPr="00B11BD4">
        <w:t xml:space="preserve">, </w:t>
      </w:r>
      <w:r w:rsidRPr="00757ADD">
        <w:rPr>
          <w:b/>
        </w:rPr>
        <w:t xml:space="preserve">C. Le </w:t>
      </w:r>
      <w:proofErr w:type="spellStart"/>
      <w:r w:rsidRPr="00757ADD">
        <w:rPr>
          <w:b/>
        </w:rPr>
        <w:t>Floch</w:t>
      </w:r>
      <w:proofErr w:type="spellEnd"/>
      <w:r w:rsidRPr="00B11BD4">
        <w:t xml:space="preserve">, S. J. Moura, A. </w:t>
      </w:r>
      <w:proofErr w:type="spellStart"/>
      <w:r w:rsidRPr="00B11BD4">
        <w:t>Bayen</w:t>
      </w:r>
      <w:proofErr w:type="spellEnd"/>
      <w:r w:rsidRPr="00B11BD4">
        <w:t xml:space="preserve">, “Privacy-preserving dual splitting distributed optimization with Application to load flattening in California,” </w:t>
      </w:r>
      <w:r w:rsidR="008A7899" w:rsidRPr="00B11BD4">
        <w:rPr>
          <w:i/>
        </w:rPr>
        <w:t>54</w:t>
      </w:r>
      <w:r w:rsidR="008A7899" w:rsidRPr="00B11BD4">
        <w:rPr>
          <w:i/>
          <w:vertAlign w:val="superscript"/>
        </w:rPr>
        <w:t>th</w:t>
      </w:r>
      <w:r w:rsidR="008A7899" w:rsidRPr="00B11BD4">
        <w:rPr>
          <w:i/>
        </w:rPr>
        <w:t xml:space="preserve"> IEEE Conference on Decision and Control</w:t>
      </w:r>
      <w:r w:rsidR="008A7899" w:rsidRPr="00B11BD4">
        <w:t>, Osaka, Japan, 2015</w:t>
      </w:r>
      <w:r w:rsidRPr="00B11BD4">
        <w:rPr>
          <w:i/>
        </w:rPr>
        <w:t>.</w:t>
      </w:r>
      <w:r w:rsidR="00317B7F">
        <w:t xml:space="preserve"> DOI: </w:t>
      </w:r>
      <w:hyperlink r:id="rId98" w:history="1">
        <w:r w:rsidR="00831F82" w:rsidRPr="00831F82">
          <w:rPr>
            <w:rStyle w:val="Hyperlink"/>
          </w:rPr>
          <w:t>10.1109/CDC.2015.7402724</w:t>
        </w:r>
      </w:hyperlink>
    </w:p>
    <w:p w14:paraId="40700CBF" w14:textId="77777777" w:rsidR="00204523" w:rsidRPr="00B11BD4" w:rsidRDefault="00204523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 xml:space="preserve">C. Le </w:t>
      </w:r>
      <w:proofErr w:type="spellStart"/>
      <w:r w:rsidRPr="00757ADD">
        <w:rPr>
          <w:b/>
        </w:rPr>
        <w:t>Floch</w:t>
      </w:r>
      <w:proofErr w:type="spellEnd"/>
      <w:r w:rsidRPr="00B11BD4">
        <w:t xml:space="preserve">, F. </w:t>
      </w:r>
      <w:proofErr w:type="spellStart"/>
      <w:r w:rsidRPr="00B11BD4">
        <w:t>Belletti</w:t>
      </w:r>
      <w:proofErr w:type="spellEnd"/>
      <w:r w:rsidRPr="00B11BD4">
        <w:t xml:space="preserve">, S. Saxena, A. </w:t>
      </w:r>
      <w:proofErr w:type="spellStart"/>
      <w:r w:rsidRPr="00B11BD4">
        <w:t>Bayen</w:t>
      </w:r>
      <w:proofErr w:type="spellEnd"/>
      <w:r w:rsidRPr="00B11BD4">
        <w:t xml:space="preserve">, S. J. Moura, “Distributed Optimal Charging of Electric Vehicles for Demand Response and Load Shaping,” </w:t>
      </w:r>
      <w:r w:rsidR="00BE01C7" w:rsidRPr="00B11BD4">
        <w:rPr>
          <w:i/>
        </w:rPr>
        <w:t>54</w:t>
      </w:r>
      <w:r w:rsidR="00BE01C7" w:rsidRPr="00B11BD4">
        <w:rPr>
          <w:i/>
          <w:vertAlign w:val="superscript"/>
        </w:rPr>
        <w:t>th</w:t>
      </w:r>
      <w:r w:rsidR="00BE01C7" w:rsidRPr="00B11BD4">
        <w:rPr>
          <w:i/>
        </w:rPr>
        <w:t xml:space="preserve"> IEEE Conference on Decision and Control</w:t>
      </w:r>
      <w:r w:rsidR="00BE01C7" w:rsidRPr="00B11BD4">
        <w:t>, Osaka, Japan, 2015</w:t>
      </w:r>
      <w:r w:rsidR="00BE01C7" w:rsidRPr="00B11BD4">
        <w:rPr>
          <w:i/>
        </w:rPr>
        <w:t>.</w:t>
      </w:r>
      <w:r w:rsidR="00831F82">
        <w:t xml:space="preserve"> DOI: </w:t>
      </w:r>
      <w:hyperlink r:id="rId99" w:history="1">
        <w:r w:rsidR="00BB00C8" w:rsidRPr="00BB00C8">
          <w:rPr>
            <w:rStyle w:val="Hyperlink"/>
          </w:rPr>
          <w:t>10.1109/CDC.2015.7403254</w:t>
        </w:r>
      </w:hyperlink>
    </w:p>
    <w:p w14:paraId="25A5D59A" w14:textId="77777777" w:rsidR="00926788" w:rsidRPr="00B11BD4" w:rsidRDefault="00926788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S. J. Moura, “Estimation and Control of Battery Electrochemistry Models: A Tutorial,” </w:t>
      </w:r>
      <w:r w:rsidR="00BE01C7" w:rsidRPr="00B11BD4">
        <w:rPr>
          <w:i/>
        </w:rPr>
        <w:t>54</w:t>
      </w:r>
      <w:r w:rsidR="00BE01C7" w:rsidRPr="00B11BD4">
        <w:rPr>
          <w:i/>
          <w:vertAlign w:val="superscript"/>
        </w:rPr>
        <w:t>th</w:t>
      </w:r>
      <w:r w:rsidR="00BE01C7" w:rsidRPr="00B11BD4">
        <w:rPr>
          <w:i/>
        </w:rPr>
        <w:t xml:space="preserve"> IEEE Conference on Decision and Control</w:t>
      </w:r>
      <w:r w:rsidR="00BE01C7" w:rsidRPr="00B11BD4">
        <w:t>, Osaka, Japan, 2015</w:t>
      </w:r>
      <w:r w:rsidR="00BE01C7" w:rsidRPr="00B11BD4">
        <w:rPr>
          <w:i/>
        </w:rPr>
        <w:t>.</w:t>
      </w:r>
      <w:r w:rsidR="00C42963">
        <w:t xml:space="preserve"> DOI: </w:t>
      </w:r>
      <w:hyperlink r:id="rId100" w:history="1">
        <w:r w:rsidR="00C42963" w:rsidRPr="00C42963">
          <w:rPr>
            <w:rStyle w:val="Hyperlink"/>
          </w:rPr>
          <w:t>10.1109/CDC.2015.7402827</w:t>
        </w:r>
      </w:hyperlink>
    </w:p>
    <w:p w14:paraId="66004318" w14:textId="77777777" w:rsidR="006A7869" w:rsidRPr="00B11BD4" w:rsidRDefault="006A7869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>H. Perez</w:t>
      </w:r>
      <w:r w:rsidRPr="00B11BD4">
        <w:t xml:space="preserve">, X. Hu, S. J. Moura, “Optimal Charging of Batteries via a Single Particle Model with Electrolyte and Thermal Dynamics,” </w:t>
      </w:r>
      <w:r w:rsidR="00F75A03" w:rsidRPr="00B11BD4">
        <w:rPr>
          <w:i/>
        </w:rPr>
        <w:t>2016 American Control Conference</w:t>
      </w:r>
      <w:r w:rsidR="00F75A03" w:rsidRPr="00B11BD4">
        <w:t>, Boston, MA, 2016</w:t>
      </w:r>
      <w:r w:rsidRPr="00B11BD4">
        <w:t>.</w:t>
      </w:r>
      <w:r w:rsidR="00C95124">
        <w:t xml:space="preserve"> DOI: </w:t>
      </w:r>
      <w:hyperlink r:id="rId101" w:history="1">
        <w:r w:rsidR="00C95124" w:rsidRPr="00C95124">
          <w:rPr>
            <w:rStyle w:val="Hyperlink"/>
          </w:rPr>
          <w:t>10.1109/ACC.2016.7525538</w:t>
        </w:r>
      </w:hyperlink>
    </w:p>
    <w:p w14:paraId="331ADADE" w14:textId="77777777" w:rsidR="0077799D" w:rsidRPr="00B11BD4" w:rsidRDefault="0077799D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>H. Zhang</w:t>
      </w:r>
      <w:r w:rsidRPr="00B11BD4">
        <w:t xml:space="preserve">, Z. Hu, S. J. Moura, Y. Song, “Coordination of V2G and Distributed Wind Power Using the Storage-like Aggregate PEV Model,” </w:t>
      </w:r>
      <w:r w:rsidR="00E55482" w:rsidRPr="00B11BD4">
        <w:rPr>
          <w:i/>
        </w:rPr>
        <w:t>2016 IEEE PES Innovative Smart Grid Technologies Conference</w:t>
      </w:r>
      <w:r w:rsidR="00E55482" w:rsidRPr="00B11BD4">
        <w:t>, Minneapolis, MN, 2016</w:t>
      </w:r>
      <w:r w:rsidR="000B7CD6" w:rsidRPr="00B11BD4">
        <w:t>.</w:t>
      </w:r>
      <w:r w:rsidR="00F64251">
        <w:t xml:space="preserve"> DOI: </w:t>
      </w:r>
      <w:hyperlink r:id="rId102" w:history="1">
        <w:r w:rsidR="00F64251" w:rsidRPr="00F64251">
          <w:rPr>
            <w:rStyle w:val="Hyperlink"/>
          </w:rPr>
          <w:t>10.1109/ISGT.2016.7781246</w:t>
        </w:r>
      </w:hyperlink>
    </w:p>
    <w:p w14:paraId="284B46C0" w14:textId="77777777" w:rsidR="00CF3ECF" w:rsidRPr="00B11BD4" w:rsidRDefault="00CF3ECF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B11BD4">
        <w:t xml:space="preserve">L. Camacho, M. Krstic, R. Klein, A. </w:t>
      </w:r>
      <w:proofErr w:type="spellStart"/>
      <w:r w:rsidRPr="00B11BD4">
        <w:t>Mirtabatabaei</w:t>
      </w:r>
      <w:proofErr w:type="spellEnd"/>
      <w:r w:rsidRPr="00B11BD4">
        <w:t xml:space="preserve">, S. J. Moura, “State Estimation for an Electrochemical Model of Multiple-Material Lithium-Ion Batteries”, </w:t>
      </w:r>
      <w:r w:rsidR="00BA70BB" w:rsidRPr="00B11BD4">
        <w:rPr>
          <w:i/>
        </w:rPr>
        <w:t>2016 ASME Dynamic Systems and Control Conference</w:t>
      </w:r>
      <w:r w:rsidR="00BA70BB" w:rsidRPr="00B11BD4">
        <w:t>, Minneapolis, MN, 2016</w:t>
      </w:r>
      <w:r w:rsidRPr="00B11BD4">
        <w:t>.</w:t>
      </w:r>
      <w:r w:rsidR="00484655">
        <w:t xml:space="preserve"> DOI: </w:t>
      </w:r>
      <w:hyperlink r:id="rId103" w:history="1">
        <w:r w:rsidR="00484655" w:rsidRPr="00484655">
          <w:rPr>
            <w:rStyle w:val="Hyperlink"/>
          </w:rPr>
          <w:t>10.1115/DSCC2016-9877</w:t>
        </w:r>
      </w:hyperlink>
    </w:p>
    <w:p w14:paraId="6AE5EDE4" w14:textId="77777777" w:rsidR="00234B8B" w:rsidRPr="00234B8B" w:rsidRDefault="00234B8B" w:rsidP="00234B8B">
      <w:pPr>
        <w:numPr>
          <w:ilvl w:val="0"/>
          <w:numId w:val="17"/>
        </w:numPr>
        <w:spacing w:after="120"/>
        <w:ind w:left="540" w:hanging="540"/>
        <w:jc w:val="both"/>
      </w:pPr>
      <w:r>
        <w:t xml:space="preserve">A.-P. </w:t>
      </w:r>
      <w:proofErr w:type="spellStart"/>
      <w:r>
        <w:t>Avrin</w:t>
      </w:r>
      <w:proofErr w:type="spellEnd"/>
      <w:r>
        <w:t xml:space="preserve">, S. J. Moura, D. M. </w:t>
      </w:r>
      <w:proofErr w:type="spellStart"/>
      <w:r>
        <w:t>Kammen</w:t>
      </w:r>
      <w:proofErr w:type="spellEnd"/>
      <w:r>
        <w:t xml:space="preserve">, “Minimizing Cost Uncertainty with a New Methodology for Use In Policy Making: China's Electricity Pathways,” </w:t>
      </w:r>
      <w:r>
        <w:rPr>
          <w:i/>
        </w:rPr>
        <w:t xml:space="preserve">2016 </w:t>
      </w:r>
      <w:r w:rsidRPr="00E95564">
        <w:rPr>
          <w:i/>
        </w:rPr>
        <w:t xml:space="preserve">IEEE/PES Asia-Pacific Power </w:t>
      </w:r>
      <w:r>
        <w:rPr>
          <w:i/>
        </w:rPr>
        <w:t>&amp;</w:t>
      </w:r>
      <w:r w:rsidRPr="00E95564">
        <w:rPr>
          <w:i/>
        </w:rPr>
        <w:t xml:space="preserve"> Energy Engineering Conference</w:t>
      </w:r>
      <w:r>
        <w:t xml:space="preserve">, Xi’an, China, Oct 2016. </w:t>
      </w:r>
      <w:r w:rsidR="00A00C42">
        <w:rPr>
          <w:b/>
          <w:color w:val="FF0000"/>
        </w:rPr>
        <w:t>APPEEC B</w:t>
      </w:r>
      <w:r w:rsidRPr="00E608C9">
        <w:rPr>
          <w:b/>
          <w:color w:val="FF0000"/>
        </w:rPr>
        <w:t>est</w:t>
      </w:r>
      <w:r>
        <w:rPr>
          <w:b/>
          <w:color w:val="FF0000"/>
        </w:rPr>
        <w:t xml:space="preserve"> Student</w:t>
      </w:r>
      <w:r w:rsidRPr="00E608C9">
        <w:rPr>
          <w:b/>
          <w:color w:val="FF0000"/>
        </w:rPr>
        <w:t xml:space="preserve"> Paper Award</w:t>
      </w:r>
      <w:r>
        <w:rPr>
          <w:b/>
          <w:color w:val="FF0000"/>
        </w:rPr>
        <w:t>.</w:t>
      </w:r>
      <w:r w:rsidR="00580D8E" w:rsidRPr="00580D8E">
        <w:rPr>
          <w:color w:val="000000" w:themeColor="text1"/>
        </w:rPr>
        <w:t xml:space="preserve"> DOI: </w:t>
      </w:r>
      <w:hyperlink r:id="rId104" w:history="1">
        <w:r w:rsidR="008557DF" w:rsidRPr="008557DF">
          <w:rPr>
            <w:rStyle w:val="Hyperlink"/>
          </w:rPr>
          <w:t>10.1109/APPEEC.2016.7779459</w:t>
        </w:r>
      </w:hyperlink>
    </w:p>
    <w:p w14:paraId="11E4423C" w14:textId="77777777" w:rsidR="002F311C" w:rsidRDefault="00AD14EC" w:rsidP="00641563">
      <w:pPr>
        <w:numPr>
          <w:ilvl w:val="0"/>
          <w:numId w:val="17"/>
        </w:numPr>
        <w:spacing w:after="120"/>
        <w:ind w:left="540" w:hanging="540"/>
        <w:jc w:val="both"/>
      </w:pPr>
      <w:r w:rsidRPr="00757ADD">
        <w:rPr>
          <w:b/>
        </w:rPr>
        <w:t xml:space="preserve">E. </w:t>
      </w:r>
      <w:proofErr w:type="spellStart"/>
      <w:r w:rsidRPr="00757ADD">
        <w:rPr>
          <w:b/>
        </w:rPr>
        <w:t>Munsing</w:t>
      </w:r>
      <w:proofErr w:type="spellEnd"/>
      <w:r w:rsidRPr="00B11BD4">
        <w:t xml:space="preserve">, M. Cowell, S. J. Moura, P. Wright, “Optimal Component Sizing for Passive Energy Management in a Two-Reservoir Energy Harvesting Systems,” </w:t>
      </w:r>
      <w:proofErr w:type="spellStart"/>
      <w:r w:rsidR="00C72081">
        <w:rPr>
          <w:i/>
        </w:rPr>
        <w:t>PowerMEMS</w:t>
      </w:r>
      <w:proofErr w:type="spellEnd"/>
      <w:r w:rsidR="00C72081">
        <w:rPr>
          <w:i/>
        </w:rPr>
        <w:t xml:space="preserve"> 2016</w:t>
      </w:r>
      <w:r w:rsidR="00C72081">
        <w:t>, Paris, France, 2016</w:t>
      </w:r>
      <w:r w:rsidRPr="00B11BD4">
        <w:t>.</w:t>
      </w:r>
      <w:r w:rsidR="004D0D9E">
        <w:t xml:space="preserve"> DOI: </w:t>
      </w:r>
      <w:hyperlink r:id="rId105" w:history="1">
        <w:r w:rsidR="004D0D9E" w:rsidRPr="004D0D9E">
          <w:rPr>
            <w:rStyle w:val="Hyperlink"/>
          </w:rPr>
          <w:t>10.1088/1742-6596/773/1/012061</w:t>
        </w:r>
      </w:hyperlink>
    </w:p>
    <w:p w14:paraId="7CCDBBC1" w14:textId="77777777" w:rsidR="00481FEA" w:rsidRDefault="00481FEA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t xml:space="preserve">S. Dey, </w:t>
      </w:r>
      <w:r w:rsidRPr="00C73573">
        <w:rPr>
          <w:b/>
        </w:rPr>
        <w:t>H. E. Perez</w:t>
      </w:r>
      <w:r>
        <w:t>, S. J. Moura, “</w:t>
      </w:r>
      <w:r w:rsidRPr="00481FEA">
        <w:t>Thermal Fault Diagnostics in Lithium-ion Batteries based on a Distributed Parameter Thermal Model</w:t>
      </w:r>
      <w:r>
        <w:t xml:space="preserve">,” </w:t>
      </w:r>
      <w:r w:rsidR="00572256">
        <w:rPr>
          <w:i/>
        </w:rPr>
        <w:t xml:space="preserve">2017 American Control Conference, </w:t>
      </w:r>
      <w:r w:rsidR="00572256">
        <w:t>Seattle, WA, 2017.</w:t>
      </w:r>
      <w:r w:rsidR="00A879C7">
        <w:t xml:space="preserve"> DOI: </w:t>
      </w:r>
      <w:hyperlink r:id="rId106" w:history="1">
        <w:r w:rsidR="00A879C7" w:rsidRPr="00A879C7">
          <w:rPr>
            <w:rStyle w:val="Hyperlink"/>
          </w:rPr>
          <w:t>10.23919/ACC.2017.7962932</w:t>
        </w:r>
      </w:hyperlink>
    </w:p>
    <w:p w14:paraId="7BA8D1A6" w14:textId="77777777" w:rsidR="00481FEA" w:rsidRPr="006A7869" w:rsidRDefault="00481FEA" w:rsidP="00481FEA">
      <w:pPr>
        <w:numPr>
          <w:ilvl w:val="0"/>
          <w:numId w:val="17"/>
        </w:numPr>
        <w:spacing w:after="120"/>
        <w:ind w:left="540" w:hanging="540"/>
        <w:jc w:val="both"/>
      </w:pPr>
      <w:r w:rsidRPr="00C73573">
        <w:rPr>
          <w:b/>
        </w:rPr>
        <w:t>S. Park, D. Zhang</w:t>
      </w:r>
      <w:r>
        <w:t>, S. J. Moura, “</w:t>
      </w:r>
      <w:r w:rsidR="00C73573" w:rsidRPr="00C73573">
        <w:t>Hybrid Electrochemical Modeling with Recurrent Neural Networks for Li-ion Batteries</w:t>
      </w:r>
      <w:r>
        <w:t xml:space="preserve">,” </w:t>
      </w:r>
      <w:r w:rsidR="007F0D88">
        <w:rPr>
          <w:i/>
        </w:rPr>
        <w:t>20</w:t>
      </w:r>
      <w:r w:rsidR="0004543F">
        <w:rPr>
          <w:i/>
        </w:rPr>
        <w:t xml:space="preserve">17 American Control Conference, </w:t>
      </w:r>
      <w:r w:rsidR="0004543F">
        <w:t>Seattle, WA, 2017.</w:t>
      </w:r>
      <w:r w:rsidR="00276435">
        <w:t xml:space="preserve"> DOI: </w:t>
      </w:r>
      <w:hyperlink r:id="rId107" w:history="1">
        <w:r w:rsidR="00FF33C5" w:rsidRPr="00FF33C5">
          <w:rPr>
            <w:rStyle w:val="Hyperlink"/>
          </w:rPr>
          <w:t>10.23919/ACC.2017.7963533</w:t>
        </w:r>
      </w:hyperlink>
    </w:p>
    <w:p w14:paraId="167FB4EF" w14:textId="77777777" w:rsidR="00481FEA" w:rsidRDefault="00C73573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>D. Zhang, S. Dey, H. Perez</w:t>
      </w:r>
      <w:r w:rsidRPr="00C73573">
        <w:t>,</w:t>
      </w:r>
      <w:r>
        <w:t xml:space="preserve"> S. J. Moura</w:t>
      </w:r>
      <w:r w:rsidR="00FC7223">
        <w:t>,</w:t>
      </w:r>
      <w:r w:rsidRPr="00C73573">
        <w:t xml:space="preserve"> “Remaining Useful Life Estimation of Lithium-Ion Batte</w:t>
      </w:r>
      <w:r>
        <w:t>ries based on Thermal Dynamics,</w:t>
      </w:r>
      <w:r w:rsidRPr="00C73573">
        <w:t>”</w:t>
      </w:r>
      <w:r>
        <w:t xml:space="preserve"> </w:t>
      </w:r>
      <w:r w:rsidR="00572256">
        <w:rPr>
          <w:i/>
        </w:rPr>
        <w:t xml:space="preserve">2017 American Control Conference, </w:t>
      </w:r>
      <w:r w:rsidR="00572256">
        <w:t>Seattle, WA, 2017.</w:t>
      </w:r>
      <w:r w:rsidR="00CB7E97">
        <w:t xml:space="preserve"> DOI: </w:t>
      </w:r>
      <w:hyperlink r:id="rId108" w:history="1">
        <w:r w:rsidR="00210546" w:rsidRPr="00210546">
          <w:rPr>
            <w:rStyle w:val="Hyperlink"/>
          </w:rPr>
          <w:t>10.23919/ACC.2017.7963575</w:t>
        </w:r>
      </w:hyperlink>
    </w:p>
    <w:p w14:paraId="3C4CF065" w14:textId="77777777" w:rsidR="00FC7223" w:rsidRDefault="00FC7223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>H. Zhang</w:t>
      </w:r>
      <w:r>
        <w:t xml:space="preserve">, S. J. Moura, Z. Hu, W. Qi, Y. Song, “Joint PEV Charging Station and Distributed PV Generation Planning,” </w:t>
      </w:r>
      <w:r w:rsidR="0004543F">
        <w:rPr>
          <w:i/>
        </w:rPr>
        <w:t>IEEE PES General Meeting</w:t>
      </w:r>
      <w:r w:rsidR="00C97CA1">
        <w:rPr>
          <w:i/>
        </w:rPr>
        <w:t xml:space="preserve">, </w:t>
      </w:r>
      <w:r w:rsidR="00C97CA1">
        <w:t>Chicago, IL, 2017.</w:t>
      </w:r>
      <w:r w:rsidR="000B5B2A">
        <w:t xml:space="preserve"> DOI: </w:t>
      </w:r>
      <w:hyperlink r:id="rId109" w:history="1">
        <w:r w:rsidR="00D97CCD" w:rsidRPr="00D97CCD">
          <w:rPr>
            <w:rStyle w:val="Hyperlink"/>
          </w:rPr>
          <w:t>10.1109/PESGM.2017.8274111</w:t>
        </w:r>
      </w:hyperlink>
    </w:p>
    <w:p w14:paraId="6EAF15AD" w14:textId="77777777" w:rsidR="00796BC6" w:rsidRDefault="00FD2323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lastRenderedPageBreak/>
        <w:t xml:space="preserve">E. </w:t>
      </w:r>
      <w:proofErr w:type="spellStart"/>
      <w:r>
        <w:rPr>
          <w:b/>
        </w:rPr>
        <w:t>Munsing</w:t>
      </w:r>
      <w:proofErr w:type="spellEnd"/>
      <w:r>
        <w:t>, J. Mather, S. J. Moura, “</w:t>
      </w:r>
      <w:r w:rsidRPr="00FD2323">
        <w:t>Blockchains for Decentralized Optimization of Energy Resources in Microgrid Networks</w:t>
      </w:r>
      <w:r>
        <w:t xml:space="preserve">,” </w:t>
      </w:r>
      <w:r w:rsidR="00582FAB">
        <w:rPr>
          <w:i/>
        </w:rPr>
        <w:t xml:space="preserve">IEEE Conference on Control Technology and Applications, </w:t>
      </w:r>
      <w:r w:rsidR="00B01D2B">
        <w:t>Kohala Coast, HI, 2017</w:t>
      </w:r>
      <w:r>
        <w:t>.</w:t>
      </w:r>
      <w:r w:rsidR="009166BB">
        <w:t xml:space="preserve"> DOI: </w:t>
      </w:r>
      <w:hyperlink r:id="rId110" w:history="1">
        <w:r w:rsidR="00A972A7" w:rsidRPr="00A972A7">
          <w:rPr>
            <w:rStyle w:val="Hyperlink"/>
          </w:rPr>
          <w:t>10.1109/CCTA.2017.8062773</w:t>
        </w:r>
      </w:hyperlink>
    </w:p>
    <w:p w14:paraId="4DDF7686" w14:textId="77777777" w:rsidR="00FD2323" w:rsidRDefault="00FD2323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 xml:space="preserve">B. </w:t>
      </w:r>
      <w:proofErr w:type="spellStart"/>
      <w:r>
        <w:rPr>
          <w:b/>
        </w:rPr>
        <w:t>Travacca</w:t>
      </w:r>
      <w:proofErr w:type="spellEnd"/>
      <w:r>
        <w:t xml:space="preserve">, </w:t>
      </w:r>
      <w:r w:rsidRPr="00E1537E">
        <w:rPr>
          <w:b/>
        </w:rPr>
        <w:t>S. Bae</w:t>
      </w:r>
      <w:r>
        <w:t>, J. Wu, S. J. Moura, “</w:t>
      </w:r>
      <w:r w:rsidRPr="00FD2323">
        <w:t>Stochastic Day Ahead Load Scheduling for Aggregated Distributed Energy Resources</w:t>
      </w:r>
      <w:r>
        <w:t xml:space="preserve">,” </w:t>
      </w:r>
      <w:r w:rsidR="00445C6B">
        <w:rPr>
          <w:i/>
        </w:rPr>
        <w:t xml:space="preserve">IEEE Conference on Control Technology and Applications, </w:t>
      </w:r>
      <w:r w:rsidR="00445C6B">
        <w:t>Kohala Coast, HI, 2017</w:t>
      </w:r>
      <w:r>
        <w:t>.</w:t>
      </w:r>
      <w:r w:rsidR="00C52D3F">
        <w:t xml:space="preserve"> DOI: </w:t>
      </w:r>
      <w:hyperlink r:id="rId111" w:history="1">
        <w:r w:rsidR="00D4708B" w:rsidRPr="00D4708B">
          <w:rPr>
            <w:rStyle w:val="Hyperlink"/>
          </w:rPr>
          <w:t>10.1109/CCTA.2017.8062774</w:t>
        </w:r>
      </w:hyperlink>
    </w:p>
    <w:p w14:paraId="10D2C315" w14:textId="77777777" w:rsidR="009B66D7" w:rsidRPr="009B66D7" w:rsidRDefault="0027615D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>E. Burger</w:t>
      </w:r>
      <w:r>
        <w:t>, S. J. Moura, “ARX Model of a Residential Heating System with Backpropagation Parameter Estimation Algorithm,”</w:t>
      </w:r>
      <w:r>
        <w:rPr>
          <w:i/>
        </w:rPr>
        <w:t xml:space="preserve"> </w:t>
      </w:r>
      <w:r w:rsidR="00254CCB">
        <w:rPr>
          <w:i/>
        </w:rPr>
        <w:t>ASME Dynamic Systems and Control Conference</w:t>
      </w:r>
      <w:r w:rsidR="00254CCB">
        <w:t>, Tysons Corner, VA, 2017</w:t>
      </w:r>
      <w:r>
        <w:rPr>
          <w:i/>
        </w:rPr>
        <w:t>.</w:t>
      </w:r>
      <w:r w:rsidR="007F086C">
        <w:t xml:space="preserve"> DOI: </w:t>
      </w:r>
      <w:hyperlink r:id="rId112" w:history="1">
        <w:r w:rsidR="00EF1EBF" w:rsidRPr="00EF1EBF">
          <w:rPr>
            <w:rStyle w:val="Hyperlink"/>
          </w:rPr>
          <w:t>10.1115/DSCC2017-5315</w:t>
        </w:r>
      </w:hyperlink>
    </w:p>
    <w:p w14:paraId="0092AC4A" w14:textId="77777777" w:rsidR="003E4EAB" w:rsidRPr="007561BF" w:rsidRDefault="003E4EAB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>E. Burger</w:t>
      </w:r>
      <w:r>
        <w:t xml:space="preserve">, S. J. Moura, </w:t>
      </w:r>
      <w:r w:rsidR="009B66D7">
        <w:t xml:space="preserve">“A Stochastic Approach to the Convex Optimization of Non-Convex Discrete Energy Systems,” </w:t>
      </w:r>
      <w:r w:rsidR="00254CCB">
        <w:rPr>
          <w:i/>
        </w:rPr>
        <w:t>ASME Dynamic Systems and Control Conference</w:t>
      </w:r>
      <w:r w:rsidR="00254CCB">
        <w:t>, Tysons Corner, VA, 2017</w:t>
      </w:r>
      <w:r w:rsidR="009B66D7">
        <w:rPr>
          <w:i/>
        </w:rPr>
        <w:t>.</w:t>
      </w:r>
      <w:r w:rsidR="00D97167">
        <w:rPr>
          <w:i/>
        </w:rPr>
        <w:t xml:space="preserve"> </w:t>
      </w:r>
      <w:r w:rsidR="00D97167" w:rsidRPr="00D97167">
        <w:t>DOI:</w:t>
      </w:r>
      <w:r w:rsidR="0005699D">
        <w:t xml:space="preserve"> </w:t>
      </w:r>
      <w:hyperlink r:id="rId113" w:history="1">
        <w:r w:rsidR="0005699D" w:rsidRPr="0005699D">
          <w:rPr>
            <w:rStyle w:val="Hyperlink"/>
          </w:rPr>
          <w:t>10.1115/DSCC2017-5316</w:t>
        </w:r>
      </w:hyperlink>
    </w:p>
    <w:p w14:paraId="15E83414" w14:textId="77777777" w:rsidR="007561BF" w:rsidRDefault="007C240A" w:rsidP="000A2C74">
      <w:pPr>
        <w:numPr>
          <w:ilvl w:val="0"/>
          <w:numId w:val="17"/>
        </w:numPr>
        <w:spacing w:after="120"/>
        <w:ind w:left="540" w:hanging="540"/>
        <w:jc w:val="both"/>
      </w:pPr>
      <w:r w:rsidRPr="003713AA">
        <w:t>X. Shen, S. J. Moura, Q. Guo, H. Sun,</w:t>
      </w:r>
      <w:r w:rsidR="003713AA" w:rsidRPr="003713AA">
        <w:t xml:space="preserve"> </w:t>
      </w:r>
      <w:r w:rsidR="003713AA" w:rsidRPr="003713AA">
        <w:rPr>
          <w:bCs/>
          <w:color w:val="000000"/>
        </w:rPr>
        <w:t xml:space="preserve">W. </w:t>
      </w:r>
      <w:proofErr w:type="spellStart"/>
      <w:r w:rsidR="003713AA" w:rsidRPr="003713AA">
        <w:rPr>
          <w:bCs/>
          <w:color w:val="000000"/>
        </w:rPr>
        <w:t>Xiong</w:t>
      </w:r>
      <w:proofErr w:type="spellEnd"/>
      <w:r w:rsidR="003713AA" w:rsidRPr="003713AA">
        <w:rPr>
          <w:bCs/>
          <w:color w:val="000000"/>
        </w:rPr>
        <w:t>, L. Tang,</w:t>
      </w:r>
      <w:r w:rsidRPr="003713AA">
        <w:t xml:space="preserve"> “Optimal Dispatch Model for District Heating Network based on Interior-Point Method,” </w:t>
      </w:r>
      <w:r w:rsidR="00FB3EDB" w:rsidRPr="003713AA">
        <w:rPr>
          <w:i/>
        </w:rPr>
        <w:t>IEEE</w:t>
      </w:r>
      <w:r w:rsidR="00FB3EDB" w:rsidRPr="00FB3EDB">
        <w:rPr>
          <w:i/>
        </w:rPr>
        <w:t xml:space="preserve"> Conference on Energy Internet and Energy System Integration</w:t>
      </w:r>
      <w:r w:rsidR="00FB3EDB">
        <w:t xml:space="preserve">, </w:t>
      </w:r>
      <w:r>
        <w:t xml:space="preserve"> </w:t>
      </w:r>
      <w:r w:rsidR="00FB3EDB">
        <w:t>Beijing, China, 2017.</w:t>
      </w:r>
      <w:r w:rsidR="00D97167">
        <w:t xml:space="preserve"> </w:t>
      </w:r>
      <w:r w:rsidR="00B45A82">
        <w:t xml:space="preserve">DOI: </w:t>
      </w:r>
      <w:hyperlink r:id="rId114" w:history="1">
        <w:r w:rsidR="00B45A82" w:rsidRPr="00B45A82">
          <w:rPr>
            <w:rStyle w:val="Hyperlink"/>
          </w:rPr>
          <w:t>10.1109/EI2.2017.8245628</w:t>
        </w:r>
      </w:hyperlink>
    </w:p>
    <w:p w14:paraId="0822A8A7" w14:textId="5BD986FF" w:rsidR="0028718B" w:rsidRPr="0028718B" w:rsidRDefault="0028718B" w:rsidP="0028718B">
      <w:pPr>
        <w:numPr>
          <w:ilvl w:val="0"/>
          <w:numId w:val="17"/>
        </w:numPr>
        <w:spacing w:after="120"/>
        <w:ind w:left="540" w:hanging="540"/>
        <w:jc w:val="both"/>
      </w:pPr>
      <w:r w:rsidRPr="002F15C3">
        <w:rPr>
          <w:b/>
        </w:rPr>
        <w:t>D. Zhang</w:t>
      </w:r>
      <w:r>
        <w:t>, S. Dey, S. J. Moura, “</w:t>
      </w:r>
      <w:r w:rsidRPr="0028718B">
        <w:t>Lithium-Ion Battery State Estimation for a Single Particle Model with Intercalation-Induced Stress</w:t>
      </w:r>
      <w:r w:rsidR="0085288A">
        <w:t xml:space="preserve">,” </w:t>
      </w:r>
      <w:r w:rsidR="0085288A">
        <w:rPr>
          <w:i/>
        </w:rPr>
        <w:t>2018 American Control Conference</w:t>
      </w:r>
      <w:r w:rsidR="0085288A">
        <w:t xml:space="preserve">, Milwaukee, WI, </w:t>
      </w:r>
      <w:r w:rsidR="002F15C3">
        <w:t xml:space="preserve">USA, </w:t>
      </w:r>
      <w:r w:rsidR="0085288A">
        <w:t>2018.</w:t>
      </w:r>
      <w:r w:rsidR="00685C60">
        <w:t xml:space="preserve"> </w:t>
      </w:r>
      <w:r w:rsidR="00685C60" w:rsidRPr="00E608C9">
        <w:rPr>
          <w:b/>
          <w:color w:val="FF0000"/>
        </w:rPr>
        <w:t xml:space="preserve">Energy Systems </w:t>
      </w:r>
      <w:r w:rsidR="00685C60">
        <w:rPr>
          <w:b/>
          <w:color w:val="FF0000"/>
        </w:rPr>
        <w:t xml:space="preserve">TC </w:t>
      </w:r>
      <w:r w:rsidR="00685C60" w:rsidRPr="00E608C9">
        <w:rPr>
          <w:b/>
          <w:color w:val="FF0000"/>
        </w:rPr>
        <w:t xml:space="preserve">Best Paper </w:t>
      </w:r>
      <w:r w:rsidR="00685C60">
        <w:rPr>
          <w:b/>
          <w:color w:val="FF0000"/>
        </w:rPr>
        <w:t>Finalist.</w:t>
      </w:r>
      <w:r w:rsidR="006C3F9C">
        <w:rPr>
          <w:b/>
          <w:color w:val="FF0000"/>
        </w:rPr>
        <w:t xml:space="preserve"> </w:t>
      </w:r>
      <w:r w:rsidR="006C3F9C" w:rsidRPr="006C3F9C">
        <w:rPr>
          <w:b/>
          <w:color w:val="000000" w:themeColor="text1"/>
        </w:rPr>
        <w:t>DOI:</w:t>
      </w:r>
      <w:r w:rsidR="006C3F9C" w:rsidRPr="00A55EE3">
        <w:rPr>
          <w:color w:val="000000" w:themeColor="text1"/>
        </w:rPr>
        <w:t xml:space="preserve"> </w:t>
      </w:r>
      <w:hyperlink r:id="rId115" w:history="1">
        <w:r w:rsidR="006C3F9C" w:rsidRPr="00A55EE3">
          <w:rPr>
            <w:rStyle w:val="Hyperlink"/>
          </w:rPr>
          <w:t>10.23919/ACC.2018.8431476</w:t>
        </w:r>
      </w:hyperlink>
    </w:p>
    <w:p w14:paraId="34ACD54A" w14:textId="3F35B599" w:rsidR="0028718B" w:rsidRDefault="00BC34D1" w:rsidP="000A2C74">
      <w:pPr>
        <w:numPr>
          <w:ilvl w:val="0"/>
          <w:numId w:val="17"/>
        </w:numPr>
        <w:spacing w:after="120"/>
        <w:ind w:left="540" w:hanging="540"/>
        <w:jc w:val="both"/>
      </w:pPr>
      <w:r>
        <w:t xml:space="preserve">C. Sun, </w:t>
      </w:r>
      <w:r w:rsidR="0048083A">
        <w:t xml:space="preserve">X. Shen, </w:t>
      </w:r>
      <w:r>
        <w:t>S. J. Moura, “</w:t>
      </w:r>
      <w:r w:rsidRPr="00BC34D1">
        <w:t>Robust Optimal Eco-driving Control with Uncertain Traffic Signal Timing</w:t>
      </w:r>
      <w:r>
        <w:t xml:space="preserve">,” </w:t>
      </w:r>
      <w:r>
        <w:rPr>
          <w:i/>
        </w:rPr>
        <w:t>2018 American Control Conference</w:t>
      </w:r>
      <w:r>
        <w:t>, Milwaukee, WI, USA, 2018.</w:t>
      </w:r>
    </w:p>
    <w:p w14:paraId="657F4612" w14:textId="4C573C6B" w:rsidR="00BC34D1" w:rsidRDefault="00B226EC" w:rsidP="000A2C74">
      <w:pPr>
        <w:numPr>
          <w:ilvl w:val="0"/>
          <w:numId w:val="17"/>
        </w:numPr>
        <w:spacing w:after="120"/>
        <w:ind w:left="540" w:hanging="540"/>
        <w:jc w:val="both"/>
      </w:pPr>
      <w:r w:rsidRPr="00E37DFC">
        <w:rPr>
          <w:b/>
        </w:rPr>
        <w:t>S. Bae</w:t>
      </w:r>
      <w:r>
        <w:t>, S. M. Han, S. J. Moura, “</w:t>
      </w:r>
      <w:r w:rsidRPr="00B226EC">
        <w:t>System Analysis and Optimization of Human-Actuated Dynamical Systems</w:t>
      </w:r>
      <w:r>
        <w:t xml:space="preserve">,” </w:t>
      </w:r>
      <w:r>
        <w:rPr>
          <w:i/>
        </w:rPr>
        <w:t>2018 American Control Conference</w:t>
      </w:r>
      <w:r>
        <w:t>, Milwaukee, WI, USA, 2018.</w:t>
      </w:r>
    </w:p>
    <w:p w14:paraId="5EAFFBFD" w14:textId="49B5C1D2" w:rsidR="00E37DFC" w:rsidRDefault="00001D38" w:rsidP="00DB6716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 xml:space="preserve">S. Park, D. Kato, Z. </w:t>
      </w:r>
      <w:proofErr w:type="spellStart"/>
      <w:r>
        <w:rPr>
          <w:b/>
        </w:rPr>
        <w:t>Gima</w:t>
      </w:r>
      <w:proofErr w:type="spellEnd"/>
      <w:r>
        <w:t>, R. Klein, S. J. Moura, “</w:t>
      </w:r>
      <w:r w:rsidR="00014A5B" w:rsidRPr="00014A5B">
        <w:t>Optimal Input Design for Parameter Identification in an Electrochemical Li-ion Battery Model</w:t>
      </w:r>
      <w:r w:rsidR="00014A5B">
        <w:t>,</w:t>
      </w:r>
      <w:r>
        <w:t>”</w:t>
      </w:r>
      <w:r w:rsidR="000C17F1">
        <w:t xml:space="preserve"> </w:t>
      </w:r>
      <w:r w:rsidR="000C17F1">
        <w:rPr>
          <w:i/>
        </w:rPr>
        <w:t>2018 American Control Conference</w:t>
      </w:r>
      <w:r w:rsidR="000C17F1">
        <w:t>, Milwaukee, WI, USA, 2018.</w:t>
      </w:r>
      <w:r w:rsidR="00DB6716">
        <w:t xml:space="preserve"> </w:t>
      </w:r>
      <w:r w:rsidR="00DB6716" w:rsidRPr="00E608C9">
        <w:rPr>
          <w:b/>
          <w:color w:val="FF0000"/>
        </w:rPr>
        <w:t xml:space="preserve">ACC Best Student Paper </w:t>
      </w:r>
      <w:r w:rsidR="00DB6716">
        <w:rPr>
          <w:b/>
          <w:color w:val="FF0000"/>
        </w:rPr>
        <w:t>Finalist</w:t>
      </w:r>
      <w:r w:rsidR="00DB6716" w:rsidRPr="00E608C9">
        <w:rPr>
          <w:b/>
          <w:color w:val="FF0000"/>
        </w:rPr>
        <w:t>.</w:t>
      </w:r>
    </w:p>
    <w:p w14:paraId="2062FA2B" w14:textId="6B8D0864" w:rsidR="003613FA" w:rsidRDefault="003464EB" w:rsidP="004B12DD">
      <w:pPr>
        <w:numPr>
          <w:ilvl w:val="0"/>
          <w:numId w:val="17"/>
        </w:numPr>
        <w:spacing w:after="120"/>
        <w:ind w:left="540" w:hanging="540"/>
        <w:jc w:val="both"/>
      </w:pPr>
      <w:r>
        <w:t>L. Camacho-Solorio, S. J. Moura, M. Krstic, “</w:t>
      </w:r>
      <w:r w:rsidR="004B12DD">
        <w:t>Robustness of Boundary Observers for Radial Diffusion Equations to Parameter Uncertainty</w:t>
      </w:r>
      <w:r>
        <w:t xml:space="preserve">,” </w:t>
      </w:r>
      <w:r w:rsidRPr="004B12DD">
        <w:rPr>
          <w:i/>
        </w:rPr>
        <w:t>2018 American Control Conference</w:t>
      </w:r>
      <w:r>
        <w:t>, Milwaukee, WI, USA, 2018.</w:t>
      </w:r>
    </w:p>
    <w:p w14:paraId="59F9C044" w14:textId="24935AF9" w:rsidR="004D5BA6" w:rsidRDefault="004D5BA6" w:rsidP="004D5BA6">
      <w:pPr>
        <w:numPr>
          <w:ilvl w:val="0"/>
          <w:numId w:val="17"/>
        </w:numPr>
        <w:spacing w:after="120"/>
        <w:ind w:left="540" w:hanging="540"/>
        <w:jc w:val="both"/>
      </w:pPr>
      <w:r w:rsidRPr="00C65EC8">
        <w:t>S. Dey</w:t>
      </w:r>
      <w:r>
        <w:t>, S. J. Moura, “</w:t>
      </w:r>
      <w:r w:rsidRPr="00C65EC8">
        <w:t>Robust Fault Diagnosis of Uncertain One-dimensional Wave Equations</w:t>
      </w:r>
      <w:r>
        <w:t xml:space="preserve">,” </w:t>
      </w:r>
      <w:r>
        <w:rPr>
          <w:i/>
        </w:rPr>
        <w:t>57</w:t>
      </w:r>
      <w:r w:rsidRPr="00737D5A">
        <w:rPr>
          <w:i/>
          <w:vertAlign w:val="superscript"/>
        </w:rPr>
        <w:t>th</w:t>
      </w:r>
      <w:r>
        <w:rPr>
          <w:i/>
        </w:rPr>
        <w:t xml:space="preserve"> IEEE Conference on Decision and Control</w:t>
      </w:r>
      <w:r w:rsidR="005B0146">
        <w:t>, Miami Beach, FL, USA, 2018</w:t>
      </w:r>
      <w:r>
        <w:t>.</w:t>
      </w:r>
    </w:p>
    <w:p w14:paraId="4F0A5207" w14:textId="4785F933" w:rsidR="004D5BA6" w:rsidRDefault="004D5BA6" w:rsidP="004D5BA6">
      <w:pPr>
        <w:numPr>
          <w:ilvl w:val="0"/>
          <w:numId w:val="17"/>
        </w:numPr>
        <w:spacing w:after="120"/>
        <w:ind w:left="540" w:hanging="540"/>
        <w:jc w:val="both"/>
      </w:pPr>
      <w:r w:rsidRPr="00737D5A">
        <w:rPr>
          <w:b/>
        </w:rPr>
        <w:t xml:space="preserve">B. </w:t>
      </w:r>
      <w:proofErr w:type="spellStart"/>
      <w:r w:rsidRPr="00737D5A">
        <w:rPr>
          <w:b/>
        </w:rPr>
        <w:t>Travacca</w:t>
      </w:r>
      <w:proofErr w:type="spellEnd"/>
      <w:r>
        <w:t>, S. J. Moura, “</w:t>
      </w:r>
      <w:r w:rsidRPr="0034618D">
        <w:t>Dual Hopfield Method for Large-Scale Mixed-Integer Programming</w:t>
      </w:r>
      <w:r>
        <w:t xml:space="preserve">,” </w:t>
      </w:r>
      <w:r>
        <w:rPr>
          <w:i/>
        </w:rPr>
        <w:t>57</w:t>
      </w:r>
      <w:r w:rsidRPr="00737D5A">
        <w:rPr>
          <w:i/>
          <w:vertAlign w:val="superscript"/>
        </w:rPr>
        <w:t>th</w:t>
      </w:r>
      <w:r>
        <w:rPr>
          <w:i/>
        </w:rPr>
        <w:t xml:space="preserve"> IEEE Conference on Decision and Control</w:t>
      </w:r>
      <w:r w:rsidR="00C45F20">
        <w:rPr>
          <w:i/>
        </w:rPr>
        <w:t>,</w:t>
      </w:r>
      <w:r w:rsidR="00C45F20" w:rsidRPr="00C45F20">
        <w:t xml:space="preserve"> </w:t>
      </w:r>
      <w:r w:rsidR="00C45F20">
        <w:t>Miami Beach, FL, USA, 2018</w:t>
      </w:r>
      <w:r>
        <w:t>.</w:t>
      </w:r>
    </w:p>
    <w:p w14:paraId="39C2568B" w14:textId="74448530" w:rsidR="00737D5A" w:rsidRPr="00185FF1" w:rsidRDefault="009C672A" w:rsidP="00AB0315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>S. Bae</w:t>
      </w:r>
      <w:r>
        <w:t>, S. M. Han</w:t>
      </w:r>
      <w:r w:rsidR="00737D5A">
        <w:t>, S. J. Moura, “</w:t>
      </w:r>
      <w:r w:rsidR="00AC232E" w:rsidRPr="00AC232E">
        <w:t>Modeling and Con</w:t>
      </w:r>
      <w:r w:rsidR="00AC232E">
        <w:t>trol of Human Actuated Systems</w:t>
      </w:r>
      <w:r w:rsidR="00737D5A">
        <w:t xml:space="preserve">,” </w:t>
      </w:r>
      <w:r w:rsidR="007956CE" w:rsidRPr="007956CE">
        <w:rPr>
          <w:i/>
        </w:rPr>
        <w:t>2nd IFAC Conference on Cyber-Physical &amp; Human-Systems</w:t>
      </w:r>
      <w:r w:rsidR="00C45F20">
        <w:rPr>
          <w:i/>
        </w:rPr>
        <w:t>,</w:t>
      </w:r>
      <w:r w:rsidR="00C45F20" w:rsidRPr="00C45F20">
        <w:t xml:space="preserve"> </w:t>
      </w:r>
      <w:r w:rsidR="00C45F20">
        <w:t>Miami, FL, USA, 2018</w:t>
      </w:r>
      <w:r w:rsidR="00737D5A">
        <w:t>.</w:t>
      </w:r>
      <w:r w:rsidR="00DD5BFE">
        <w:t xml:space="preserve"> </w:t>
      </w:r>
      <w:r w:rsidR="00DD5BFE">
        <w:rPr>
          <w:b/>
          <w:color w:val="FF0000"/>
        </w:rPr>
        <w:t>IFAC Young Author</w:t>
      </w:r>
      <w:r w:rsidR="00DD5BFE" w:rsidRPr="00E608C9">
        <w:rPr>
          <w:b/>
          <w:color w:val="FF0000"/>
        </w:rPr>
        <w:t xml:space="preserve"> </w:t>
      </w:r>
      <w:r w:rsidR="00DD5BFE">
        <w:rPr>
          <w:b/>
          <w:color w:val="FF0000"/>
        </w:rPr>
        <w:t>Award Finalist</w:t>
      </w:r>
      <w:r w:rsidR="00DD5BFE" w:rsidRPr="00E608C9">
        <w:rPr>
          <w:b/>
          <w:color w:val="FF0000"/>
        </w:rPr>
        <w:t>.</w:t>
      </w:r>
      <w:r w:rsidR="00527785">
        <w:rPr>
          <w:b/>
          <w:color w:val="FF0000"/>
        </w:rPr>
        <w:t xml:space="preserve"> </w:t>
      </w:r>
      <w:r w:rsidR="00527785" w:rsidRPr="00527785">
        <w:rPr>
          <w:color w:val="000000" w:themeColor="text1"/>
        </w:rPr>
        <w:t xml:space="preserve">DOI: </w:t>
      </w:r>
      <w:hyperlink r:id="rId116" w:history="1">
        <w:r w:rsidR="00527785" w:rsidRPr="00527785">
          <w:rPr>
            <w:rStyle w:val="Hyperlink"/>
          </w:rPr>
          <w:t>10.1016/j.ifacol.2019.01.016</w:t>
        </w:r>
      </w:hyperlink>
    </w:p>
    <w:p w14:paraId="79DE198D" w14:textId="71D17844" w:rsidR="00185FF1" w:rsidRPr="00E51720" w:rsidRDefault="008655D7" w:rsidP="00AB0315">
      <w:pPr>
        <w:numPr>
          <w:ilvl w:val="0"/>
          <w:numId w:val="17"/>
        </w:numPr>
        <w:spacing w:after="120"/>
        <w:ind w:left="540" w:hanging="540"/>
        <w:jc w:val="both"/>
      </w:pPr>
      <w:r w:rsidRPr="00837DA2">
        <w:rPr>
          <w:b/>
        </w:rPr>
        <w:t>S. Bae</w:t>
      </w:r>
      <w:r>
        <w:t xml:space="preserve">, Y. Kim, J. </w:t>
      </w:r>
      <w:proofErr w:type="spellStart"/>
      <w:r>
        <w:t>Guanetti</w:t>
      </w:r>
      <w:proofErr w:type="spellEnd"/>
      <w:r>
        <w:t>, F. Borrelli,</w:t>
      </w:r>
      <w:r w:rsidR="00FB46A2">
        <w:t xml:space="preserve"> S. J. Moura</w:t>
      </w:r>
      <w:r>
        <w:t xml:space="preserve"> "</w:t>
      </w:r>
      <w:r w:rsidRPr="008655D7">
        <w:t xml:space="preserve">Design and Implementation of Ecological Adaptive Cruise Control for Autonomous Driving with </w:t>
      </w:r>
      <w:r>
        <w:t xml:space="preserve">Communication to Traffic Lights," </w:t>
      </w:r>
      <w:r>
        <w:rPr>
          <w:i/>
        </w:rPr>
        <w:t>2019 American Control Conference,</w:t>
      </w:r>
      <w:r w:rsidR="00723CB1">
        <w:rPr>
          <w:i/>
        </w:rPr>
        <w:t xml:space="preserve"> Philadelphia, PA, USA, 2019</w:t>
      </w:r>
      <w:r>
        <w:rPr>
          <w:i/>
        </w:rPr>
        <w:t>.</w:t>
      </w:r>
    </w:p>
    <w:p w14:paraId="6B959BC4" w14:textId="2975F613" w:rsidR="00E51720" w:rsidRDefault="00723CB1" w:rsidP="00E51720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t>L. Dunn</w:t>
      </w:r>
      <w:r w:rsidR="00E51720">
        <w:t xml:space="preserve">, </w:t>
      </w:r>
      <w:r>
        <w:t xml:space="preserve">C. Vermillion, F. </w:t>
      </w:r>
      <w:proofErr w:type="spellStart"/>
      <w:r>
        <w:t>Katopodes</w:t>
      </w:r>
      <w:proofErr w:type="spellEnd"/>
      <w:r>
        <w:t xml:space="preserve"> Chow</w:t>
      </w:r>
      <w:r w:rsidR="00E51720">
        <w:t>, S. J. Moura "</w:t>
      </w:r>
      <w:r w:rsidR="00031D2A" w:rsidRPr="00031D2A">
        <w:t>On Wind Speed Sensor Configurations and Altitude Control in Airborne Wind Energy Systems</w:t>
      </w:r>
      <w:r w:rsidR="00E51720">
        <w:t xml:space="preserve">," </w:t>
      </w:r>
      <w:r w:rsidR="00E51720">
        <w:rPr>
          <w:i/>
        </w:rPr>
        <w:t xml:space="preserve">2019 American Control Conference, </w:t>
      </w:r>
      <w:r w:rsidR="00823109">
        <w:rPr>
          <w:i/>
        </w:rPr>
        <w:t xml:space="preserve">Philadelphia, PA, USA, 2019, </w:t>
      </w:r>
      <w:r w:rsidR="00031D2A">
        <w:rPr>
          <w:i/>
        </w:rPr>
        <w:t>Philadelphia, PA, USA, 2019</w:t>
      </w:r>
      <w:r w:rsidR="00E51720">
        <w:rPr>
          <w:i/>
        </w:rPr>
        <w:t>.</w:t>
      </w:r>
      <w:r w:rsidR="00031D2A">
        <w:t xml:space="preserve"> DOI: </w:t>
      </w:r>
    </w:p>
    <w:p w14:paraId="58666A6E" w14:textId="1281C7C2" w:rsidR="003742F8" w:rsidRPr="00196BDE" w:rsidRDefault="003742F8" w:rsidP="00196BDE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</w:rPr>
        <w:lastRenderedPageBreak/>
        <w:t>Z. Zhou</w:t>
      </w:r>
      <w:r>
        <w:t xml:space="preserve">, S. J. Moura, H. Zhang, X. Zhang, Q. Guo, H. Sun, </w:t>
      </w:r>
      <w:r w:rsidR="00196BDE">
        <w:t>"</w:t>
      </w:r>
      <w:r w:rsidR="00196BDE" w:rsidRPr="00196BDE">
        <w:t>A Game-Theoretic Approach to Analyzing Equilibria in Coupled Power and Transportation Networks</w:t>
      </w:r>
      <w:r w:rsidR="00196BDE">
        <w:t xml:space="preserve">," </w:t>
      </w:r>
      <w:r w:rsidR="00196BDE">
        <w:rPr>
          <w:i/>
        </w:rPr>
        <w:t>2019 IEEE Power &amp; Energy Society General Meeting.</w:t>
      </w:r>
    </w:p>
    <w:p w14:paraId="194FA893" w14:textId="1B0E7F42" w:rsidR="00042278" w:rsidRDefault="000723E1" w:rsidP="00AB0315">
      <w:pPr>
        <w:numPr>
          <w:ilvl w:val="0"/>
          <w:numId w:val="17"/>
        </w:numPr>
        <w:spacing w:after="120"/>
        <w:ind w:left="540" w:hanging="540"/>
        <w:jc w:val="both"/>
      </w:pPr>
      <w:r w:rsidRPr="00B222FA">
        <w:rPr>
          <w:b/>
        </w:rPr>
        <w:t>D. Zhang</w:t>
      </w:r>
      <w:r>
        <w:t xml:space="preserve">, S. Tang, S. J. Moura, "State and Disturbance Estimator for Unstable Reaction Advection-Diffusion PDE with Anti-Collocated Disturbance," </w:t>
      </w:r>
      <w:r w:rsidRPr="000723E1">
        <w:rPr>
          <w:i/>
        </w:rPr>
        <w:t>2019 SIAM Conference on</w:t>
      </w:r>
      <w:r w:rsidR="00E157E9">
        <w:rPr>
          <w:i/>
        </w:rPr>
        <w:t xml:space="preserve"> Contro</w:t>
      </w:r>
      <w:r w:rsidR="00014D95">
        <w:rPr>
          <w:i/>
        </w:rPr>
        <w:t>l and Its Applications</w:t>
      </w:r>
      <w:r>
        <w:t>.</w:t>
      </w:r>
    </w:p>
    <w:p w14:paraId="574F28AB" w14:textId="00324232" w:rsidR="00953CF4" w:rsidRDefault="0055324A" w:rsidP="0055324A">
      <w:pPr>
        <w:numPr>
          <w:ilvl w:val="0"/>
          <w:numId w:val="17"/>
        </w:numPr>
        <w:spacing w:after="120"/>
        <w:ind w:left="540" w:hanging="540"/>
        <w:jc w:val="both"/>
      </w:pPr>
      <w:r w:rsidRPr="0055324A">
        <w:rPr>
          <w:b/>
        </w:rPr>
        <w:t>S. Bae</w:t>
      </w:r>
      <w:r w:rsidRPr="0055324A">
        <w:t xml:space="preserve">, Y. Choi, Y. Kim, J. </w:t>
      </w:r>
      <w:proofErr w:type="spellStart"/>
      <w:r w:rsidRPr="0055324A">
        <w:t>Guanetti</w:t>
      </w:r>
      <w:proofErr w:type="spellEnd"/>
      <w:r w:rsidRPr="0055324A">
        <w:t>, F. Borrelli, S. J. Moura</w:t>
      </w:r>
      <w:r w:rsidR="00444593" w:rsidRPr="0055324A">
        <w:t>, "</w:t>
      </w:r>
      <w:r w:rsidR="00953CF4" w:rsidRPr="0055324A">
        <w:t xml:space="preserve">Real-time Ecological Velocity Planning for Plug-in Hybrid Vehicles with Partial Communication to Traffic Lights," </w:t>
      </w:r>
      <w:r w:rsidR="00E52186">
        <w:rPr>
          <w:i/>
        </w:rPr>
        <w:t>58</w:t>
      </w:r>
      <w:r w:rsidR="00E52186" w:rsidRPr="00E52186">
        <w:rPr>
          <w:i/>
          <w:vertAlign w:val="superscript"/>
        </w:rPr>
        <w:t>th</w:t>
      </w:r>
      <w:r w:rsidR="00E52186">
        <w:rPr>
          <w:i/>
        </w:rPr>
        <w:t xml:space="preserve"> IEEE Conference on Decision and Control</w:t>
      </w:r>
      <w:r w:rsidR="00953CF4" w:rsidRPr="0055324A">
        <w:t>.</w:t>
      </w:r>
    </w:p>
    <w:p w14:paraId="1F2E0791" w14:textId="23222AE5" w:rsidR="002E6673" w:rsidRDefault="00AC74C2" w:rsidP="00D60CB6">
      <w:pPr>
        <w:numPr>
          <w:ilvl w:val="0"/>
          <w:numId w:val="17"/>
        </w:numPr>
        <w:spacing w:after="120"/>
        <w:ind w:left="540" w:hanging="540"/>
        <w:jc w:val="both"/>
      </w:pPr>
      <w:r>
        <w:t xml:space="preserve">B. Haydon, J. Cole, </w:t>
      </w:r>
      <w:r w:rsidRPr="00AC74C2">
        <w:rPr>
          <w:b/>
        </w:rPr>
        <w:t xml:space="preserve">L. Dunn, P. </w:t>
      </w:r>
      <w:proofErr w:type="spellStart"/>
      <w:r w:rsidRPr="00AC74C2">
        <w:rPr>
          <w:b/>
        </w:rPr>
        <w:t>Keyantuo</w:t>
      </w:r>
      <w:proofErr w:type="spellEnd"/>
      <w:r>
        <w:t xml:space="preserve">, T. </w:t>
      </w:r>
      <w:proofErr w:type="spellStart"/>
      <w:r>
        <w:t>Katopodes</w:t>
      </w:r>
      <w:proofErr w:type="spellEnd"/>
      <w:r>
        <w:t>-Chow, S. J. Moura, C. Vermillion,</w:t>
      </w:r>
      <w:r w:rsidR="002E6673">
        <w:t>"</w:t>
      </w:r>
      <w:r>
        <w:t xml:space="preserve"> </w:t>
      </w:r>
      <w:r w:rsidR="002E6673">
        <w:t>Empirical Regret Bounds for Control in Spatiotemporally Varying Environments: A Case Study in Airborne Wind Energy</w:t>
      </w:r>
      <w:r>
        <w:t>,</w:t>
      </w:r>
      <w:r w:rsidR="002E6673">
        <w:t>"</w:t>
      </w:r>
      <w:r>
        <w:t xml:space="preserve"> </w:t>
      </w:r>
      <w:r w:rsidR="00777C44">
        <w:rPr>
          <w:i/>
        </w:rPr>
        <w:t>2019 ASME Dynamic Systems and Control Conference</w:t>
      </w:r>
      <w:r>
        <w:t>.</w:t>
      </w:r>
    </w:p>
    <w:p w14:paraId="18A4E7C3" w14:textId="70D4458B" w:rsidR="004D45D3" w:rsidRDefault="004D45D3" w:rsidP="004D45D3">
      <w:pPr>
        <w:numPr>
          <w:ilvl w:val="0"/>
          <w:numId w:val="17"/>
        </w:numPr>
        <w:spacing w:after="120"/>
        <w:ind w:left="540" w:hanging="540"/>
        <w:jc w:val="both"/>
      </w:pPr>
      <w:r>
        <w:t>Y. Zhang, S. J. Moura, "</w:t>
      </w:r>
      <w:r w:rsidRPr="004D45D3">
        <w:t>Stochastic Optimal Load Shedding with Heterogeneous Load Zones</w:t>
      </w:r>
      <w:r>
        <w:t xml:space="preserve">," </w:t>
      </w:r>
      <w:r w:rsidR="00453D6C" w:rsidRPr="00453D6C">
        <w:rPr>
          <w:i/>
        </w:rPr>
        <w:t>2020 IEEE PES Innovative Smart Grid Technologies Conference</w:t>
      </w:r>
      <w:r>
        <w:t>.</w:t>
      </w:r>
    </w:p>
    <w:p w14:paraId="47BCD3C3" w14:textId="4A294E46" w:rsidR="00EF7F00" w:rsidRPr="00DA4AF9" w:rsidRDefault="00EF7F00" w:rsidP="00EF7F00">
      <w:pPr>
        <w:numPr>
          <w:ilvl w:val="0"/>
          <w:numId w:val="17"/>
        </w:numPr>
        <w:spacing w:after="120"/>
        <w:ind w:left="540" w:hanging="540"/>
        <w:jc w:val="both"/>
      </w:pPr>
      <w:r w:rsidRPr="00403CE2">
        <w:rPr>
          <w:b/>
        </w:rPr>
        <w:t>D. Zhang</w:t>
      </w:r>
      <w:r>
        <w:t>, L. D. Couto, S. Benjamin, W. Zeng, D. F. Coutinho, S. J. Moura, "</w:t>
      </w:r>
      <w:r w:rsidRPr="00EF7F00">
        <w:t>State of Charge Estimation of Parallel Connected Battery Cells via Descriptor System Theory</w:t>
      </w:r>
      <w:r>
        <w:t xml:space="preserve">," </w:t>
      </w:r>
      <w:r>
        <w:rPr>
          <w:i/>
        </w:rPr>
        <w:t>2020 American Control Conference.</w:t>
      </w:r>
      <w:r w:rsidR="004C074E" w:rsidRPr="004C074E">
        <w:rPr>
          <w:b/>
          <w:color w:val="FF0000"/>
        </w:rPr>
        <w:t xml:space="preserve"> </w:t>
      </w:r>
      <w:r w:rsidR="004C074E" w:rsidRPr="00E608C9">
        <w:rPr>
          <w:b/>
          <w:color w:val="FF0000"/>
        </w:rPr>
        <w:t xml:space="preserve">Energy Systems </w:t>
      </w:r>
      <w:r w:rsidR="004C074E">
        <w:rPr>
          <w:b/>
          <w:color w:val="FF0000"/>
        </w:rPr>
        <w:t xml:space="preserve">TC </w:t>
      </w:r>
      <w:r w:rsidR="004C074E" w:rsidRPr="00E608C9">
        <w:rPr>
          <w:b/>
          <w:color w:val="FF0000"/>
        </w:rPr>
        <w:t xml:space="preserve">Best Paper </w:t>
      </w:r>
      <w:r w:rsidR="0054762F">
        <w:rPr>
          <w:b/>
          <w:color w:val="FF0000"/>
        </w:rPr>
        <w:t>Award</w:t>
      </w:r>
      <w:r w:rsidR="004C074E">
        <w:rPr>
          <w:b/>
          <w:color w:val="FF0000"/>
        </w:rPr>
        <w:t>.</w:t>
      </w:r>
    </w:p>
    <w:p w14:paraId="1D7D3A81" w14:textId="2DACC266" w:rsidR="00DA4AF9" w:rsidRPr="00D60CB6" w:rsidRDefault="00DA4AF9" w:rsidP="00DA4AF9">
      <w:pPr>
        <w:numPr>
          <w:ilvl w:val="0"/>
          <w:numId w:val="17"/>
        </w:numPr>
        <w:spacing w:after="120"/>
        <w:ind w:left="540" w:hanging="540"/>
        <w:jc w:val="both"/>
      </w:pPr>
      <w:r w:rsidRPr="00403CE2">
        <w:rPr>
          <w:b/>
        </w:rPr>
        <w:t>D. Zhang</w:t>
      </w:r>
      <w:r>
        <w:t xml:space="preserve">, L. D. Couto, </w:t>
      </w:r>
      <w:r w:rsidRPr="00403CE2">
        <w:rPr>
          <w:b/>
        </w:rPr>
        <w:t>P. Gill</w:t>
      </w:r>
      <w:r>
        <w:t>, S. Benjamin, W. Zeng, S. J. Moura, "</w:t>
      </w:r>
      <w:r w:rsidRPr="00DA4AF9">
        <w:t>Interval Observer for SOC Estimation in Parallel-Connected Lithium-ion Batteries</w:t>
      </w:r>
      <w:r>
        <w:t xml:space="preserve">," </w:t>
      </w:r>
      <w:r w:rsidRPr="00DA4AF9">
        <w:rPr>
          <w:i/>
        </w:rPr>
        <w:t>2020 American Control Conference.</w:t>
      </w:r>
    </w:p>
    <w:p w14:paraId="0436A05D" w14:textId="57AA9D44" w:rsidR="00C67EEA" w:rsidRPr="00D60CB6" w:rsidRDefault="004E1492" w:rsidP="004E1492">
      <w:pPr>
        <w:numPr>
          <w:ilvl w:val="0"/>
          <w:numId w:val="17"/>
        </w:numPr>
        <w:spacing w:after="120"/>
        <w:ind w:left="540" w:hanging="540"/>
        <w:jc w:val="both"/>
      </w:pPr>
      <w:r w:rsidRPr="00403CE2">
        <w:rPr>
          <w:b/>
        </w:rPr>
        <w:t xml:space="preserve">S. Bae, T. Zeng, B. </w:t>
      </w:r>
      <w:proofErr w:type="spellStart"/>
      <w:r w:rsidRPr="00403CE2">
        <w:rPr>
          <w:b/>
        </w:rPr>
        <w:t>Travacca</w:t>
      </w:r>
      <w:proofErr w:type="spellEnd"/>
      <w:r w:rsidR="00C67EEA">
        <w:t>, S. J. Moura, "</w:t>
      </w:r>
      <w:r w:rsidRPr="004E1492">
        <w:t>Inducing Human Behavior to Alleviate Overstay at PEV Charging Station</w:t>
      </w:r>
      <w:r w:rsidR="00C67EEA">
        <w:t xml:space="preserve">," </w:t>
      </w:r>
      <w:r w:rsidR="00C67EEA" w:rsidRPr="004E1492">
        <w:rPr>
          <w:i/>
        </w:rPr>
        <w:t>2020 American Control Conference.</w:t>
      </w:r>
    </w:p>
    <w:p w14:paraId="7FED5FAC" w14:textId="47602E37" w:rsidR="0018777B" w:rsidRPr="00D60CB6" w:rsidRDefault="0018777B" w:rsidP="0018777B">
      <w:pPr>
        <w:numPr>
          <w:ilvl w:val="0"/>
          <w:numId w:val="17"/>
        </w:numPr>
        <w:spacing w:after="120"/>
        <w:ind w:left="540" w:hanging="540"/>
        <w:jc w:val="both"/>
      </w:pPr>
      <w:r w:rsidRPr="00403CE2">
        <w:rPr>
          <w:b/>
        </w:rPr>
        <w:t>S. Bae</w:t>
      </w:r>
      <w:r>
        <w:t xml:space="preserve">, D. M. Saxena, A. </w:t>
      </w:r>
      <w:proofErr w:type="spellStart"/>
      <w:r>
        <w:t>Nakhaei</w:t>
      </w:r>
      <w:proofErr w:type="spellEnd"/>
      <w:r>
        <w:t>, C. Choi, K. Fujimura, S. J. Moura, "</w:t>
      </w:r>
      <w:r w:rsidRPr="004E1492">
        <w:t>Cooperation-Aware Lane Change Maneuver in Dense Traffic based on Model Predictive Control with Recurrent Neural Network</w:t>
      </w:r>
      <w:r>
        <w:t xml:space="preserve">," </w:t>
      </w:r>
      <w:r w:rsidRPr="004E1492">
        <w:rPr>
          <w:i/>
        </w:rPr>
        <w:t>2020 American Control Conference.</w:t>
      </w:r>
    </w:p>
    <w:p w14:paraId="05FEDD52" w14:textId="4FD9DF21" w:rsidR="00DA4AF9" w:rsidRPr="00B04A49" w:rsidRDefault="00156C5A" w:rsidP="00156C5A">
      <w:pPr>
        <w:numPr>
          <w:ilvl w:val="0"/>
          <w:numId w:val="17"/>
        </w:numPr>
        <w:spacing w:after="120"/>
        <w:ind w:left="540" w:hanging="540"/>
        <w:jc w:val="both"/>
      </w:pPr>
      <w:r w:rsidRPr="00403CE2">
        <w:rPr>
          <w:b/>
        </w:rPr>
        <w:t>A. Kandel, S. Park</w:t>
      </w:r>
      <w:r>
        <w:t xml:space="preserve">, H. E. Perez, G. Kim, Y. Choi, H. J. </w:t>
      </w:r>
      <w:proofErr w:type="spellStart"/>
      <w:r>
        <w:t>Ahn</w:t>
      </w:r>
      <w:proofErr w:type="spellEnd"/>
      <w:r>
        <w:t>, W. T. Joe, S. J. Moura, "</w:t>
      </w:r>
      <w:proofErr w:type="spellStart"/>
      <w:r w:rsidRPr="00156C5A">
        <w:t>Distributionally</w:t>
      </w:r>
      <w:proofErr w:type="spellEnd"/>
      <w:r w:rsidRPr="00156C5A">
        <w:t xml:space="preserve"> Robust Surrogate Optimal Control for Large-Scale Dynamical Systems</w:t>
      </w:r>
      <w:r>
        <w:t xml:space="preserve">," </w:t>
      </w:r>
      <w:r w:rsidRPr="004E1492">
        <w:rPr>
          <w:i/>
        </w:rPr>
        <w:t>2020 American Control Conference.</w:t>
      </w:r>
    </w:p>
    <w:p w14:paraId="25A556C0" w14:textId="4E8ACFE8" w:rsidR="00B04A49" w:rsidRPr="006F4143" w:rsidRDefault="00B04A49" w:rsidP="006F4143">
      <w:pPr>
        <w:numPr>
          <w:ilvl w:val="0"/>
          <w:numId w:val="17"/>
        </w:numPr>
        <w:spacing w:after="120"/>
        <w:ind w:left="540" w:hanging="540"/>
        <w:jc w:val="both"/>
        <w:rPr>
          <w:iCs/>
        </w:rPr>
      </w:pPr>
      <w:r>
        <w:rPr>
          <w:b/>
        </w:rPr>
        <w:t xml:space="preserve">Z. </w:t>
      </w:r>
      <w:proofErr w:type="spellStart"/>
      <w:r>
        <w:rPr>
          <w:b/>
        </w:rPr>
        <w:t>Gima</w:t>
      </w:r>
      <w:proofErr w:type="spellEnd"/>
      <w:r>
        <w:rPr>
          <w:b/>
        </w:rPr>
        <w:t xml:space="preserve">, D. Kato, </w:t>
      </w:r>
      <w:r>
        <w:t>R. Klein, S. J. Moura, "</w:t>
      </w:r>
      <w:r w:rsidR="006802C5" w:rsidRPr="006802C5">
        <w:t>Analysis of Online Parameter Estimation for Electrochemical Li-Ion Battery Models Via Reduced Sensitivity Equations</w:t>
      </w:r>
      <w:r w:rsidR="006802C5">
        <w:t>,</w:t>
      </w:r>
      <w:r>
        <w:t>"</w:t>
      </w:r>
      <w:r w:rsidR="006802C5">
        <w:t xml:space="preserve"> </w:t>
      </w:r>
      <w:r w:rsidR="006802C5">
        <w:rPr>
          <w:i/>
        </w:rPr>
        <w:t>2020 American Control Conference</w:t>
      </w:r>
      <w:r w:rsidR="006F4143">
        <w:rPr>
          <w:iCs/>
        </w:rPr>
        <w:t xml:space="preserve">, </w:t>
      </w:r>
      <w:r w:rsidR="006F4143" w:rsidRPr="006F4143">
        <w:rPr>
          <w:iCs/>
        </w:rPr>
        <w:t>1-3 July 2020</w:t>
      </w:r>
      <w:r w:rsidR="00E73BDB">
        <w:rPr>
          <w:iCs/>
        </w:rPr>
        <w:t>.</w:t>
      </w:r>
      <w:r w:rsidR="006F4143">
        <w:rPr>
          <w:iCs/>
        </w:rPr>
        <w:t xml:space="preserve"> </w:t>
      </w:r>
    </w:p>
    <w:p w14:paraId="6CEA78DC" w14:textId="15BC3940" w:rsidR="00FE6495" w:rsidRDefault="00351C63" w:rsidP="00FE6495">
      <w:pPr>
        <w:numPr>
          <w:ilvl w:val="0"/>
          <w:numId w:val="17"/>
        </w:numPr>
        <w:spacing w:after="120"/>
        <w:ind w:left="540" w:hanging="540"/>
        <w:jc w:val="both"/>
      </w:pPr>
      <w:r w:rsidRPr="004E285C">
        <w:rPr>
          <w:b/>
        </w:rPr>
        <w:t>D. Zhang</w:t>
      </w:r>
      <w:r w:rsidRPr="00351C63">
        <w:t xml:space="preserve">, </w:t>
      </w:r>
      <w:r w:rsidR="004E285C">
        <w:t>L.</w:t>
      </w:r>
      <w:r w:rsidRPr="00351C63">
        <w:t xml:space="preserve"> D. Couto, </w:t>
      </w:r>
      <w:r w:rsidR="004E285C">
        <w:rPr>
          <w:b/>
        </w:rPr>
        <w:t>S.</w:t>
      </w:r>
      <w:r w:rsidRPr="004E285C">
        <w:rPr>
          <w:b/>
        </w:rPr>
        <w:t xml:space="preserve"> Park, </w:t>
      </w:r>
      <w:r w:rsidR="004E285C">
        <w:rPr>
          <w:b/>
        </w:rPr>
        <w:t>P.</w:t>
      </w:r>
      <w:r w:rsidRPr="004E285C">
        <w:rPr>
          <w:b/>
        </w:rPr>
        <w:t xml:space="preserve"> Gill</w:t>
      </w:r>
      <w:r w:rsidRPr="00351C63">
        <w:t xml:space="preserve">, </w:t>
      </w:r>
      <w:r w:rsidR="004E285C">
        <w:t>S. J.</w:t>
      </w:r>
      <w:r w:rsidRPr="00351C63">
        <w:t xml:space="preserve"> Moura, "Nonlinear State and Parameter Estimation for Lithium-Ion Batteries with Thermal Coupling</w:t>
      </w:r>
      <w:r w:rsidR="004E285C">
        <w:t>,</w:t>
      </w:r>
      <w:r w:rsidRPr="00351C63">
        <w:t>"</w:t>
      </w:r>
      <w:r w:rsidR="004E285C">
        <w:t xml:space="preserve"> </w:t>
      </w:r>
      <w:r w:rsidR="004E285C">
        <w:rPr>
          <w:i/>
        </w:rPr>
        <w:t>21</w:t>
      </w:r>
      <w:r w:rsidR="004E285C" w:rsidRPr="004E285C">
        <w:rPr>
          <w:i/>
          <w:vertAlign w:val="superscript"/>
        </w:rPr>
        <w:t>st</w:t>
      </w:r>
      <w:r w:rsidR="004E285C">
        <w:rPr>
          <w:i/>
        </w:rPr>
        <w:t xml:space="preserve"> IFAC World Congress</w:t>
      </w:r>
      <w:r w:rsidR="00A32154">
        <w:rPr>
          <w:iCs/>
        </w:rPr>
        <w:t>, 2020</w:t>
      </w:r>
      <w:r w:rsidR="004E285C">
        <w:t>.</w:t>
      </w:r>
    </w:p>
    <w:p w14:paraId="285C566B" w14:textId="707D326E" w:rsidR="00351C63" w:rsidRDefault="004E285C" w:rsidP="00FE6495">
      <w:pPr>
        <w:numPr>
          <w:ilvl w:val="0"/>
          <w:numId w:val="17"/>
        </w:numPr>
        <w:spacing w:after="120"/>
        <w:ind w:left="540" w:hanging="540"/>
        <w:jc w:val="both"/>
      </w:pPr>
      <w:r w:rsidRPr="00FE6495">
        <w:t>Y. Choi, J</w:t>
      </w:r>
      <w:r>
        <w:t>.</w:t>
      </w:r>
      <w:r w:rsidRPr="004E285C">
        <w:t xml:space="preserve"> </w:t>
      </w:r>
      <w:proofErr w:type="spellStart"/>
      <w:r w:rsidRPr="004E285C">
        <w:t>Guanetti</w:t>
      </w:r>
      <w:proofErr w:type="spellEnd"/>
      <w:r w:rsidRPr="004E285C">
        <w:t xml:space="preserve">, </w:t>
      </w:r>
      <w:r>
        <w:t>S. J.</w:t>
      </w:r>
      <w:r w:rsidRPr="004E285C">
        <w:t xml:space="preserve"> Moura, </w:t>
      </w:r>
      <w:r>
        <w:t>F.</w:t>
      </w:r>
      <w:r w:rsidRPr="004E285C">
        <w:t xml:space="preserve"> Borrelli "Data-driven Energy Management Strategy for Plug-in Hybrid Electric Vehicles with Real-World Trip Information"</w:t>
      </w:r>
      <w:r>
        <w:t xml:space="preserve"> </w:t>
      </w:r>
      <w:r w:rsidRPr="00FE6495">
        <w:rPr>
          <w:i/>
        </w:rPr>
        <w:t>21</w:t>
      </w:r>
      <w:r w:rsidRPr="00FE6495">
        <w:rPr>
          <w:i/>
          <w:vertAlign w:val="superscript"/>
        </w:rPr>
        <w:t>st</w:t>
      </w:r>
      <w:r w:rsidRPr="00FE6495">
        <w:rPr>
          <w:i/>
        </w:rPr>
        <w:t xml:space="preserve"> IFAC World Congress</w:t>
      </w:r>
      <w:r w:rsidR="00DB09EA">
        <w:rPr>
          <w:i/>
        </w:rPr>
        <w:t xml:space="preserve">, </w:t>
      </w:r>
      <w:r w:rsidR="00DB09EA">
        <w:rPr>
          <w:iCs/>
        </w:rPr>
        <w:t>2020</w:t>
      </w:r>
      <w:r>
        <w:t>.</w:t>
      </w:r>
    </w:p>
    <w:p w14:paraId="78653BF6" w14:textId="165CB9F0" w:rsidR="00736547" w:rsidRDefault="00736547" w:rsidP="00736547">
      <w:pPr>
        <w:numPr>
          <w:ilvl w:val="0"/>
          <w:numId w:val="17"/>
        </w:numPr>
        <w:spacing w:after="120"/>
        <w:ind w:left="540" w:hanging="540"/>
        <w:jc w:val="both"/>
      </w:pPr>
      <w:r w:rsidRPr="00C24DBA">
        <w:rPr>
          <w:b/>
        </w:rPr>
        <w:t>S. Park</w:t>
      </w:r>
      <w:r>
        <w:t xml:space="preserve">, A. </w:t>
      </w:r>
      <w:proofErr w:type="spellStart"/>
      <w:r>
        <w:t>Pozzi</w:t>
      </w:r>
      <w:proofErr w:type="spellEnd"/>
      <w:r>
        <w:t xml:space="preserve">, M. </w:t>
      </w:r>
      <w:proofErr w:type="spellStart"/>
      <w:r>
        <w:t>Whitmeyer</w:t>
      </w:r>
      <w:proofErr w:type="spellEnd"/>
      <w:r>
        <w:t>, W. T. Joe, D. M. Raimondo, S. J. Moura "</w:t>
      </w:r>
      <w:r w:rsidRPr="00736547">
        <w:t>Reinforcement Learning-based Fast Charging Control Strategy for Li-ion Batteries</w:t>
      </w:r>
      <w:r>
        <w:t xml:space="preserve">," </w:t>
      </w:r>
      <w:r>
        <w:rPr>
          <w:i/>
        </w:rPr>
        <w:t>2020 4</w:t>
      </w:r>
      <w:r w:rsidRPr="00736547">
        <w:rPr>
          <w:i/>
          <w:vertAlign w:val="superscript"/>
        </w:rPr>
        <w:t>th</w:t>
      </w:r>
      <w:r>
        <w:rPr>
          <w:i/>
        </w:rPr>
        <w:t xml:space="preserve"> IEEE Conference on Control Technology and Applications</w:t>
      </w:r>
      <w:r>
        <w:t>.</w:t>
      </w:r>
    </w:p>
    <w:p w14:paraId="44DF1F08" w14:textId="00DB8E1F" w:rsidR="00D52DF6" w:rsidRDefault="0035403C" w:rsidP="0035403C">
      <w:pPr>
        <w:numPr>
          <w:ilvl w:val="0"/>
          <w:numId w:val="17"/>
        </w:numPr>
        <w:spacing w:after="120"/>
        <w:ind w:left="540" w:hanging="540"/>
        <w:jc w:val="both"/>
      </w:pPr>
      <w:r>
        <w:t xml:space="preserve">L. D. Couto, </w:t>
      </w:r>
      <w:r w:rsidRPr="00920F36">
        <w:rPr>
          <w:b/>
        </w:rPr>
        <w:t>D. Zhang</w:t>
      </w:r>
      <w:r>
        <w:t xml:space="preserve">, A. </w:t>
      </w:r>
      <w:proofErr w:type="spellStart"/>
      <w:r>
        <w:t>Aitio</w:t>
      </w:r>
      <w:proofErr w:type="spellEnd"/>
      <w:r>
        <w:t xml:space="preserve">, S. J. Moura, D. Howey, </w:t>
      </w:r>
      <w:r w:rsidR="00B83B81">
        <w:t>"</w:t>
      </w:r>
      <w:r w:rsidR="00D52DF6" w:rsidRPr="00D52DF6">
        <w:t>Estimation of Parameter Probability Distributions for Lithium-Ion Battery String Models Using Bayesian Methods</w:t>
      </w:r>
      <w:r w:rsidR="00B83B81">
        <w:t xml:space="preserve">," </w:t>
      </w:r>
      <w:r w:rsidR="00B83B81">
        <w:rPr>
          <w:i/>
        </w:rPr>
        <w:t>2020 ASME Dynamic Systems and Control Conference</w:t>
      </w:r>
      <w:r w:rsidR="00B83B81">
        <w:t>.</w:t>
      </w:r>
    </w:p>
    <w:p w14:paraId="52C9FF7A" w14:textId="135F448F" w:rsidR="00DD4CDA" w:rsidRDefault="00DD4CDA" w:rsidP="00DD4CDA">
      <w:pPr>
        <w:numPr>
          <w:ilvl w:val="0"/>
          <w:numId w:val="17"/>
        </w:numPr>
        <w:spacing w:after="120"/>
        <w:ind w:left="540" w:hanging="540"/>
        <w:jc w:val="both"/>
      </w:pPr>
      <w:r w:rsidRPr="00920F36">
        <w:rPr>
          <w:b/>
        </w:rPr>
        <w:lastRenderedPageBreak/>
        <w:t>S. Park</w:t>
      </w:r>
      <w:r>
        <w:t xml:space="preserve">, D. Lee, H. J. </w:t>
      </w:r>
      <w:proofErr w:type="spellStart"/>
      <w:r>
        <w:t>Ahn</w:t>
      </w:r>
      <w:proofErr w:type="spellEnd"/>
      <w:r>
        <w:t>, C. J. Tomlin, S. J. Moura, "</w:t>
      </w:r>
      <w:r w:rsidRPr="00DD4CDA">
        <w:t xml:space="preserve">Optimal Control of Battery Fast Charging Based-on </w:t>
      </w:r>
      <w:proofErr w:type="spellStart"/>
      <w:r w:rsidRPr="00DD4CDA">
        <w:t>Pontryagin’s</w:t>
      </w:r>
      <w:proofErr w:type="spellEnd"/>
      <w:r w:rsidRPr="00DD4CDA">
        <w:t xml:space="preserve"> Minimum Principle</w:t>
      </w:r>
      <w:r>
        <w:t xml:space="preserve">," </w:t>
      </w:r>
      <w:r>
        <w:rPr>
          <w:i/>
        </w:rPr>
        <w:t>59</w:t>
      </w:r>
      <w:r w:rsidRPr="00DD4CDA">
        <w:rPr>
          <w:i/>
          <w:vertAlign w:val="superscript"/>
        </w:rPr>
        <w:t>th</w:t>
      </w:r>
      <w:r>
        <w:rPr>
          <w:i/>
        </w:rPr>
        <w:t xml:space="preserve"> IEEE Conference on Decision and Control</w:t>
      </w:r>
      <w:r w:rsidR="00DC5158">
        <w:rPr>
          <w:iCs/>
        </w:rPr>
        <w:t>, 2020</w:t>
      </w:r>
      <w:r>
        <w:t>.</w:t>
      </w:r>
    </w:p>
    <w:p w14:paraId="15145DA5" w14:textId="449DE930" w:rsidR="00DD4CDA" w:rsidRDefault="00DD4CDA" w:rsidP="00DD4CDA">
      <w:pPr>
        <w:numPr>
          <w:ilvl w:val="0"/>
          <w:numId w:val="17"/>
        </w:numPr>
        <w:spacing w:after="120"/>
        <w:ind w:left="540" w:hanging="540"/>
        <w:jc w:val="both"/>
      </w:pPr>
      <w:r>
        <w:t xml:space="preserve">A. </w:t>
      </w:r>
      <w:proofErr w:type="spellStart"/>
      <w:r>
        <w:t>Pozzi</w:t>
      </w:r>
      <w:proofErr w:type="spellEnd"/>
      <w:r>
        <w:t xml:space="preserve">, </w:t>
      </w:r>
      <w:r w:rsidRPr="00920F36">
        <w:rPr>
          <w:b/>
        </w:rPr>
        <w:t>S. Bae</w:t>
      </w:r>
      <w:r>
        <w:t>, Y. Choi, D. M. Raimondo, S. J. Moura, "</w:t>
      </w:r>
      <w:r w:rsidRPr="00DD4CDA">
        <w:t>Ecological Velocity Planning through Signalized Intersections: A Deep R</w:t>
      </w:r>
      <w:r>
        <w:t xml:space="preserve">einforcement Learning Approach," </w:t>
      </w:r>
      <w:r>
        <w:rPr>
          <w:i/>
        </w:rPr>
        <w:t>59</w:t>
      </w:r>
      <w:r w:rsidRPr="00DD4CDA">
        <w:rPr>
          <w:i/>
          <w:vertAlign w:val="superscript"/>
        </w:rPr>
        <w:t>th</w:t>
      </w:r>
      <w:r>
        <w:rPr>
          <w:i/>
        </w:rPr>
        <w:t xml:space="preserve"> IEEE Conference on Decision and Control</w:t>
      </w:r>
      <w:r w:rsidR="00CC1A73">
        <w:rPr>
          <w:iCs/>
        </w:rPr>
        <w:t>, 2020</w:t>
      </w:r>
      <w:r>
        <w:t>.</w:t>
      </w:r>
    </w:p>
    <w:p w14:paraId="05DEA5C3" w14:textId="10294086" w:rsidR="00DD4CDA" w:rsidRDefault="00DD4CDA" w:rsidP="00DD4CDA">
      <w:pPr>
        <w:numPr>
          <w:ilvl w:val="0"/>
          <w:numId w:val="17"/>
        </w:numPr>
        <w:spacing w:after="120"/>
        <w:ind w:left="540" w:hanging="540"/>
        <w:jc w:val="both"/>
      </w:pPr>
      <w:r w:rsidRPr="00920F36">
        <w:rPr>
          <w:b/>
        </w:rPr>
        <w:t xml:space="preserve">B. </w:t>
      </w:r>
      <w:proofErr w:type="spellStart"/>
      <w:r w:rsidRPr="00920F36">
        <w:rPr>
          <w:b/>
        </w:rPr>
        <w:t>Travacca</w:t>
      </w:r>
      <w:proofErr w:type="spellEnd"/>
      <w:r>
        <w:t xml:space="preserve">, L. El </w:t>
      </w:r>
      <w:proofErr w:type="spellStart"/>
      <w:r>
        <w:t>Ghaoui</w:t>
      </w:r>
      <w:proofErr w:type="spellEnd"/>
      <w:r>
        <w:t>, S. J. Moura, "</w:t>
      </w:r>
      <w:r w:rsidRPr="00DD4CDA">
        <w:t>Implicit Op</w:t>
      </w:r>
      <w:r>
        <w:t xml:space="preserve">timization: Models and Methods," </w:t>
      </w:r>
      <w:r>
        <w:rPr>
          <w:i/>
        </w:rPr>
        <w:t>59</w:t>
      </w:r>
      <w:r w:rsidRPr="00DD4CDA">
        <w:rPr>
          <w:i/>
          <w:vertAlign w:val="superscript"/>
        </w:rPr>
        <w:t>th</w:t>
      </w:r>
      <w:r>
        <w:rPr>
          <w:i/>
        </w:rPr>
        <w:t xml:space="preserve"> IEEE Conference on Decision and Control</w:t>
      </w:r>
      <w:r w:rsidR="006F0C59">
        <w:rPr>
          <w:iCs/>
        </w:rPr>
        <w:t>, 2020</w:t>
      </w:r>
      <w:r>
        <w:t>.</w:t>
      </w:r>
    </w:p>
    <w:p w14:paraId="199D01F0" w14:textId="6A574094" w:rsidR="00665402" w:rsidRDefault="00C67C16" w:rsidP="00DD4CDA">
      <w:pPr>
        <w:numPr>
          <w:ilvl w:val="0"/>
          <w:numId w:val="17"/>
        </w:numPr>
        <w:spacing w:after="120"/>
        <w:ind w:left="540" w:hanging="540"/>
        <w:jc w:val="both"/>
      </w:pPr>
      <w:r w:rsidRPr="00021BB4">
        <w:rPr>
          <w:b/>
          <w:bCs/>
        </w:rPr>
        <w:t>Z. Huang</w:t>
      </w:r>
      <w:r>
        <w:t>, D. Zhang, L. D. Couto, Q.-H. Yang, S. J. Moura, “</w:t>
      </w:r>
      <w:r w:rsidRPr="00C67C16">
        <w:t>State Estimation for a Zero-Dimensional Electrochemical Model of Lithium-Sulfur Batteries</w:t>
      </w:r>
      <w:r>
        <w:t xml:space="preserve">,” </w:t>
      </w:r>
      <w:r>
        <w:rPr>
          <w:i/>
          <w:iCs/>
        </w:rPr>
        <w:t>accepted to 2021 American Control Conference</w:t>
      </w:r>
      <w:r>
        <w:t>.</w:t>
      </w:r>
    </w:p>
    <w:p w14:paraId="53440FFF" w14:textId="5645E252" w:rsidR="00021BB4" w:rsidRPr="00FE6495" w:rsidRDefault="00021BB4" w:rsidP="00F313B9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  <w:bCs/>
        </w:rPr>
        <w:t>S. Park</w:t>
      </w:r>
      <w:r>
        <w:t>, D. Zhang,</w:t>
      </w:r>
      <w:r w:rsidR="006A2A33">
        <w:t xml:space="preserve"> R. Klein,</w:t>
      </w:r>
      <w:r>
        <w:t xml:space="preserve"> S. J. Moura, “</w:t>
      </w:r>
      <w:r w:rsidR="00F313B9" w:rsidRPr="00F313B9">
        <w:t>Estimation of Cyclable Lithium for Li-ion Battery State-of-Health Monitoring</w:t>
      </w:r>
      <w:r>
        <w:t xml:space="preserve">,” </w:t>
      </w:r>
      <w:r w:rsidRPr="00F313B9">
        <w:rPr>
          <w:i/>
          <w:iCs/>
        </w:rPr>
        <w:t>accepted to 2021 American Control Conference</w:t>
      </w:r>
      <w:r>
        <w:t>.</w:t>
      </w:r>
    </w:p>
    <w:p w14:paraId="3A66900E" w14:textId="78535867" w:rsidR="00EC082B" w:rsidRPr="00FE6495" w:rsidRDefault="00F05613" w:rsidP="00F05613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  <w:bCs/>
        </w:rPr>
        <w:t xml:space="preserve">M. </w:t>
      </w:r>
      <w:proofErr w:type="spellStart"/>
      <w:r>
        <w:rPr>
          <w:b/>
          <w:bCs/>
        </w:rPr>
        <w:t>Badoual</w:t>
      </w:r>
      <w:proofErr w:type="spellEnd"/>
      <w:r w:rsidR="00EC082B">
        <w:t>, S. J. Moura, “</w:t>
      </w:r>
      <w:r w:rsidRPr="00F05613">
        <w:t>A Learning-based Optimal Market Bidding Strategy for Price-Maker Energy Storage</w:t>
      </w:r>
      <w:r w:rsidR="00EC082B">
        <w:t xml:space="preserve">,” </w:t>
      </w:r>
      <w:r w:rsidR="00EC082B" w:rsidRPr="00F05613">
        <w:rPr>
          <w:i/>
          <w:iCs/>
        </w:rPr>
        <w:t>accepted to 2021 American Control Conference</w:t>
      </w:r>
      <w:r w:rsidR="00EC082B">
        <w:t>.</w:t>
      </w:r>
    </w:p>
    <w:p w14:paraId="57FBDDAE" w14:textId="68B281C6" w:rsidR="00F05613" w:rsidRPr="00FE6495" w:rsidRDefault="00F05613" w:rsidP="00457987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  <w:bCs/>
        </w:rPr>
        <w:t>D. Kato</w:t>
      </w:r>
      <w:r>
        <w:t>, S. J. Moura, “</w:t>
      </w:r>
      <w:r w:rsidR="00457987" w:rsidRPr="00457987">
        <w:t>1D PDE Model for Thermal Dynamics in Fluid-Cooled Battery Packs:</w:t>
      </w:r>
      <w:r w:rsidR="00457987">
        <w:t xml:space="preserve"> </w:t>
      </w:r>
      <w:r w:rsidR="00457987" w:rsidRPr="00457987">
        <w:t>Numerical Methods and Sensor Placement </w:t>
      </w:r>
      <w:r>
        <w:t xml:space="preserve">,” </w:t>
      </w:r>
      <w:r w:rsidRPr="00457987">
        <w:rPr>
          <w:i/>
          <w:iCs/>
        </w:rPr>
        <w:t>accepted to 2021 American Control Conference</w:t>
      </w:r>
      <w:r>
        <w:t>.</w:t>
      </w:r>
    </w:p>
    <w:p w14:paraId="0951081E" w14:textId="4A55B778" w:rsidR="00457987" w:rsidRPr="00FE6495" w:rsidRDefault="009778A8" w:rsidP="007844F5">
      <w:pPr>
        <w:numPr>
          <w:ilvl w:val="0"/>
          <w:numId w:val="17"/>
        </w:numPr>
        <w:spacing w:after="120"/>
        <w:ind w:left="540" w:hanging="540"/>
        <w:jc w:val="both"/>
      </w:pPr>
      <w:r>
        <w:rPr>
          <w:b/>
          <w:bCs/>
        </w:rPr>
        <w:t xml:space="preserve">G. </w:t>
      </w:r>
      <w:proofErr w:type="spellStart"/>
      <w:r>
        <w:rPr>
          <w:b/>
          <w:bCs/>
        </w:rPr>
        <w:t>Goujard</w:t>
      </w:r>
      <w:proofErr w:type="spellEnd"/>
      <w:r>
        <w:rPr>
          <w:b/>
          <w:bCs/>
        </w:rPr>
        <w:t xml:space="preserve">, M. </w:t>
      </w:r>
      <w:proofErr w:type="spellStart"/>
      <w:r>
        <w:rPr>
          <w:b/>
          <w:bCs/>
        </w:rPr>
        <w:t>Baoudal</w:t>
      </w:r>
      <w:proofErr w:type="spellEnd"/>
      <w:r>
        <w:t xml:space="preserve">, K. </w:t>
      </w:r>
      <w:proofErr w:type="spellStart"/>
      <w:r>
        <w:t>Janin</w:t>
      </w:r>
      <w:proofErr w:type="spellEnd"/>
      <w:r>
        <w:t>, S. Schwarz</w:t>
      </w:r>
      <w:r w:rsidR="00457987">
        <w:t>, S. J. Moura, “</w:t>
      </w:r>
      <w:r w:rsidR="007844F5" w:rsidRPr="007844F5">
        <w:t>Optimal Siting, Sizing and Bid Scheduling of a Price-Maker Battery on a Nodal Wholesale Market</w:t>
      </w:r>
      <w:r w:rsidR="00457987">
        <w:t xml:space="preserve">,” </w:t>
      </w:r>
      <w:r w:rsidR="00457987" w:rsidRPr="007844F5">
        <w:rPr>
          <w:i/>
          <w:iCs/>
        </w:rPr>
        <w:t>accepted to 2021 American Control Conference</w:t>
      </w:r>
      <w:r w:rsidR="00457987">
        <w:t>.</w:t>
      </w:r>
    </w:p>
    <w:p w14:paraId="3B555D31" w14:textId="75E817F4" w:rsidR="00B2107C" w:rsidRPr="00FE6495" w:rsidRDefault="00DE1227" w:rsidP="008F2B9C">
      <w:pPr>
        <w:numPr>
          <w:ilvl w:val="0"/>
          <w:numId w:val="17"/>
        </w:numPr>
        <w:spacing w:after="120"/>
        <w:ind w:left="540" w:hanging="540"/>
        <w:jc w:val="both"/>
      </w:pPr>
      <w:r w:rsidRPr="00DE1227">
        <w:t>H. Tu</w:t>
      </w:r>
      <w:r w:rsidR="00B2107C" w:rsidRPr="00DE1227">
        <w:t xml:space="preserve">, </w:t>
      </w:r>
      <w:r w:rsidR="00B2107C">
        <w:t>S. J. Moura</w:t>
      </w:r>
      <w:r>
        <w:t>, H. Fang</w:t>
      </w:r>
      <w:r w:rsidR="00B2107C">
        <w:t>, “</w:t>
      </w:r>
      <w:r w:rsidR="008F2B9C" w:rsidRPr="008F2B9C">
        <w:t>Integrating Electrochemical Modeling with Machine Learning for Lithium-Ion Batteries</w:t>
      </w:r>
      <w:r w:rsidR="00B2107C">
        <w:t xml:space="preserve">,” </w:t>
      </w:r>
      <w:r w:rsidR="00B2107C" w:rsidRPr="008F2B9C">
        <w:rPr>
          <w:i/>
          <w:iCs/>
        </w:rPr>
        <w:t>accepted to 2021 American Control Conference</w:t>
      </w:r>
      <w:r w:rsidR="00B2107C">
        <w:t>.</w:t>
      </w:r>
    </w:p>
    <w:p w14:paraId="30554BA7" w14:textId="12693551" w:rsidR="00021BB4" w:rsidRDefault="009823DA" w:rsidP="00224CD0">
      <w:pPr>
        <w:numPr>
          <w:ilvl w:val="0"/>
          <w:numId w:val="17"/>
        </w:numPr>
        <w:spacing w:after="120"/>
        <w:ind w:left="540" w:hanging="540"/>
        <w:jc w:val="both"/>
      </w:pPr>
      <w:r>
        <w:t>D. Zhang, L. D. Couto, S. J. Moura</w:t>
      </w:r>
      <w:r w:rsidR="008F2B9C">
        <w:t>, “</w:t>
      </w:r>
      <w:r w:rsidR="00224CD0" w:rsidRPr="00224CD0">
        <w:t>Observability Analysis for Electrode-Level State Estimation of Lithium-ion Batteries</w:t>
      </w:r>
      <w:r w:rsidR="008F2B9C">
        <w:t xml:space="preserve">,” </w:t>
      </w:r>
      <w:r w:rsidR="008F2B9C" w:rsidRPr="00224CD0">
        <w:rPr>
          <w:i/>
          <w:iCs/>
        </w:rPr>
        <w:t>accepted to 2021 American Control Conference</w:t>
      </w:r>
      <w:r w:rsidR="008F2B9C">
        <w:t>.</w:t>
      </w:r>
    </w:p>
    <w:p w14:paraId="692F0F35" w14:textId="6C2CDE1C" w:rsidR="00F16376" w:rsidRDefault="00F16376" w:rsidP="004E10C7">
      <w:pPr>
        <w:numPr>
          <w:ilvl w:val="0"/>
          <w:numId w:val="17"/>
        </w:numPr>
        <w:spacing w:after="120"/>
        <w:ind w:left="540" w:hanging="540"/>
        <w:jc w:val="both"/>
      </w:pPr>
      <w:r w:rsidRPr="00F16376">
        <w:rPr>
          <w:b/>
          <w:bCs/>
        </w:rPr>
        <w:t>S. Bae</w:t>
      </w:r>
      <w:r>
        <w:t xml:space="preserve">, D. </w:t>
      </w:r>
      <w:proofErr w:type="spellStart"/>
      <w:r>
        <w:t>Isele</w:t>
      </w:r>
      <w:proofErr w:type="spellEnd"/>
      <w:r>
        <w:t>, K. Fujimura, S. J. Moura, “</w:t>
      </w:r>
      <w:r w:rsidR="004E10C7" w:rsidRPr="004E10C7">
        <w:t>Risk-Aware Lane Selection on Highway with Dynamic Obstacles</w:t>
      </w:r>
      <w:r w:rsidR="004E10C7">
        <w:t>,</w:t>
      </w:r>
      <w:r>
        <w:t>”</w:t>
      </w:r>
      <w:r w:rsidR="004E10C7">
        <w:t xml:space="preserve"> </w:t>
      </w:r>
      <w:r w:rsidR="004E10C7">
        <w:rPr>
          <w:i/>
          <w:iCs/>
        </w:rPr>
        <w:t>accepted to 2021 32</w:t>
      </w:r>
      <w:r w:rsidR="004E10C7" w:rsidRPr="004E10C7">
        <w:rPr>
          <w:i/>
          <w:iCs/>
          <w:vertAlign w:val="superscript"/>
        </w:rPr>
        <w:t>nd</w:t>
      </w:r>
      <w:r w:rsidR="004E10C7">
        <w:rPr>
          <w:i/>
          <w:iCs/>
        </w:rPr>
        <w:t xml:space="preserve"> IEEE Intelligent Vehicles Symposium</w:t>
      </w:r>
      <w:r w:rsidR="004E10C7">
        <w:t>.</w:t>
      </w:r>
    </w:p>
    <w:p w14:paraId="1051D322" w14:textId="3CC66806" w:rsidR="00163C00" w:rsidRDefault="00163C00" w:rsidP="00163C00">
      <w:pPr>
        <w:numPr>
          <w:ilvl w:val="0"/>
          <w:numId w:val="17"/>
        </w:numPr>
        <w:spacing w:after="120"/>
        <w:ind w:left="540" w:hanging="540"/>
        <w:jc w:val="both"/>
      </w:pPr>
      <w:r w:rsidRPr="004264A4">
        <w:rPr>
          <w:b/>
          <w:bCs/>
        </w:rPr>
        <w:t xml:space="preserve">P. </w:t>
      </w:r>
      <w:proofErr w:type="spellStart"/>
      <w:r w:rsidRPr="004264A4">
        <w:rPr>
          <w:b/>
          <w:bCs/>
        </w:rPr>
        <w:t>Keyantuo</w:t>
      </w:r>
      <w:proofErr w:type="spellEnd"/>
      <w:r w:rsidRPr="004264A4">
        <w:rPr>
          <w:b/>
          <w:bCs/>
        </w:rPr>
        <w:t>, L. Dunn</w:t>
      </w:r>
      <w:r>
        <w:t xml:space="preserve">, B. Haydon, C. Vermillion, F. </w:t>
      </w:r>
      <w:proofErr w:type="spellStart"/>
      <w:r>
        <w:t>Katopodes</w:t>
      </w:r>
      <w:proofErr w:type="spellEnd"/>
      <w:r>
        <w:t xml:space="preserve"> Chow, S. J. Moura, “</w:t>
      </w:r>
      <w:r w:rsidRPr="00163C00">
        <w:t>A Vector Auto-Regression Based Forecast of Wind Speeds in Airborne Wind Energy Systems</w:t>
      </w:r>
      <w:r>
        <w:t xml:space="preserve">,” </w:t>
      </w:r>
      <w:r>
        <w:rPr>
          <w:i/>
          <w:iCs/>
        </w:rPr>
        <w:t>accepted to 2021 5</w:t>
      </w:r>
      <w:r w:rsidRPr="00163C00">
        <w:rPr>
          <w:i/>
          <w:iCs/>
          <w:vertAlign w:val="superscript"/>
        </w:rPr>
        <w:t>th</w:t>
      </w:r>
      <w:r>
        <w:rPr>
          <w:i/>
          <w:iCs/>
        </w:rPr>
        <w:t xml:space="preserve"> IEEE Conference on Control Technology and Applications</w:t>
      </w:r>
      <w:r>
        <w:t>.</w:t>
      </w:r>
    </w:p>
    <w:p w14:paraId="22917C42" w14:textId="2568F629" w:rsidR="00070569" w:rsidRPr="00070569" w:rsidRDefault="00070569" w:rsidP="00070569">
      <w:pPr>
        <w:numPr>
          <w:ilvl w:val="0"/>
          <w:numId w:val="17"/>
        </w:numPr>
        <w:spacing w:after="120"/>
        <w:ind w:left="540" w:hanging="540"/>
        <w:jc w:val="both"/>
      </w:pPr>
      <w:r w:rsidRPr="00070569">
        <w:t>B. Haydon</w:t>
      </w:r>
      <w:r>
        <w:t xml:space="preserve">, K. Mishra, P. </w:t>
      </w:r>
      <w:proofErr w:type="spellStart"/>
      <w:r>
        <w:t>Keyantuo</w:t>
      </w:r>
      <w:proofErr w:type="spellEnd"/>
      <w:r>
        <w:t xml:space="preserve">, D. </w:t>
      </w:r>
      <w:proofErr w:type="spellStart"/>
      <w:r>
        <w:t>Panagou</w:t>
      </w:r>
      <w:proofErr w:type="spellEnd"/>
      <w:r>
        <w:t xml:space="preserve">, F. </w:t>
      </w:r>
      <w:proofErr w:type="spellStart"/>
      <w:r>
        <w:t>Katopodes</w:t>
      </w:r>
      <w:proofErr w:type="spellEnd"/>
      <w:r>
        <w:t xml:space="preserve"> Chow, S. J. Moura, C. Vermillion, “</w:t>
      </w:r>
      <w:r w:rsidRPr="00070569">
        <w:t>Dynamic  Coverage  Meets  Regret:  Unifying  Two  Control  Performance Measures  for  Mobile  Agents  in  Spatiotemporally  Varying  Environments</w:t>
      </w:r>
      <w:r>
        <w:t>.”</w:t>
      </w:r>
    </w:p>
    <w:p w14:paraId="1024149F" w14:textId="5A5E39D0" w:rsidR="00AB0315" w:rsidRPr="003A7CBE" w:rsidRDefault="00AB0315" w:rsidP="00AB0315">
      <w:pPr>
        <w:jc w:val="both"/>
        <w:rPr>
          <w:b/>
        </w:rPr>
      </w:pPr>
      <w:r>
        <w:rPr>
          <w:b/>
        </w:rPr>
        <w:t>Articles in Non-</w:t>
      </w:r>
      <w:r w:rsidR="00535160">
        <w:rPr>
          <w:b/>
        </w:rPr>
        <w:t>Refereed</w:t>
      </w:r>
      <w:r>
        <w:rPr>
          <w:b/>
        </w:rPr>
        <w:t xml:space="preserve"> Magazines or Journals</w:t>
      </w:r>
    </w:p>
    <w:p w14:paraId="0142539C" w14:textId="29CD5535" w:rsidR="006A5598" w:rsidRPr="00E27EDC" w:rsidRDefault="00666A12" w:rsidP="000753C5">
      <w:pPr>
        <w:numPr>
          <w:ilvl w:val="0"/>
          <w:numId w:val="34"/>
        </w:numPr>
        <w:spacing w:after="120"/>
        <w:ind w:left="540" w:hanging="540"/>
        <w:jc w:val="both"/>
      </w:pPr>
      <w:r w:rsidRPr="00454F6F">
        <w:t xml:space="preserve">S. J. Moura and </w:t>
      </w:r>
      <w:r w:rsidRPr="005931E7">
        <w:rPr>
          <w:b/>
        </w:rPr>
        <w:t>H. Perez</w:t>
      </w:r>
      <w:r>
        <w:t xml:space="preserve">, “Better Batteries through Electrochemistry and Controls,” </w:t>
      </w:r>
      <w:r>
        <w:rPr>
          <w:i/>
        </w:rPr>
        <w:t>ASME Dynamic Systems and Control Magazine</w:t>
      </w:r>
      <w:r>
        <w:t xml:space="preserve">, v 2, n 2, pp. S15-S21, July 2014. </w:t>
      </w:r>
    </w:p>
    <w:p w14:paraId="2084FD6D" w14:textId="77777777" w:rsidR="000753C5" w:rsidRPr="003A7CBE" w:rsidRDefault="000753C5" w:rsidP="000753C5">
      <w:pPr>
        <w:jc w:val="both"/>
        <w:rPr>
          <w:b/>
        </w:rPr>
      </w:pPr>
      <w:r>
        <w:rPr>
          <w:b/>
        </w:rPr>
        <w:t>Patent</w:t>
      </w:r>
    </w:p>
    <w:p w14:paraId="28FB06FB" w14:textId="5E1A4D87" w:rsidR="000753C5" w:rsidRDefault="000753C5" w:rsidP="000753C5">
      <w:pPr>
        <w:numPr>
          <w:ilvl w:val="0"/>
          <w:numId w:val="38"/>
        </w:numPr>
        <w:spacing w:after="120"/>
        <w:jc w:val="both"/>
      </w:pPr>
      <w:r w:rsidRPr="00454F6F">
        <w:t>S. J. Moura</w:t>
      </w:r>
      <w:r>
        <w:t xml:space="preserve">, “Design and Control of Electric Vehicle </w:t>
      </w:r>
      <w:r w:rsidR="00550F1F">
        <w:t xml:space="preserve">Charging </w:t>
      </w:r>
      <w:r>
        <w:t xml:space="preserve">Infrastructure,” </w:t>
      </w:r>
      <w:r w:rsidR="00D95DE4" w:rsidRPr="00D95DE4">
        <w:rPr>
          <w:i/>
        </w:rPr>
        <w:t xml:space="preserve">U.S. </w:t>
      </w:r>
      <w:r w:rsidR="00D95DE4">
        <w:rPr>
          <w:i/>
        </w:rPr>
        <w:t xml:space="preserve">Provisional Patent </w:t>
      </w:r>
      <w:r w:rsidR="00D95DE4" w:rsidRPr="00D95DE4">
        <w:rPr>
          <w:i/>
        </w:rPr>
        <w:t>62/609,403</w:t>
      </w:r>
      <w:r w:rsidR="00D95DE4">
        <w:t xml:space="preserve"> filed December 22, 2017.</w:t>
      </w:r>
    </w:p>
    <w:p w14:paraId="23565E7C" w14:textId="5AE4BFE7" w:rsidR="00CD6540" w:rsidRPr="003A7CBE" w:rsidRDefault="00CD6540" w:rsidP="00CD6540">
      <w:pPr>
        <w:jc w:val="both"/>
        <w:rPr>
          <w:b/>
        </w:rPr>
      </w:pPr>
      <w:r>
        <w:rPr>
          <w:b/>
        </w:rPr>
        <w:t>Dissertations (as Author, Chair, or Primary Advisor)</w:t>
      </w:r>
    </w:p>
    <w:p w14:paraId="43738F91" w14:textId="139C3565" w:rsidR="00CD6540" w:rsidRDefault="00CD6540" w:rsidP="00AF59E0">
      <w:pPr>
        <w:numPr>
          <w:ilvl w:val="0"/>
          <w:numId w:val="47"/>
        </w:numPr>
        <w:spacing w:after="120"/>
        <w:ind w:left="540" w:hanging="540"/>
        <w:jc w:val="both"/>
        <w:rPr>
          <w:iCs/>
        </w:rPr>
      </w:pPr>
      <w:r w:rsidRPr="00454F6F">
        <w:t>S. J. Moura</w:t>
      </w:r>
      <w:r>
        <w:t>, “</w:t>
      </w:r>
      <w:r w:rsidR="00D02732" w:rsidRPr="00D02732">
        <w:t>Plug-in Hybrid Electric Vehicle Power Management: Optimal Control and Battery Sizing</w:t>
      </w:r>
      <w:r>
        <w:t xml:space="preserve">,” </w:t>
      </w:r>
      <w:r w:rsidR="00D02732" w:rsidRPr="00D02732">
        <w:rPr>
          <w:iCs/>
        </w:rPr>
        <w:t>M.S.E. Thesis, Dept of Mechanical Engineering, University of Michigan, Ann Arbor</w:t>
      </w:r>
      <w:r w:rsidR="00AF59E0">
        <w:rPr>
          <w:iCs/>
        </w:rPr>
        <w:t>, 2008.</w:t>
      </w:r>
    </w:p>
    <w:p w14:paraId="77F42EEF" w14:textId="315166B1" w:rsidR="00D02732" w:rsidRPr="00D02732" w:rsidRDefault="00D02732" w:rsidP="00AF59E0">
      <w:pPr>
        <w:pStyle w:val="ListParagraph"/>
        <w:numPr>
          <w:ilvl w:val="0"/>
          <w:numId w:val="47"/>
        </w:numPr>
        <w:spacing w:after="120"/>
        <w:ind w:left="540" w:hanging="540"/>
        <w:jc w:val="both"/>
        <w:rPr>
          <w:iCs/>
        </w:rPr>
      </w:pPr>
      <w:r w:rsidRPr="00454F6F">
        <w:lastRenderedPageBreak/>
        <w:t>S. J. Moura</w:t>
      </w:r>
      <w:r>
        <w:t>, “</w:t>
      </w:r>
      <w:r w:rsidRPr="00D02732">
        <w:t>S. J. Moura, "Plug-in Hybrid Electric Vehicle Power Management: Optimal Control and Battery Sizing,</w:t>
      </w:r>
      <w:r>
        <w:t>”</w:t>
      </w:r>
      <w:r w:rsidRPr="00D02732">
        <w:t xml:space="preserve"> </w:t>
      </w:r>
      <w:r>
        <w:t>Ph.D</w:t>
      </w:r>
      <w:r w:rsidRPr="00D02732">
        <w:t>. Thesis, Dept of Mechanical Engineering, University of Michigan, Ann Arbor</w:t>
      </w:r>
      <w:r w:rsidR="00AF59E0">
        <w:t>, 2011.</w:t>
      </w:r>
    </w:p>
    <w:p w14:paraId="7714E723" w14:textId="6704EA04" w:rsidR="00D02732" w:rsidRDefault="008D69E1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 w:rsidRPr="00FB642C">
        <w:rPr>
          <w:iCs/>
        </w:rPr>
        <w:t>H. E. Perez, “</w:t>
      </w:r>
      <w:r w:rsidR="006D211A" w:rsidRPr="006D211A">
        <w:rPr>
          <w:iCs/>
        </w:rPr>
        <w:t>Model Based Optimal Control, Estimation, and Validation of Lithium-Ion Batteries</w:t>
      </w:r>
      <w:r w:rsidR="00FB642C" w:rsidRPr="00FB642C">
        <w:rPr>
          <w:iCs/>
        </w:rPr>
        <w:t>,</w:t>
      </w:r>
      <w:r w:rsidR="00FB642C">
        <w:rPr>
          <w:iCs/>
        </w:rPr>
        <w:t>”</w:t>
      </w:r>
      <w:r w:rsidR="00FB642C" w:rsidRPr="00FB642C">
        <w:rPr>
          <w:iCs/>
        </w:rPr>
        <w:t xml:space="preserve"> </w:t>
      </w:r>
      <w:r w:rsidR="00FB642C">
        <w:rPr>
          <w:iCs/>
        </w:rPr>
        <w:t>Ph.D.</w:t>
      </w:r>
      <w:r w:rsidR="00FB642C" w:rsidRPr="00FB642C">
        <w:rPr>
          <w:iCs/>
        </w:rPr>
        <w:t xml:space="preserve"> Thesis, Dept of </w:t>
      </w:r>
      <w:r w:rsidR="00FB642C">
        <w:rPr>
          <w:iCs/>
        </w:rPr>
        <w:t>Civil &amp; Environmental Engineering</w:t>
      </w:r>
      <w:r w:rsidR="00FB642C" w:rsidRPr="00FB642C">
        <w:rPr>
          <w:iCs/>
        </w:rPr>
        <w:t xml:space="preserve">, University of </w:t>
      </w:r>
      <w:r w:rsidR="00FB642C">
        <w:rPr>
          <w:iCs/>
        </w:rPr>
        <w:t>California</w:t>
      </w:r>
      <w:r w:rsidR="00FB642C" w:rsidRPr="00FB642C">
        <w:rPr>
          <w:iCs/>
        </w:rPr>
        <w:t xml:space="preserve">, </w:t>
      </w:r>
      <w:r w:rsidR="00FB642C">
        <w:rPr>
          <w:iCs/>
        </w:rPr>
        <w:t>Berkeley</w:t>
      </w:r>
      <w:r w:rsidR="00F95B26">
        <w:rPr>
          <w:iCs/>
        </w:rPr>
        <w:t>, 2016.</w:t>
      </w:r>
    </w:p>
    <w:p w14:paraId="06E08E58" w14:textId="6BE2B2E6" w:rsidR="00457879" w:rsidRPr="00FB642C" w:rsidRDefault="00B91304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>E. M. Burger</w:t>
      </w:r>
      <w:r w:rsidR="00457879" w:rsidRPr="00FB642C">
        <w:rPr>
          <w:iCs/>
        </w:rPr>
        <w:t>, “</w:t>
      </w:r>
      <w:r w:rsidR="003C3FDA" w:rsidRPr="003C3FDA">
        <w:rPr>
          <w:iCs/>
        </w:rPr>
        <w:t>Building Energy Modeling and Control Methods for Optimization and Renewables Integration</w:t>
      </w:r>
      <w:r w:rsidR="00457879" w:rsidRPr="00FB642C">
        <w:rPr>
          <w:iCs/>
        </w:rPr>
        <w:t>,</w:t>
      </w:r>
      <w:r w:rsidR="00457879">
        <w:rPr>
          <w:iCs/>
        </w:rPr>
        <w:t>”</w:t>
      </w:r>
      <w:r w:rsidR="00457879" w:rsidRPr="00FB642C">
        <w:rPr>
          <w:iCs/>
        </w:rPr>
        <w:t xml:space="preserve"> </w:t>
      </w:r>
      <w:r w:rsidR="00457879">
        <w:rPr>
          <w:iCs/>
        </w:rPr>
        <w:t>Ph.D.</w:t>
      </w:r>
      <w:r w:rsidR="00457879" w:rsidRPr="00FB642C">
        <w:rPr>
          <w:iCs/>
        </w:rPr>
        <w:t xml:space="preserve"> Thesis, Dept of </w:t>
      </w:r>
      <w:r w:rsidR="00457879">
        <w:rPr>
          <w:iCs/>
        </w:rPr>
        <w:t>Civil &amp; Environmental Engineering</w:t>
      </w:r>
      <w:r w:rsidR="00457879" w:rsidRPr="00FB642C">
        <w:rPr>
          <w:iCs/>
        </w:rPr>
        <w:t xml:space="preserve">, University of </w:t>
      </w:r>
      <w:r w:rsidR="00457879">
        <w:rPr>
          <w:iCs/>
        </w:rPr>
        <w:t>California</w:t>
      </w:r>
      <w:r w:rsidR="00457879" w:rsidRPr="00FB642C">
        <w:rPr>
          <w:iCs/>
        </w:rPr>
        <w:t xml:space="preserve">, </w:t>
      </w:r>
      <w:r w:rsidR="00457879">
        <w:rPr>
          <w:iCs/>
        </w:rPr>
        <w:t>Berkeley</w:t>
      </w:r>
      <w:r w:rsidR="00AC12F2">
        <w:rPr>
          <w:iCs/>
        </w:rPr>
        <w:t>, 2017.</w:t>
      </w:r>
    </w:p>
    <w:p w14:paraId="6FC178D8" w14:textId="7A879A1D" w:rsidR="00457879" w:rsidRPr="00FB642C" w:rsidRDefault="007929F5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 xml:space="preserve">C. Le </w:t>
      </w:r>
      <w:proofErr w:type="spellStart"/>
      <w:r>
        <w:rPr>
          <w:iCs/>
        </w:rPr>
        <w:t>Floch</w:t>
      </w:r>
      <w:proofErr w:type="spellEnd"/>
      <w:r w:rsidR="00457879" w:rsidRPr="00FB642C">
        <w:rPr>
          <w:iCs/>
        </w:rPr>
        <w:t>, “</w:t>
      </w:r>
      <w:r w:rsidR="00665FC2" w:rsidRPr="00665FC2">
        <w:rPr>
          <w:iCs/>
        </w:rPr>
        <w:t>Methods for Optimal Charging of Large Fleets of Electric Vehicles</w:t>
      </w:r>
      <w:r w:rsidR="00457879" w:rsidRPr="00FB642C">
        <w:rPr>
          <w:iCs/>
        </w:rPr>
        <w:t>,</w:t>
      </w:r>
      <w:r w:rsidR="00457879">
        <w:rPr>
          <w:iCs/>
        </w:rPr>
        <w:t>”</w:t>
      </w:r>
      <w:r w:rsidR="00457879" w:rsidRPr="00FB642C">
        <w:rPr>
          <w:iCs/>
        </w:rPr>
        <w:t xml:space="preserve"> </w:t>
      </w:r>
      <w:r w:rsidR="00457879">
        <w:rPr>
          <w:iCs/>
        </w:rPr>
        <w:t>Ph.D.</w:t>
      </w:r>
      <w:r w:rsidR="00457879" w:rsidRPr="00FB642C">
        <w:rPr>
          <w:iCs/>
        </w:rPr>
        <w:t xml:space="preserve"> Thesis, Dept of </w:t>
      </w:r>
      <w:r w:rsidR="00457879">
        <w:rPr>
          <w:iCs/>
        </w:rPr>
        <w:t>Civil &amp; Environmental Engineering</w:t>
      </w:r>
      <w:r w:rsidR="00457879" w:rsidRPr="00FB642C">
        <w:rPr>
          <w:iCs/>
        </w:rPr>
        <w:t xml:space="preserve">, University of </w:t>
      </w:r>
      <w:r w:rsidR="00457879">
        <w:rPr>
          <w:iCs/>
        </w:rPr>
        <w:t>California</w:t>
      </w:r>
      <w:r w:rsidR="00457879" w:rsidRPr="00FB642C">
        <w:rPr>
          <w:iCs/>
        </w:rPr>
        <w:t xml:space="preserve">, </w:t>
      </w:r>
      <w:r w:rsidR="00457879">
        <w:rPr>
          <w:iCs/>
        </w:rPr>
        <w:t>Berkeley</w:t>
      </w:r>
      <w:r w:rsidR="007544BE">
        <w:rPr>
          <w:iCs/>
        </w:rPr>
        <w:t>, 2017.</w:t>
      </w:r>
    </w:p>
    <w:p w14:paraId="6C45DD1E" w14:textId="35900498" w:rsidR="00457879" w:rsidRPr="00FB642C" w:rsidRDefault="006935B1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 xml:space="preserve">E. </w:t>
      </w:r>
      <w:proofErr w:type="spellStart"/>
      <w:r>
        <w:rPr>
          <w:iCs/>
        </w:rPr>
        <w:t>Munsing</w:t>
      </w:r>
      <w:proofErr w:type="spellEnd"/>
      <w:r w:rsidR="00457879" w:rsidRPr="00FB642C">
        <w:rPr>
          <w:iCs/>
        </w:rPr>
        <w:t>, “</w:t>
      </w:r>
      <w:r w:rsidR="00BD7686" w:rsidRPr="00BD7686">
        <w:rPr>
          <w:iCs/>
        </w:rPr>
        <w:t>Optimization Tools for Constrained Energy Markets</w:t>
      </w:r>
      <w:r w:rsidR="00457879" w:rsidRPr="00FB642C">
        <w:rPr>
          <w:iCs/>
        </w:rPr>
        <w:t>,</w:t>
      </w:r>
      <w:r w:rsidR="00457879">
        <w:rPr>
          <w:iCs/>
        </w:rPr>
        <w:t>”</w:t>
      </w:r>
      <w:r w:rsidR="00457879" w:rsidRPr="00FB642C">
        <w:rPr>
          <w:iCs/>
        </w:rPr>
        <w:t xml:space="preserve"> </w:t>
      </w:r>
      <w:r w:rsidR="00457879">
        <w:rPr>
          <w:iCs/>
        </w:rPr>
        <w:t>Ph.D.</w:t>
      </w:r>
      <w:r w:rsidR="00457879" w:rsidRPr="00FB642C">
        <w:rPr>
          <w:iCs/>
        </w:rPr>
        <w:t xml:space="preserve"> Thesis, Dept of </w:t>
      </w:r>
      <w:r w:rsidR="00457879">
        <w:rPr>
          <w:iCs/>
        </w:rPr>
        <w:t>Civil &amp; Environmental Engineering</w:t>
      </w:r>
      <w:r w:rsidR="00457879" w:rsidRPr="00FB642C">
        <w:rPr>
          <w:iCs/>
        </w:rPr>
        <w:t xml:space="preserve">, University of </w:t>
      </w:r>
      <w:r w:rsidR="00457879">
        <w:rPr>
          <w:iCs/>
        </w:rPr>
        <w:t>California</w:t>
      </w:r>
      <w:r w:rsidR="00457879" w:rsidRPr="00FB642C">
        <w:rPr>
          <w:iCs/>
        </w:rPr>
        <w:t xml:space="preserve">, </w:t>
      </w:r>
      <w:r w:rsidR="00457879">
        <w:rPr>
          <w:iCs/>
        </w:rPr>
        <w:t>Berkeley</w:t>
      </w:r>
      <w:r w:rsidR="004D1A01">
        <w:rPr>
          <w:iCs/>
        </w:rPr>
        <w:t>, 2018.</w:t>
      </w:r>
    </w:p>
    <w:p w14:paraId="4F40C268" w14:textId="3A871682" w:rsidR="00457879" w:rsidRPr="00FB642C" w:rsidRDefault="00203B2D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 xml:space="preserve">Z. T. </w:t>
      </w:r>
      <w:proofErr w:type="spellStart"/>
      <w:r>
        <w:rPr>
          <w:iCs/>
        </w:rPr>
        <w:t>Gima</w:t>
      </w:r>
      <w:proofErr w:type="spellEnd"/>
      <w:r w:rsidR="00457879" w:rsidRPr="00FB642C">
        <w:rPr>
          <w:iCs/>
        </w:rPr>
        <w:t>, “</w:t>
      </w:r>
      <w:r>
        <w:rPr>
          <w:iCs/>
        </w:rPr>
        <w:t>Parameter Estimation in Electrochemical Li-ion Battery Models</w:t>
      </w:r>
      <w:r w:rsidR="00457879" w:rsidRPr="00FB642C">
        <w:rPr>
          <w:iCs/>
        </w:rPr>
        <w:t>,</w:t>
      </w:r>
      <w:r w:rsidR="00457879">
        <w:rPr>
          <w:iCs/>
        </w:rPr>
        <w:t>”</w:t>
      </w:r>
      <w:r w:rsidR="00457879" w:rsidRPr="00FB642C">
        <w:rPr>
          <w:iCs/>
        </w:rPr>
        <w:t xml:space="preserve"> </w:t>
      </w:r>
      <w:r w:rsidR="00457879">
        <w:rPr>
          <w:iCs/>
        </w:rPr>
        <w:t>Ph.D.</w:t>
      </w:r>
      <w:r w:rsidR="00457879" w:rsidRPr="00FB642C">
        <w:rPr>
          <w:iCs/>
        </w:rPr>
        <w:t xml:space="preserve"> Thesis, Dept of </w:t>
      </w:r>
      <w:r w:rsidR="00457879">
        <w:rPr>
          <w:iCs/>
        </w:rPr>
        <w:t>Civil &amp; Environmental Engineering</w:t>
      </w:r>
      <w:r w:rsidR="00457879" w:rsidRPr="00FB642C">
        <w:rPr>
          <w:iCs/>
        </w:rPr>
        <w:t xml:space="preserve">, University of </w:t>
      </w:r>
      <w:r w:rsidR="00457879">
        <w:rPr>
          <w:iCs/>
        </w:rPr>
        <w:t>California</w:t>
      </w:r>
      <w:r w:rsidR="00457879" w:rsidRPr="00FB642C">
        <w:rPr>
          <w:iCs/>
        </w:rPr>
        <w:t xml:space="preserve">, </w:t>
      </w:r>
      <w:r w:rsidR="00457879">
        <w:rPr>
          <w:iCs/>
        </w:rPr>
        <w:t>Berkeley</w:t>
      </w:r>
      <w:r w:rsidR="004074B5">
        <w:rPr>
          <w:iCs/>
        </w:rPr>
        <w:t>, 2020.</w:t>
      </w:r>
    </w:p>
    <w:p w14:paraId="026EE906" w14:textId="265EE142" w:rsidR="00457879" w:rsidRPr="00FB642C" w:rsidRDefault="0033580A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>D. Zhang</w:t>
      </w:r>
      <w:r w:rsidR="00457879" w:rsidRPr="00FB642C">
        <w:rPr>
          <w:iCs/>
        </w:rPr>
        <w:t>, “</w:t>
      </w:r>
      <w:r>
        <w:rPr>
          <w:iCs/>
        </w:rPr>
        <w:t>Model-based Online State and Parameter Estimation for Lithium-ion Battery Management Systems</w:t>
      </w:r>
      <w:r w:rsidR="00457879" w:rsidRPr="00FB642C">
        <w:rPr>
          <w:iCs/>
        </w:rPr>
        <w:t>,</w:t>
      </w:r>
      <w:r w:rsidR="00457879">
        <w:rPr>
          <w:iCs/>
        </w:rPr>
        <w:t>”</w:t>
      </w:r>
      <w:r w:rsidR="00457879" w:rsidRPr="00FB642C">
        <w:rPr>
          <w:iCs/>
        </w:rPr>
        <w:t xml:space="preserve"> </w:t>
      </w:r>
      <w:r w:rsidR="00457879">
        <w:rPr>
          <w:iCs/>
        </w:rPr>
        <w:t>Ph.D.</w:t>
      </w:r>
      <w:r w:rsidR="00457879" w:rsidRPr="00FB642C">
        <w:rPr>
          <w:iCs/>
        </w:rPr>
        <w:t xml:space="preserve"> Thesis, Dept of </w:t>
      </w:r>
      <w:r w:rsidR="00457879">
        <w:rPr>
          <w:iCs/>
        </w:rPr>
        <w:t>Civil &amp; Environmental Engineering</w:t>
      </w:r>
      <w:r w:rsidR="00457879" w:rsidRPr="00FB642C">
        <w:rPr>
          <w:iCs/>
        </w:rPr>
        <w:t xml:space="preserve">, University of </w:t>
      </w:r>
      <w:r w:rsidR="00457879">
        <w:rPr>
          <w:iCs/>
        </w:rPr>
        <w:t>California</w:t>
      </w:r>
      <w:r w:rsidR="00457879" w:rsidRPr="00FB642C">
        <w:rPr>
          <w:iCs/>
        </w:rPr>
        <w:t xml:space="preserve">, </w:t>
      </w:r>
      <w:r w:rsidR="00457879">
        <w:rPr>
          <w:iCs/>
        </w:rPr>
        <w:t>Berkeley</w:t>
      </w:r>
      <w:r w:rsidR="00FD7D5B">
        <w:rPr>
          <w:iCs/>
        </w:rPr>
        <w:t>, 2020.</w:t>
      </w:r>
    </w:p>
    <w:p w14:paraId="13965A38" w14:textId="38541FE0" w:rsidR="00A169E5" w:rsidRDefault="003031AE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>L. N. Dunn</w:t>
      </w:r>
      <w:r w:rsidR="008C1B0D" w:rsidRPr="00FB642C">
        <w:rPr>
          <w:iCs/>
        </w:rPr>
        <w:t>, “</w:t>
      </w:r>
      <w:r w:rsidR="00071D00">
        <w:rPr>
          <w:iCs/>
        </w:rPr>
        <w:t>Data-Driven Decision Analysis in Electric Power Systems</w:t>
      </w:r>
      <w:r w:rsidR="008C1B0D" w:rsidRPr="00FB642C">
        <w:rPr>
          <w:iCs/>
        </w:rPr>
        <w:t>,</w:t>
      </w:r>
      <w:r w:rsidR="008C1B0D">
        <w:rPr>
          <w:iCs/>
        </w:rPr>
        <w:t>”</w:t>
      </w:r>
      <w:r w:rsidR="008C1B0D" w:rsidRPr="00FB642C">
        <w:rPr>
          <w:iCs/>
        </w:rPr>
        <w:t xml:space="preserve"> </w:t>
      </w:r>
      <w:r w:rsidR="008C1B0D">
        <w:rPr>
          <w:iCs/>
        </w:rPr>
        <w:t>Ph.D.</w:t>
      </w:r>
      <w:r w:rsidR="008C1B0D" w:rsidRPr="00FB642C">
        <w:rPr>
          <w:iCs/>
        </w:rPr>
        <w:t xml:space="preserve"> Thesis, Dept of </w:t>
      </w:r>
      <w:r w:rsidR="008C1B0D">
        <w:rPr>
          <w:iCs/>
        </w:rPr>
        <w:t>Civil &amp; Environmental Engineering</w:t>
      </w:r>
      <w:r w:rsidR="008C1B0D" w:rsidRPr="00FB642C">
        <w:rPr>
          <w:iCs/>
        </w:rPr>
        <w:t xml:space="preserve">, University of </w:t>
      </w:r>
      <w:r w:rsidR="008C1B0D">
        <w:rPr>
          <w:iCs/>
        </w:rPr>
        <w:t>California</w:t>
      </w:r>
      <w:r w:rsidR="008C1B0D" w:rsidRPr="00FB642C">
        <w:rPr>
          <w:iCs/>
        </w:rPr>
        <w:t xml:space="preserve">, </w:t>
      </w:r>
      <w:r w:rsidR="008C1B0D">
        <w:rPr>
          <w:iCs/>
        </w:rPr>
        <w:t>Berkeley</w:t>
      </w:r>
      <w:r w:rsidR="000A47BB">
        <w:rPr>
          <w:iCs/>
        </w:rPr>
        <w:t>, 2020.</w:t>
      </w:r>
    </w:p>
    <w:p w14:paraId="320C36C6" w14:textId="49A5A7D8" w:rsidR="008C1B0D" w:rsidRDefault="005A0111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>S. Park</w:t>
      </w:r>
      <w:r w:rsidR="008C1B0D" w:rsidRPr="00FB642C">
        <w:rPr>
          <w:iCs/>
        </w:rPr>
        <w:t>, “</w:t>
      </w:r>
      <w:r w:rsidR="00D3608C">
        <w:rPr>
          <w:iCs/>
        </w:rPr>
        <w:t>Techniques for Battery Management: Modeling, Estimation, Learning &amp; Controls</w:t>
      </w:r>
      <w:r w:rsidR="008C1B0D" w:rsidRPr="00FB642C">
        <w:rPr>
          <w:iCs/>
        </w:rPr>
        <w:t>,</w:t>
      </w:r>
      <w:r w:rsidR="008C1B0D">
        <w:rPr>
          <w:iCs/>
        </w:rPr>
        <w:t>”</w:t>
      </w:r>
      <w:r w:rsidR="008C1B0D" w:rsidRPr="00FB642C">
        <w:rPr>
          <w:iCs/>
        </w:rPr>
        <w:t xml:space="preserve"> </w:t>
      </w:r>
      <w:r w:rsidR="008C1B0D">
        <w:rPr>
          <w:iCs/>
        </w:rPr>
        <w:t>Ph.D.</w:t>
      </w:r>
      <w:r w:rsidR="008C1B0D" w:rsidRPr="00FB642C">
        <w:rPr>
          <w:iCs/>
        </w:rPr>
        <w:t xml:space="preserve"> Thesis, Dept of </w:t>
      </w:r>
      <w:r w:rsidR="008C1B0D">
        <w:rPr>
          <w:iCs/>
        </w:rPr>
        <w:t>Civil &amp; Environmental Engineering</w:t>
      </w:r>
      <w:r w:rsidR="008C1B0D" w:rsidRPr="00FB642C">
        <w:rPr>
          <w:iCs/>
        </w:rPr>
        <w:t xml:space="preserve">, University of </w:t>
      </w:r>
      <w:r w:rsidR="008C1B0D">
        <w:rPr>
          <w:iCs/>
        </w:rPr>
        <w:t>California</w:t>
      </w:r>
      <w:r w:rsidR="008C1B0D" w:rsidRPr="00FB642C">
        <w:rPr>
          <w:iCs/>
        </w:rPr>
        <w:t xml:space="preserve">, </w:t>
      </w:r>
      <w:r w:rsidR="008C1B0D">
        <w:rPr>
          <w:iCs/>
        </w:rPr>
        <w:t>Berkeley</w:t>
      </w:r>
      <w:r w:rsidR="00E2371E">
        <w:rPr>
          <w:iCs/>
        </w:rPr>
        <w:t>, 2020.</w:t>
      </w:r>
    </w:p>
    <w:p w14:paraId="7B8DBE9F" w14:textId="51EDF877" w:rsidR="008C1B0D" w:rsidRPr="00FB642C" w:rsidRDefault="00AE5187" w:rsidP="00AF59E0">
      <w:pPr>
        <w:pStyle w:val="ListParagraph"/>
        <w:numPr>
          <w:ilvl w:val="0"/>
          <w:numId w:val="47"/>
        </w:numPr>
        <w:ind w:left="540" w:hanging="540"/>
        <w:jc w:val="both"/>
        <w:rPr>
          <w:iCs/>
        </w:rPr>
      </w:pPr>
      <w:r>
        <w:rPr>
          <w:iCs/>
        </w:rPr>
        <w:t>S. Bae</w:t>
      </w:r>
      <w:r w:rsidR="008C1B0D" w:rsidRPr="00FB642C">
        <w:rPr>
          <w:iCs/>
        </w:rPr>
        <w:t>, “</w:t>
      </w:r>
      <w:r w:rsidR="007665D8">
        <w:rPr>
          <w:iCs/>
        </w:rPr>
        <w:t>Optimization and Control in Smart Cities: Mobility, Electrification, and Behavior</w:t>
      </w:r>
      <w:r w:rsidR="008C1B0D" w:rsidRPr="00FB642C">
        <w:rPr>
          <w:iCs/>
        </w:rPr>
        <w:t>,</w:t>
      </w:r>
      <w:r w:rsidR="008C1B0D">
        <w:rPr>
          <w:iCs/>
        </w:rPr>
        <w:t>”</w:t>
      </w:r>
      <w:r w:rsidR="008C1B0D" w:rsidRPr="00FB642C">
        <w:rPr>
          <w:iCs/>
        </w:rPr>
        <w:t xml:space="preserve"> </w:t>
      </w:r>
      <w:r w:rsidR="008C1B0D">
        <w:rPr>
          <w:iCs/>
        </w:rPr>
        <w:t>Ph.D.</w:t>
      </w:r>
      <w:r w:rsidR="008C1B0D" w:rsidRPr="00FB642C">
        <w:rPr>
          <w:iCs/>
        </w:rPr>
        <w:t xml:space="preserve"> Thesis, Dept of </w:t>
      </w:r>
      <w:r w:rsidR="008C1B0D">
        <w:rPr>
          <w:iCs/>
        </w:rPr>
        <w:t>Civil &amp; Environmental Engineering</w:t>
      </w:r>
      <w:r w:rsidR="008C1B0D" w:rsidRPr="00FB642C">
        <w:rPr>
          <w:iCs/>
        </w:rPr>
        <w:t xml:space="preserve">, University of </w:t>
      </w:r>
      <w:r w:rsidR="008C1B0D">
        <w:rPr>
          <w:iCs/>
        </w:rPr>
        <w:t>California</w:t>
      </w:r>
      <w:r w:rsidR="008C1B0D" w:rsidRPr="00FB642C">
        <w:rPr>
          <w:iCs/>
        </w:rPr>
        <w:t xml:space="preserve">, </w:t>
      </w:r>
      <w:r w:rsidR="008C1B0D">
        <w:rPr>
          <w:iCs/>
        </w:rPr>
        <w:t>Berkeley</w:t>
      </w:r>
      <w:r w:rsidR="0077412B">
        <w:rPr>
          <w:iCs/>
        </w:rPr>
        <w:t>, 2020.</w:t>
      </w:r>
    </w:p>
    <w:p w14:paraId="321D2662" w14:textId="77777777" w:rsidR="00CD6540" w:rsidRPr="000753C5" w:rsidRDefault="00CD6540" w:rsidP="00CD6540">
      <w:pPr>
        <w:spacing w:after="120"/>
        <w:jc w:val="both"/>
      </w:pPr>
    </w:p>
    <w:p w14:paraId="4147907E" w14:textId="1CD9BE4F" w:rsidR="003D6F30" w:rsidRDefault="009B0E64" w:rsidP="003D6F30">
      <w:pPr>
        <w:rPr>
          <w:b/>
        </w:rPr>
      </w:pPr>
      <w:r>
        <w:rPr>
          <w:b/>
        </w:rPr>
        <w:t>Invited Talks</w:t>
      </w:r>
    </w:p>
    <w:p w14:paraId="6A311AA4" w14:textId="20B8BB17" w:rsidR="00C74A23" w:rsidRPr="00D710B6" w:rsidRDefault="00646F3A" w:rsidP="00D710B6">
      <w:pPr>
        <w:rPr>
          <w:i/>
        </w:rPr>
      </w:pPr>
      <w:r>
        <w:rPr>
          <w:i/>
        </w:rPr>
        <w:t xml:space="preserve">Total </w:t>
      </w:r>
      <w:r w:rsidR="004F2163">
        <w:rPr>
          <w:i/>
        </w:rPr>
        <w:t>si</w:t>
      </w:r>
      <w:r w:rsidR="007812BA">
        <w:rPr>
          <w:i/>
        </w:rPr>
        <w:t xml:space="preserve">nce arriving at UC Berkeley : </w:t>
      </w:r>
      <w:r w:rsidR="005C2D64">
        <w:rPr>
          <w:i/>
        </w:rPr>
        <w:t>&gt;</w:t>
      </w:r>
      <w:r w:rsidR="00664742">
        <w:rPr>
          <w:i/>
        </w:rPr>
        <w:t>90</w:t>
      </w:r>
      <w:r w:rsidR="00B21564">
        <w:rPr>
          <w:i/>
        </w:rPr>
        <w:t xml:space="preserve"> in total</w:t>
      </w:r>
    </w:p>
    <w:p w14:paraId="5C502A71" w14:textId="77777777" w:rsidR="00036C87" w:rsidRDefault="00036C87" w:rsidP="00036C87">
      <w:pPr>
        <w:numPr>
          <w:ilvl w:val="0"/>
          <w:numId w:val="11"/>
        </w:numPr>
      </w:pPr>
      <w:r>
        <w:t>C3.ai DTI | ML for a Resilient, Secure, Carbon-Free Electricity Supply</w:t>
      </w:r>
      <w:r>
        <w:tab/>
      </w:r>
      <w:r>
        <w:tab/>
      </w:r>
      <w:r>
        <w:tab/>
        <w:t>Jun 2021</w:t>
      </w:r>
    </w:p>
    <w:p w14:paraId="60BE5285" w14:textId="1681548A" w:rsidR="00596047" w:rsidRDefault="00596047" w:rsidP="00F507E2">
      <w:pPr>
        <w:numPr>
          <w:ilvl w:val="0"/>
          <w:numId w:val="11"/>
        </w:numPr>
      </w:pPr>
      <w:r>
        <w:t>Princeton-UCSB Workshop on Modern Power Grids</w:t>
      </w:r>
      <w:r>
        <w:tab/>
      </w:r>
      <w:r>
        <w:tab/>
      </w:r>
      <w:r>
        <w:tab/>
      </w:r>
      <w:r>
        <w:tab/>
      </w:r>
      <w:r>
        <w:tab/>
        <w:t>Jun 2021</w:t>
      </w:r>
    </w:p>
    <w:p w14:paraId="5263F9C2" w14:textId="4D58BFAE" w:rsidR="00160C73" w:rsidRDefault="00160C73" w:rsidP="00F507E2">
      <w:pPr>
        <w:numPr>
          <w:ilvl w:val="0"/>
          <w:numId w:val="11"/>
        </w:numPr>
      </w:pPr>
      <w:r>
        <w:t>Penn State Energy Days 2021</w:t>
      </w:r>
      <w:r w:rsidR="00F27FAF">
        <w:tab/>
      </w:r>
      <w:r w:rsidR="00F27FAF">
        <w:tab/>
      </w:r>
      <w:r w:rsidR="00F27FAF">
        <w:tab/>
      </w:r>
      <w:r w:rsidR="00F27FAF">
        <w:tab/>
      </w:r>
      <w:r w:rsidR="00F27FAF">
        <w:tab/>
      </w:r>
      <w:r w:rsidR="00F27FAF">
        <w:tab/>
      </w:r>
      <w:r w:rsidR="00F27FAF">
        <w:tab/>
      </w:r>
      <w:r w:rsidR="00F27FAF">
        <w:tab/>
        <w:t>May 2021</w:t>
      </w:r>
    </w:p>
    <w:p w14:paraId="6EFD75FA" w14:textId="57C597F8" w:rsidR="002F19EA" w:rsidRDefault="00D617CD" w:rsidP="00F507E2">
      <w:pPr>
        <w:numPr>
          <w:ilvl w:val="0"/>
          <w:numId w:val="11"/>
        </w:numPr>
      </w:pPr>
      <w:r>
        <w:t>Apple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 2021</w:t>
      </w:r>
    </w:p>
    <w:p w14:paraId="541154C7" w14:textId="5915EBD3" w:rsidR="009D5B5F" w:rsidRDefault="009D5B5F" w:rsidP="008C055E">
      <w:pPr>
        <w:numPr>
          <w:ilvl w:val="0"/>
          <w:numId w:val="11"/>
        </w:numPr>
      </w:pPr>
      <w:r>
        <w:t>MIT | Pierce Laboratory for Infrastructure Science and Engineering</w:t>
      </w:r>
      <w:r>
        <w:tab/>
      </w:r>
      <w:r>
        <w:tab/>
      </w:r>
      <w:r>
        <w:tab/>
        <w:t>Mar 2021</w:t>
      </w:r>
    </w:p>
    <w:p w14:paraId="4216AF5B" w14:textId="16D7136F" w:rsidR="00FD70A5" w:rsidRDefault="005E0C9C" w:rsidP="00F507E2">
      <w:pPr>
        <w:numPr>
          <w:ilvl w:val="0"/>
          <w:numId w:val="11"/>
        </w:numPr>
      </w:pPr>
      <w:r>
        <w:t>2020 Virtual INFORMS Annual Meeting</w:t>
      </w:r>
      <w:r w:rsidR="00824749">
        <w:tab/>
      </w:r>
      <w:r w:rsidR="00824749">
        <w:tab/>
      </w:r>
      <w:r w:rsidR="00824749">
        <w:tab/>
      </w:r>
      <w:r w:rsidR="00824749">
        <w:tab/>
      </w:r>
      <w:r w:rsidR="00824749">
        <w:tab/>
      </w:r>
      <w:r w:rsidR="00824749">
        <w:tab/>
        <w:t>Nov 2020</w:t>
      </w:r>
    </w:p>
    <w:p w14:paraId="3A18A187" w14:textId="39C7D3D7" w:rsidR="00CF3026" w:rsidRDefault="00CF3026" w:rsidP="00F507E2">
      <w:pPr>
        <w:numPr>
          <w:ilvl w:val="0"/>
          <w:numId w:val="11"/>
        </w:numPr>
      </w:pPr>
      <w:r>
        <w:t xml:space="preserve">University of </w:t>
      </w:r>
      <w:r w:rsidR="00AF093E">
        <w:t>Colorado, Boulder</w:t>
      </w:r>
      <w:r w:rsidR="00EB1F49">
        <w:t xml:space="preserve"> | </w:t>
      </w:r>
      <w:r w:rsidR="00AF093E">
        <w:t>Renewable and Sustainable Energy Institute</w:t>
      </w:r>
      <w:r w:rsidR="00EB1F49">
        <w:tab/>
      </w:r>
      <w:r w:rsidR="00EB1F49">
        <w:tab/>
      </w:r>
      <w:r w:rsidR="00AF093E">
        <w:t>Nov</w:t>
      </w:r>
      <w:r w:rsidR="00EB1F49">
        <w:t xml:space="preserve"> 202</w:t>
      </w:r>
      <w:r w:rsidR="00AF093E">
        <w:t>0</w:t>
      </w:r>
    </w:p>
    <w:p w14:paraId="4038C47F" w14:textId="57AD0BF6" w:rsidR="00AF50BB" w:rsidRDefault="00AF50BB" w:rsidP="00AF50BB">
      <w:pPr>
        <w:numPr>
          <w:ilvl w:val="0"/>
          <w:numId w:val="11"/>
        </w:numPr>
      </w:pPr>
      <w:proofErr w:type="spellStart"/>
      <w:r>
        <w:t>NextProf</w:t>
      </w:r>
      <w:proofErr w:type="spellEnd"/>
      <w:r>
        <w:t xml:space="preserve"> Nexus 2020 | Virtual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 2020</w:t>
      </w:r>
    </w:p>
    <w:p w14:paraId="43DF932A" w14:textId="2850D644" w:rsidR="00577B85" w:rsidRDefault="00577B85" w:rsidP="00F507E2">
      <w:pPr>
        <w:numPr>
          <w:ilvl w:val="0"/>
          <w:numId w:val="11"/>
        </w:numPr>
      </w:pPr>
      <w:r>
        <w:t>General Motors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 2020</w:t>
      </w:r>
    </w:p>
    <w:p w14:paraId="5739B888" w14:textId="5FEA8AE6" w:rsidR="00434781" w:rsidRDefault="00434781" w:rsidP="00F507E2">
      <w:pPr>
        <w:numPr>
          <w:ilvl w:val="0"/>
          <w:numId w:val="11"/>
        </w:numPr>
      </w:pPr>
      <w:r>
        <w:t>Columbia University | Columbia Electrochemical Energy Center</w:t>
      </w:r>
      <w:r>
        <w:tab/>
      </w:r>
      <w:r>
        <w:tab/>
      </w:r>
      <w:r>
        <w:tab/>
        <w:t>July 2020</w:t>
      </w:r>
    </w:p>
    <w:p w14:paraId="1356D9E2" w14:textId="74E6D9AD" w:rsidR="00AC3EC7" w:rsidRPr="00F8073C" w:rsidRDefault="00AC3EC7" w:rsidP="00F507E2">
      <w:pPr>
        <w:numPr>
          <w:ilvl w:val="0"/>
          <w:numId w:val="11"/>
        </w:numPr>
      </w:pPr>
      <w:r w:rsidRPr="00F8073C">
        <w:t>Oxford Battery Modeling Symposium (Virtual Conference due to COVID)</w:t>
      </w:r>
      <w:r w:rsidRPr="00F8073C">
        <w:tab/>
      </w:r>
      <w:r w:rsidRPr="00F8073C">
        <w:tab/>
        <w:t>March 2020</w:t>
      </w:r>
    </w:p>
    <w:p w14:paraId="1BAAEE67" w14:textId="0D58356E" w:rsidR="00AC3EC7" w:rsidRPr="00F8073C" w:rsidRDefault="00AC3EC7" w:rsidP="00F507E2">
      <w:pPr>
        <w:numPr>
          <w:ilvl w:val="0"/>
          <w:numId w:val="11"/>
        </w:numPr>
      </w:pPr>
      <w:r w:rsidRPr="00F8073C">
        <w:t xml:space="preserve">West Bengal Transport Corporation, Kolkata, India | Workshop on Electric Mobility </w:t>
      </w:r>
      <w:r w:rsidRPr="00F8073C">
        <w:tab/>
        <w:t>March 2020</w:t>
      </w:r>
    </w:p>
    <w:p w14:paraId="72038D7F" w14:textId="3C223304" w:rsidR="00AC3EC7" w:rsidRPr="00F8073C" w:rsidRDefault="00AB4BC7" w:rsidP="00F507E2">
      <w:pPr>
        <w:numPr>
          <w:ilvl w:val="0"/>
          <w:numId w:val="11"/>
        </w:numPr>
      </w:pPr>
      <w:r w:rsidRPr="00F8073C">
        <w:t>Gordon Research Conference: Batteries</w:t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  <w:t>Feb 2020</w:t>
      </w:r>
    </w:p>
    <w:p w14:paraId="10698BBB" w14:textId="32A818E9" w:rsidR="00AB4BC7" w:rsidRPr="00F8073C" w:rsidRDefault="004A3D36" w:rsidP="00F507E2">
      <w:pPr>
        <w:numPr>
          <w:ilvl w:val="0"/>
          <w:numId w:val="11"/>
        </w:numPr>
      </w:pPr>
      <w:r w:rsidRPr="00F8073C">
        <w:t>UCLA | MAE Seminar</w:t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  <w:t>Dec 2019</w:t>
      </w:r>
    </w:p>
    <w:p w14:paraId="33788C38" w14:textId="5889C6A2" w:rsidR="004A3D36" w:rsidRPr="00F8073C" w:rsidRDefault="004A3D36" w:rsidP="00F507E2">
      <w:pPr>
        <w:numPr>
          <w:ilvl w:val="0"/>
          <w:numId w:val="11"/>
        </w:numPr>
      </w:pPr>
      <w:r w:rsidRPr="00F8073C">
        <w:t>IEEE Conf. on Decision &amp; Control | Workshop on Smart Society &amp; CPHS</w:t>
      </w:r>
      <w:r w:rsidRPr="00F8073C">
        <w:tab/>
      </w:r>
      <w:r w:rsidRPr="00F8073C">
        <w:tab/>
        <w:t>Dec 2019</w:t>
      </w:r>
    </w:p>
    <w:p w14:paraId="75D070F1" w14:textId="38962312" w:rsidR="004A3D36" w:rsidRPr="00F8073C" w:rsidRDefault="004A3D36" w:rsidP="00F507E2">
      <w:pPr>
        <w:numPr>
          <w:ilvl w:val="0"/>
          <w:numId w:val="11"/>
        </w:numPr>
      </w:pPr>
      <w:proofErr w:type="spellStart"/>
      <w:r w:rsidRPr="00F8073C">
        <w:t>NextProf</w:t>
      </w:r>
      <w:proofErr w:type="spellEnd"/>
      <w:r w:rsidRPr="00F8073C">
        <w:t xml:space="preserve"> Nexus | Georgia Tech</w:t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  <w:t>Oct 2019</w:t>
      </w:r>
    </w:p>
    <w:p w14:paraId="158E044A" w14:textId="4F1A12BC" w:rsidR="004A3D36" w:rsidRPr="00F8073C" w:rsidRDefault="004A3D36" w:rsidP="004A3D36">
      <w:pPr>
        <w:numPr>
          <w:ilvl w:val="0"/>
          <w:numId w:val="11"/>
        </w:numPr>
      </w:pPr>
      <w:r w:rsidRPr="00F8073C">
        <w:t>Georgia Tech | Decision and Control Laboratory Seminar</w:t>
      </w:r>
      <w:r w:rsidRPr="00F8073C">
        <w:tab/>
      </w:r>
      <w:r w:rsidRPr="00F8073C">
        <w:tab/>
      </w:r>
      <w:r w:rsidRPr="00F8073C">
        <w:tab/>
      </w:r>
      <w:r w:rsidRPr="00F8073C">
        <w:tab/>
        <w:t>Oct 2019</w:t>
      </w:r>
    </w:p>
    <w:p w14:paraId="4792DC2E" w14:textId="68159EB6" w:rsidR="00D054B4" w:rsidRPr="00F8073C" w:rsidRDefault="00D054B4" w:rsidP="00F507E2">
      <w:pPr>
        <w:numPr>
          <w:ilvl w:val="0"/>
          <w:numId w:val="11"/>
        </w:numPr>
      </w:pPr>
      <w:r w:rsidRPr="00F8073C">
        <w:t>University of California, Davis | MAE Seminar</w:t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</w:r>
      <w:r w:rsidRPr="00F8073C">
        <w:tab/>
        <w:t>May 2019</w:t>
      </w:r>
    </w:p>
    <w:p w14:paraId="0A691BB0" w14:textId="4FA9A719" w:rsidR="00F507E2" w:rsidRDefault="005D5E1A" w:rsidP="00F507E2">
      <w:pPr>
        <w:numPr>
          <w:ilvl w:val="0"/>
          <w:numId w:val="11"/>
        </w:numPr>
      </w:pPr>
      <w:r>
        <w:t>University of California, Santa Cruz</w:t>
      </w:r>
      <w:r w:rsidR="00F507E2">
        <w:t xml:space="preserve"> | </w:t>
      </w:r>
      <w:r>
        <w:t>Cyber-Physical Systems Research Center</w:t>
      </w:r>
      <w:r>
        <w:tab/>
      </w:r>
      <w:r w:rsidR="00F507E2">
        <w:t>Jan 2019</w:t>
      </w:r>
    </w:p>
    <w:p w14:paraId="36267FE6" w14:textId="4AD3C44F" w:rsidR="00FF711C" w:rsidRDefault="00FF711C" w:rsidP="00FF711C">
      <w:pPr>
        <w:numPr>
          <w:ilvl w:val="0"/>
          <w:numId w:val="11"/>
        </w:numPr>
      </w:pPr>
      <w:r>
        <w:t>Stem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2019</w:t>
      </w:r>
    </w:p>
    <w:p w14:paraId="647F9585" w14:textId="7DACEB5A" w:rsidR="00F507E2" w:rsidRDefault="00F507E2" w:rsidP="00F507E2">
      <w:pPr>
        <w:numPr>
          <w:ilvl w:val="0"/>
          <w:numId w:val="11"/>
        </w:numPr>
      </w:pPr>
      <w:r>
        <w:lastRenderedPageBreak/>
        <w:t>LANL Grid Science Winter School &amp; Conference | TC on Smart Grids</w:t>
      </w:r>
      <w:r>
        <w:tab/>
      </w:r>
      <w:r>
        <w:tab/>
      </w:r>
      <w:r>
        <w:tab/>
        <w:t>Jan 2019</w:t>
      </w:r>
    </w:p>
    <w:p w14:paraId="3E23C50C" w14:textId="18FF40BA" w:rsidR="00600479" w:rsidRDefault="00600479" w:rsidP="00F507E2">
      <w:pPr>
        <w:numPr>
          <w:ilvl w:val="0"/>
          <w:numId w:val="11"/>
        </w:numPr>
      </w:pPr>
      <w:r>
        <w:t>"</w:t>
      </w:r>
      <w:r w:rsidRPr="00600479">
        <w:t>Smart Buildings: A Status Quo Check</w:t>
      </w:r>
      <w:r>
        <w:t>" Workshop | IEEE CDC</w:t>
      </w:r>
      <w:r>
        <w:tab/>
      </w:r>
      <w:r>
        <w:tab/>
      </w:r>
      <w:r>
        <w:tab/>
        <w:t>Dec 2018</w:t>
      </w:r>
    </w:p>
    <w:p w14:paraId="717F0C49" w14:textId="604D8D0F" w:rsidR="00671DCB" w:rsidRDefault="000D6460" w:rsidP="00784A10">
      <w:pPr>
        <w:numPr>
          <w:ilvl w:val="0"/>
          <w:numId w:val="11"/>
        </w:numPr>
      </w:pPr>
      <w:r>
        <w:t>IEEE Conference on Decision and Control | TC on Smart Grids</w:t>
      </w:r>
      <w:r>
        <w:tab/>
      </w:r>
      <w:r>
        <w:tab/>
      </w:r>
      <w:r>
        <w:tab/>
      </w:r>
      <w:r w:rsidR="00671DCB">
        <w:tab/>
      </w:r>
      <w:r>
        <w:t>Dec</w:t>
      </w:r>
      <w:r w:rsidR="00671DCB">
        <w:t xml:space="preserve"> 2018</w:t>
      </w:r>
    </w:p>
    <w:p w14:paraId="3DF9A78E" w14:textId="0FC16F16" w:rsidR="00F918DB" w:rsidRDefault="00F918DB" w:rsidP="00F918DB">
      <w:pPr>
        <w:numPr>
          <w:ilvl w:val="0"/>
          <w:numId w:val="11"/>
        </w:numPr>
      </w:pPr>
      <w:proofErr w:type="spellStart"/>
      <w:r>
        <w:t>Université</w:t>
      </w:r>
      <w:proofErr w:type="spellEnd"/>
      <w:r>
        <w:t xml:space="preserve"> Libre de </w:t>
      </w:r>
      <w:proofErr w:type="spellStart"/>
      <w:r>
        <w:t>Bruxelles</w:t>
      </w:r>
      <w:proofErr w:type="spellEnd"/>
      <w:r>
        <w:t xml:space="preserve"> (ULB)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 2018</w:t>
      </w:r>
    </w:p>
    <w:p w14:paraId="2327A834" w14:textId="3253FBF7" w:rsidR="000D6460" w:rsidRDefault="006C3684" w:rsidP="000D6460">
      <w:pPr>
        <w:numPr>
          <w:ilvl w:val="0"/>
          <w:numId w:val="11"/>
        </w:numPr>
      </w:pPr>
      <w:r>
        <w:t>Americas International Meeting on Electrochemistry and Solid State Science</w:t>
      </w:r>
      <w:r>
        <w:tab/>
      </w:r>
      <w:r>
        <w:tab/>
        <w:t>Oct 2018</w:t>
      </w:r>
    </w:p>
    <w:p w14:paraId="6BF58F41" w14:textId="4685AB0C" w:rsidR="00C05C9B" w:rsidRDefault="00C05C9B" w:rsidP="000D6460">
      <w:pPr>
        <w:numPr>
          <w:ilvl w:val="0"/>
          <w:numId w:val="11"/>
        </w:numPr>
      </w:pPr>
      <w:r>
        <w:t>ASME Dynamic Systems and Control Conf | Workshop on CAVs</w:t>
      </w:r>
      <w:r>
        <w:tab/>
      </w:r>
      <w:r>
        <w:tab/>
      </w:r>
      <w:r>
        <w:tab/>
        <w:t>Oct 2018</w:t>
      </w:r>
    </w:p>
    <w:p w14:paraId="79307D94" w14:textId="1EA4CFC3" w:rsidR="000D6460" w:rsidRDefault="000D6460" w:rsidP="000D6460">
      <w:pPr>
        <w:numPr>
          <w:ilvl w:val="0"/>
          <w:numId w:val="11"/>
        </w:numPr>
      </w:pPr>
      <w:r>
        <w:t>University of Michigan, Ann Arbor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15D1">
        <w:t>Sep</w:t>
      </w:r>
      <w:r>
        <w:t xml:space="preserve"> 2018</w:t>
      </w:r>
    </w:p>
    <w:p w14:paraId="621CDECB" w14:textId="0BEF5F87" w:rsidR="000D6460" w:rsidRDefault="000D6460" w:rsidP="000D6460">
      <w:pPr>
        <w:numPr>
          <w:ilvl w:val="0"/>
          <w:numId w:val="11"/>
        </w:numPr>
      </w:pPr>
      <w:r>
        <w:t>École Polytechnique | Center for Applied Mathematics (CMAP)</w:t>
      </w:r>
      <w:r>
        <w:tab/>
      </w:r>
      <w:r>
        <w:tab/>
      </w:r>
      <w:r>
        <w:tab/>
        <w:t>Sep 2018</w:t>
      </w:r>
    </w:p>
    <w:p w14:paraId="1A2967B8" w14:textId="2ECA56FB" w:rsidR="000D6460" w:rsidRDefault="00144D8D" w:rsidP="00784A10">
      <w:pPr>
        <w:numPr>
          <w:ilvl w:val="0"/>
          <w:numId w:val="11"/>
        </w:numPr>
      </w:pPr>
      <w:proofErr w:type="spellStart"/>
      <w:r>
        <w:t>U</w:t>
      </w:r>
      <w:r w:rsidR="000D6460">
        <w:t>niversité</w:t>
      </w:r>
      <w:proofErr w:type="spellEnd"/>
      <w:r w:rsidR="000D6460">
        <w:t xml:space="preserve"> Libre de </w:t>
      </w:r>
      <w:proofErr w:type="spellStart"/>
      <w:r w:rsidR="000D6460">
        <w:t>Bruxelles</w:t>
      </w:r>
      <w:proofErr w:type="spellEnd"/>
      <w:r w:rsidR="000D6460">
        <w:t xml:space="preserve"> (ULB)</w:t>
      </w:r>
      <w:r w:rsidR="000D6460">
        <w:tab/>
      </w:r>
      <w:r w:rsidR="000D6460">
        <w:tab/>
      </w:r>
      <w:r w:rsidR="000D6460">
        <w:tab/>
      </w:r>
      <w:r w:rsidR="000D6460">
        <w:tab/>
      </w:r>
      <w:r w:rsidR="000D6460">
        <w:tab/>
      </w:r>
      <w:r w:rsidR="000D6460">
        <w:tab/>
      </w:r>
      <w:r w:rsidR="000D6460">
        <w:tab/>
        <w:t>Sep 2018</w:t>
      </w:r>
    </w:p>
    <w:p w14:paraId="28E31A53" w14:textId="63A2E123" w:rsidR="00760C88" w:rsidRDefault="002831F3" w:rsidP="00760C88">
      <w:pPr>
        <w:numPr>
          <w:ilvl w:val="0"/>
          <w:numId w:val="11"/>
        </w:numPr>
      </w:pPr>
      <w:r>
        <w:t>University of Oxford</w:t>
      </w:r>
      <w:r w:rsidR="00760C88">
        <w:t xml:space="preserve"> | </w:t>
      </w:r>
      <w:r>
        <w:t>Dep</w:t>
      </w:r>
      <w:r w:rsidR="00AA18AD">
        <w:t>t. of Engineering Science</w:t>
      </w:r>
      <w:r w:rsidR="00760C88">
        <w:tab/>
      </w:r>
      <w:r w:rsidR="00760C88">
        <w:tab/>
      </w:r>
      <w:r w:rsidR="00760C88">
        <w:tab/>
      </w:r>
      <w:r w:rsidR="00760C88">
        <w:tab/>
      </w:r>
      <w:r w:rsidR="00760C88">
        <w:tab/>
        <w:t>June 2018</w:t>
      </w:r>
    </w:p>
    <w:p w14:paraId="7E5F4B92" w14:textId="25697792" w:rsidR="00760C88" w:rsidRDefault="00AA18AD" w:rsidP="00760C88">
      <w:pPr>
        <w:numPr>
          <w:ilvl w:val="0"/>
          <w:numId w:val="11"/>
        </w:numPr>
      </w:pPr>
      <w:r>
        <w:t>University of Warwick | Institute of Mathematics &amp; Warwick Manufacturing Group</w:t>
      </w:r>
      <w:r>
        <w:tab/>
      </w:r>
      <w:r w:rsidR="00760C88">
        <w:t>June 2018</w:t>
      </w:r>
    </w:p>
    <w:p w14:paraId="3207368B" w14:textId="77777777" w:rsidR="00914169" w:rsidRDefault="00086CBA" w:rsidP="00784A10">
      <w:pPr>
        <w:numPr>
          <w:ilvl w:val="0"/>
          <w:numId w:val="11"/>
        </w:numPr>
      </w:pPr>
      <w:r>
        <w:t>University of Washington</w:t>
      </w:r>
      <w:r w:rsidR="00784A10">
        <w:t xml:space="preserve"> | </w:t>
      </w:r>
      <w:r>
        <w:t>Chemical Engineering</w:t>
      </w:r>
      <w:r w:rsidR="00784A10">
        <w:t xml:space="preserve"> Dept.</w:t>
      </w:r>
      <w:r w:rsidR="00784A10">
        <w:tab/>
      </w:r>
      <w:r w:rsidR="00784A10">
        <w:tab/>
      </w:r>
      <w:r w:rsidR="00784A10">
        <w:tab/>
      </w:r>
      <w:r w:rsidR="00784A10">
        <w:tab/>
      </w:r>
      <w:r w:rsidR="00175DEA">
        <w:t>Apr</w:t>
      </w:r>
      <w:r w:rsidR="00784A10">
        <w:t xml:space="preserve"> 2018</w:t>
      </w:r>
    </w:p>
    <w:p w14:paraId="59C44D3C" w14:textId="77777777" w:rsidR="00AD3856" w:rsidRDefault="00AD3856" w:rsidP="00784A10">
      <w:pPr>
        <w:numPr>
          <w:ilvl w:val="0"/>
          <w:numId w:val="11"/>
        </w:numPr>
      </w:pPr>
      <w:r>
        <w:t>Rens</w:t>
      </w:r>
      <w:r w:rsidR="00201C33">
        <w:t>selaer Polytechnic</w:t>
      </w:r>
      <w:r>
        <w:t xml:space="preserve"> Institute | Mechanical, Aerospace, Nuclear Eng.</w:t>
      </w:r>
      <w:r>
        <w:tab/>
      </w:r>
      <w:r>
        <w:tab/>
        <w:t>Mar 2018</w:t>
      </w:r>
    </w:p>
    <w:p w14:paraId="5AD3CF5C" w14:textId="77777777" w:rsidR="003F400A" w:rsidRDefault="003F400A" w:rsidP="00784A10">
      <w:pPr>
        <w:numPr>
          <w:ilvl w:val="0"/>
          <w:numId w:val="11"/>
        </w:numPr>
      </w:pPr>
      <w:r>
        <w:t xml:space="preserve">University of California, Irvine | Mechanical </w:t>
      </w:r>
      <w:r w:rsidR="00B56720">
        <w:t>&amp; Aerospace Engineering</w:t>
      </w:r>
      <w:r w:rsidR="00B56720">
        <w:tab/>
      </w:r>
      <w:r w:rsidR="00B56720">
        <w:tab/>
      </w:r>
      <w:r w:rsidR="00B56720">
        <w:tab/>
      </w:r>
      <w:r>
        <w:t>Feb 2018</w:t>
      </w:r>
    </w:p>
    <w:p w14:paraId="0AC6F117" w14:textId="79D7C226" w:rsidR="00032B19" w:rsidRDefault="00760A62" w:rsidP="00784A10">
      <w:pPr>
        <w:numPr>
          <w:ilvl w:val="0"/>
          <w:numId w:val="11"/>
        </w:numPr>
      </w:pPr>
      <w:proofErr w:type="spellStart"/>
      <w:r>
        <w:t>Institut</w:t>
      </w:r>
      <w:proofErr w:type="spellEnd"/>
      <w:r>
        <w:t xml:space="preserve"> Henri </w:t>
      </w:r>
      <w:proofErr w:type="spellStart"/>
      <w:r>
        <w:t>Poincaré</w:t>
      </w:r>
      <w:proofErr w:type="spellEnd"/>
      <w:r w:rsidR="00032B19">
        <w:t xml:space="preserve"> | </w:t>
      </w:r>
      <w:r w:rsidR="004C211E">
        <w:t>The Mathematics of Energy</w:t>
      </w:r>
      <w:r w:rsidR="004C211E">
        <w:tab/>
      </w:r>
      <w:r w:rsidR="004C211E">
        <w:tab/>
      </w:r>
      <w:r w:rsidR="00600E79">
        <w:tab/>
      </w:r>
      <w:r w:rsidR="00600E79">
        <w:tab/>
      </w:r>
      <w:r w:rsidR="00600E79">
        <w:tab/>
        <w:t>Jan 2018</w:t>
      </w:r>
    </w:p>
    <w:p w14:paraId="0D1BABB7" w14:textId="77777777" w:rsidR="003F400A" w:rsidRDefault="003F400A" w:rsidP="00784A10">
      <w:pPr>
        <w:numPr>
          <w:ilvl w:val="0"/>
          <w:numId w:val="11"/>
        </w:numPr>
      </w:pPr>
      <w:r>
        <w:t>EDF Lab Paris-</w:t>
      </w:r>
      <w:proofErr w:type="spellStart"/>
      <w:r>
        <w:t>Saclay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2018</w:t>
      </w:r>
    </w:p>
    <w:p w14:paraId="79975355" w14:textId="77777777" w:rsidR="00893200" w:rsidRDefault="00893200" w:rsidP="00893200">
      <w:pPr>
        <w:numPr>
          <w:ilvl w:val="0"/>
          <w:numId w:val="11"/>
        </w:numPr>
      </w:pPr>
      <w:r>
        <w:t xml:space="preserve">MINES </w:t>
      </w:r>
      <w:proofErr w:type="spellStart"/>
      <w:r>
        <w:t>ParisTech</w:t>
      </w:r>
      <w:proofErr w:type="spellEnd"/>
      <w:r>
        <w:t xml:space="preserve"> | </w:t>
      </w:r>
      <w:r w:rsidRPr="00893200">
        <w:t xml:space="preserve">Centre </w:t>
      </w:r>
      <w:proofErr w:type="spellStart"/>
      <w:r w:rsidRPr="00893200">
        <w:t>Automatique</w:t>
      </w:r>
      <w:proofErr w:type="spellEnd"/>
      <w:r w:rsidRPr="00893200">
        <w:t xml:space="preserve"> et </w:t>
      </w:r>
      <w:proofErr w:type="spellStart"/>
      <w:r w:rsidRPr="00893200">
        <w:t>Systèmes</w:t>
      </w:r>
      <w:proofErr w:type="spellEnd"/>
      <w:r w:rsidRPr="00893200">
        <w:t xml:space="preserve"> (CAS)</w:t>
      </w:r>
      <w:r>
        <w:tab/>
      </w:r>
      <w:r>
        <w:tab/>
      </w:r>
      <w:r>
        <w:tab/>
      </w:r>
      <w:r>
        <w:tab/>
        <w:t>Jan 2018</w:t>
      </w:r>
    </w:p>
    <w:p w14:paraId="3D64EB80" w14:textId="77777777" w:rsidR="00257CEC" w:rsidRDefault="00257CEC" w:rsidP="00257CEC">
      <w:pPr>
        <w:numPr>
          <w:ilvl w:val="0"/>
          <w:numId w:val="11"/>
        </w:numPr>
      </w:pPr>
      <w:r>
        <w:t>Clemson University | Automotive Engineering Dept.</w:t>
      </w:r>
      <w:r>
        <w:tab/>
      </w:r>
      <w:r>
        <w:tab/>
      </w:r>
      <w:r>
        <w:tab/>
      </w:r>
      <w:r>
        <w:tab/>
      </w:r>
      <w:r>
        <w:tab/>
        <w:t>Dec 2017</w:t>
      </w:r>
    </w:p>
    <w:p w14:paraId="63AB5EA5" w14:textId="77777777" w:rsidR="00784A10" w:rsidRDefault="00914169" w:rsidP="00914169">
      <w:pPr>
        <w:numPr>
          <w:ilvl w:val="0"/>
          <w:numId w:val="11"/>
        </w:numPr>
      </w:pPr>
      <w:r>
        <w:t>NYU Abu Dhabi | Abu Dhabi, United Arab Emirates</w:t>
      </w:r>
      <w:r>
        <w:tab/>
      </w:r>
      <w:r>
        <w:tab/>
      </w:r>
      <w:r>
        <w:tab/>
      </w:r>
      <w:r>
        <w:tab/>
      </w:r>
      <w:r>
        <w:tab/>
        <w:t>Nov 2017</w:t>
      </w:r>
    </w:p>
    <w:p w14:paraId="405AD548" w14:textId="77777777" w:rsidR="00672E62" w:rsidRDefault="00973475" w:rsidP="00784A10">
      <w:pPr>
        <w:numPr>
          <w:ilvl w:val="0"/>
          <w:numId w:val="11"/>
        </w:numPr>
      </w:pPr>
      <w:r>
        <w:t>Stanford University | Energy Resourc</w:t>
      </w:r>
      <w:r w:rsidR="00914169">
        <w:t>es Engineering Dept.</w:t>
      </w:r>
      <w:r w:rsidR="00914169">
        <w:tab/>
      </w:r>
      <w:r w:rsidR="00914169">
        <w:tab/>
      </w:r>
      <w:r w:rsidR="00914169">
        <w:tab/>
      </w:r>
      <w:r w:rsidR="00914169">
        <w:tab/>
        <w:t>Oct 2017</w:t>
      </w:r>
    </w:p>
    <w:p w14:paraId="77B4EFDD" w14:textId="77777777" w:rsidR="008D11A6" w:rsidRDefault="008D11A6" w:rsidP="00EA16C0">
      <w:pPr>
        <w:numPr>
          <w:ilvl w:val="0"/>
          <w:numId w:val="11"/>
        </w:numPr>
      </w:pPr>
      <w:r>
        <w:t xml:space="preserve">Carnegie Mellon University </w:t>
      </w:r>
      <w:r w:rsidR="00784A10">
        <w:t xml:space="preserve">| Civil &amp; Environmental </w:t>
      </w:r>
      <w:r w:rsidR="00086CBA">
        <w:t xml:space="preserve">Engineering </w:t>
      </w:r>
      <w:r w:rsidR="00784A10">
        <w:t>Dept.</w:t>
      </w:r>
      <w:r w:rsidR="00784A10">
        <w:tab/>
      </w:r>
      <w:r w:rsidR="00784A10">
        <w:tab/>
      </w:r>
      <w:r>
        <w:t xml:space="preserve">Sep 2017 </w:t>
      </w:r>
    </w:p>
    <w:p w14:paraId="7362E0C7" w14:textId="77777777" w:rsidR="00627A7B" w:rsidRDefault="00627A7B" w:rsidP="00EA16C0">
      <w:pPr>
        <w:numPr>
          <w:ilvl w:val="0"/>
          <w:numId w:val="11"/>
        </w:numPr>
      </w:pPr>
      <w:r>
        <w:t>Nuclear Engineering Colloquium | UC Berkeley</w:t>
      </w:r>
      <w:r>
        <w:tab/>
      </w:r>
      <w:r>
        <w:tab/>
      </w:r>
      <w:r>
        <w:tab/>
      </w:r>
      <w:r>
        <w:tab/>
      </w:r>
      <w:r>
        <w:tab/>
      </w:r>
      <w:r>
        <w:tab/>
        <w:t>Sep 2017</w:t>
      </w:r>
    </w:p>
    <w:p w14:paraId="335616EC" w14:textId="77777777" w:rsidR="003C1F6C" w:rsidRDefault="00E86642" w:rsidP="00784A10">
      <w:pPr>
        <w:numPr>
          <w:ilvl w:val="0"/>
          <w:numId w:val="11"/>
        </w:numPr>
      </w:pPr>
      <w:r>
        <w:t>Global Artificial Intelligence and Robotic Summit | Shenzhen, China</w:t>
      </w:r>
      <w:r>
        <w:tab/>
      </w:r>
      <w:r>
        <w:tab/>
      </w:r>
      <w:r>
        <w:tab/>
        <w:t>Jul 2017</w:t>
      </w:r>
    </w:p>
    <w:p w14:paraId="08BA337B" w14:textId="77777777" w:rsidR="00020CB8" w:rsidRDefault="00020CB8" w:rsidP="00EA16C0">
      <w:pPr>
        <w:numPr>
          <w:ilvl w:val="0"/>
          <w:numId w:val="11"/>
        </w:numPr>
      </w:pPr>
      <w:r>
        <w:t xml:space="preserve">Shanghai </w:t>
      </w:r>
      <w:proofErr w:type="spellStart"/>
      <w:r>
        <w:t>Jiaotong</w:t>
      </w:r>
      <w:proofErr w:type="spellEnd"/>
      <w:r>
        <w:t xml:space="preserve"> University</w:t>
      </w:r>
      <w:r w:rsidR="0096077B">
        <w:t xml:space="preserve"> | School of Mechanical Engineering</w:t>
      </w:r>
      <w:r w:rsidR="0096077B">
        <w:tab/>
      </w:r>
      <w:r w:rsidR="0096077B">
        <w:tab/>
      </w:r>
      <w:r w:rsidR="0096077B">
        <w:tab/>
      </w:r>
      <w:r>
        <w:t>Jun 2017</w:t>
      </w:r>
    </w:p>
    <w:p w14:paraId="6A559DB1" w14:textId="77777777" w:rsidR="002624F5" w:rsidRDefault="002624F5" w:rsidP="00EA16C0">
      <w:pPr>
        <w:numPr>
          <w:ilvl w:val="0"/>
          <w:numId w:val="11"/>
        </w:numPr>
      </w:pPr>
      <w:r>
        <w:t>Stanford University</w:t>
      </w:r>
      <w:r w:rsidR="00192A4D">
        <w:t xml:space="preserve"> | Smart Grid Seminar</w:t>
      </w:r>
      <w:r w:rsidR="00192A4D">
        <w:tab/>
      </w:r>
      <w:r w:rsidR="00192A4D">
        <w:tab/>
      </w:r>
      <w:r>
        <w:tab/>
      </w:r>
      <w:r>
        <w:tab/>
      </w:r>
      <w:r>
        <w:tab/>
      </w:r>
      <w:r>
        <w:tab/>
        <w:t>May 2017</w:t>
      </w:r>
    </w:p>
    <w:p w14:paraId="718F8F5A" w14:textId="77777777" w:rsidR="00BF01A9" w:rsidRDefault="00BF01A9" w:rsidP="00EA16C0">
      <w:pPr>
        <w:numPr>
          <w:ilvl w:val="0"/>
          <w:numId w:val="11"/>
        </w:numPr>
      </w:pPr>
      <w:r>
        <w:t>University of Southern California</w:t>
      </w:r>
      <w:r>
        <w:tab/>
      </w:r>
      <w:r w:rsidR="003A0317">
        <w:t xml:space="preserve"> | Electrical Engineering Dept.</w:t>
      </w:r>
      <w:r w:rsidR="003A0317">
        <w:tab/>
      </w:r>
      <w:r w:rsidR="003A0317">
        <w:tab/>
      </w:r>
      <w:r w:rsidR="003A0317">
        <w:tab/>
      </w:r>
      <w:r>
        <w:t>Mar 2017</w:t>
      </w:r>
    </w:p>
    <w:p w14:paraId="2B7B59CC" w14:textId="77777777" w:rsidR="00DC7A01" w:rsidRDefault="00384E16" w:rsidP="00EA16C0">
      <w:pPr>
        <w:numPr>
          <w:ilvl w:val="0"/>
          <w:numId w:val="11"/>
        </w:numPr>
      </w:pPr>
      <w:r>
        <w:t xml:space="preserve">University of Electronics Science &amp; Tech of China (UESTC) | Chengdu, China </w:t>
      </w:r>
      <w:r>
        <w:tab/>
        <w:t>Jan 2017</w:t>
      </w:r>
    </w:p>
    <w:p w14:paraId="3630A261" w14:textId="77777777" w:rsidR="00384E16" w:rsidRDefault="00384E16" w:rsidP="00EA16C0">
      <w:pPr>
        <w:numPr>
          <w:ilvl w:val="0"/>
          <w:numId w:val="11"/>
        </w:numPr>
      </w:pPr>
      <w:proofErr w:type="spellStart"/>
      <w:r>
        <w:t>Xihua</w:t>
      </w:r>
      <w:proofErr w:type="spellEnd"/>
      <w:r>
        <w:t xml:space="preserve"> University | Chengdu, China</w:t>
      </w:r>
      <w:r w:rsidR="0063477F">
        <w:tab/>
      </w:r>
      <w:r w:rsidR="0063477F">
        <w:tab/>
      </w:r>
      <w:r w:rsidR="0063477F">
        <w:tab/>
      </w:r>
      <w:r w:rsidR="0063477F">
        <w:tab/>
      </w:r>
      <w:r w:rsidR="0063477F">
        <w:tab/>
      </w:r>
      <w:r w:rsidR="0063477F">
        <w:tab/>
      </w:r>
      <w:r w:rsidR="0063477F">
        <w:tab/>
        <w:t>Jan 2017</w:t>
      </w:r>
    </w:p>
    <w:p w14:paraId="02D230B8" w14:textId="77777777" w:rsidR="00AF32B2" w:rsidRDefault="00AF32B2" w:rsidP="00EA16C0">
      <w:pPr>
        <w:numPr>
          <w:ilvl w:val="0"/>
          <w:numId w:val="11"/>
        </w:numPr>
      </w:pPr>
      <w:r>
        <w:t xml:space="preserve">FISITA World Automotive Congress | Busan, </w:t>
      </w:r>
      <w:r w:rsidR="00BC7177">
        <w:t xml:space="preserve">South </w:t>
      </w:r>
      <w:r>
        <w:t>Korea</w:t>
      </w:r>
      <w:r w:rsidR="00BC7177">
        <w:tab/>
      </w:r>
      <w:r w:rsidR="00BC7177">
        <w:tab/>
      </w:r>
      <w:r w:rsidR="00BC7177">
        <w:tab/>
      </w:r>
      <w:r w:rsidR="00BC7177">
        <w:tab/>
        <w:t>Sep 2016</w:t>
      </w:r>
    </w:p>
    <w:p w14:paraId="54A3AF46" w14:textId="77777777" w:rsidR="001806E4" w:rsidRDefault="001806E4" w:rsidP="00AB440C">
      <w:pPr>
        <w:numPr>
          <w:ilvl w:val="0"/>
          <w:numId w:val="11"/>
        </w:numPr>
      </w:pPr>
      <w:r>
        <w:t>Korea Advanced Institute of Science &amp; Tech. (KAIST) | Daejeon, South Korea</w:t>
      </w:r>
      <w:r w:rsidR="009D19AE">
        <w:tab/>
        <w:t>Sep</w:t>
      </w:r>
      <w:r>
        <w:t xml:space="preserve"> 2016</w:t>
      </w:r>
    </w:p>
    <w:p w14:paraId="2688059F" w14:textId="77777777" w:rsidR="001806E4" w:rsidRDefault="001806E4" w:rsidP="00AB440C">
      <w:pPr>
        <w:numPr>
          <w:ilvl w:val="0"/>
          <w:numId w:val="11"/>
        </w:numPr>
      </w:pPr>
      <w:proofErr w:type="spellStart"/>
      <w:r>
        <w:t>Sogang</w:t>
      </w:r>
      <w:proofErr w:type="spellEnd"/>
      <w:r>
        <w:t xml:space="preserve"> University | Seoul, South Korea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 2016</w:t>
      </w:r>
    </w:p>
    <w:p w14:paraId="4B4C7289" w14:textId="77777777" w:rsidR="00AB440C" w:rsidRDefault="00AC4772" w:rsidP="00AB440C">
      <w:pPr>
        <w:numPr>
          <w:ilvl w:val="0"/>
          <w:numId w:val="11"/>
        </w:numPr>
      </w:pPr>
      <w:r>
        <w:t xml:space="preserve">Tsinghua-Berkeley </w:t>
      </w:r>
      <w:r w:rsidR="00AB440C">
        <w:t>Shenzhen Institute | Shenzhen, China</w:t>
      </w:r>
      <w:r w:rsidR="00AB440C">
        <w:tab/>
      </w:r>
      <w:r w:rsidR="00AB440C">
        <w:tab/>
      </w:r>
      <w:r w:rsidR="00AB440C">
        <w:tab/>
      </w:r>
      <w:r w:rsidR="00AB440C">
        <w:tab/>
        <w:t>Jun 2016</w:t>
      </w:r>
    </w:p>
    <w:p w14:paraId="4ED2E070" w14:textId="77777777" w:rsidR="00C00B9B" w:rsidRDefault="00C00B9B" w:rsidP="00EA16C0">
      <w:pPr>
        <w:numPr>
          <w:ilvl w:val="0"/>
          <w:numId w:val="11"/>
        </w:numPr>
      </w:pPr>
      <w:r>
        <w:t>National University of Singapore | Singapore</w:t>
      </w:r>
      <w:r>
        <w:tab/>
      </w:r>
      <w:r>
        <w:tab/>
      </w:r>
      <w:r>
        <w:tab/>
      </w:r>
      <w:r>
        <w:tab/>
      </w:r>
      <w:r>
        <w:tab/>
      </w:r>
      <w:r>
        <w:tab/>
        <w:t>Apr 2016</w:t>
      </w:r>
    </w:p>
    <w:p w14:paraId="0AF90D65" w14:textId="77777777" w:rsidR="00E575B5" w:rsidRDefault="00E575B5" w:rsidP="00EA16C0">
      <w:pPr>
        <w:numPr>
          <w:ilvl w:val="0"/>
          <w:numId w:val="11"/>
        </w:numPr>
      </w:pPr>
      <w:r>
        <w:t>IBM Research Collaboratory | Singapore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Apr 2016 </w:t>
      </w:r>
    </w:p>
    <w:p w14:paraId="0F8393F7" w14:textId="77777777" w:rsidR="00876C82" w:rsidRDefault="00876C82" w:rsidP="00EA16C0">
      <w:pPr>
        <w:numPr>
          <w:ilvl w:val="0"/>
          <w:numId w:val="11"/>
        </w:numPr>
      </w:pPr>
      <w:r>
        <w:t>NYU Abu Dhabi | Abu Dhabi, United Arab Emirates</w:t>
      </w:r>
      <w:r>
        <w:tab/>
      </w:r>
      <w:r>
        <w:tab/>
      </w:r>
      <w:r>
        <w:tab/>
      </w:r>
      <w:r>
        <w:tab/>
      </w:r>
      <w:r>
        <w:tab/>
        <w:t>Mar 2016</w:t>
      </w:r>
    </w:p>
    <w:p w14:paraId="45D02E04" w14:textId="77777777" w:rsidR="00CE1BF5" w:rsidRDefault="00CE1BF5" w:rsidP="00EA16C0">
      <w:pPr>
        <w:numPr>
          <w:ilvl w:val="0"/>
          <w:numId w:val="11"/>
        </w:numPr>
      </w:pPr>
      <w:r>
        <w:t>Center for the Built Environment | UC Berkeley</w:t>
      </w:r>
      <w:r>
        <w:tab/>
      </w:r>
      <w:r>
        <w:tab/>
      </w:r>
      <w:r>
        <w:tab/>
      </w:r>
      <w:r>
        <w:tab/>
      </w:r>
      <w:r>
        <w:tab/>
      </w:r>
      <w:r>
        <w:tab/>
        <w:t>Oct 2015</w:t>
      </w:r>
    </w:p>
    <w:p w14:paraId="5E822DA3" w14:textId="77777777" w:rsidR="005E6DAB" w:rsidRDefault="005E6DAB" w:rsidP="00EA16C0">
      <w:pPr>
        <w:numPr>
          <w:ilvl w:val="0"/>
          <w:numId w:val="11"/>
        </w:numPr>
      </w:pPr>
      <w:r>
        <w:t xml:space="preserve">NSF Workshop on “Developing Intelligent Food, Energy, and Water Systems” </w:t>
      </w:r>
      <w:r w:rsidR="00F12C81">
        <w:tab/>
        <w:t>Sep</w:t>
      </w:r>
      <w:r w:rsidR="00CE1BF5">
        <w:t xml:space="preserve"> 2015</w:t>
      </w:r>
    </w:p>
    <w:p w14:paraId="431DAC6B" w14:textId="77777777" w:rsidR="00EA16C0" w:rsidRDefault="00EA16C0" w:rsidP="00EA16C0">
      <w:pPr>
        <w:numPr>
          <w:ilvl w:val="0"/>
          <w:numId w:val="11"/>
        </w:numPr>
      </w:pPr>
      <w:r>
        <w:t>Bosch LLC, Research and Technology Center | Palo Alto, CA</w:t>
      </w:r>
      <w:r>
        <w:tab/>
      </w:r>
      <w:r>
        <w:tab/>
        <w:t xml:space="preserve"> </w:t>
      </w:r>
      <w:r>
        <w:tab/>
      </w:r>
      <w:r>
        <w:tab/>
        <w:t>Jul 2015</w:t>
      </w:r>
    </w:p>
    <w:p w14:paraId="2B15CDD4" w14:textId="77777777" w:rsidR="007243F9" w:rsidRDefault="007243F9" w:rsidP="007243F9">
      <w:pPr>
        <w:numPr>
          <w:ilvl w:val="0"/>
          <w:numId w:val="11"/>
        </w:numPr>
      </w:pPr>
      <w:r>
        <w:t>Energy Technologies Area | Lawrence Berkeley National Lab</w:t>
      </w:r>
      <w:r>
        <w:tab/>
      </w:r>
      <w:r>
        <w:tab/>
      </w:r>
      <w:r>
        <w:tab/>
      </w:r>
      <w:r>
        <w:tab/>
        <w:t>Mar 2015</w:t>
      </w:r>
    </w:p>
    <w:p w14:paraId="7E85FD54" w14:textId="77777777" w:rsidR="0052786E" w:rsidRDefault="0052786E" w:rsidP="00DE0BBC">
      <w:pPr>
        <w:numPr>
          <w:ilvl w:val="0"/>
          <w:numId w:val="11"/>
        </w:numPr>
      </w:pPr>
      <w:r>
        <w:t>Energy Resources Group Collo</w:t>
      </w:r>
      <w:r w:rsidR="001F7E4D">
        <w:t>quium | UC Berkeley</w:t>
      </w:r>
      <w:r w:rsidR="001F7E4D">
        <w:tab/>
      </w:r>
      <w:r w:rsidR="001F7E4D">
        <w:tab/>
      </w:r>
      <w:r w:rsidR="001F7E4D">
        <w:tab/>
      </w:r>
      <w:r w:rsidR="001F7E4D">
        <w:tab/>
      </w:r>
      <w:r w:rsidR="001F7E4D">
        <w:tab/>
        <w:t>Mar 2015</w:t>
      </w:r>
    </w:p>
    <w:p w14:paraId="75546C02" w14:textId="77777777" w:rsidR="00750F85" w:rsidRDefault="00750F85" w:rsidP="00DE0BBC">
      <w:pPr>
        <w:numPr>
          <w:ilvl w:val="0"/>
          <w:numId w:val="11"/>
        </w:numPr>
      </w:pPr>
      <w:proofErr w:type="spellStart"/>
      <w:r>
        <w:t>OhmConnect</w:t>
      </w:r>
      <w:proofErr w:type="spellEnd"/>
      <w:r>
        <w:t xml:space="preserve"> | </w:t>
      </w:r>
      <w:r w:rsidR="001F7E4D">
        <w:t>San Francisco, CA</w:t>
      </w:r>
      <w:r w:rsidR="001F7E4D">
        <w:tab/>
      </w:r>
      <w:r w:rsidR="001F7E4D">
        <w:tab/>
      </w:r>
      <w:r w:rsidR="001F7E4D">
        <w:tab/>
      </w:r>
      <w:r w:rsidR="001F7E4D">
        <w:tab/>
      </w:r>
      <w:r w:rsidR="001F7E4D">
        <w:tab/>
      </w:r>
      <w:r w:rsidR="001F7E4D">
        <w:tab/>
      </w:r>
      <w:r w:rsidR="001F7E4D">
        <w:tab/>
        <w:t>Mar 2015</w:t>
      </w:r>
    </w:p>
    <w:p w14:paraId="6F68E32C" w14:textId="77777777" w:rsidR="00292E0F" w:rsidRDefault="00292E0F" w:rsidP="00DE0BBC">
      <w:pPr>
        <w:numPr>
          <w:ilvl w:val="0"/>
          <w:numId w:val="11"/>
        </w:numPr>
      </w:pPr>
      <w:r>
        <w:t>American Control Conference Tutorial Session on Reference Governors</w:t>
      </w:r>
      <w:r>
        <w:tab/>
      </w:r>
      <w:r>
        <w:tab/>
        <w:t>Jun</w:t>
      </w:r>
      <w:r w:rsidR="00FC28EE">
        <w:t xml:space="preserve"> 2014</w:t>
      </w:r>
    </w:p>
    <w:p w14:paraId="25DFF4BD" w14:textId="77777777" w:rsidR="00A71B02" w:rsidRDefault="00A71B02" w:rsidP="00DE0BBC">
      <w:pPr>
        <w:numPr>
          <w:ilvl w:val="0"/>
          <w:numId w:val="11"/>
        </w:numPr>
      </w:pPr>
      <w:r>
        <w:t>Los Alamos National Laboratory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2014</w:t>
      </w:r>
    </w:p>
    <w:p w14:paraId="1BBCC3EA" w14:textId="77777777" w:rsidR="0030539A" w:rsidRDefault="0030539A" w:rsidP="00DE0BBC">
      <w:pPr>
        <w:numPr>
          <w:ilvl w:val="0"/>
          <w:numId w:val="11"/>
        </w:numPr>
      </w:pPr>
      <w:r>
        <w:t>Cymer</w:t>
      </w:r>
      <w:r w:rsidR="00460CA0">
        <w:t xml:space="preserve"> | San Diego,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2014</w:t>
      </w:r>
    </w:p>
    <w:p w14:paraId="33B4A5E6" w14:textId="77777777" w:rsidR="0079683A" w:rsidRDefault="0079683A" w:rsidP="00DE0BBC">
      <w:pPr>
        <w:numPr>
          <w:ilvl w:val="0"/>
          <w:numId w:val="11"/>
        </w:numPr>
      </w:pPr>
      <w:r>
        <w:t>NEC Laboratories</w:t>
      </w:r>
      <w:r w:rsidR="00460CA0">
        <w:t xml:space="preserve"> North America | Cupertino, CA</w:t>
      </w:r>
      <w:r w:rsidR="00460CA0">
        <w:tab/>
      </w:r>
      <w:r>
        <w:tab/>
      </w:r>
      <w:r>
        <w:tab/>
      </w:r>
      <w:r>
        <w:tab/>
      </w:r>
      <w:r w:rsidR="00292E0F">
        <w:tab/>
        <w:t>Apr</w:t>
      </w:r>
      <w:r>
        <w:t xml:space="preserve"> 2014</w:t>
      </w:r>
    </w:p>
    <w:p w14:paraId="132CAC0A" w14:textId="77777777" w:rsidR="00454730" w:rsidRDefault="00454730" w:rsidP="00DE0BBC">
      <w:pPr>
        <w:numPr>
          <w:ilvl w:val="0"/>
          <w:numId w:val="11"/>
        </w:numPr>
      </w:pPr>
      <w:r>
        <w:t>Environmental Energy Technologies Division | Lawrence Berkeley National Lab</w:t>
      </w:r>
      <w:r>
        <w:tab/>
        <w:t>Dec 2013</w:t>
      </w:r>
    </w:p>
    <w:p w14:paraId="33D0B135" w14:textId="77777777" w:rsidR="003B3367" w:rsidRDefault="003B3367" w:rsidP="00DE0BBC">
      <w:pPr>
        <w:numPr>
          <w:ilvl w:val="0"/>
          <w:numId w:val="11"/>
        </w:numPr>
      </w:pPr>
      <w:r>
        <w:lastRenderedPageBreak/>
        <w:t>i</w:t>
      </w:r>
      <w:r w:rsidRPr="003B3367">
        <w:rPr>
          <w:vertAlign w:val="superscript"/>
        </w:rPr>
        <w:t>4</w:t>
      </w:r>
      <w:r>
        <w:t>Energy | UC Berkeley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2013</w:t>
      </w:r>
    </w:p>
    <w:p w14:paraId="682B1338" w14:textId="77777777" w:rsidR="00542E5E" w:rsidRDefault="00542E5E" w:rsidP="00DE0BBC">
      <w:pPr>
        <w:numPr>
          <w:ilvl w:val="0"/>
          <w:numId w:val="11"/>
        </w:numPr>
      </w:pPr>
      <w:r>
        <w:t>UC Berkeley Institute of Transportation Studies</w:t>
      </w:r>
      <w:r w:rsidR="00D1390B">
        <w:t xml:space="preserve"> | UC Berkeley</w:t>
      </w:r>
      <w:r w:rsidR="00D1390B">
        <w:tab/>
      </w:r>
      <w:r>
        <w:tab/>
      </w:r>
      <w:r>
        <w:tab/>
      </w:r>
      <w:r>
        <w:tab/>
      </w:r>
      <w:r w:rsidR="00006626">
        <w:t>Sep 2013</w:t>
      </w:r>
    </w:p>
    <w:p w14:paraId="578D4ACC" w14:textId="77777777" w:rsidR="00D41FC2" w:rsidRDefault="00D41FC2" w:rsidP="00DE0BBC">
      <w:pPr>
        <w:numPr>
          <w:ilvl w:val="0"/>
          <w:numId w:val="11"/>
        </w:numPr>
      </w:pPr>
      <w:r>
        <w:t>Zhejiang University | Hangzhou, 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 2013</w:t>
      </w:r>
    </w:p>
    <w:p w14:paraId="627B4CD3" w14:textId="77777777" w:rsidR="0045187D" w:rsidRDefault="0045187D" w:rsidP="00DE0BBC">
      <w:pPr>
        <w:numPr>
          <w:ilvl w:val="0"/>
          <w:numId w:val="11"/>
        </w:numPr>
      </w:pPr>
      <w:r>
        <w:t>Inter</w:t>
      </w:r>
      <w:r w:rsidR="00D1390B">
        <w:t>national Workshop on Smart City |</w:t>
      </w:r>
      <w:r>
        <w:t xml:space="preserve"> </w:t>
      </w:r>
      <w:r w:rsidR="00D1390B">
        <w:t>Hangzhou, China</w:t>
      </w:r>
      <w:r w:rsidR="00D1390B">
        <w:tab/>
      </w:r>
      <w:r w:rsidR="00D1390B">
        <w:tab/>
      </w:r>
      <w:r>
        <w:tab/>
      </w:r>
      <w:r>
        <w:tab/>
        <w:t>Aug 2013</w:t>
      </w:r>
    </w:p>
    <w:p w14:paraId="2F3F16E4" w14:textId="77777777" w:rsidR="00983080" w:rsidRDefault="00983080" w:rsidP="00DE0BBC">
      <w:pPr>
        <w:numPr>
          <w:ilvl w:val="0"/>
          <w:numId w:val="11"/>
        </w:numPr>
      </w:pPr>
      <w:r>
        <w:t>New Energy Vehicle Dynamic System and Control</w:t>
      </w:r>
      <w:r w:rsidR="00D1390B">
        <w:t xml:space="preserve"> Workshop | Beijing,</w:t>
      </w:r>
      <w:r>
        <w:t xml:space="preserve"> China</w:t>
      </w:r>
      <w:r>
        <w:tab/>
      </w:r>
      <w:r>
        <w:tab/>
        <w:t>Aug 2013</w:t>
      </w:r>
    </w:p>
    <w:p w14:paraId="225DF34F" w14:textId="77777777" w:rsidR="007B207D" w:rsidRDefault="007B207D" w:rsidP="00DE0BBC">
      <w:pPr>
        <w:numPr>
          <w:ilvl w:val="0"/>
          <w:numId w:val="11"/>
        </w:numPr>
      </w:pPr>
      <w:r>
        <w:t>Ch</w:t>
      </w:r>
      <w:r w:rsidR="00D1390B">
        <w:t>almers University of Technology |</w:t>
      </w:r>
      <w:r>
        <w:t xml:space="preserve"> </w:t>
      </w:r>
      <w:r w:rsidR="00D1390B">
        <w:t>Gothenburg, Sweden</w:t>
      </w:r>
      <w:r>
        <w:tab/>
      </w:r>
      <w:r>
        <w:tab/>
      </w:r>
      <w:r>
        <w:tab/>
      </w:r>
      <w:r>
        <w:tab/>
        <w:t>May 2013</w:t>
      </w:r>
    </w:p>
    <w:p w14:paraId="094BE64F" w14:textId="77777777" w:rsidR="00DE0BBC" w:rsidRDefault="00D1390B" w:rsidP="00DE0BBC">
      <w:pPr>
        <w:numPr>
          <w:ilvl w:val="0"/>
          <w:numId w:val="11"/>
        </w:numPr>
      </w:pPr>
      <w:r>
        <w:t>Aalborg University |</w:t>
      </w:r>
      <w:r w:rsidR="00DE0BBC">
        <w:t xml:space="preserve"> </w:t>
      </w:r>
      <w:r>
        <w:t xml:space="preserve">Aalborg, </w:t>
      </w:r>
      <w:r w:rsidR="00DE0BBC">
        <w:t>Denmark</w:t>
      </w:r>
      <w:r w:rsidR="00DE0BBC">
        <w:tab/>
      </w:r>
      <w:r w:rsidR="00DE0BBC">
        <w:tab/>
      </w:r>
      <w:r w:rsidR="00DE0BBC">
        <w:tab/>
      </w:r>
      <w:r w:rsidR="00DE0BBC">
        <w:tab/>
      </w:r>
      <w:r w:rsidR="00DE0BBC">
        <w:tab/>
      </w:r>
      <w:r w:rsidR="00DE0BBC">
        <w:tab/>
      </w:r>
      <w:r w:rsidR="00DE0BBC">
        <w:tab/>
        <w:t>May 2013</w:t>
      </w:r>
    </w:p>
    <w:p w14:paraId="3FCF188D" w14:textId="77777777" w:rsidR="000C5C82" w:rsidRDefault="00DE0BBC" w:rsidP="00984857">
      <w:pPr>
        <w:numPr>
          <w:ilvl w:val="0"/>
          <w:numId w:val="11"/>
        </w:numPr>
      </w:pPr>
      <w:r>
        <w:t xml:space="preserve">MINES </w:t>
      </w:r>
      <w:proofErr w:type="spellStart"/>
      <w:r>
        <w:t>ParisTech</w:t>
      </w:r>
      <w:proofErr w:type="spellEnd"/>
      <w:r w:rsidR="00D1390B">
        <w:t xml:space="preserve"> |</w:t>
      </w:r>
      <w:r w:rsidR="008A1571">
        <w:t xml:space="preserve"> </w:t>
      </w:r>
      <w:r w:rsidR="00D1390B">
        <w:t xml:space="preserve">Paris, </w:t>
      </w:r>
      <w:r w:rsidR="008A1571">
        <w:t>France</w:t>
      </w:r>
      <w:r w:rsidR="008A1571">
        <w:tab/>
      </w:r>
      <w:r w:rsidR="000C5C82">
        <w:tab/>
      </w:r>
      <w:r w:rsidR="000C5C82">
        <w:tab/>
      </w:r>
      <w:r w:rsidR="000C5C82">
        <w:tab/>
      </w:r>
      <w:r w:rsidR="000C5C82">
        <w:tab/>
      </w:r>
      <w:r w:rsidR="000C5C82">
        <w:tab/>
      </w:r>
      <w:r w:rsidR="000C5C82">
        <w:tab/>
      </w:r>
      <w:r w:rsidR="000C5C82">
        <w:tab/>
      </w:r>
      <w:r w:rsidR="008A1571">
        <w:t>May</w:t>
      </w:r>
      <w:r w:rsidR="000C5C82">
        <w:t xml:space="preserve"> 2013</w:t>
      </w:r>
    </w:p>
    <w:p w14:paraId="06EDA760" w14:textId="77777777" w:rsidR="00984857" w:rsidRDefault="00984857" w:rsidP="00984857">
      <w:pPr>
        <w:numPr>
          <w:ilvl w:val="0"/>
          <w:numId w:val="11"/>
        </w:numPr>
      </w:pPr>
      <w:r>
        <w:t>Carnegie Mellon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 2013</w:t>
      </w:r>
    </w:p>
    <w:p w14:paraId="663AD2A8" w14:textId="77777777" w:rsidR="00DB0F8C" w:rsidRDefault="00DB0F8C" w:rsidP="00636B12">
      <w:pPr>
        <w:numPr>
          <w:ilvl w:val="0"/>
          <w:numId w:val="11"/>
        </w:numPr>
      </w:pPr>
      <w:r>
        <w:t>University of Michigan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 2013</w:t>
      </w:r>
    </w:p>
    <w:p w14:paraId="79B06D7D" w14:textId="77777777" w:rsidR="00636B12" w:rsidRDefault="00636B12" w:rsidP="00636B12">
      <w:pPr>
        <w:numPr>
          <w:ilvl w:val="0"/>
          <w:numId w:val="11"/>
        </w:numPr>
      </w:pPr>
      <w:r>
        <w:t>Universi</w:t>
      </w:r>
      <w:r w:rsidR="00DB0F8C">
        <w:t>ty of California, Davis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  <w:t>Feb 2013</w:t>
      </w:r>
    </w:p>
    <w:p w14:paraId="00655B49" w14:textId="77777777" w:rsidR="00636B12" w:rsidRDefault="00636B12" w:rsidP="00B32E7C">
      <w:pPr>
        <w:numPr>
          <w:ilvl w:val="0"/>
          <w:numId w:val="11"/>
        </w:numPr>
      </w:pPr>
      <w:r>
        <w:t>University</w:t>
      </w:r>
      <w:r w:rsidR="00DB0F8C">
        <w:t xml:space="preserve"> of California, Berkeley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  <w:t>Feb 2013</w:t>
      </w:r>
    </w:p>
    <w:p w14:paraId="4B6BB132" w14:textId="77777777" w:rsidR="00DB0F8C" w:rsidRDefault="00DB0F8C" w:rsidP="00B32E7C">
      <w:pPr>
        <w:numPr>
          <w:ilvl w:val="0"/>
          <w:numId w:val="11"/>
        </w:numPr>
      </w:pPr>
      <w:r>
        <w:t>University of California, Santa Barbara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2013</w:t>
      </w:r>
    </w:p>
    <w:p w14:paraId="7D79B569" w14:textId="77777777" w:rsidR="00CF75A0" w:rsidRDefault="00DB0F8C" w:rsidP="00B32E7C">
      <w:pPr>
        <w:numPr>
          <w:ilvl w:val="0"/>
          <w:numId w:val="11"/>
        </w:numPr>
      </w:pPr>
      <w:r>
        <w:t>Nest Labs</w:t>
      </w:r>
      <w:r w:rsidR="00D65605">
        <w:t xml:space="preserve"> | Palo Alto, CA</w:t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>
        <w:t>Jan 2013</w:t>
      </w:r>
    </w:p>
    <w:p w14:paraId="41317B19" w14:textId="77777777" w:rsidR="00B32E7C" w:rsidRDefault="00DB0F8C" w:rsidP="00B32E7C">
      <w:pPr>
        <w:numPr>
          <w:ilvl w:val="0"/>
          <w:numId w:val="11"/>
        </w:numPr>
      </w:pPr>
      <w:r>
        <w:t>Ohio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2012</w:t>
      </w:r>
    </w:p>
    <w:p w14:paraId="224C54F6" w14:textId="77777777" w:rsidR="00F10395" w:rsidRDefault="00F10395" w:rsidP="00D50CC2">
      <w:pPr>
        <w:numPr>
          <w:ilvl w:val="0"/>
          <w:numId w:val="11"/>
        </w:numPr>
      </w:pPr>
      <w:r>
        <w:t>University of</w:t>
      </w:r>
      <w:r w:rsidR="00DB0F8C">
        <w:t xml:space="preserve"> California, Los Angeles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63B8C">
        <w:t>Nov</w:t>
      </w:r>
      <w:r w:rsidR="00DB0F8C">
        <w:t xml:space="preserve"> 2012</w:t>
      </w:r>
    </w:p>
    <w:p w14:paraId="656423E7" w14:textId="77777777" w:rsidR="00680E2A" w:rsidRDefault="00680E2A" w:rsidP="00D50CC2">
      <w:pPr>
        <w:numPr>
          <w:ilvl w:val="0"/>
          <w:numId w:val="11"/>
        </w:numPr>
      </w:pPr>
      <w:r>
        <w:t>ASME Dynamic Systems and Con</w:t>
      </w:r>
      <w:r w:rsidR="00DB0F8C">
        <w:t>trol Conference Semi-Plenary</w:t>
      </w:r>
      <w:r w:rsidR="00DB0F8C">
        <w:tab/>
      </w:r>
      <w:r w:rsidR="00DB0F8C">
        <w:tab/>
      </w:r>
      <w:r w:rsidR="00DB0F8C">
        <w:tab/>
        <w:t>Oct 2012</w:t>
      </w:r>
    </w:p>
    <w:p w14:paraId="4DC23A25" w14:textId="77777777" w:rsidR="00B32E7C" w:rsidRDefault="00B32E7C" w:rsidP="00D50CC2">
      <w:pPr>
        <w:numPr>
          <w:ilvl w:val="0"/>
          <w:numId w:val="11"/>
        </w:numPr>
      </w:pPr>
      <w:r>
        <w:t xml:space="preserve">University </w:t>
      </w:r>
      <w:r w:rsidR="00DB0F8C">
        <w:t>of California, San Diego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  <w:t>Oct 2012</w:t>
      </w:r>
    </w:p>
    <w:p w14:paraId="2F3D867E" w14:textId="77777777" w:rsidR="009A6287" w:rsidRDefault="009A6287" w:rsidP="009A6287">
      <w:pPr>
        <w:numPr>
          <w:ilvl w:val="0"/>
          <w:numId w:val="11"/>
        </w:numPr>
      </w:pPr>
      <w:r>
        <w:t>Un</w:t>
      </w:r>
      <w:r w:rsidR="00DB0F8C">
        <w:t>iversity of Washington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125959">
        <w:t>Apr</w:t>
      </w:r>
      <w:r w:rsidR="00DB0F8C">
        <w:t xml:space="preserve"> 2012</w:t>
      </w:r>
    </w:p>
    <w:p w14:paraId="665D5C93" w14:textId="77777777" w:rsidR="004B6036" w:rsidRDefault="00DB0F8C" w:rsidP="00DE446D">
      <w:pPr>
        <w:numPr>
          <w:ilvl w:val="0"/>
          <w:numId w:val="11"/>
        </w:numPr>
      </w:pPr>
      <w:r>
        <w:t>Princeton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 2012</w:t>
      </w:r>
    </w:p>
    <w:p w14:paraId="26B55436" w14:textId="77777777" w:rsidR="00DE446D" w:rsidRDefault="00DE446D" w:rsidP="00DE446D">
      <w:pPr>
        <w:numPr>
          <w:ilvl w:val="0"/>
          <w:numId w:val="11"/>
        </w:numPr>
      </w:pPr>
      <w:r>
        <w:t>Bosch LLC, Research and Technology Center</w:t>
      </w:r>
      <w:r w:rsidR="00D65605">
        <w:t xml:space="preserve"> | Palo Alto, CA</w:t>
      </w:r>
      <w:r w:rsidR="00CB0F48">
        <w:tab/>
      </w:r>
      <w:r w:rsidR="00CB0F48">
        <w:tab/>
      </w:r>
      <w:r w:rsidR="00D65605">
        <w:t xml:space="preserve"> </w:t>
      </w:r>
      <w:r w:rsidR="00D65605">
        <w:tab/>
      </w:r>
      <w:r w:rsidR="00D65605">
        <w:tab/>
      </w:r>
      <w:r w:rsidR="00DB0F8C">
        <w:t>Jan 2012</w:t>
      </w:r>
    </w:p>
    <w:p w14:paraId="156C692C" w14:textId="77777777" w:rsidR="009B0E64" w:rsidRDefault="009B0E64" w:rsidP="009B0E64">
      <w:pPr>
        <w:numPr>
          <w:ilvl w:val="0"/>
          <w:numId w:val="11"/>
        </w:numPr>
      </w:pPr>
      <w:r>
        <w:t>Tesla Motors</w:t>
      </w:r>
      <w:r w:rsidR="00DB0F8C">
        <w:t xml:space="preserve"> </w:t>
      </w:r>
      <w:r w:rsidR="00D65605">
        <w:t>| Palo Alto, CA</w:t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65605">
        <w:tab/>
      </w:r>
      <w:r w:rsidR="00DB0F8C">
        <w:t>Mar 2011</w:t>
      </w:r>
    </w:p>
    <w:p w14:paraId="7B0B7062" w14:textId="77777777" w:rsidR="009B0E64" w:rsidRPr="00FD432C" w:rsidRDefault="009B0E64" w:rsidP="00153069">
      <w:pPr>
        <w:numPr>
          <w:ilvl w:val="0"/>
          <w:numId w:val="11"/>
        </w:numPr>
      </w:pPr>
      <w:r>
        <w:t>University of Il</w:t>
      </w:r>
      <w:r w:rsidR="00DB0F8C">
        <w:t xml:space="preserve">linois, Urbana-Champaign 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  <w:t>Feb 2011</w:t>
      </w:r>
    </w:p>
    <w:p w14:paraId="00E350AC" w14:textId="77777777" w:rsidR="009B0E64" w:rsidRPr="00FD432C" w:rsidRDefault="009B0E64" w:rsidP="00153069">
      <w:pPr>
        <w:numPr>
          <w:ilvl w:val="0"/>
          <w:numId w:val="11"/>
        </w:numPr>
      </w:pPr>
      <w:r>
        <w:t xml:space="preserve">California </w:t>
      </w:r>
      <w:r w:rsidR="00DB0F8C">
        <w:t xml:space="preserve">Institute of Technology </w:t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</w:r>
      <w:r w:rsidR="00DB0F8C">
        <w:tab/>
        <w:t>Jan 2011</w:t>
      </w:r>
    </w:p>
    <w:p w14:paraId="2B9A8DB5" w14:textId="77777777" w:rsidR="009B0E64" w:rsidRDefault="00DB0F8C" w:rsidP="00153069">
      <w:pPr>
        <w:numPr>
          <w:ilvl w:val="0"/>
          <w:numId w:val="11"/>
        </w:numPr>
      </w:pPr>
      <w:r>
        <w:t xml:space="preserve">Ford Motor Company </w:t>
      </w:r>
      <w:r w:rsidR="00033A84">
        <w:t>| Dearborn, MI</w:t>
      </w:r>
      <w:r w:rsidR="00033A84">
        <w:tab/>
      </w:r>
      <w:r w:rsidR="00033A84">
        <w:tab/>
      </w:r>
      <w:r w:rsidR="00033A84">
        <w:tab/>
      </w:r>
      <w:r w:rsidR="00033A84">
        <w:tab/>
      </w:r>
      <w:r w:rsidR="00033A84">
        <w:tab/>
      </w:r>
      <w:r w:rsidR="00033A84">
        <w:tab/>
      </w:r>
      <w:r w:rsidR="00033A84">
        <w:tab/>
      </w:r>
      <w:r>
        <w:t>Dec 2010</w:t>
      </w:r>
    </w:p>
    <w:p w14:paraId="633B2D92" w14:textId="77777777" w:rsidR="00A25F5D" w:rsidRDefault="00A25F5D" w:rsidP="00A25F5D">
      <w:pPr>
        <w:numPr>
          <w:ilvl w:val="0"/>
          <w:numId w:val="11"/>
        </w:numPr>
      </w:pPr>
      <w:r>
        <w:t xml:space="preserve">Colorado State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 2010</w:t>
      </w:r>
    </w:p>
    <w:p w14:paraId="7050370E" w14:textId="77777777" w:rsidR="00C3453B" w:rsidRPr="00C3453B" w:rsidRDefault="00A82192" w:rsidP="00C3453B">
      <w:pPr>
        <w:numPr>
          <w:ilvl w:val="0"/>
          <w:numId w:val="11"/>
        </w:numPr>
      </w:pPr>
      <w:r>
        <w:t xml:space="preserve">Syracuse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2010</w:t>
      </w:r>
    </w:p>
    <w:p w14:paraId="3565BE85" w14:textId="041FA30F" w:rsidR="002C1C7B" w:rsidRDefault="002C1C7B">
      <w:pPr>
        <w:rPr>
          <w:rFonts w:cs="Arial"/>
          <w:b/>
          <w:bCs/>
          <w:iCs/>
          <w:sz w:val="28"/>
          <w:szCs w:val="28"/>
          <w:u w:val="single"/>
        </w:rPr>
      </w:pPr>
    </w:p>
    <w:p w14:paraId="191015D8" w14:textId="77777777" w:rsidR="0031106D" w:rsidRDefault="0031106D">
      <w:pPr>
        <w:rPr>
          <w:rFonts w:cs="Arial"/>
          <w:b/>
          <w:bCs/>
          <w:iCs/>
          <w:sz w:val="28"/>
          <w:szCs w:val="28"/>
          <w:u w:val="single"/>
        </w:rPr>
      </w:pPr>
      <w:r>
        <w:rPr>
          <w:i/>
          <w:u w:val="single"/>
        </w:rPr>
        <w:br w:type="page"/>
      </w:r>
    </w:p>
    <w:p w14:paraId="1B64E94A" w14:textId="391373FF" w:rsidR="00EA73BE" w:rsidRDefault="00EA73BE" w:rsidP="00A25F5D">
      <w:pPr>
        <w:pStyle w:val="Heading2"/>
        <w:spacing w:before="12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lastRenderedPageBreak/>
        <w:t>Fund</w:t>
      </w:r>
      <w:r w:rsidR="00E77441">
        <w:rPr>
          <w:rFonts w:ascii="Times New Roman" w:hAnsi="Times New Roman"/>
          <w:i w:val="0"/>
          <w:u w:val="single"/>
        </w:rPr>
        <w:t>ing</w:t>
      </w:r>
      <w:r w:rsidR="00050300">
        <w:rPr>
          <w:rFonts w:ascii="Times New Roman" w:hAnsi="Times New Roman"/>
          <w:i w:val="0"/>
          <w:u w:val="single"/>
        </w:rPr>
        <w:t xml:space="preserve"> (*last updated in Fall 2020)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1666"/>
        <w:gridCol w:w="1438"/>
        <w:gridCol w:w="1296"/>
        <w:gridCol w:w="3519"/>
      </w:tblGrid>
      <w:tr w:rsidR="001D4BF1" w14:paraId="5376E5C7" w14:textId="77777777" w:rsidTr="00B15F71">
        <w:tc>
          <w:tcPr>
            <w:tcW w:w="2007" w:type="dxa"/>
            <w:shd w:val="clear" w:color="auto" w:fill="auto"/>
          </w:tcPr>
          <w:p w14:paraId="095672E2" w14:textId="77777777" w:rsidR="006E6389" w:rsidRPr="00E73693" w:rsidRDefault="006E6389" w:rsidP="00E73693">
            <w:pPr>
              <w:spacing w:after="60"/>
              <w:rPr>
                <w:b/>
              </w:rPr>
            </w:pPr>
            <w:r w:rsidRPr="00E73693">
              <w:rPr>
                <w:b/>
              </w:rPr>
              <w:t>Funding Agency</w:t>
            </w:r>
          </w:p>
        </w:tc>
        <w:tc>
          <w:tcPr>
            <w:tcW w:w="1666" w:type="dxa"/>
            <w:shd w:val="clear" w:color="auto" w:fill="auto"/>
          </w:tcPr>
          <w:p w14:paraId="54820804" w14:textId="306D7260" w:rsidR="006E6389" w:rsidRPr="00E73693" w:rsidRDefault="006A6A9C" w:rsidP="00E73693">
            <w:pPr>
              <w:spacing w:after="60"/>
              <w:rPr>
                <w:b/>
              </w:rPr>
            </w:pPr>
            <w:r>
              <w:rPr>
                <w:b/>
              </w:rPr>
              <w:t>Performance Period</w:t>
            </w:r>
          </w:p>
        </w:tc>
        <w:tc>
          <w:tcPr>
            <w:tcW w:w="1438" w:type="dxa"/>
            <w:shd w:val="clear" w:color="auto" w:fill="auto"/>
          </w:tcPr>
          <w:p w14:paraId="1B7A58F9" w14:textId="71C99F4B" w:rsidR="006E6389" w:rsidRPr="00E73693" w:rsidRDefault="006A6A9C" w:rsidP="00E73693">
            <w:pPr>
              <w:spacing w:after="60"/>
              <w:rPr>
                <w:b/>
              </w:rPr>
            </w:pPr>
            <w:r>
              <w:rPr>
                <w:b/>
              </w:rPr>
              <w:t xml:space="preserve">My </w:t>
            </w:r>
            <w:r w:rsidR="006E6389" w:rsidRPr="00E73693">
              <w:rPr>
                <w:b/>
              </w:rPr>
              <w:t>Role</w:t>
            </w:r>
          </w:p>
        </w:tc>
        <w:tc>
          <w:tcPr>
            <w:tcW w:w="1296" w:type="dxa"/>
            <w:shd w:val="clear" w:color="auto" w:fill="auto"/>
          </w:tcPr>
          <w:p w14:paraId="3FB401ED" w14:textId="657EE5EC" w:rsidR="006E6389" w:rsidRPr="00E73693" w:rsidRDefault="00F06B4B" w:rsidP="00E73693">
            <w:pPr>
              <w:spacing w:after="60"/>
              <w:rPr>
                <w:b/>
              </w:rPr>
            </w:pPr>
            <w:r>
              <w:rPr>
                <w:b/>
              </w:rPr>
              <w:t xml:space="preserve">UCB </w:t>
            </w:r>
            <w:r w:rsidR="006E6389" w:rsidRPr="00E73693">
              <w:rPr>
                <w:b/>
              </w:rPr>
              <w:t>Budget</w:t>
            </w:r>
          </w:p>
        </w:tc>
        <w:tc>
          <w:tcPr>
            <w:tcW w:w="3519" w:type="dxa"/>
            <w:shd w:val="clear" w:color="auto" w:fill="auto"/>
          </w:tcPr>
          <w:p w14:paraId="77BAC726" w14:textId="006778FF" w:rsidR="006E6389" w:rsidRPr="00E73693" w:rsidRDefault="007F79B6" w:rsidP="007F79B6">
            <w:pPr>
              <w:spacing w:after="60"/>
              <w:rPr>
                <w:b/>
              </w:rPr>
            </w:pPr>
            <w:r>
              <w:rPr>
                <w:b/>
              </w:rPr>
              <w:t>Project Title</w:t>
            </w:r>
          </w:p>
        </w:tc>
      </w:tr>
      <w:tr w:rsidR="00376AEB" w14:paraId="04B3D580" w14:textId="77777777" w:rsidTr="00B15F71">
        <w:tc>
          <w:tcPr>
            <w:tcW w:w="2007" w:type="dxa"/>
            <w:shd w:val="clear" w:color="auto" w:fill="auto"/>
          </w:tcPr>
          <w:p w14:paraId="207060D1" w14:textId="51D02880" w:rsidR="00376AEB" w:rsidRPr="006B3B2C" w:rsidRDefault="00376AEB" w:rsidP="003A634B">
            <w:pPr>
              <w:spacing w:after="60"/>
            </w:pPr>
            <w:r w:rsidRPr="006B3B2C">
              <w:t>Tsinghua University Education Foundation</w:t>
            </w:r>
          </w:p>
        </w:tc>
        <w:tc>
          <w:tcPr>
            <w:tcW w:w="1666" w:type="dxa"/>
            <w:shd w:val="clear" w:color="auto" w:fill="auto"/>
          </w:tcPr>
          <w:p w14:paraId="123F015A" w14:textId="506B2F1B" w:rsidR="00376AEB" w:rsidRPr="006B3B2C" w:rsidRDefault="00376AEB" w:rsidP="003A634B">
            <w:pPr>
              <w:spacing w:after="60"/>
            </w:pPr>
            <w:r w:rsidRPr="006B3B2C">
              <w:t>Aug 1, 2018 – Jul 31 2020</w:t>
            </w:r>
          </w:p>
        </w:tc>
        <w:tc>
          <w:tcPr>
            <w:tcW w:w="1438" w:type="dxa"/>
            <w:shd w:val="clear" w:color="auto" w:fill="auto"/>
          </w:tcPr>
          <w:p w14:paraId="1623A1DB" w14:textId="7948C6BF" w:rsidR="00376AEB" w:rsidRPr="006B3B2C" w:rsidRDefault="00376AEB" w:rsidP="003A634B">
            <w:pPr>
              <w:spacing w:after="60"/>
            </w:pPr>
            <w:r w:rsidRPr="006B3B2C">
              <w:t>Core PI</w:t>
            </w:r>
          </w:p>
        </w:tc>
        <w:tc>
          <w:tcPr>
            <w:tcW w:w="1296" w:type="dxa"/>
            <w:shd w:val="clear" w:color="auto" w:fill="auto"/>
          </w:tcPr>
          <w:p w14:paraId="7004FEF6" w14:textId="653F3FF4" w:rsidR="00376AEB" w:rsidRPr="006B3B2C" w:rsidRDefault="00376AEB" w:rsidP="00376AEB">
            <w:pPr>
              <w:spacing w:after="60"/>
            </w:pPr>
            <w:r w:rsidRPr="006B3B2C">
              <w:t>$73,333</w:t>
            </w:r>
          </w:p>
        </w:tc>
        <w:tc>
          <w:tcPr>
            <w:tcW w:w="3519" w:type="dxa"/>
            <w:shd w:val="clear" w:color="auto" w:fill="auto"/>
          </w:tcPr>
          <w:p w14:paraId="0AB60A3F" w14:textId="567DFC65" w:rsidR="00376AEB" w:rsidRPr="006B3B2C" w:rsidRDefault="00376AEB" w:rsidP="000E761A">
            <w:r w:rsidRPr="006B3B2C">
              <w:t>Tsinghua-Berkeley Shenzhen Institute – Year 3</w:t>
            </w:r>
          </w:p>
        </w:tc>
      </w:tr>
      <w:tr w:rsidR="00376AEB" w14:paraId="4FB943F1" w14:textId="77777777" w:rsidTr="00B15F71">
        <w:tc>
          <w:tcPr>
            <w:tcW w:w="2007" w:type="dxa"/>
            <w:shd w:val="clear" w:color="auto" w:fill="auto"/>
          </w:tcPr>
          <w:p w14:paraId="13470A6E" w14:textId="11704A7F" w:rsidR="00376AEB" w:rsidRPr="006B3B2C" w:rsidRDefault="00376AEB" w:rsidP="003A634B">
            <w:pPr>
              <w:spacing w:after="60"/>
            </w:pPr>
            <w:r w:rsidRPr="006B3B2C">
              <w:t>CITRIS COVID</w:t>
            </w:r>
          </w:p>
        </w:tc>
        <w:tc>
          <w:tcPr>
            <w:tcW w:w="1666" w:type="dxa"/>
            <w:shd w:val="clear" w:color="auto" w:fill="auto"/>
          </w:tcPr>
          <w:p w14:paraId="2767E824" w14:textId="0E6F0ADB" w:rsidR="00376AEB" w:rsidRPr="006B3B2C" w:rsidRDefault="00376AEB" w:rsidP="003A634B">
            <w:pPr>
              <w:spacing w:after="60"/>
            </w:pPr>
            <w:r w:rsidRPr="006B3B2C">
              <w:t>May 15 2020 - May 14 2021</w:t>
            </w:r>
          </w:p>
        </w:tc>
        <w:tc>
          <w:tcPr>
            <w:tcW w:w="1438" w:type="dxa"/>
            <w:shd w:val="clear" w:color="auto" w:fill="auto"/>
          </w:tcPr>
          <w:p w14:paraId="541C0DD0" w14:textId="77777777" w:rsidR="00376AEB" w:rsidRPr="006B3B2C" w:rsidRDefault="00376AEB" w:rsidP="003A634B">
            <w:pPr>
              <w:spacing w:after="60"/>
            </w:pPr>
            <w:r w:rsidRPr="006B3B2C">
              <w:t>Lead PI</w:t>
            </w:r>
          </w:p>
          <w:p w14:paraId="5841802C" w14:textId="74521447" w:rsidR="00376AEB" w:rsidRPr="006B3B2C" w:rsidRDefault="00376AEB" w:rsidP="003A634B">
            <w:pPr>
              <w:spacing w:after="60"/>
            </w:pPr>
            <w:r w:rsidRPr="006B3B2C">
              <w:t>Co-PI: Raja Sengupta</w:t>
            </w:r>
          </w:p>
        </w:tc>
        <w:tc>
          <w:tcPr>
            <w:tcW w:w="1296" w:type="dxa"/>
            <w:shd w:val="clear" w:color="auto" w:fill="auto"/>
          </w:tcPr>
          <w:p w14:paraId="63DF02AE" w14:textId="1A6948D7" w:rsidR="00376AEB" w:rsidRPr="006B3B2C" w:rsidRDefault="00376AEB" w:rsidP="0094315F">
            <w:pPr>
              <w:spacing w:after="60"/>
            </w:pPr>
            <w:r w:rsidRPr="006B3B2C">
              <w:t>$50,000</w:t>
            </w:r>
          </w:p>
        </w:tc>
        <w:tc>
          <w:tcPr>
            <w:tcW w:w="3519" w:type="dxa"/>
            <w:shd w:val="clear" w:color="auto" w:fill="auto"/>
          </w:tcPr>
          <w:p w14:paraId="7D76C039" w14:textId="4FA57AEA" w:rsidR="00376AEB" w:rsidRPr="006B3B2C" w:rsidRDefault="00376AEB" w:rsidP="000E761A">
            <w:r w:rsidRPr="006B3B2C">
              <w:t>A Data Scientific Approach to Coronavirus Surveillance: Application to Re-Opening UC Campuses</w:t>
            </w:r>
          </w:p>
        </w:tc>
      </w:tr>
      <w:tr w:rsidR="00376AEB" w14:paraId="3D468A41" w14:textId="77777777" w:rsidTr="00B15F71">
        <w:tc>
          <w:tcPr>
            <w:tcW w:w="2007" w:type="dxa"/>
            <w:shd w:val="clear" w:color="auto" w:fill="auto"/>
          </w:tcPr>
          <w:p w14:paraId="4D17D40E" w14:textId="534AB6C2" w:rsidR="00376AEB" w:rsidRPr="006B3B2C" w:rsidRDefault="00376AEB" w:rsidP="003A634B">
            <w:pPr>
              <w:spacing w:after="60"/>
            </w:pPr>
            <w:r w:rsidRPr="006B3B2C">
              <w:t>National Science Foundation</w:t>
            </w:r>
          </w:p>
        </w:tc>
        <w:tc>
          <w:tcPr>
            <w:tcW w:w="1666" w:type="dxa"/>
            <w:shd w:val="clear" w:color="auto" w:fill="auto"/>
          </w:tcPr>
          <w:p w14:paraId="262EEE3C" w14:textId="41AF5007" w:rsidR="00376AEB" w:rsidRPr="006B3B2C" w:rsidRDefault="00376AEB" w:rsidP="003A634B">
            <w:pPr>
              <w:spacing w:after="60"/>
            </w:pPr>
            <w:r w:rsidRPr="006B3B2C">
              <w:t>Apr 15 2020 – Apr 14 2022</w:t>
            </w:r>
          </w:p>
        </w:tc>
        <w:tc>
          <w:tcPr>
            <w:tcW w:w="1438" w:type="dxa"/>
            <w:shd w:val="clear" w:color="auto" w:fill="auto"/>
          </w:tcPr>
          <w:p w14:paraId="717642C5" w14:textId="7D9DF0AF" w:rsidR="00376AEB" w:rsidRPr="006B3B2C" w:rsidRDefault="00376AEB" w:rsidP="003A634B">
            <w:pPr>
              <w:spacing w:after="60"/>
            </w:pPr>
            <w:r w:rsidRPr="006B3B2C">
              <w:t>Co-PI</w:t>
            </w:r>
          </w:p>
        </w:tc>
        <w:tc>
          <w:tcPr>
            <w:tcW w:w="1296" w:type="dxa"/>
            <w:shd w:val="clear" w:color="auto" w:fill="auto"/>
          </w:tcPr>
          <w:p w14:paraId="60EC6AA3" w14:textId="0A61C940" w:rsidR="00376AEB" w:rsidRPr="006B3B2C" w:rsidRDefault="00376AEB" w:rsidP="0094315F">
            <w:pPr>
              <w:spacing w:after="60"/>
            </w:pPr>
            <w:r w:rsidRPr="006B3B2C">
              <w:t>$104,940</w:t>
            </w:r>
          </w:p>
        </w:tc>
        <w:tc>
          <w:tcPr>
            <w:tcW w:w="3519" w:type="dxa"/>
            <w:shd w:val="clear" w:color="auto" w:fill="auto"/>
          </w:tcPr>
          <w:p w14:paraId="68C3DEC8" w14:textId="20267C67" w:rsidR="00376AEB" w:rsidRPr="006B3B2C" w:rsidRDefault="00376AEB" w:rsidP="000E761A">
            <w:r w:rsidRPr="006B3B2C">
              <w:t>SBIR Phase II: Intelligent Planning and Control Software for EV Charging Infrastructure</w:t>
            </w:r>
          </w:p>
        </w:tc>
      </w:tr>
      <w:tr w:rsidR="00376AEB" w14:paraId="4B504311" w14:textId="77777777" w:rsidTr="00B15F71">
        <w:tc>
          <w:tcPr>
            <w:tcW w:w="2007" w:type="dxa"/>
            <w:shd w:val="clear" w:color="auto" w:fill="auto"/>
          </w:tcPr>
          <w:p w14:paraId="62819015" w14:textId="58EE74EB" w:rsidR="00376AEB" w:rsidRPr="006B3B2C" w:rsidRDefault="00376AEB" w:rsidP="003A634B">
            <w:pPr>
              <w:spacing w:after="60"/>
            </w:pPr>
            <w:r w:rsidRPr="006B3B2C">
              <w:t>Total S.A. / Saft Batteries</w:t>
            </w:r>
          </w:p>
        </w:tc>
        <w:tc>
          <w:tcPr>
            <w:tcW w:w="1666" w:type="dxa"/>
            <w:shd w:val="clear" w:color="auto" w:fill="auto"/>
          </w:tcPr>
          <w:p w14:paraId="1F8153D1" w14:textId="11851997" w:rsidR="00376AEB" w:rsidRPr="006B3B2C" w:rsidRDefault="00376AEB" w:rsidP="003A634B">
            <w:pPr>
              <w:spacing w:after="60"/>
            </w:pPr>
            <w:r w:rsidRPr="006B3B2C">
              <w:t>May 15 2020 - May 14 2021</w:t>
            </w:r>
          </w:p>
        </w:tc>
        <w:tc>
          <w:tcPr>
            <w:tcW w:w="1438" w:type="dxa"/>
            <w:shd w:val="clear" w:color="auto" w:fill="auto"/>
          </w:tcPr>
          <w:p w14:paraId="3F7938C4" w14:textId="3A3381D5" w:rsidR="00376AEB" w:rsidRPr="006B3B2C" w:rsidRDefault="00376AEB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288387C1" w14:textId="0B2FF04C" w:rsidR="00376AEB" w:rsidRPr="006B3B2C" w:rsidRDefault="00376AEB" w:rsidP="0094315F">
            <w:pPr>
              <w:spacing w:after="60"/>
            </w:pPr>
            <w:r w:rsidRPr="006B3B2C">
              <w:t>$144,875</w:t>
            </w:r>
          </w:p>
        </w:tc>
        <w:tc>
          <w:tcPr>
            <w:tcW w:w="3519" w:type="dxa"/>
            <w:shd w:val="clear" w:color="auto" w:fill="auto"/>
          </w:tcPr>
          <w:p w14:paraId="58FBB4B4" w14:textId="4F084445" w:rsidR="00376AEB" w:rsidRPr="006B3B2C" w:rsidRDefault="00376AEB" w:rsidP="000E761A">
            <w:r w:rsidRPr="006B3B2C">
              <w:t>State-of-X Estimation in Battery Packs with Heterogeneous Cells</w:t>
            </w:r>
          </w:p>
        </w:tc>
      </w:tr>
      <w:tr w:rsidR="00376AEB" w14:paraId="0B870AB4" w14:textId="77777777" w:rsidTr="00B15F71">
        <w:tc>
          <w:tcPr>
            <w:tcW w:w="2007" w:type="dxa"/>
            <w:shd w:val="clear" w:color="auto" w:fill="auto"/>
          </w:tcPr>
          <w:p w14:paraId="5D702FDF" w14:textId="489BE6BF" w:rsidR="00376AEB" w:rsidRPr="006B3B2C" w:rsidRDefault="00376AEB" w:rsidP="003A634B">
            <w:pPr>
              <w:spacing w:after="60"/>
            </w:pPr>
            <w:r w:rsidRPr="006B3B2C">
              <w:t>Total S.A.</w:t>
            </w:r>
          </w:p>
        </w:tc>
        <w:tc>
          <w:tcPr>
            <w:tcW w:w="1666" w:type="dxa"/>
            <w:shd w:val="clear" w:color="auto" w:fill="auto"/>
          </w:tcPr>
          <w:p w14:paraId="33E95468" w14:textId="5674F552" w:rsidR="00376AEB" w:rsidRPr="006B3B2C" w:rsidRDefault="00376AEB" w:rsidP="003A634B">
            <w:pPr>
              <w:spacing w:after="60"/>
            </w:pPr>
            <w:r w:rsidRPr="006B3B2C">
              <w:t>Jan 6 2020 – Jan 29 2021</w:t>
            </w:r>
          </w:p>
        </w:tc>
        <w:tc>
          <w:tcPr>
            <w:tcW w:w="1438" w:type="dxa"/>
            <w:shd w:val="clear" w:color="auto" w:fill="auto"/>
          </w:tcPr>
          <w:p w14:paraId="1957DDD2" w14:textId="5FF43B8E" w:rsidR="00376AEB" w:rsidRPr="006B3B2C" w:rsidRDefault="00376AEB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5AE57211" w14:textId="379D9E96" w:rsidR="00376AEB" w:rsidRPr="006B3B2C" w:rsidRDefault="00376AEB" w:rsidP="0094315F">
            <w:pPr>
              <w:spacing w:after="60"/>
            </w:pPr>
            <w:r w:rsidRPr="006B3B2C">
              <w:t>$251,410</w:t>
            </w:r>
          </w:p>
        </w:tc>
        <w:tc>
          <w:tcPr>
            <w:tcW w:w="3519" w:type="dxa"/>
            <w:shd w:val="clear" w:color="auto" w:fill="auto"/>
          </w:tcPr>
          <w:p w14:paraId="2F55D988" w14:textId="718389E4" w:rsidR="00376AEB" w:rsidRPr="006B3B2C" w:rsidRDefault="00376AEB" w:rsidP="000E761A">
            <w:r w:rsidRPr="006B3B2C">
              <w:t>Design of EV Fleets and Charging Infrastructure</w:t>
            </w:r>
          </w:p>
        </w:tc>
      </w:tr>
      <w:tr w:rsidR="00E21A47" w14:paraId="1D8AF1B4" w14:textId="77777777" w:rsidTr="00B15F71">
        <w:tc>
          <w:tcPr>
            <w:tcW w:w="2007" w:type="dxa"/>
            <w:shd w:val="clear" w:color="auto" w:fill="auto"/>
          </w:tcPr>
          <w:p w14:paraId="63BFC77A" w14:textId="766741CE" w:rsidR="00E21A47" w:rsidRPr="006B3B2C" w:rsidRDefault="00E21A47" w:rsidP="003A634B">
            <w:pPr>
              <w:spacing w:after="60"/>
            </w:pPr>
            <w:r w:rsidRPr="006B3B2C">
              <w:t>Enel X North America</w:t>
            </w:r>
          </w:p>
        </w:tc>
        <w:tc>
          <w:tcPr>
            <w:tcW w:w="1666" w:type="dxa"/>
            <w:shd w:val="clear" w:color="auto" w:fill="auto"/>
          </w:tcPr>
          <w:p w14:paraId="4F547AB9" w14:textId="0E8ADBDE" w:rsidR="00E21A47" w:rsidRPr="006B3B2C" w:rsidRDefault="00E21A47" w:rsidP="003A634B">
            <w:pPr>
              <w:spacing w:after="60"/>
            </w:pPr>
            <w:r w:rsidRPr="006B3B2C">
              <w:t>Unrestricted gift</w:t>
            </w:r>
          </w:p>
        </w:tc>
        <w:tc>
          <w:tcPr>
            <w:tcW w:w="1438" w:type="dxa"/>
            <w:shd w:val="clear" w:color="auto" w:fill="auto"/>
          </w:tcPr>
          <w:p w14:paraId="76F4D828" w14:textId="00219703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2A156547" w14:textId="1AEE7D81" w:rsidR="00E21A47" w:rsidRPr="006B3B2C" w:rsidRDefault="00E21A47" w:rsidP="00E21A47">
            <w:pPr>
              <w:spacing w:after="60"/>
            </w:pPr>
            <w:r w:rsidRPr="006B3B2C">
              <w:t>$10,000</w:t>
            </w:r>
          </w:p>
        </w:tc>
        <w:tc>
          <w:tcPr>
            <w:tcW w:w="3519" w:type="dxa"/>
            <w:shd w:val="clear" w:color="auto" w:fill="auto"/>
          </w:tcPr>
          <w:p w14:paraId="11DB1A41" w14:textId="0F532C4D" w:rsidR="00E21A47" w:rsidRPr="006B3B2C" w:rsidRDefault="00E21A47" w:rsidP="000E761A">
            <w:r w:rsidRPr="006B3B2C">
              <w:t>In support of CE 295</w:t>
            </w:r>
          </w:p>
        </w:tc>
      </w:tr>
      <w:tr w:rsidR="00E21A47" w14:paraId="6B4E3DCC" w14:textId="77777777" w:rsidTr="00B15F71">
        <w:tc>
          <w:tcPr>
            <w:tcW w:w="2007" w:type="dxa"/>
            <w:shd w:val="clear" w:color="auto" w:fill="auto"/>
          </w:tcPr>
          <w:p w14:paraId="27C2B8A7" w14:textId="377DE581" w:rsidR="00E21A47" w:rsidRPr="006B3B2C" w:rsidRDefault="00E21A47" w:rsidP="003A634B">
            <w:pPr>
              <w:spacing w:after="60"/>
            </w:pPr>
            <w:r w:rsidRPr="006B3B2C">
              <w:t>Allison Transmission</w:t>
            </w:r>
          </w:p>
        </w:tc>
        <w:tc>
          <w:tcPr>
            <w:tcW w:w="1666" w:type="dxa"/>
            <w:shd w:val="clear" w:color="auto" w:fill="auto"/>
          </w:tcPr>
          <w:p w14:paraId="7432A027" w14:textId="60B793FE" w:rsidR="00E21A47" w:rsidRPr="006B3B2C" w:rsidRDefault="00E21A47" w:rsidP="003A634B">
            <w:pPr>
              <w:spacing w:after="60"/>
            </w:pPr>
            <w:r w:rsidRPr="006B3B2C">
              <w:t>Unrestricted gift</w:t>
            </w:r>
          </w:p>
        </w:tc>
        <w:tc>
          <w:tcPr>
            <w:tcW w:w="1438" w:type="dxa"/>
            <w:shd w:val="clear" w:color="auto" w:fill="auto"/>
          </w:tcPr>
          <w:p w14:paraId="5536EEEE" w14:textId="7DB55A8D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3778F68E" w14:textId="315FC6EA" w:rsidR="00E21A47" w:rsidRPr="006B3B2C" w:rsidRDefault="00E21A47" w:rsidP="00E21A47">
            <w:pPr>
              <w:spacing w:after="60"/>
            </w:pPr>
            <w:r w:rsidRPr="006B3B2C">
              <w:t>$10,000</w:t>
            </w:r>
          </w:p>
        </w:tc>
        <w:tc>
          <w:tcPr>
            <w:tcW w:w="3519" w:type="dxa"/>
            <w:shd w:val="clear" w:color="auto" w:fill="auto"/>
          </w:tcPr>
          <w:p w14:paraId="3697741D" w14:textId="14ABCC6E" w:rsidR="00E21A47" w:rsidRPr="006B3B2C" w:rsidRDefault="00E21A47" w:rsidP="000E761A">
            <w:r w:rsidRPr="006B3B2C">
              <w:t>In support of CE 295</w:t>
            </w:r>
          </w:p>
        </w:tc>
      </w:tr>
      <w:tr w:rsidR="00E21A47" w14:paraId="48A64D54" w14:textId="77777777" w:rsidTr="00B15F71">
        <w:tc>
          <w:tcPr>
            <w:tcW w:w="2007" w:type="dxa"/>
            <w:shd w:val="clear" w:color="auto" w:fill="auto"/>
          </w:tcPr>
          <w:p w14:paraId="2359F070" w14:textId="64A8F14A" w:rsidR="00E21A47" w:rsidRPr="006B3B2C" w:rsidRDefault="00E21A47" w:rsidP="003A634B">
            <w:pPr>
              <w:spacing w:after="60"/>
            </w:pPr>
            <w:proofErr w:type="spellStart"/>
            <w:r w:rsidRPr="006B3B2C">
              <w:t>Leslee</w:t>
            </w:r>
            <w:proofErr w:type="spellEnd"/>
            <w:r w:rsidRPr="006B3B2C">
              <w:t xml:space="preserve"> &amp; Michael Perlstein</w:t>
            </w:r>
          </w:p>
        </w:tc>
        <w:tc>
          <w:tcPr>
            <w:tcW w:w="1666" w:type="dxa"/>
            <w:shd w:val="clear" w:color="auto" w:fill="auto"/>
          </w:tcPr>
          <w:p w14:paraId="4C69AFAF" w14:textId="403D85BD" w:rsidR="00E21A47" w:rsidRPr="006B3B2C" w:rsidRDefault="00E21A47" w:rsidP="003A634B">
            <w:pPr>
              <w:spacing w:after="60"/>
            </w:pPr>
            <w:r w:rsidRPr="006B3B2C">
              <w:t>Unrestricted gift</w:t>
            </w:r>
          </w:p>
        </w:tc>
        <w:tc>
          <w:tcPr>
            <w:tcW w:w="1438" w:type="dxa"/>
            <w:shd w:val="clear" w:color="auto" w:fill="auto"/>
          </w:tcPr>
          <w:p w14:paraId="0D85B2DB" w14:textId="1340860B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5D2B2CB6" w14:textId="22A93F20" w:rsidR="00E21A47" w:rsidRPr="006B3B2C" w:rsidRDefault="00E21A47" w:rsidP="00E21A47">
            <w:pPr>
              <w:spacing w:after="60"/>
            </w:pPr>
            <w:r w:rsidRPr="006B3B2C">
              <w:t>$7,250</w:t>
            </w:r>
          </w:p>
        </w:tc>
        <w:tc>
          <w:tcPr>
            <w:tcW w:w="3519" w:type="dxa"/>
            <w:shd w:val="clear" w:color="auto" w:fill="auto"/>
          </w:tcPr>
          <w:p w14:paraId="5C5F21F3" w14:textId="15327BE2" w:rsidR="00E21A47" w:rsidRPr="006B3B2C" w:rsidRDefault="00E21A47" w:rsidP="000E761A">
            <w:r w:rsidRPr="006B3B2C">
              <w:t>In support of CE 186</w:t>
            </w:r>
          </w:p>
        </w:tc>
      </w:tr>
      <w:tr w:rsidR="00E21A47" w14:paraId="39B1FC1A" w14:textId="77777777" w:rsidTr="00B15F71">
        <w:tc>
          <w:tcPr>
            <w:tcW w:w="2007" w:type="dxa"/>
            <w:shd w:val="clear" w:color="auto" w:fill="auto"/>
          </w:tcPr>
          <w:p w14:paraId="0EBB5763" w14:textId="4DBFDF9D" w:rsidR="00E21A47" w:rsidRPr="006B3B2C" w:rsidRDefault="00E21A47" w:rsidP="003A634B">
            <w:pPr>
              <w:spacing w:after="60"/>
            </w:pPr>
            <w:r w:rsidRPr="006B3B2C">
              <w:t>Enel Foundation via CITRIS</w:t>
            </w:r>
          </w:p>
        </w:tc>
        <w:tc>
          <w:tcPr>
            <w:tcW w:w="1666" w:type="dxa"/>
            <w:shd w:val="clear" w:color="auto" w:fill="auto"/>
          </w:tcPr>
          <w:p w14:paraId="44142A5C" w14:textId="614951FB" w:rsidR="00E21A47" w:rsidRPr="006B3B2C" w:rsidRDefault="00E21A47" w:rsidP="003A634B">
            <w:pPr>
              <w:spacing w:after="60"/>
            </w:pPr>
            <w:r w:rsidRPr="006B3B2C">
              <w:t>Sep 30, 2019 – Sep 29, 2020</w:t>
            </w:r>
          </w:p>
        </w:tc>
        <w:tc>
          <w:tcPr>
            <w:tcW w:w="1438" w:type="dxa"/>
            <w:shd w:val="clear" w:color="auto" w:fill="auto"/>
          </w:tcPr>
          <w:p w14:paraId="54A9EA81" w14:textId="54DAF5B4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159643F6" w14:textId="6F10ED54" w:rsidR="00E21A47" w:rsidRPr="006B3B2C" w:rsidRDefault="00E21A47" w:rsidP="0094315F">
            <w:pPr>
              <w:spacing w:after="60"/>
            </w:pPr>
            <w:r w:rsidRPr="006B3B2C">
              <w:t>$50,000</w:t>
            </w:r>
          </w:p>
        </w:tc>
        <w:tc>
          <w:tcPr>
            <w:tcW w:w="3519" w:type="dxa"/>
            <w:shd w:val="clear" w:color="auto" w:fill="auto"/>
          </w:tcPr>
          <w:p w14:paraId="40B9F9D3" w14:textId="25BE3E27" w:rsidR="00E21A47" w:rsidRPr="006B3B2C" w:rsidRDefault="00E21A47" w:rsidP="000E761A">
            <w:r w:rsidRPr="006B3B2C">
              <w:t>Tools for Electric Bus Planning &amp; Operation</w:t>
            </w:r>
          </w:p>
        </w:tc>
      </w:tr>
      <w:tr w:rsidR="00E21A47" w14:paraId="26DC90FD" w14:textId="77777777" w:rsidTr="00B15F71">
        <w:tc>
          <w:tcPr>
            <w:tcW w:w="2007" w:type="dxa"/>
            <w:shd w:val="clear" w:color="auto" w:fill="auto"/>
          </w:tcPr>
          <w:p w14:paraId="0DED8528" w14:textId="02CDE1B8" w:rsidR="00E21A47" w:rsidRPr="006B3B2C" w:rsidRDefault="00E21A47" w:rsidP="003A634B">
            <w:pPr>
              <w:spacing w:after="60"/>
            </w:pPr>
            <w:r w:rsidRPr="006B3B2C">
              <w:t>Total S.A. / Saft Batteries</w:t>
            </w:r>
          </w:p>
        </w:tc>
        <w:tc>
          <w:tcPr>
            <w:tcW w:w="1666" w:type="dxa"/>
            <w:shd w:val="clear" w:color="auto" w:fill="auto"/>
          </w:tcPr>
          <w:p w14:paraId="6C19F990" w14:textId="59102EFF" w:rsidR="00E21A47" w:rsidRPr="006B3B2C" w:rsidRDefault="00E21A47" w:rsidP="003A634B">
            <w:pPr>
              <w:spacing w:after="60"/>
            </w:pPr>
            <w:r w:rsidRPr="006B3B2C">
              <w:t>May 15 2019 – Apr 30 2020</w:t>
            </w:r>
          </w:p>
        </w:tc>
        <w:tc>
          <w:tcPr>
            <w:tcW w:w="1438" w:type="dxa"/>
            <w:shd w:val="clear" w:color="auto" w:fill="auto"/>
          </w:tcPr>
          <w:p w14:paraId="3B8805B2" w14:textId="5CE7C0EE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6C4F4538" w14:textId="41E15190" w:rsidR="00E21A47" w:rsidRPr="006B3B2C" w:rsidRDefault="00E21A47" w:rsidP="0094315F">
            <w:pPr>
              <w:spacing w:after="60"/>
            </w:pPr>
            <w:r w:rsidRPr="006B3B2C">
              <w:t>$130,400</w:t>
            </w:r>
          </w:p>
        </w:tc>
        <w:tc>
          <w:tcPr>
            <w:tcW w:w="3519" w:type="dxa"/>
            <w:shd w:val="clear" w:color="auto" w:fill="auto"/>
          </w:tcPr>
          <w:p w14:paraId="381F6117" w14:textId="00183E78" w:rsidR="00E21A47" w:rsidRPr="006B3B2C" w:rsidRDefault="00E21A47" w:rsidP="00A47556">
            <w:r w:rsidRPr="006B3B2C">
              <w:t>State</w:t>
            </w:r>
            <w:r w:rsidRPr="006B3B2C">
              <w:rPr>
                <w:rFonts w:ascii="Calibri" w:eastAsia="Calibri" w:hAnsi="Calibri" w:cs="Calibri"/>
              </w:rPr>
              <w:t>‐</w:t>
            </w:r>
            <w:r w:rsidRPr="006B3B2C">
              <w:t>of</w:t>
            </w:r>
            <w:r w:rsidRPr="006B3B2C">
              <w:rPr>
                <w:rFonts w:ascii="Calibri" w:eastAsia="Calibri" w:hAnsi="Calibri" w:cs="Calibri"/>
              </w:rPr>
              <w:t>‐</w:t>
            </w:r>
            <w:r w:rsidRPr="006B3B2C">
              <w:t>Charge / State</w:t>
            </w:r>
            <w:r w:rsidRPr="006B3B2C">
              <w:rPr>
                <w:rFonts w:ascii="Calibri" w:eastAsia="Calibri" w:hAnsi="Calibri" w:cs="Calibri"/>
              </w:rPr>
              <w:t>‐</w:t>
            </w:r>
            <w:r w:rsidRPr="006B3B2C">
              <w:t>of</w:t>
            </w:r>
            <w:r w:rsidRPr="006B3B2C">
              <w:rPr>
                <w:rFonts w:ascii="Calibri" w:eastAsia="Calibri" w:hAnsi="Calibri" w:cs="Calibri"/>
              </w:rPr>
              <w:t>‐</w:t>
            </w:r>
            <w:r w:rsidRPr="006B3B2C">
              <w:t>Health Estimation in Battery Packs with Heterogeneous Cells</w:t>
            </w:r>
          </w:p>
        </w:tc>
      </w:tr>
      <w:tr w:rsidR="00E21A47" w14:paraId="1F70E989" w14:textId="77777777" w:rsidTr="00B15F71">
        <w:tc>
          <w:tcPr>
            <w:tcW w:w="2007" w:type="dxa"/>
            <w:shd w:val="clear" w:color="auto" w:fill="auto"/>
          </w:tcPr>
          <w:p w14:paraId="48A08261" w14:textId="61AC90C8" w:rsidR="00E21A47" w:rsidRPr="006B3B2C" w:rsidRDefault="00E21A47" w:rsidP="003A634B">
            <w:pPr>
              <w:spacing w:after="60"/>
            </w:pPr>
            <w:r w:rsidRPr="006B3B2C">
              <w:t>CITRIS Seed Funding</w:t>
            </w:r>
          </w:p>
        </w:tc>
        <w:tc>
          <w:tcPr>
            <w:tcW w:w="1666" w:type="dxa"/>
            <w:shd w:val="clear" w:color="auto" w:fill="auto"/>
          </w:tcPr>
          <w:p w14:paraId="50B6A1A6" w14:textId="407B16AC" w:rsidR="00E21A47" w:rsidRPr="006B3B2C" w:rsidRDefault="00E21A47" w:rsidP="003A634B">
            <w:pPr>
              <w:spacing w:after="60"/>
            </w:pPr>
            <w:r w:rsidRPr="006B3B2C">
              <w:t>May 1, 2019 – June 30, 2020</w:t>
            </w:r>
          </w:p>
        </w:tc>
        <w:tc>
          <w:tcPr>
            <w:tcW w:w="1438" w:type="dxa"/>
            <w:shd w:val="clear" w:color="auto" w:fill="auto"/>
          </w:tcPr>
          <w:p w14:paraId="4D21A897" w14:textId="51572452" w:rsidR="00E21A47" w:rsidRPr="006B3B2C" w:rsidRDefault="00E21A47" w:rsidP="003A634B">
            <w:pPr>
              <w:spacing w:after="60"/>
            </w:pPr>
            <w:r w:rsidRPr="006B3B2C">
              <w:t>Co-</w:t>
            </w:r>
            <w:r w:rsidR="004C0FDA" w:rsidRPr="006B3B2C">
              <w:t xml:space="preserve">Lead </w:t>
            </w:r>
            <w:r w:rsidRPr="006B3B2C">
              <w:t>PI</w:t>
            </w:r>
          </w:p>
          <w:p w14:paraId="41C61700" w14:textId="77777777" w:rsidR="00E21A47" w:rsidRPr="006B3B2C" w:rsidRDefault="00E21A47" w:rsidP="003A634B">
            <w:pPr>
              <w:spacing w:after="60"/>
            </w:pPr>
            <w:r w:rsidRPr="006B3B2C">
              <w:t xml:space="preserve">Lead PI: </w:t>
            </w:r>
          </w:p>
          <w:p w14:paraId="0964320D" w14:textId="676D3716" w:rsidR="00E21A47" w:rsidRPr="006B3B2C" w:rsidRDefault="00E21A47" w:rsidP="003A634B">
            <w:pPr>
              <w:spacing w:after="60"/>
            </w:pPr>
            <w:r w:rsidRPr="006B3B2C">
              <w:t>Yu Zhang (UCSC)</w:t>
            </w:r>
          </w:p>
        </w:tc>
        <w:tc>
          <w:tcPr>
            <w:tcW w:w="1296" w:type="dxa"/>
            <w:shd w:val="clear" w:color="auto" w:fill="auto"/>
          </w:tcPr>
          <w:p w14:paraId="63E0E0E8" w14:textId="63E729E5" w:rsidR="00E21A47" w:rsidRPr="006B3B2C" w:rsidRDefault="00E21A47" w:rsidP="0094315F">
            <w:pPr>
              <w:spacing w:after="60"/>
            </w:pPr>
            <w:r w:rsidRPr="006B3B2C">
              <w:t>$30,000</w:t>
            </w:r>
          </w:p>
        </w:tc>
        <w:tc>
          <w:tcPr>
            <w:tcW w:w="3519" w:type="dxa"/>
            <w:shd w:val="clear" w:color="auto" w:fill="auto"/>
          </w:tcPr>
          <w:p w14:paraId="4521095C" w14:textId="5382F2E1" w:rsidR="00E21A47" w:rsidRPr="006B3B2C" w:rsidRDefault="00E21A47" w:rsidP="00A47556">
            <w:r w:rsidRPr="006B3B2C">
              <w:t xml:space="preserve">Multi-Hazard Risk Analysis to Inform Distribution Grid Upgrades for Reliability and Resilience </w:t>
            </w:r>
          </w:p>
        </w:tc>
      </w:tr>
      <w:tr w:rsidR="00E21A47" w14:paraId="08ABB26C" w14:textId="77777777" w:rsidTr="00B15F71">
        <w:tc>
          <w:tcPr>
            <w:tcW w:w="2007" w:type="dxa"/>
            <w:shd w:val="clear" w:color="auto" w:fill="auto"/>
          </w:tcPr>
          <w:p w14:paraId="7235B159" w14:textId="1F4D761C" w:rsidR="00E21A47" w:rsidRPr="006B3B2C" w:rsidRDefault="00E21A47" w:rsidP="003A634B">
            <w:pPr>
              <w:spacing w:after="60"/>
            </w:pPr>
            <w:r w:rsidRPr="006B3B2C">
              <w:t>National Science Foundation</w:t>
            </w:r>
          </w:p>
        </w:tc>
        <w:tc>
          <w:tcPr>
            <w:tcW w:w="1666" w:type="dxa"/>
            <w:shd w:val="clear" w:color="auto" w:fill="auto"/>
          </w:tcPr>
          <w:p w14:paraId="10E1A171" w14:textId="14D33095" w:rsidR="00E21A47" w:rsidRPr="006B3B2C" w:rsidRDefault="00E21A47" w:rsidP="003A634B">
            <w:pPr>
              <w:spacing w:after="60"/>
            </w:pPr>
            <w:r w:rsidRPr="006B3B2C">
              <w:t>Mar 1, 2019 – Feb 29, 2024</w:t>
            </w:r>
          </w:p>
        </w:tc>
        <w:tc>
          <w:tcPr>
            <w:tcW w:w="1438" w:type="dxa"/>
            <w:shd w:val="clear" w:color="auto" w:fill="auto"/>
          </w:tcPr>
          <w:p w14:paraId="3AFB1423" w14:textId="04FB8EFC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4D40635F" w14:textId="0E931395" w:rsidR="00E21A47" w:rsidRPr="006B3B2C" w:rsidRDefault="00E21A47" w:rsidP="0094315F">
            <w:pPr>
              <w:spacing w:after="60"/>
            </w:pPr>
            <w:r w:rsidRPr="006B3B2C">
              <w:t>$531,177</w:t>
            </w:r>
          </w:p>
        </w:tc>
        <w:tc>
          <w:tcPr>
            <w:tcW w:w="3519" w:type="dxa"/>
            <w:shd w:val="clear" w:color="auto" w:fill="auto"/>
          </w:tcPr>
          <w:p w14:paraId="3A31197D" w14:textId="7B82517C" w:rsidR="00E21A47" w:rsidRPr="006B3B2C" w:rsidRDefault="00E21A47" w:rsidP="00A47556">
            <w:r w:rsidRPr="006B3B2C">
              <w:t>CAREER: Estimation and Control of Electrochemical-Thermal Battery Models: Theory and Experiments</w:t>
            </w:r>
          </w:p>
        </w:tc>
      </w:tr>
      <w:tr w:rsidR="00E21A47" w14:paraId="4D19BA16" w14:textId="77777777" w:rsidTr="00B15F71">
        <w:tc>
          <w:tcPr>
            <w:tcW w:w="2007" w:type="dxa"/>
            <w:shd w:val="clear" w:color="auto" w:fill="auto"/>
          </w:tcPr>
          <w:p w14:paraId="01ED5832" w14:textId="6F04B14F" w:rsidR="00E21A47" w:rsidRPr="006B3B2C" w:rsidRDefault="00E21A47" w:rsidP="003A634B">
            <w:pPr>
              <w:spacing w:after="60"/>
            </w:pPr>
            <w:proofErr w:type="spellStart"/>
            <w:r w:rsidRPr="006B3B2C">
              <w:t>Leslee</w:t>
            </w:r>
            <w:proofErr w:type="spellEnd"/>
            <w:r w:rsidRPr="006B3B2C">
              <w:t xml:space="preserve"> &amp; Michael Perlstein</w:t>
            </w:r>
          </w:p>
        </w:tc>
        <w:tc>
          <w:tcPr>
            <w:tcW w:w="1666" w:type="dxa"/>
            <w:shd w:val="clear" w:color="auto" w:fill="auto"/>
          </w:tcPr>
          <w:p w14:paraId="095D2812" w14:textId="22ADC120" w:rsidR="00E21A47" w:rsidRPr="006B3B2C" w:rsidRDefault="00E21A47" w:rsidP="003A634B">
            <w:pPr>
              <w:spacing w:after="60"/>
            </w:pPr>
            <w:r w:rsidRPr="006B3B2C">
              <w:t>Unrestricted gift</w:t>
            </w:r>
          </w:p>
        </w:tc>
        <w:tc>
          <w:tcPr>
            <w:tcW w:w="1438" w:type="dxa"/>
            <w:shd w:val="clear" w:color="auto" w:fill="auto"/>
          </w:tcPr>
          <w:p w14:paraId="55D6ECF8" w14:textId="533E27B3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314DB9EE" w14:textId="7ED6BF3D" w:rsidR="00E21A47" w:rsidRPr="006B3B2C" w:rsidRDefault="00E21A47" w:rsidP="003A634B">
            <w:pPr>
              <w:spacing w:after="60"/>
            </w:pPr>
            <w:r w:rsidRPr="006B3B2C">
              <w:t>$5,000</w:t>
            </w:r>
          </w:p>
        </w:tc>
        <w:tc>
          <w:tcPr>
            <w:tcW w:w="3519" w:type="dxa"/>
            <w:shd w:val="clear" w:color="auto" w:fill="auto"/>
          </w:tcPr>
          <w:p w14:paraId="0DE2B3D5" w14:textId="398EED68" w:rsidR="00E21A47" w:rsidRPr="006B3B2C" w:rsidRDefault="00E21A47" w:rsidP="00A47556">
            <w:r w:rsidRPr="006B3B2C">
              <w:t>In support of CE 186</w:t>
            </w:r>
          </w:p>
        </w:tc>
      </w:tr>
      <w:tr w:rsidR="00E21A47" w14:paraId="4819BF86" w14:textId="77777777" w:rsidTr="00B15F71">
        <w:tc>
          <w:tcPr>
            <w:tcW w:w="2007" w:type="dxa"/>
            <w:shd w:val="clear" w:color="auto" w:fill="auto"/>
          </w:tcPr>
          <w:p w14:paraId="58302CB3" w14:textId="26F92378" w:rsidR="00E21A47" w:rsidRPr="006B3B2C" w:rsidRDefault="00E21A47" w:rsidP="003A634B">
            <w:pPr>
              <w:spacing w:after="60"/>
            </w:pPr>
            <w:r w:rsidRPr="006B3B2C">
              <w:t>Total S.A.</w:t>
            </w:r>
          </w:p>
        </w:tc>
        <w:tc>
          <w:tcPr>
            <w:tcW w:w="1666" w:type="dxa"/>
            <w:shd w:val="clear" w:color="auto" w:fill="auto"/>
          </w:tcPr>
          <w:p w14:paraId="4B2FAC76" w14:textId="7C85AE83" w:rsidR="00E21A47" w:rsidRPr="006B3B2C" w:rsidRDefault="00E21A47" w:rsidP="003A634B">
            <w:pPr>
              <w:spacing w:after="60"/>
            </w:pPr>
            <w:r w:rsidRPr="006B3B2C">
              <w:t>Aug 1, 2018 – July 31, 2020</w:t>
            </w:r>
          </w:p>
        </w:tc>
        <w:tc>
          <w:tcPr>
            <w:tcW w:w="1438" w:type="dxa"/>
            <w:shd w:val="clear" w:color="auto" w:fill="auto"/>
          </w:tcPr>
          <w:p w14:paraId="7EF8181C" w14:textId="2F84E38F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0EC1E3EF" w14:textId="5116CB18" w:rsidR="00E21A47" w:rsidRPr="006B3B2C" w:rsidRDefault="00E21A47" w:rsidP="003A634B">
            <w:pPr>
              <w:spacing w:after="60"/>
            </w:pPr>
            <w:r w:rsidRPr="006B3B2C">
              <w:t>$299,814</w:t>
            </w:r>
          </w:p>
        </w:tc>
        <w:tc>
          <w:tcPr>
            <w:tcW w:w="3519" w:type="dxa"/>
            <w:shd w:val="clear" w:color="auto" w:fill="auto"/>
          </w:tcPr>
          <w:p w14:paraId="3F5201BF" w14:textId="181AA41E" w:rsidR="00E21A47" w:rsidRPr="006B3B2C" w:rsidRDefault="00E21A47" w:rsidP="00A47556">
            <w:r w:rsidRPr="006B3B2C">
              <w:t>Research in the Field of Electric Vehicle Charging Stations</w:t>
            </w:r>
          </w:p>
        </w:tc>
      </w:tr>
      <w:tr w:rsidR="00E21A47" w14:paraId="086FF997" w14:textId="77777777" w:rsidTr="00B15F71">
        <w:tc>
          <w:tcPr>
            <w:tcW w:w="2007" w:type="dxa"/>
            <w:shd w:val="clear" w:color="auto" w:fill="auto"/>
          </w:tcPr>
          <w:p w14:paraId="2C7A0C6C" w14:textId="559618B9" w:rsidR="00E21A47" w:rsidRPr="006B3B2C" w:rsidRDefault="00E21A47" w:rsidP="003A634B">
            <w:pPr>
              <w:spacing w:after="60"/>
            </w:pPr>
            <w:r w:rsidRPr="006B3B2C">
              <w:t xml:space="preserve">Tsinghua University </w:t>
            </w:r>
            <w:r w:rsidRPr="006B3B2C">
              <w:lastRenderedPageBreak/>
              <w:t>Education Foundation</w:t>
            </w:r>
          </w:p>
        </w:tc>
        <w:tc>
          <w:tcPr>
            <w:tcW w:w="1666" w:type="dxa"/>
            <w:shd w:val="clear" w:color="auto" w:fill="auto"/>
          </w:tcPr>
          <w:p w14:paraId="613B588F" w14:textId="7DCD0106" w:rsidR="00E21A47" w:rsidRPr="006B3B2C" w:rsidRDefault="00E21A47" w:rsidP="003A634B">
            <w:pPr>
              <w:spacing w:after="60"/>
            </w:pPr>
            <w:r w:rsidRPr="006B3B2C">
              <w:lastRenderedPageBreak/>
              <w:t>Aug 1, 2018 – Jul 31 2019</w:t>
            </w:r>
          </w:p>
        </w:tc>
        <w:tc>
          <w:tcPr>
            <w:tcW w:w="1438" w:type="dxa"/>
            <w:shd w:val="clear" w:color="auto" w:fill="auto"/>
          </w:tcPr>
          <w:p w14:paraId="3CC1512C" w14:textId="3CAD4B7A" w:rsidR="00E21A47" w:rsidRPr="006B3B2C" w:rsidRDefault="00E21A47" w:rsidP="003A634B">
            <w:pPr>
              <w:spacing w:after="60"/>
            </w:pPr>
            <w:r w:rsidRPr="006B3B2C">
              <w:t>Core PI</w:t>
            </w:r>
          </w:p>
        </w:tc>
        <w:tc>
          <w:tcPr>
            <w:tcW w:w="1296" w:type="dxa"/>
            <w:shd w:val="clear" w:color="auto" w:fill="auto"/>
          </w:tcPr>
          <w:p w14:paraId="5F53DC0D" w14:textId="5F354A61" w:rsidR="00E21A47" w:rsidRPr="006B3B2C" w:rsidRDefault="00E21A47" w:rsidP="003A634B">
            <w:pPr>
              <w:spacing w:after="60"/>
            </w:pPr>
            <w:r w:rsidRPr="006B3B2C">
              <w:t>$66,666</w:t>
            </w:r>
          </w:p>
        </w:tc>
        <w:tc>
          <w:tcPr>
            <w:tcW w:w="3519" w:type="dxa"/>
            <w:shd w:val="clear" w:color="auto" w:fill="auto"/>
          </w:tcPr>
          <w:p w14:paraId="2F2DBB1C" w14:textId="07A06000" w:rsidR="00E21A47" w:rsidRPr="006B3B2C" w:rsidRDefault="00E21A47" w:rsidP="00A47556">
            <w:r w:rsidRPr="006B3B2C">
              <w:t>Tsinghua-Berkeley Shenzhen Institute – Year 3</w:t>
            </w:r>
          </w:p>
        </w:tc>
      </w:tr>
      <w:tr w:rsidR="00E21A47" w14:paraId="465AF00E" w14:textId="77777777" w:rsidTr="00B15F71">
        <w:tc>
          <w:tcPr>
            <w:tcW w:w="2007" w:type="dxa"/>
            <w:shd w:val="clear" w:color="auto" w:fill="auto"/>
          </w:tcPr>
          <w:p w14:paraId="77C89D82" w14:textId="1CC21BFC" w:rsidR="00E21A47" w:rsidRPr="006B3B2C" w:rsidRDefault="00E21A47" w:rsidP="003A634B">
            <w:pPr>
              <w:spacing w:after="60"/>
            </w:pPr>
            <w:r w:rsidRPr="006B3B2C">
              <w:t>LG Chem</w:t>
            </w:r>
          </w:p>
        </w:tc>
        <w:tc>
          <w:tcPr>
            <w:tcW w:w="1666" w:type="dxa"/>
            <w:shd w:val="clear" w:color="auto" w:fill="auto"/>
          </w:tcPr>
          <w:p w14:paraId="664F8EB1" w14:textId="24036081" w:rsidR="00E21A47" w:rsidRPr="006B3B2C" w:rsidRDefault="00E21A47" w:rsidP="003A634B">
            <w:pPr>
              <w:spacing w:after="60"/>
            </w:pPr>
            <w:r w:rsidRPr="006B3B2C">
              <w:t>Feb 1, 2018 – Jan 31, 2019</w:t>
            </w:r>
          </w:p>
        </w:tc>
        <w:tc>
          <w:tcPr>
            <w:tcW w:w="1438" w:type="dxa"/>
            <w:shd w:val="clear" w:color="auto" w:fill="auto"/>
          </w:tcPr>
          <w:p w14:paraId="15220FEB" w14:textId="3099F587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56C96843" w14:textId="1D6D0C85" w:rsidR="00E21A47" w:rsidRPr="006B3B2C" w:rsidRDefault="00E21A47" w:rsidP="003A634B">
            <w:pPr>
              <w:spacing w:after="60"/>
            </w:pPr>
            <w:r w:rsidRPr="006B3B2C">
              <w:t>$150,000</w:t>
            </w:r>
          </w:p>
        </w:tc>
        <w:tc>
          <w:tcPr>
            <w:tcW w:w="3519" w:type="dxa"/>
            <w:shd w:val="clear" w:color="auto" w:fill="auto"/>
          </w:tcPr>
          <w:p w14:paraId="07B1AD88" w14:textId="0E5202D5" w:rsidR="00E21A47" w:rsidRPr="006B3B2C" w:rsidRDefault="00E21A47" w:rsidP="00A47556">
            <w:r w:rsidRPr="006B3B2C">
              <w:t>Rapid-Safe Battery Charging: Controls &amp; Learning with Electrochemical Models</w:t>
            </w:r>
          </w:p>
        </w:tc>
      </w:tr>
      <w:tr w:rsidR="00E21A47" w14:paraId="09EA0A8C" w14:textId="77777777" w:rsidTr="00B15F71">
        <w:tc>
          <w:tcPr>
            <w:tcW w:w="2007" w:type="dxa"/>
            <w:shd w:val="clear" w:color="auto" w:fill="auto"/>
          </w:tcPr>
          <w:p w14:paraId="2E7B73F1" w14:textId="772BDF9B" w:rsidR="00E21A47" w:rsidRPr="006B3B2C" w:rsidRDefault="00E21A47" w:rsidP="003A634B">
            <w:pPr>
              <w:spacing w:after="60"/>
            </w:pPr>
            <w:r w:rsidRPr="006B3B2C">
              <w:t>National Science Foundation</w:t>
            </w:r>
          </w:p>
        </w:tc>
        <w:tc>
          <w:tcPr>
            <w:tcW w:w="1666" w:type="dxa"/>
            <w:shd w:val="clear" w:color="auto" w:fill="auto"/>
          </w:tcPr>
          <w:p w14:paraId="511BBD6A" w14:textId="7F92DCC5" w:rsidR="00E21A47" w:rsidRPr="006B3B2C" w:rsidRDefault="00E21A47" w:rsidP="003A634B">
            <w:pPr>
              <w:spacing w:after="60"/>
            </w:pPr>
            <w:r w:rsidRPr="006B3B2C">
              <w:t>Jan 1, 2018 – Dec 31, 2018</w:t>
            </w:r>
          </w:p>
        </w:tc>
        <w:tc>
          <w:tcPr>
            <w:tcW w:w="1438" w:type="dxa"/>
            <w:shd w:val="clear" w:color="auto" w:fill="auto"/>
          </w:tcPr>
          <w:p w14:paraId="402C6B07" w14:textId="77777777" w:rsidR="00E21A47" w:rsidRPr="006B3B2C" w:rsidRDefault="00E21A47" w:rsidP="003A634B">
            <w:pPr>
              <w:spacing w:after="60"/>
            </w:pPr>
            <w:r w:rsidRPr="006B3B2C">
              <w:t>Co-PI</w:t>
            </w:r>
          </w:p>
          <w:p w14:paraId="16BE9418" w14:textId="77777777" w:rsidR="00E21A47" w:rsidRPr="006B3B2C" w:rsidRDefault="00E21A47" w:rsidP="003A634B">
            <w:pPr>
              <w:spacing w:after="60"/>
            </w:pPr>
            <w:r w:rsidRPr="006B3B2C">
              <w:t xml:space="preserve">Lead PI: </w:t>
            </w:r>
          </w:p>
          <w:p w14:paraId="303E75AF" w14:textId="28442387" w:rsidR="00E21A47" w:rsidRPr="006B3B2C" w:rsidRDefault="00E21A47" w:rsidP="003A634B">
            <w:pPr>
              <w:spacing w:after="60"/>
            </w:pPr>
            <w:r w:rsidRPr="006B3B2C">
              <w:t>N. Sankar (MGL)</w:t>
            </w:r>
          </w:p>
        </w:tc>
        <w:tc>
          <w:tcPr>
            <w:tcW w:w="1296" w:type="dxa"/>
            <w:shd w:val="clear" w:color="auto" w:fill="auto"/>
          </w:tcPr>
          <w:p w14:paraId="67357CCF" w14:textId="5913BE78" w:rsidR="00E21A47" w:rsidRPr="006B3B2C" w:rsidRDefault="00E21A47" w:rsidP="003A634B">
            <w:pPr>
              <w:spacing w:after="60"/>
            </w:pPr>
            <w:r w:rsidRPr="006B3B2C">
              <w:t>$104,327</w:t>
            </w:r>
          </w:p>
        </w:tc>
        <w:tc>
          <w:tcPr>
            <w:tcW w:w="3519" w:type="dxa"/>
            <w:shd w:val="clear" w:color="auto" w:fill="auto"/>
          </w:tcPr>
          <w:p w14:paraId="0A0200EC" w14:textId="60C84729" w:rsidR="00E21A47" w:rsidRPr="006B3B2C" w:rsidRDefault="00E21A47" w:rsidP="00A47556">
            <w:r w:rsidRPr="006B3B2C">
              <w:t>STTR: Phase 1: Intelligent Planning &amp; Control Software for EV Charging Infrastructure</w:t>
            </w:r>
          </w:p>
        </w:tc>
      </w:tr>
      <w:tr w:rsidR="00E21A47" w14:paraId="3474038C" w14:textId="77777777" w:rsidTr="00B15F71">
        <w:tc>
          <w:tcPr>
            <w:tcW w:w="2007" w:type="dxa"/>
            <w:shd w:val="clear" w:color="auto" w:fill="auto"/>
          </w:tcPr>
          <w:p w14:paraId="66A9B649" w14:textId="0312AFF5" w:rsidR="00E21A47" w:rsidRPr="006B3B2C" w:rsidRDefault="00E21A47" w:rsidP="003A634B">
            <w:pPr>
              <w:spacing w:after="60"/>
            </w:pPr>
            <w:r w:rsidRPr="006B3B2C">
              <w:t>Bosch RTC</w:t>
            </w:r>
          </w:p>
        </w:tc>
        <w:tc>
          <w:tcPr>
            <w:tcW w:w="1666" w:type="dxa"/>
            <w:shd w:val="clear" w:color="auto" w:fill="auto"/>
          </w:tcPr>
          <w:p w14:paraId="17C30AD4" w14:textId="2E27D44A" w:rsidR="00E21A47" w:rsidRPr="006B3B2C" w:rsidRDefault="00E21A47" w:rsidP="003A634B">
            <w:pPr>
              <w:spacing w:after="60"/>
            </w:pPr>
            <w:r w:rsidRPr="006B3B2C">
              <w:t>Jan 1, 2018 – Dec 31, 2018</w:t>
            </w:r>
          </w:p>
        </w:tc>
        <w:tc>
          <w:tcPr>
            <w:tcW w:w="1438" w:type="dxa"/>
            <w:shd w:val="clear" w:color="auto" w:fill="auto"/>
          </w:tcPr>
          <w:p w14:paraId="3083279B" w14:textId="4907DB65" w:rsidR="00E21A47" w:rsidRPr="006B3B2C" w:rsidRDefault="00E21A47" w:rsidP="003A634B">
            <w:pPr>
              <w:spacing w:after="60"/>
            </w:pPr>
            <w:r w:rsidRPr="006B3B2C">
              <w:t>Single PI</w:t>
            </w:r>
          </w:p>
        </w:tc>
        <w:tc>
          <w:tcPr>
            <w:tcW w:w="1296" w:type="dxa"/>
            <w:shd w:val="clear" w:color="auto" w:fill="auto"/>
          </w:tcPr>
          <w:p w14:paraId="32932ED0" w14:textId="4D789A97" w:rsidR="00E21A47" w:rsidRPr="006B3B2C" w:rsidRDefault="00E21A47" w:rsidP="003A634B">
            <w:pPr>
              <w:spacing w:after="60"/>
            </w:pPr>
            <w:r w:rsidRPr="006B3B2C">
              <w:t>$114,953</w:t>
            </w:r>
          </w:p>
        </w:tc>
        <w:tc>
          <w:tcPr>
            <w:tcW w:w="3519" w:type="dxa"/>
            <w:shd w:val="clear" w:color="auto" w:fill="auto"/>
          </w:tcPr>
          <w:p w14:paraId="5377C2AB" w14:textId="7109D93F" w:rsidR="00E21A47" w:rsidRPr="006B3B2C" w:rsidRDefault="00E21A47" w:rsidP="00A47556">
            <w:r w:rsidRPr="006B3B2C">
              <w:t>Optimal Experiment Design of Lithium Ion Battery Model Parameter Identification - Year 2</w:t>
            </w:r>
          </w:p>
        </w:tc>
      </w:tr>
      <w:tr w:rsidR="00E21A47" w14:paraId="5F7946F7" w14:textId="77777777" w:rsidTr="00B15F71">
        <w:tc>
          <w:tcPr>
            <w:tcW w:w="2007" w:type="dxa"/>
            <w:shd w:val="clear" w:color="auto" w:fill="auto"/>
          </w:tcPr>
          <w:p w14:paraId="0A0DBDC3" w14:textId="51A9FFF7" w:rsidR="00E21A47" w:rsidRDefault="00E21A47" w:rsidP="003A634B">
            <w:pPr>
              <w:spacing w:after="60"/>
            </w:pPr>
            <w:r>
              <w:t>National Science Foundation</w:t>
            </w:r>
          </w:p>
        </w:tc>
        <w:tc>
          <w:tcPr>
            <w:tcW w:w="1666" w:type="dxa"/>
            <w:shd w:val="clear" w:color="auto" w:fill="auto"/>
          </w:tcPr>
          <w:p w14:paraId="4C3599D0" w14:textId="2E9C6BFB" w:rsidR="00E21A47" w:rsidRDefault="00E21A47" w:rsidP="003A634B">
            <w:pPr>
              <w:spacing w:after="60"/>
            </w:pPr>
            <w:r>
              <w:t>Sep 15, 2017 – Aug 31, 2020</w:t>
            </w:r>
          </w:p>
        </w:tc>
        <w:tc>
          <w:tcPr>
            <w:tcW w:w="1438" w:type="dxa"/>
            <w:shd w:val="clear" w:color="auto" w:fill="auto"/>
          </w:tcPr>
          <w:p w14:paraId="23353163" w14:textId="77777777" w:rsidR="00E21A47" w:rsidRDefault="00E21A47" w:rsidP="003A634B">
            <w:pPr>
              <w:spacing w:after="60"/>
            </w:pPr>
            <w:r>
              <w:t>Co-PI</w:t>
            </w:r>
          </w:p>
          <w:p w14:paraId="3F5A8E57" w14:textId="4AB47310" w:rsidR="00E21A47" w:rsidRDefault="00E21A47" w:rsidP="003A634B">
            <w:pPr>
              <w:spacing w:after="60"/>
            </w:pPr>
            <w:r>
              <w:t>Lead PI: C. Vermillion (UNNC)</w:t>
            </w:r>
          </w:p>
        </w:tc>
        <w:tc>
          <w:tcPr>
            <w:tcW w:w="1296" w:type="dxa"/>
            <w:shd w:val="clear" w:color="auto" w:fill="auto"/>
          </w:tcPr>
          <w:p w14:paraId="101367EA" w14:textId="457FCB2C" w:rsidR="00E21A47" w:rsidRDefault="00E21A47" w:rsidP="003A634B">
            <w:pPr>
              <w:spacing w:after="60"/>
            </w:pPr>
            <w:r>
              <w:t>$235,000</w:t>
            </w:r>
          </w:p>
        </w:tc>
        <w:tc>
          <w:tcPr>
            <w:tcW w:w="3519" w:type="dxa"/>
            <w:shd w:val="clear" w:color="auto" w:fill="auto"/>
          </w:tcPr>
          <w:p w14:paraId="53863A59" w14:textId="524A161E" w:rsidR="00E21A47" w:rsidRPr="001D4BF1" w:rsidRDefault="00E21A47" w:rsidP="00A47556">
            <w:r w:rsidRPr="008718C0">
              <w:t xml:space="preserve">Collaborative Research: Multi-Scale, Multi-Rate </w:t>
            </w:r>
            <w:proofErr w:type="spellStart"/>
            <w:r w:rsidRPr="008718C0">
              <w:t>Spatio</w:t>
            </w:r>
            <w:proofErr w:type="spellEnd"/>
            <w:r w:rsidRPr="008718C0">
              <w:t>-Temporal Optimal Control with Application to Airborne Wind Energy Systems</w:t>
            </w:r>
          </w:p>
        </w:tc>
      </w:tr>
      <w:tr w:rsidR="00E21A47" w14:paraId="359C3A4E" w14:textId="77777777" w:rsidTr="00B15F71">
        <w:tc>
          <w:tcPr>
            <w:tcW w:w="2007" w:type="dxa"/>
            <w:shd w:val="clear" w:color="auto" w:fill="auto"/>
          </w:tcPr>
          <w:p w14:paraId="1359EF91" w14:textId="77777777" w:rsidR="00E21A47" w:rsidRDefault="00E21A47" w:rsidP="003A634B">
            <w:pPr>
              <w:spacing w:after="60"/>
            </w:pPr>
            <w:r>
              <w:t>National Science Foundation</w:t>
            </w:r>
          </w:p>
        </w:tc>
        <w:tc>
          <w:tcPr>
            <w:tcW w:w="1666" w:type="dxa"/>
            <w:shd w:val="clear" w:color="auto" w:fill="auto"/>
          </w:tcPr>
          <w:p w14:paraId="7C485335" w14:textId="13E0630E" w:rsidR="00E21A47" w:rsidRDefault="00E21A47" w:rsidP="003A634B">
            <w:pPr>
              <w:spacing w:after="60"/>
            </w:pPr>
            <w:r>
              <w:t>Aug 15, 2017 – Jul 31, 2020</w:t>
            </w:r>
          </w:p>
        </w:tc>
        <w:tc>
          <w:tcPr>
            <w:tcW w:w="1438" w:type="dxa"/>
            <w:shd w:val="clear" w:color="auto" w:fill="auto"/>
          </w:tcPr>
          <w:p w14:paraId="7DAD07AB" w14:textId="429AA921" w:rsidR="00E21A47" w:rsidRDefault="00E21A47" w:rsidP="003A634B">
            <w:pPr>
              <w:spacing w:after="60"/>
            </w:pPr>
            <w:r>
              <w:t>Team Member</w:t>
            </w:r>
          </w:p>
        </w:tc>
        <w:tc>
          <w:tcPr>
            <w:tcW w:w="1296" w:type="dxa"/>
            <w:shd w:val="clear" w:color="auto" w:fill="auto"/>
          </w:tcPr>
          <w:p w14:paraId="720C2F38" w14:textId="425728E3" w:rsidR="00E21A47" w:rsidRDefault="00E21A47" w:rsidP="003A634B">
            <w:pPr>
              <w:spacing w:after="60"/>
            </w:pPr>
            <w:r>
              <w:t>$828,428</w:t>
            </w:r>
          </w:p>
        </w:tc>
        <w:tc>
          <w:tcPr>
            <w:tcW w:w="3519" w:type="dxa"/>
            <w:shd w:val="clear" w:color="auto" w:fill="auto"/>
          </w:tcPr>
          <w:p w14:paraId="587C5A2C" w14:textId="4750332F" w:rsidR="00E21A47" w:rsidRPr="00A47556" w:rsidRDefault="00E21A47" w:rsidP="00A47556">
            <w:r w:rsidRPr="001D4BF1">
              <w:t>INFEWS/T1: Reducing the Environmental Impacts of FEW Systems In and Around Cities</w:t>
            </w:r>
          </w:p>
        </w:tc>
      </w:tr>
      <w:tr w:rsidR="00E21A47" w14:paraId="71B27F57" w14:textId="77777777" w:rsidTr="00B15F71">
        <w:tc>
          <w:tcPr>
            <w:tcW w:w="2007" w:type="dxa"/>
            <w:shd w:val="clear" w:color="auto" w:fill="auto"/>
          </w:tcPr>
          <w:p w14:paraId="45758087" w14:textId="6333770C" w:rsidR="00E21A47" w:rsidRDefault="00E21A47" w:rsidP="003A634B">
            <w:pPr>
              <w:spacing w:after="60"/>
            </w:pPr>
            <w:r>
              <w:t>Advanced Research Projects Agency – Energy (ARPA-E)</w:t>
            </w:r>
          </w:p>
        </w:tc>
        <w:tc>
          <w:tcPr>
            <w:tcW w:w="1666" w:type="dxa"/>
            <w:shd w:val="clear" w:color="auto" w:fill="auto"/>
          </w:tcPr>
          <w:p w14:paraId="47D08BBE" w14:textId="1D953F47" w:rsidR="00E21A47" w:rsidRDefault="00E21A47" w:rsidP="003A634B">
            <w:pPr>
              <w:spacing w:after="60"/>
            </w:pPr>
            <w:r>
              <w:t>Mar 3, 2017 – Mar 2, 2020</w:t>
            </w:r>
          </w:p>
        </w:tc>
        <w:tc>
          <w:tcPr>
            <w:tcW w:w="1438" w:type="dxa"/>
            <w:shd w:val="clear" w:color="auto" w:fill="auto"/>
          </w:tcPr>
          <w:p w14:paraId="6299D8D3" w14:textId="77777777" w:rsidR="00E21A47" w:rsidRDefault="00E21A47" w:rsidP="00A47556">
            <w:pPr>
              <w:spacing w:after="60"/>
            </w:pPr>
            <w:r>
              <w:t xml:space="preserve">Co-PI </w:t>
            </w:r>
          </w:p>
          <w:p w14:paraId="2793D5A9" w14:textId="4320021A" w:rsidR="00E21A47" w:rsidRDefault="00E21A47" w:rsidP="00A47556">
            <w:pPr>
              <w:spacing w:after="60"/>
            </w:pPr>
            <w:r>
              <w:t>Lead PI: F. Borrelli</w:t>
            </w:r>
          </w:p>
        </w:tc>
        <w:tc>
          <w:tcPr>
            <w:tcW w:w="1296" w:type="dxa"/>
            <w:shd w:val="clear" w:color="auto" w:fill="auto"/>
          </w:tcPr>
          <w:p w14:paraId="421E2630" w14:textId="226723A6" w:rsidR="00E21A47" w:rsidRDefault="00E21A47" w:rsidP="009D06D6">
            <w:pPr>
              <w:spacing w:after="60"/>
            </w:pPr>
            <w:r>
              <w:t>$3,329,716</w:t>
            </w:r>
          </w:p>
        </w:tc>
        <w:tc>
          <w:tcPr>
            <w:tcW w:w="3519" w:type="dxa"/>
            <w:shd w:val="clear" w:color="auto" w:fill="auto"/>
          </w:tcPr>
          <w:p w14:paraId="19ABDFB9" w14:textId="69CF57BE" w:rsidR="00E21A47" w:rsidRPr="00A47556" w:rsidRDefault="00E21A47" w:rsidP="00A47556">
            <w:r>
              <w:t>Predictive Data-Driven Vehicle Dynamics and Powertrain Control</w:t>
            </w:r>
          </w:p>
        </w:tc>
      </w:tr>
      <w:tr w:rsidR="00E21A47" w14:paraId="3D7AD7FD" w14:textId="77777777" w:rsidTr="00B15F71">
        <w:tc>
          <w:tcPr>
            <w:tcW w:w="2007" w:type="dxa"/>
            <w:shd w:val="clear" w:color="auto" w:fill="auto"/>
          </w:tcPr>
          <w:p w14:paraId="67CC2337" w14:textId="25E6C0E5" w:rsidR="00E21A47" w:rsidRDefault="00E21A47" w:rsidP="003A634B">
            <w:pPr>
              <w:spacing w:after="60"/>
            </w:pPr>
            <w:r>
              <w:t>Total S.A.</w:t>
            </w:r>
          </w:p>
        </w:tc>
        <w:tc>
          <w:tcPr>
            <w:tcW w:w="1666" w:type="dxa"/>
            <w:shd w:val="clear" w:color="auto" w:fill="auto"/>
          </w:tcPr>
          <w:p w14:paraId="1D6FE381" w14:textId="45D400C8" w:rsidR="00E21A47" w:rsidRDefault="00E21A47" w:rsidP="003A634B">
            <w:pPr>
              <w:spacing w:after="60"/>
            </w:pPr>
            <w:r>
              <w:t>Aug 1, 2016 – Jul 31, 2020</w:t>
            </w:r>
          </w:p>
        </w:tc>
        <w:tc>
          <w:tcPr>
            <w:tcW w:w="1438" w:type="dxa"/>
            <w:shd w:val="clear" w:color="auto" w:fill="auto"/>
          </w:tcPr>
          <w:p w14:paraId="68777C44" w14:textId="712EC6F4" w:rsidR="00E21A47" w:rsidRDefault="00E21A47" w:rsidP="003A634B">
            <w:pPr>
              <w:spacing w:after="60"/>
            </w:pPr>
            <w:r>
              <w:t>Single PI</w:t>
            </w:r>
          </w:p>
        </w:tc>
        <w:tc>
          <w:tcPr>
            <w:tcW w:w="1296" w:type="dxa"/>
            <w:shd w:val="clear" w:color="auto" w:fill="auto"/>
          </w:tcPr>
          <w:p w14:paraId="4AE72394" w14:textId="2A9377BA" w:rsidR="00E21A47" w:rsidRDefault="00E21A47" w:rsidP="003A634B">
            <w:pPr>
              <w:spacing w:after="60"/>
            </w:pPr>
            <w:r>
              <w:t>$503,000</w:t>
            </w:r>
          </w:p>
        </w:tc>
        <w:tc>
          <w:tcPr>
            <w:tcW w:w="3519" w:type="dxa"/>
            <w:shd w:val="clear" w:color="auto" w:fill="auto"/>
          </w:tcPr>
          <w:p w14:paraId="204CCDAB" w14:textId="7664E26C" w:rsidR="00E21A47" w:rsidRDefault="00E21A47" w:rsidP="003A634B">
            <w:pPr>
              <w:spacing w:after="60"/>
            </w:pPr>
            <w:r>
              <w:t>Optimal Energy Management for Solar Communities</w:t>
            </w:r>
          </w:p>
        </w:tc>
      </w:tr>
      <w:tr w:rsidR="00E21A47" w14:paraId="3EDC6AAA" w14:textId="77777777" w:rsidTr="00B15F71">
        <w:tc>
          <w:tcPr>
            <w:tcW w:w="2007" w:type="dxa"/>
            <w:shd w:val="clear" w:color="auto" w:fill="auto"/>
          </w:tcPr>
          <w:p w14:paraId="2CBCC799" w14:textId="45F84266" w:rsidR="00E21A47" w:rsidRDefault="00E21A47" w:rsidP="003A634B">
            <w:pPr>
              <w:spacing w:after="60"/>
            </w:pPr>
            <w:r>
              <w:t>Bosch RTC</w:t>
            </w:r>
          </w:p>
        </w:tc>
        <w:tc>
          <w:tcPr>
            <w:tcW w:w="1666" w:type="dxa"/>
            <w:shd w:val="clear" w:color="auto" w:fill="auto"/>
          </w:tcPr>
          <w:p w14:paraId="61420562" w14:textId="357C5FC2" w:rsidR="00E21A47" w:rsidRDefault="00E21A47" w:rsidP="003A634B">
            <w:pPr>
              <w:spacing w:after="60"/>
            </w:pPr>
            <w:r>
              <w:t>Jul 1, 2016 – Jun 30, 2017</w:t>
            </w:r>
          </w:p>
        </w:tc>
        <w:tc>
          <w:tcPr>
            <w:tcW w:w="1438" w:type="dxa"/>
            <w:shd w:val="clear" w:color="auto" w:fill="auto"/>
          </w:tcPr>
          <w:p w14:paraId="3CD56169" w14:textId="2091CAE5" w:rsidR="00E21A47" w:rsidRDefault="00E21A47" w:rsidP="003A634B">
            <w:pPr>
              <w:spacing w:after="60"/>
            </w:pPr>
            <w:r>
              <w:t>Single PI</w:t>
            </w:r>
          </w:p>
        </w:tc>
        <w:tc>
          <w:tcPr>
            <w:tcW w:w="1296" w:type="dxa"/>
            <w:shd w:val="clear" w:color="auto" w:fill="auto"/>
          </w:tcPr>
          <w:p w14:paraId="6106C6B2" w14:textId="2E1F384F" w:rsidR="00E21A47" w:rsidRDefault="00E21A47" w:rsidP="003A634B">
            <w:pPr>
              <w:spacing w:after="60"/>
            </w:pPr>
            <w:r>
              <w:t>$95,252</w:t>
            </w:r>
          </w:p>
        </w:tc>
        <w:tc>
          <w:tcPr>
            <w:tcW w:w="3519" w:type="dxa"/>
            <w:shd w:val="clear" w:color="auto" w:fill="auto"/>
          </w:tcPr>
          <w:p w14:paraId="5C01746D" w14:textId="7EBFFA00" w:rsidR="00E21A47" w:rsidRDefault="00E21A47" w:rsidP="003A634B">
            <w:pPr>
              <w:spacing w:after="60"/>
            </w:pPr>
            <w:r>
              <w:t>Optimal Experiment Design of Lithium Ion Battery Model Parameter Identification</w:t>
            </w:r>
          </w:p>
        </w:tc>
      </w:tr>
      <w:tr w:rsidR="00E21A47" w14:paraId="7772DE10" w14:textId="77777777" w:rsidTr="00B15F71">
        <w:tc>
          <w:tcPr>
            <w:tcW w:w="2007" w:type="dxa"/>
            <w:shd w:val="clear" w:color="auto" w:fill="auto"/>
          </w:tcPr>
          <w:p w14:paraId="28F4D945" w14:textId="122AE1F0" w:rsidR="00E21A47" w:rsidRDefault="00E21A47" w:rsidP="00C9053A">
            <w:pPr>
              <w:spacing w:after="60"/>
            </w:pPr>
            <w:r>
              <w:t>California Energy Commission</w:t>
            </w:r>
          </w:p>
        </w:tc>
        <w:tc>
          <w:tcPr>
            <w:tcW w:w="1666" w:type="dxa"/>
            <w:shd w:val="clear" w:color="auto" w:fill="auto"/>
          </w:tcPr>
          <w:p w14:paraId="543FF9EA" w14:textId="122A8138" w:rsidR="00E21A47" w:rsidRDefault="00E21A47" w:rsidP="00E73693">
            <w:pPr>
              <w:spacing w:after="60"/>
            </w:pPr>
            <w:r>
              <w:t>May 1, 2016 – Mar 1, 2018</w:t>
            </w:r>
          </w:p>
        </w:tc>
        <w:tc>
          <w:tcPr>
            <w:tcW w:w="1438" w:type="dxa"/>
            <w:shd w:val="clear" w:color="auto" w:fill="auto"/>
          </w:tcPr>
          <w:p w14:paraId="03ABEA55" w14:textId="77777777" w:rsidR="00E21A47" w:rsidRDefault="00E21A47" w:rsidP="00252CAB">
            <w:pPr>
              <w:spacing w:after="60"/>
            </w:pPr>
            <w:r>
              <w:t>Team Member</w:t>
            </w:r>
          </w:p>
          <w:p w14:paraId="3D639510" w14:textId="77777777" w:rsidR="00E21A47" w:rsidRDefault="00E21A47" w:rsidP="00E73693">
            <w:pPr>
              <w:spacing w:after="60"/>
            </w:pPr>
            <w:r>
              <w:t>(18 total)</w:t>
            </w:r>
          </w:p>
          <w:p w14:paraId="57488741" w14:textId="77777777" w:rsidR="00E21A47" w:rsidRDefault="00E21A47" w:rsidP="004414F1">
            <w:pPr>
              <w:spacing w:after="60"/>
            </w:pPr>
            <w:r>
              <w:t xml:space="preserve">Lead PI:  </w:t>
            </w:r>
          </w:p>
          <w:p w14:paraId="35637BA5" w14:textId="1479A587" w:rsidR="00E21A47" w:rsidRDefault="00E21A47" w:rsidP="004414F1">
            <w:pPr>
              <w:spacing w:after="60"/>
            </w:pPr>
            <w:r>
              <w:t xml:space="preserve">D. </w:t>
            </w:r>
            <w:proofErr w:type="spellStart"/>
            <w:r>
              <w:t>Kammen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14:paraId="1FC2E711" w14:textId="77777777" w:rsidR="00E21A47" w:rsidRDefault="00E21A47" w:rsidP="00252CAB">
            <w:pPr>
              <w:spacing w:after="60"/>
            </w:pPr>
            <w:r>
              <w:t>$1.5M (CEC)</w:t>
            </w:r>
          </w:p>
          <w:p w14:paraId="448B4986" w14:textId="13273764" w:rsidR="00E21A47" w:rsidRDefault="00E21A47" w:rsidP="00E73693">
            <w:pPr>
              <w:spacing w:after="60"/>
            </w:pPr>
            <w:r>
              <w:t>$770K  (cost share)</w:t>
            </w:r>
          </w:p>
        </w:tc>
        <w:tc>
          <w:tcPr>
            <w:tcW w:w="3519" w:type="dxa"/>
            <w:shd w:val="clear" w:color="auto" w:fill="auto"/>
          </w:tcPr>
          <w:p w14:paraId="2E9078B1" w14:textId="6284C45A" w:rsidR="00E21A47" w:rsidRDefault="00E21A47" w:rsidP="00E73693">
            <w:pPr>
              <w:spacing w:after="60"/>
            </w:pPr>
            <w:r w:rsidRPr="00A47556">
              <w:t xml:space="preserve">The Oakland </w:t>
            </w:r>
            <w:proofErr w:type="spellStart"/>
            <w:r w:rsidRPr="00A47556">
              <w:t>EcoBlock</w:t>
            </w:r>
            <w:proofErr w:type="spellEnd"/>
            <w:r w:rsidRPr="00A47556">
              <w:t xml:space="preserve"> - A ZNE, Low Water Use Retrofit Neighborhood Demonstration Project</w:t>
            </w:r>
          </w:p>
        </w:tc>
      </w:tr>
      <w:tr w:rsidR="00E21A47" w14:paraId="73F7D087" w14:textId="77777777" w:rsidTr="00B15F71">
        <w:tc>
          <w:tcPr>
            <w:tcW w:w="2007" w:type="dxa"/>
            <w:shd w:val="clear" w:color="auto" w:fill="auto"/>
          </w:tcPr>
          <w:p w14:paraId="0CBDFBC2" w14:textId="628033BF" w:rsidR="00E21A47" w:rsidRDefault="00E21A47" w:rsidP="00C9053A">
            <w:pPr>
              <w:spacing w:after="60"/>
            </w:pPr>
            <w:r>
              <w:t>California Energy Commission</w:t>
            </w:r>
          </w:p>
        </w:tc>
        <w:tc>
          <w:tcPr>
            <w:tcW w:w="1666" w:type="dxa"/>
            <w:shd w:val="clear" w:color="auto" w:fill="auto"/>
          </w:tcPr>
          <w:p w14:paraId="6F700356" w14:textId="6B4E0492" w:rsidR="00E21A47" w:rsidRDefault="00E21A47" w:rsidP="00E73693">
            <w:pPr>
              <w:spacing w:after="60"/>
            </w:pPr>
            <w:r>
              <w:t>Feb 1, 2016 – Jan 31, 2019</w:t>
            </w:r>
          </w:p>
        </w:tc>
        <w:tc>
          <w:tcPr>
            <w:tcW w:w="1438" w:type="dxa"/>
            <w:shd w:val="clear" w:color="auto" w:fill="auto"/>
          </w:tcPr>
          <w:p w14:paraId="2B50B8E2" w14:textId="77777777" w:rsidR="00E21A47" w:rsidRDefault="00E21A47" w:rsidP="00E73693">
            <w:pPr>
              <w:spacing w:after="60"/>
            </w:pPr>
            <w:r>
              <w:t>Co-PI</w:t>
            </w:r>
          </w:p>
          <w:p w14:paraId="485E9255" w14:textId="77777777" w:rsidR="00E21A47" w:rsidRDefault="00E21A47" w:rsidP="00E73693">
            <w:pPr>
              <w:spacing w:after="60"/>
            </w:pPr>
            <w:r>
              <w:t xml:space="preserve">Lead PI: </w:t>
            </w:r>
          </w:p>
          <w:p w14:paraId="373CED7C" w14:textId="6F209EC4" w:rsidR="00E21A47" w:rsidRDefault="00E21A47" w:rsidP="00E73693">
            <w:pPr>
              <w:spacing w:after="60"/>
            </w:pPr>
            <w:r>
              <w:t>T. Lipman</w:t>
            </w:r>
          </w:p>
        </w:tc>
        <w:tc>
          <w:tcPr>
            <w:tcW w:w="1296" w:type="dxa"/>
            <w:shd w:val="clear" w:color="auto" w:fill="auto"/>
          </w:tcPr>
          <w:p w14:paraId="376F6F9C" w14:textId="75778A12" w:rsidR="00E21A47" w:rsidRDefault="00E21A47" w:rsidP="00E73693">
            <w:pPr>
              <w:spacing w:after="60"/>
            </w:pPr>
            <w:r>
              <w:t>$1,590,000</w:t>
            </w:r>
          </w:p>
        </w:tc>
        <w:tc>
          <w:tcPr>
            <w:tcW w:w="3519" w:type="dxa"/>
            <w:shd w:val="clear" w:color="auto" w:fill="auto"/>
          </w:tcPr>
          <w:p w14:paraId="49198B0A" w14:textId="05F8B87F" w:rsidR="00E21A47" w:rsidRDefault="00E21A47" w:rsidP="00E73693">
            <w:pPr>
              <w:spacing w:after="60"/>
            </w:pPr>
            <w:r w:rsidRPr="008C4B69">
              <w:t>An Open Source, Open Architecture Platform for Plug-in Electric Vehicle Smart Charging in California Residential and Commercial Settings</w:t>
            </w:r>
          </w:p>
        </w:tc>
      </w:tr>
      <w:tr w:rsidR="00E21A47" w14:paraId="4B31CBA2" w14:textId="77777777" w:rsidTr="00B15F71">
        <w:tc>
          <w:tcPr>
            <w:tcW w:w="2007" w:type="dxa"/>
            <w:shd w:val="clear" w:color="auto" w:fill="auto"/>
          </w:tcPr>
          <w:p w14:paraId="0507B957" w14:textId="618B40DE" w:rsidR="00E21A47" w:rsidRDefault="00E21A47" w:rsidP="00E73693">
            <w:pPr>
              <w:spacing w:after="60"/>
            </w:pPr>
            <w:r>
              <w:t>Siebel Energy Institute</w:t>
            </w:r>
          </w:p>
        </w:tc>
        <w:tc>
          <w:tcPr>
            <w:tcW w:w="1666" w:type="dxa"/>
            <w:shd w:val="clear" w:color="auto" w:fill="auto"/>
          </w:tcPr>
          <w:p w14:paraId="145E0078" w14:textId="36446455" w:rsidR="00E21A47" w:rsidRDefault="00E21A47" w:rsidP="00E73693">
            <w:pPr>
              <w:spacing w:after="60"/>
            </w:pPr>
            <w:r>
              <w:t>Sep 1, 2015 – Feb 28, 2016</w:t>
            </w:r>
          </w:p>
        </w:tc>
        <w:tc>
          <w:tcPr>
            <w:tcW w:w="1438" w:type="dxa"/>
            <w:shd w:val="clear" w:color="auto" w:fill="auto"/>
          </w:tcPr>
          <w:p w14:paraId="7544C878" w14:textId="78C9E8FE" w:rsidR="00E21A47" w:rsidRDefault="00E21A47" w:rsidP="00E73693">
            <w:pPr>
              <w:spacing w:after="60"/>
            </w:pPr>
            <w:r>
              <w:t>Lead PI</w:t>
            </w:r>
          </w:p>
        </w:tc>
        <w:tc>
          <w:tcPr>
            <w:tcW w:w="1296" w:type="dxa"/>
            <w:shd w:val="clear" w:color="auto" w:fill="auto"/>
          </w:tcPr>
          <w:p w14:paraId="6ACB8B5E" w14:textId="74FC497D" w:rsidR="00E21A47" w:rsidRDefault="00E21A47" w:rsidP="00E73693">
            <w:pPr>
              <w:spacing w:after="60"/>
            </w:pPr>
            <w:r>
              <w:t>$50,000</w:t>
            </w:r>
          </w:p>
        </w:tc>
        <w:tc>
          <w:tcPr>
            <w:tcW w:w="3519" w:type="dxa"/>
            <w:shd w:val="clear" w:color="auto" w:fill="auto"/>
          </w:tcPr>
          <w:p w14:paraId="1DAE8505" w14:textId="0D9C2BF0" w:rsidR="00E21A47" w:rsidRDefault="00E21A47" w:rsidP="00E73693">
            <w:pPr>
              <w:spacing w:after="60"/>
            </w:pPr>
            <w:r>
              <w:t>Understanding the Impact of Electric Vehicle Charging on the Power Grid: An Urban Mobility Perspective</w:t>
            </w:r>
          </w:p>
        </w:tc>
      </w:tr>
      <w:tr w:rsidR="00E21A47" w14:paraId="5014B2B5" w14:textId="77777777" w:rsidTr="00B15F71">
        <w:tc>
          <w:tcPr>
            <w:tcW w:w="2007" w:type="dxa"/>
            <w:shd w:val="clear" w:color="auto" w:fill="auto"/>
          </w:tcPr>
          <w:p w14:paraId="505DF63E" w14:textId="4372E731" w:rsidR="00E21A47" w:rsidRDefault="00E21A47" w:rsidP="00E73693">
            <w:pPr>
              <w:spacing w:after="60"/>
            </w:pPr>
            <w:r>
              <w:lastRenderedPageBreak/>
              <w:t>Siebel Energy Institute</w:t>
            </w:r>
          </w:p>
        </w:tc>
        <w:tc>
          <w:tcPr>
            <w:tcW w:w="1666" w:type="dxa"/>
            <w:shd w:val="clear" w:color="auto" w:fill="auto"/>
          </w:tcPr>
          <w:p w14:paraId="3FBC940C" w14:textId="12E8583D" w:rsidR="00E21A47" w:rsidRDefault="00E21A47" w:rsidP="00773358">
            <w:pPr>
              <w:spacing w:after="60"/>
            </w:pPr>
            <w:r>
              <w:t>Sep 1, 2015 – Feb 28, 2016</w:t>
            </w:r>
          </w:p>
        </w:tc>
        <w:tc>
          <w:tcPr>
            <w:tcW w:w="1438" w:type="dxa"/>
            <w:shd w:val="clear" w:color="auto" w:fill="auto"/>
          </w:tcPr>
          <w:p w14:paraId="40885CF0" w14:textId="382CFFDB" w:rsidR="00E21A47" w:rsidRDefault="00E21A47" w:rsidP="00E73693">
            <w:pPr>
              <w:spacing w:after="60"/>
            </w:pPr>
            <w:r>
              <w:t>Lead PI</w:t>
            </w:r>
          </w:p>
        </w:tc>
        <w:tc>
          <w:tcPr>
            <w:tcW w:w="1296" w:type="dxa"/>
            <w:shd w:val="clear" w:color="auto" w:fill="auto"/>
          </w:tcPr>
          <w:p w14:paraId="4A622F17" w14:textId="54568BA0" w:rsidR="00E21A47" w:rsidRDefault="00E21A47" w:rsidP="00E73693">
            <w:pPr>
              <w:spacing w:after="60"/>
            </w:pPr>
            <w:r>
              <w:t>$25,000</w:t>
            </w:r>
          </w:p>
        </w:tc>
        <w:tc>
          <w:tcPr>
            <w:tcW w:w="3519" w:type="dxa"/>
            <w:shd w:val="clear" w:color="auto" w:fill="auto"/>
          </w:tcPr>
          <w:p w14:paraId="33B55F45" w14:textId="425F496B" w:rsidR="00E21A47" w:rsidRDefault="00E21A47" w:rsidP="00E73693">
            <w:pPr>
              <w:spacing w:after="60"/>
            </w:pPr>
            <w:r w:rsidRPr="00A0506D">
              <w:t>Data-Driven Techniques for Assessing Current and Future Grid Reliability</w:t>
            </w:r>
          </w:p>
        </w:tc>
      </w:tr>
      <w:tr w:rsidR="00E21A47" w14:paraId="7641176D" w14:textId="77777777" w:rsidTr="00B15F71">
        <w:tc>
          <w:tcPr>
            <w:tcW w:w="2007" w:type="dxa"/>
            <w:shd w:val="clear" w:color="auto" w:fill="auto"/>
          </w:tcPr>
          <w:p w14:paraId="45189F06" w14:textId="333F4029" w:rsidR="00E21A47" w:rsidRDefault="00E21A47" w:rsidP="00E73693">
            <w:pPr>
              <w:spacing w:after="60"/>
            </w:pPr>
            <w:r>
              <w:t>Jacobs Institute for Design Innovation</w:t>
            </w:r>
          </w:p>
        </w:tc>
        <w:tc>
          <w:tcPr>
            <w:tcW w:w="1666" w:type="dxa"/>
            <w:shd w:val="clear" w:color="auto" w:fill="auto"/>
          </w:tcPr>
          <w:p w14:paraId="5C9977C7" w14:textId="1C8D27F5" w:rsidR="00E21A47" w:rsidRDefault="00E21A47" w:rsidP="00E73693">
            <w:pPr>
              <w:spacing w:after="60"/>
            </w:pPr>
            <w:r>
              <w:t>Jan 1, 2015 – Dec 31, 2015</w:t>
            </w:r>
          </w:p>
        </w:tc>
        <w:tc>
          <w:tcPr>
            <w:tcW w:w="1438" w:type="dxa"/>
            <w:shd w:val="clear" w:color="auto" w:fill="auto"/>
          </w:tcPr>
          <w:p w14:paraId="0694FBE4" w14:textId="6E42AB48" w:rsidR="00E21A47" w:rsidRDefault="00E21A47" w:rsidP="00E73693">
            <w:pPr>
              <w:spacing w:after="60"/>
            </w:pPr>
            <w:r>
              <w:t>Lead PI</w:t>
            </w:r>
          </w:p>
        </w:tc>
        <w:tc>
          <w:tcPr>
            <w:tcW w:w="1296" w:type="dxa"/>
            <w:shd w:val="clear" w:color="auto" w:fill="auto"/>
          </w:tcPr>
          <w:p w14:paraId="1C901134" w14:textId="24D9F324" w:rsidR="00E21A47" w:rsidRDefault="00E21A47" w:rsidP="00E73693">
            <w:pPr>
              <w:spacing w:after="60"/>
            </w:pPr>
            <w:r>
              <w:t>$7,000</w:t>
            </w:r>
          </w:p>
        </w:tc>
        <w:tc>
          <w:tcPr>
            <w:tcW w:w="3519" w:type="dxa"/>
            <w:shd w:val="clear" w:color="auto" w:fill="auto"/>
          </w:tcPr>
          <w:p w14:paraId="5DF0B448" w14:textId="584717B4" w:rsidR="00E21A47" w:rsidRDefault="00E21A47" w:rsidP="00E73693">
            <w:pPr>
              <w:spacing w:after="60"/>
            </w:pPr>
            <w:r>
              <w:t>CE 186 – Design of Cyber Physical Systems (Course Development)</w:t>
            </w:r>
          </w:p>
        </w:tc>
      </w:tr>
      <w:tr w:rsidR="00E21A47" w14:paraId="74D99FF7" w14:textId="77777777" w:rsidTr="00B15F71">
        <w:tc>
          <w:tcPr>
            <w:tcW w:w="2007" w:type="dxa"/>
            <w:shd w:val="clear" w:color="auto" w:fill="auto"/>
          </w:tcPr>
          <w:p w14:paraId="3A2CB8AB" w14:textId="53A6DF05" w:rsidR="00E21A47" w:rsidRDefault="00E21A47" w:rsidP="00E73693">
            <w:pPr>
              <w:spacing w:after="60"/>
            </w:pPr>
            <w:r>
              <w:t>Samsung Global Research Outreach (GRO)</w:t>
            </w:r>
          </w:p>
        </w:tc>
        <w:tc>
          <w:tcPr>
            <w:tcW w:w="1666" w:type="dxa"/>
            <w:shd w:val="clear" w:color="auto" w:fill="auto"/>
          </w:tcPr>
          <w:p w14:paraId="60B54C90" w14:textId="43C6AD97" w:rsidR="00E21A47" w:rsidRDefault="00E21A47" w:rsidP="00052971">
            <w:pPr>
              <w:spacing w:after="60"/>
            </w:pPr>
            <w:r>
              <w:t>Aug 13, 2015 – Aug 12, 2016</w:t>
            </w:r>
          </w:p>
        </w:tc>
        <w:tc>
          <w:tcPr>
            <w:tcW w:w="1438" w:type="dxa"/>
            <w:shd w:val="clear" w:color="auto" w:fill="auto"/>
          </w:tcPr>
          <w:p w14:paraId="2647255A" w14:textId="37FE4D7A" w:rsidR="00E21A47" w:rsidRDefault="00E21A47" w:rsidP="00E73693">
            <w:pPr>
              <w:spacing w:after="60"/>
            </w:pPr>
            <w:r>
              <w:t>Single PI</w:t>
            </w:r>
          </w:p>
        </w:tc>
        <w:tc>
          <w:tcPr>
            <w:tcW w:w="1296" w:type="dxa"/>
            <w:shd w:val="clear" w:color="auto" w:fill="auto"/>
          </w:tcPr>
          <w:p w14:paraId="1270BCE6" w14:textId="31EF1012" w:rsidR="00E21A47" w:rsidRDefault="00E21A47" w:rsidP="00E73693">
            <w:pPr>
              <w:spacing w:after="60"/>
            </w:pPr>
            <w:r>
              <w:t>$100,000</w:t>
            </w:r>
          </w:p>
        </w:tc>
        <w:tc>
          <w:tcPr>
            <w:tcW w:w="3519" w:type="dxa"/>
            <w:shd w:val="clear" w:color="auto" w:fill="auto"/>
          </w:tcPr>
          <w:p w14:paraId="0A0B76CF" w14:textId="3B4858B5" w:rsidR="00E21A47" w:rsidRPr="00EE7C30" w:rsidRDefault="00E21A47" w:rsidP="00E73693">
            <w:pPr>
              <w:spacing w:after="60"/>
            </w:pPr>
            <w:proofErr w:type="spellStart"/>
            <w:r>
              <w:t>ElectroChemical</w:t>
            </w:r>
            <w:proofErr w:type="spellEnd"/>
            <w:r>
              <w:t xml:space="preserve"> model-based Control (ECC) of Li-ion Batteries</w:t>
            </w:r>
          </w:p>
        </w:tc>
      </w:tr>
      <w:tr w:rsidR="00E21A47" w14:paraId="0B3BFBCF" w14:textId="77777777" w:rsidTr="00B15F71">
        <w:tc>
          <w:tcPr>
            <w:tcW w:w="2007" w:type="dxa"/>
            <w:shd w:val="clear" w:color="auto" w:fill="auto"/>
          </w:tcPr>
          <w:p w14:paraId="5BDAAC7B" w14:textId="6B68E168" w:rsidR="00E21A47" w:rsidRDefault="00E21A47" w:rsidP="00E73693">
            <w:pPr>
              <w:spacing w:after="60"/>
            </w:pPr>
            <w:r>
              <w:t>National Science Foundation</w:t>
            </w:r>
          </w:p>
        </w:tc>
        <w:tc>
          <w:tcPr>
            <w:tcW w:w="1666" w:type="dxa"/>
            <w:shd w:val="clear" w:color="auto" w:fill="auto"/>
          </w:tcPr>
          <w:p w14:paraId="6F17DE4C" w14:textId="319C4160" w:rsidR="00E21A47" w:rsidRDefault="00E21A47" w:rsidP="00E73693">
            <w:pPr>
              <w:spacing w:after="60"/>
            </w:pPr>
            <w:r>
              <w:t>Aug 1, 2014 – July 31, 2017</w:t>
            </w:r>
          </w:p>
        </w:tc>
        <w:tc>
          <w:tcPr>
            <w:tcW w:w="1438" w:type="dxa"/>
            <w:shd w:val="clear" w:color="auto" w:fill="auto"/>
          </w:tcPr>
          <w:p w14:paraId="01B7EDDE" w14:textId="5284DD9C" w:rsidR="00E21A47" w:rsidRDefault="00E21A47" w:rsidP="00E73693">
            <w:pPr>
              <w:spacing w:after="60"/>
            </w:pPr>
            <w:r>
              <w:t>Single PI</w:t>
            </w:r>
          </w:p>
        </w:tc>
        <w:tc>
          <w:tcPr>
            <w:tcW w:w="1296" w:type="dxa"/>
            <w:shd w:val="clear" w:color="auto" w:fill="auto"/>
          </w:tcPr>
          <w:p w14:paraId="082D12A0" w14:textId="4E368C6D" w:rsidR="00E21A47" w:rsidRDefault="00E21A47" w:rsidP="00E73693">
            <w:pPr>
              <w:spacing w:after="60"/>
            </w:pPr>
            <w:r>
              <w:t>$294,714</w:t>
            </w:r>
          </w:p>
        </w:tc>
        <w:tc>
          <w:tcPr>
            <w:tcW w:w="3519" w:type="dxa"/>
            <w:shd w:val="clear" w:color="auto" w:fill="auto"/>
          </w:tcPr>
          <w:p w14:paraId="443047B6" w14:textId="1DB61AE0" w:rsidR="00E21A47" w:rsidRPr="00403354" w:rsidRDefault="00E21A47" w:rsidP="00E73693">
            <w:pPr>
              <w:spacing w:after="60"/>
            </w:pPr>
            <w:r w:rsidRPr="00EE7C30">
              <w:t>Fast Charging Batteries via Electrochemical Model-based Control</w:t>
            </w:r>
          </w:p>
        </w:tc>
      </w:tr>
      <w:tr w:rsidR="00E21A47" w14:paraId="2390FBD1" w14:textId="77777777" w:rsidTr="00B15F71">
        <w:tc>
          <w:tcPr>
            <w:tcW w:w="2007" w:type="dxa"/>
            <w:shd w:val="clear" w:color="auto" w:fill="auto"/>
          </w:tcPr>
          <w:p w14:paraId="1737F191" w14:textId="351CEFF2" w:rsidR="00E21A47" w:rsidRDefault="00E21A47" w:rsidP="00E73693">
            <w:pPr>
              <w:spacing w:after="60"/>
            </w:pPr>
            <w:r>
              <w:t>France Berkeley Fund</w:t>
            </w:r>
          </w:p>
        </w:tc>
        <w:tc>
          <w:tcPr>
            <w:tcW w:w="1666" w:type="dxa"/>
            <w:shd w:val="clear" w:color="auto" w:fill="auto"/>
          </w:tcPr>
          <w:p w14:paraId="583B1873" w14:textId="322DED9B" w:rsidR="00E21A47" w:rsidRDefault="00E21A47" w:rsidP="00E73693">
            <w:pPr>
              <w:spacing w:after="60"/>
            </w:pPr>
            <w:r>
              <w:t>June 1, 2014 – Nov 30, 2015</w:t>
            </w:r>
          </w:p>
        </w:tc>
        <w:tc>
          <w:tcPr>
            <w:tcW w:w="1438" w:type="dxa"/>
            <w:shd w:val="clear" w:color="auto" w:fill="auto"/>
          </w:tcPr>
          <w:p w14:paraId="6E25C645" w14:textId="27013338" w:rsidR="00E21A47" w:rsidRDefault="00E21A47" w:rsidP="00E73693">
            <w:pPr>
              <w:spacing w:after="60"/>
            </w:pPr>
            <w:r>
              <w:t>Lead PI</w:t>
            </w:r>
          </w:p>
        </w:tc>
        <w:tc>
          <w:tcPr>
            <w:tcW w:w="1296" w:type="dxa"/>
            <w:shd w:val="clear" w:color="auto" w:fill="auto"/>
          </w:tcPr>
          <w:p w14:paraId="3A3444BF" w14:textId="7416B200" w:rsidR="00E21A47" w:rsidRDefault="00E21A47" w:rsidP="00E73693">
            <w:pPr>
              <w:spacing w:after="60"/>
            </w:pPr>
            <w:r>
              <w:t>$10,000</w:t>
            </w:r>
          </w:p>
        </w:tc>
        <w:tc>
          <w:tcPr>
            <w:tcW w:w="3519" w:type="dxa"/>
            <w:shd w:val="clear" w:color="auto" w:fill="auto"/>
          </w:tcPr>
          <w:p w14:paraId="023E1AA6" w14:textId="25B78EDB" w:rsidR="00E21A47" w:rsidRDefault="00E21A47" w:rsidP="00E73693">
            <w:pPr>
              <w:spacing w:after="60"/>
            </w:pPr>
            <w:r w:rsidRPr="00403354">
              <w:t>Analysis and Control of Grid-Integrated Plug-in Electric Vehicle Fleets</w:t>
            </w:r>
          </w:p>
        </w:tc>
      </w:tr>
      <w:tr w:rsidR="00E21A47" w14:paraId="5BB18A84" w14:textId="77777777" w:rsidTr="00B15F71">
        <w:tc>
          <w:tcPr>
            <w:tcW w:w="2007" w:type="dxa"/>
            <w:shd w:val="clear" w:color="auto" w:fill="auto"/>
          </w:tcPr>
          <w:p w14:paraId="0C194C89" w14:textId="5D3202A9" w:rsidR="00E21A47" w:rsidRDefault="00E21A47" w:rsidP="00E73693">
            <w:pPr>
              <w:spacing w:after="60"/>
            </w:pPr>
            <w:r>
              <w:t>CITRIS Seed Funding</w:t>
            </w:r>
          </w:p>
        </w:tc>
        <w:tc>
          <w:tcPr>
            <w:tcW w:w="1666" w:type="dxa"/>
            <w:shd w:val="clear" w:color="auto" w:fill="auto"/>
          </w:tcPr>
          <w:p w14:paraId="4199D273" w14:textId="629CEA14" w:rsidR="00E21A47" w:rsidRDefault="00E21A47" w:rsidP="00E73693">
            <w:pPr>
              <w:spacing w:after="60"/>
            </w:pPr>
            <w:r>
              <w:t>Jun 1, 2014 – Aug 30, 2015</w:t>
            </w:r>
          </w:p>
        </w:tc>
        <w:tc>
          <w:tcPr>
            <w:tcW w:w="1438" w:type="dxa"/>
            <w:shd w:val="clear" w:color="auto" w:fill="auto"/>
          </w:tcPr>
          <w:p w14:paraId="452B65D6" w14:textId="11A9793D" w:rsidR="00E21A47" w:rsidRDefault="00E21A47" w:rsidP="00E73693">
            <w:pPr>
              <w:spacing w:after="60"/>
            </w:pPr>
            <w:r>
              <w:t>Co-Lead PI w/ J.W. Park (UCD)</w:t>
            </w:r>
          </w:p>
        </w:tc>
        <w:tc>
          <w:tcPr>
            <w:tcW w:w="1296" w:type="dxa"/>
            <w:shd w:val="clear" w:color="auto" w:fill="auto"/>
          </w:tcPr>
          <w:p w14:paraId="2CEE9756" w14:textId="1DF5565B" w:rsidR="00E21A47" w:rsidRDefault="00C36153" w:rsidP="00E73693">
            <w:pPr>
              <w:spacing w:after="60"/>
            </w:pPr>
            <w:r>
              <w:t>$3</w:t>
            </w:r>
            <w:r w:rsidR="00E21A47">
              <w:t>0,000</w:t>
            </w:r>
          </w:p>
        </w:tc>
        <w:tc>
          <w:tcPr>
            <w:tcW w:w="3519" w:type="dxa"/>
            <w:shd w:val="clear" w:color="auto" w:fill="auto"/>
          </w:tcPr>
          <w:p w14:paraId="58309ADA" w14:textId="3BAC877A" w:rsidR="00E21A47" w:rsidRDefault="00E21A47" w:rsidP="00E73693">
            <w:pPr>
              <w:spacing w:after="60"/>
            </w:pPr>
            <w:r>
              <w:t>Model Predictive Control of PV-ES System utilizing Second Life Lithium Battery</w:t>
            </w:r>
          </w:p>
        </w:tc>
      </w:tr>
      <w:tr w:rsidR="00E21A47" w14:paraId="559F2048" w14:textId="77777777" w:rsidTr="00B15F71">
        <w:tc>
          <w:tcPr>
            <w:tcW w:w="2007" w:type="dxa"/>
            <w:shd w:val="clear" w:color="auto" w:fill="auto"/>
          </w:tcPr>
          <w:p w14:paraId="451BC451" w14:textId="7D87DAAA" w:rsidR="00E21A47" w:rsidRDefault="00E21A47" w:rsidP="00E73693">
            <w:pPr>
              <w:spacing w:after="60"/>
            </w:pPr>
            <w:r>
              <w:t>California Energy Commission</w:t>
            </w:r>
          </w:p>
        </w:tc>
        <w:tc>
          <w:tcPr>
            <w:tcW w:w="1666" w:type="dxa"/>
            <w:shd w:val="clear" w:color="auto" w:fill="auto"/>
          </w:tcPr>
          <w:p w14:paraId="55473383" w14:textId="5FDCB2DB" w:rsidR="00E21A47" w:rsidRDefault="00E21A47" w:rsidP="00E73693">
            <w:pPr>
              <w:spacing w:after="60"/>
            </w:pPr>
            <w:r>
              <w:t>May 15, 2013 – Feb 20, 2014</w:t>
            </w:r>
          </w:p>
        </w:tc>
        <w:tc>
          <w:tcPr>
            <w:tcW w:w="1438" w:type="dxa"/>
            <w:shd w:val="clear" w:color="auto" w:fill="auto"/>
          </w:tcPr>
          <w:p w14:paraId="27900B7F" w14:textId="29D9527B" w:rsidR="00E21A47" w:rsidRDefault="00E21A47" w:rsidP="00E73693">
            <w:pPr>
              <w:spacing w:after="60"/>
            </w:pPr>
            <w:r>
              <w:t>Lead PI</w:t>
            </w:r>
          </w:p>
        </w:tc>
        <w:tc>
          <w:tcPr>
            <w:tcW w:w="1296" w:type="dxa"/>
            <w:shd w:val="clear" w:color="auto" w:fill="auto"/>
          </w:tcPr>
          <w:p w14:paraId="5C15D7FC" w14:textId="4456B543" w:rsidR="00E21A47" w:rsidRDefault="00E21A47" w:rsidP="00E73693">
            <w:pPr>
              <w:spacing w:after="60"/>
            </w:pPr>
            <w:r>
              <w:t>$95,000</w:t>
            </w:r>
          </w:p>
        </w:tc>
        <w:tc>
          <w:tcPr>
            <w:tcW w:w="3519" w:type="dxa"/>
            <w:shd w:val="clear" w:color="auto" w:fill="auto"/>
          </w:tcPr>
          <w:p w14:paraId="4D0BB803" w14:textId="4D74967E" w:rsidR="00E21A47" w:rsidRDefault="00E21A47" w:rsidP="00E73693">
            <w:pPr>
              <w:spacing w:after="60"/>
            </w:pPr>
            <w:r>
              <w:t>Estimation of Thermostatically Controlled Loads for Demand Response</w:t>
            </w:r>
          </w:p>
        </w:tc>
      </w:tr>
      <w:tr w:rsidR="00E21A47" w14:paraId="0C909C86" w14:textId="77777777" w:rsidTr="00B61E04">
        <w:tc>
          <w:tcPr>
            <w:tcW w:w="9926" w:type="dxa"/>
            <w:gridSpan w:val="5"/>
            <w:shd w:val="clear" w:color="auto" w:fill="auto"/>
          </w:tcPr>
          <w:p w14:paraId="54A65826" w14:textId="77777777" w:rsidR="00E21A47" w:rsidRDefault="00E21A47" w:rsidP="00E73693">
            <w:pPr>
              <w:spacing w:after="60"/>
              <w:jc w:val="center"/>
            </w:pPr>
            <w:r w:rsidRPr="00E73693">
              <w:rPr>
                <w:b/>
              </w:rPr>
              <w:t>SUMMARY</w:t>
            </w:r>
          </w:p>
        </w:tc>
      </w:tr>
      <w:tr w:rsidR="00E21A47" w14:paraId="7FCFB923" w14:textId="77777777" w:rsidTr="00B15F71">
        <w:tc>
          <w:tcPr>
            <w:tcW w:w="2007" w:type="dxa"/>
            <w:shd w:val="clear" w:color="auto" w:fill="auto"/>
          </w:tcPr>
          <w:p w14:paraId="22D177AE" w14:textId="307069F9" w:rsidR="00E21A47" w:rsidRPr="00E73693" w:rsidRDefault="00E21A47" w:rsidP="00E73693">
            <w:pPr>
              <w:spacing w:after="60"/>
              <w:rPr>
                <w:b/>
              </w:rPr>
            </w:pPr>
            <w:r>
              <w:rPr>
                <w:b/>
              </w:rPr>
              <w:t>Total as Lead PI</w:t>
            </w:r>
          </w:p>
        </w:tc>
        <w:tc>
          <w:tcPr>
            <w:tcW w:w="7919" w:type="dxa"/>
            <w:gridSpan w:val="4"/>
            <w:shd w:val="clear" w:color="auto" w:fill="auto"/>
          </w:tcPr>
          <w:p w14:paraId="58E90E20" w14:textId="24B2EF2A" w:rsidR="00E21A47" w:rsidRDefault="004F2F74" w:rsidP="00470FE5">
            <w:pPr>
              <w:spacing w:after="60"/>
            </w:pPr>
            <w:r>
              <w:t>3</w:t>
            </w:r>
            <w:r w:rsidR="0011039A">
              <w:t>,</w:t>
            </w:r>
            <w:r w:rsidR="000700E3">
              <w:t>094,845</w:t>
            </w:r>
            <w:r w:rsidR="00E21A47">
              <w:t xml:space="preserve"> US</w:t>
            </w:r>
            <w:r w:rsidR="00470FE5">
              <w:t>D</w:t>
            </w:r>
          </w:p>
        </w:tc>
      </w:tr>
      <w:tr w:rsidR="00E21A47" w14:paraId="5635E22F" w14:textId="77777777" w:rsidTr="00B15F71">
        <w:tc>
          <w:tcPr>
            <w:tcW w:w="2007" w:type="dxa"/>
            <w:shd w:val="clear" w:color="auto" w:fill="auto"/>
          </w:tcPr>
          <w:p w14:paraId="53F228B0" w14:textId="6C330F18" w:rsidR="00E21A47" w:rsidRDefault="00E21A47" w:rsidP="00E73693">
            <w:pPr>
              <w:spacing w:after="6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919" w:type="dxa"/>
            <w:gridSpan w:val="4"/>
            <w:shd w:val="clear" w:color="auto" w:fill="auto"/>
          </w:tcPr>
          <w:p w14:paraId="0C0FD39D" w14:textId="56AF2C90" w:rsidR="00E21A47" w:rsidRDefault="007F6D09" w:rsidP="00231286">
            <w:pPr>
              <w:spacing w:after="60"/>
            </w:pPr>
            <w:r>
              <w:t>11,697,255</w:t>
            </w:r>
            <w:r w:rsidR="00E21A47">
              <w:t xml:space="preserve"> USD</w:t>
            </w:r>
            <w:r>
              <w:t xml:space="preserve"> | </w:t>
            </w:r>
            <w:r w:rsidR="002B6126">
              <w:t>$1.67M per year</w:t>
            </w:r>
            <w:r w:rsidR="00190B4E">
              <w:t xml:space="preserve"> (CEE is 782k per </w:t>
            </w:r>
            <w:r w:rsidR="00231286">
              <w:t>FTE</w:t>
            </w:r>
            <w:r w:rsidR="00190B4E">
              <w:t>)</w:t>
            </w:r>
          </w:p>
        </w:tc>
      </w:tr>
    </w:tbl>
    <w:p w14:paraId="0085914E" w14:textId="77777777" w:rsidR="006E6389" w:rsidRDefault="006E6389" w:rsidP="006E6389">
      <w:pPr>
        <w:spacing w:after="60"/>
      </w:pPr>
    </w:p>
    <w:p w14:paraId="360A8004" w14:textId="5BB2DABD" w:rsidR="002C1C7B" w:rsidRDefault="005D0510" w:rsidP="00D53F97">
      <w:pPr>
        <w:spacing w:after="60"/>
        <w:jc w:val="center"/>
      </w:pPr>
      <w:r>
        <w:rPr>
          <w:noProof/>
        </w:rPr>
        <w:drawing>
          <wp:inline distT="0" distB="0" distL="0" distR="0" wp14:anchorId="777E5ECC" wp14:editId="75AE1FC9">
            <wp:extent cx="4345102" cy="2702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357094" cy="27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5A55" w14:textId="77777777" w:rsidR="00D53F97" w:rsidRDefault="00D53F97" w:rsidP="006E6389">
      <w:pPr>
        <w:spacing w:after="60"/>
      </w:pPr>
    </w:p>
    <w:p w14:paraId="33F78BBA" w14:textId="77777777" w:rsidR="0031106D" w:rsidRDefault="0031106D">
      <w:pPr>
        <w:rPr>
          <w:rFonts w:cs="Arial"/>
          <w:b/>
          <w:bCs/>
          <w:iCs/>
          <w:sz w:val="28"/>
          <w:szCs w:val="28"/>
          <w:u w:val="single"/>
        </w:rPr>
      </w:pPr>
      <w:r>
        <w:rPr>
          <w:i/>
          <w:u w:val="single"/>
        </w:rPr>
        <w:br w:type="page"/>
      </w:r>
    </w:p>
    <w:p w14:paraId="3C161060" w14:textId="47203BF7" w:rsidR="00291E6F" w:rsidRPr="00291E6F" w:rsidRDefault="00291E6F" w:rsidP="00291E6F">
      <w:pPr>
        <w:pStyle w:val="Heading2"/>
        <w:spacing w:before="12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lastRenderedPageBreak/>
        <w:t>Teaching</w:t>
      </w:r>
      <w:r w:rsidR="00792FB0">
        <w:rPr>
          <w:rFonts w:ascii="Times New Roman" w:hAnsi="Times New Roman"/>
          <w:i w:val="0"/>
          <w:u w:val="single"/>
        </w:rPr>
        <w:t xml:space="preserve"> (*last updated in Fall 2020)</w:t>
      </w:r>
    </w:p>
    <w:p w14:paraId="0BBB5D12" w14:textId="4934EF49" w:rsidR="00291E6F" w:rsidRPr="00291E6F" w:rsidRDefault="00291E6F" w:rsidP="00291E6F">
      <w:pPr>
        <w:jc w:val="both"/>
        <w:rPr>
          <w:b/>
        </w:rPr>
      </w:pPr>
      <w:r>
        <w:rPr>
          <w:b/>
        </w:rPr>
        <w:t>Courses Taught</w:t>
      </w:r>
      <w:r w:rsidR="007064CD">
        <w:rPr>
          <w:b/>
        </w:rPr>
        <w:t xml:space="preserve"> at UC Berkeley during Academic Year</w:t>
      </w:r>
    </w:p>
    <w:p w14:paraId="54AF2DDA" w14:textId="20737215" w:rsidR="00400E9F" w:rsidRDefault="00400E9F" w:rsidP="00400E9F">
      <w:pPr>
        <w:numPr>
          <w:ilvl w:val="0"/>
          <w:numId w:val="39"/>
        </w:numPr>
      </w:pPr>
      <w:r>
        <w:t>Civil &amp; Environmental Engineering Systems Analysis (CE 191) | F13, F14</w:t>
      </w:r>
    </w:p>
    <w:p w14:paraId="62EFB158" w14:textId="6828B1BF" w:rsidR="00400E9F" w:rsidRDefault="00400E9F" w:rsidP="00400E9F">
      <w:pPr>
        <w:numPr>
          <w:ilvl w:val="0"/>
          <w:numId w:val="39"/>
        </w:numPr>
      </w:pPr>
      <w:r>
        <w:t>Design of Cyber-Physical Systems (CE 185) | F15, F16, F17</w:t>
      </w:r>
      <w:r w:rsidR="00122C80">
        <w:t>, F18, F19</w:t>
      </w:r>
    </w:p>
    <w:p w14:paraId="4EC8BA69" w14:textId="36F957D6" w:rsidR="00D36375" w:rsidRPr="00D36375" w:rsidRDefault="00400E9F" w:rsidP="00D36375">
      <w:pPr>
        <w:numPr>
          <w:ilvl w:val="0"/>
          <w:numId w:val="39"/>
        </w:numPr>
      </w:pPr>
      <w:r>
        <w:t>Energy Systems and Control (CE 295) | S14, S15, S16, S17, S18</w:t>
      </w:r>
      <w:r w:rsidR="00122C80">
        <w:t>, S19, S20</w:t>
      </w:r>
    </w:p>
    <w:p w14:paraId="28A46899" w14:textId="77777777" w:rsidR="001A5682" w:rsidRDefault="001A5682" w:rsidP="00291E6F">
      <w:pPr>
        <w:jc w:val="both"/>
        <w:rPr>
          <w:b/>
        </w:rPr>
      </w:pPr>
    </w:p>
    <w:p w14:paraId="23B1C05E" w14:textId="3DEF4A8D" w:rsidR="00291E6F" w:rsidRDefault="001A5682" w:rsidP="00291E6F">
      <w:pPr>
        <w:jc w:val="both"/>
        <w:rPr>
          <w:b/>
        </w:rPr>
      </w:pPr>
      <w:r>
        <w:rPr>
          <w:b/>
        </w:rPr>
        <w:t xml:space="preserve">UCB </w:t>
      </w:r>
      <w:r w:rsidR="00291E6F">
        <w:rPr>
          <w:b/>
        </w:rPr>
        <w:t xml:space="preserve">Student </w:t>
      </w:r>
      <w:r w:rsidR="004C7650">
        <w:rPr>
          <w:b/>
        </w:rPr>
        <w:t>Course Evaluation Survey Results</w:t>
      </w:r>
      <w:r w:rsidR="000D3635">
        <w:rPr>
          <w:b/>
        </w:rPr>
        <w:t xml:space="preserve"> (Average Scores</w:t>
      </w:r>
      <w:r w:rsidR="00FE1A17">
        <w:rPr>
          <w:b/>
        </w:rPr>
        <w:t xml:space="preserve"> over 14</w:t>
      </w:r>
      <w:r w:rsidR="00A433B4">
        <w:rPr>
          <w:b/>
        </w:rPr>
        <w:t xml:space="preserve"> semesters</w:t>
      </w:r>
      <w:r w:rsidR="000D3635">
        <w:rPr>
          <w:b/>
        </w:rPr>
        <w:t>)</w:t>
      </w: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2649"/>
        <w:gridCol w:w="2192"/>
        <w:gridCol w:w="2301"/>
        <w:gridCol w:w="2262"/>
      </w:tblGrid>
      <w:tr w:rsidR="00666165" w14:paraId="5F570465" w14:textId="398F1263" w:rsidTr="00F72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017F9D1C" w14:textId="77777777" w:rsidR="00666165" w:rsidRDefault="00666165" w:rsidP="001263F5"/>
        </w:tc>
        <w:tc>
          <w:tcPr>
            <w:tcW w:w="2192" w:type="dxa"/>
            <w:tcBorders>
              <w:top w:val="single" w:sz="12" w:space="0" w:color="000000"/>
              <w:right w:val="single" w:sz="4" w:space="0" w:color="auto"/>
            </w:tcBorders>
          </w:tcPr>
          <w:p w14:paraId="17BAEAC1" w14:textId="28508690" w:rsidR="00666165" w:rsidRDefault="00666165" w:rsidP="00666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Score (out of 7)</w:t>
            </w:r>
          </w:p>
        </w:tc>
        <w:tc>
          <w:tcPr>
            <w:tcW w:w="2301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</w:tcPr>
          <w:p w14:paraId="78CCAEB3" w14:textId="3446FD0F" w:rsidR="00666165" w:rsidRDefault="00666165" w:rsidP="00666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Dept. Avg. (out of 7)</w:t>
            </w:r>
          </w:p>
        </w:tc>
        <w:tc>
          <w:tcPr>
            <w:tcW w:w="2262" w:type="dxa"/>
            <w:tcBorders>
              <w:left w:val="single" w:sz="4" w:space="0" w:color="auto"/>
            </w:tcBorders>
          </w:tcPr>
          <w:p w14:paraId="40C144BE" w14:textId="20D71EAB" w:rsidR="00666165" w:rsidRDefault="00666165" w:rsidP="00666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165" w14:paraId="3AEE1121" w14:textId="517712A0" w:rsidTr="00F72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bottom w:val="nil"/>
            </w:tcBorders>
          </w:tcPr>
          <w:p w14:paraId="43A61473" w14:textId="2CD43413" w:rsidR="00666165" w:rsidRDefault="00666165" w:rsidP="001263F5">
            <w:r>
              <w:t>Teaching Effectiveness</w:t>
            </w:r>
          </w:p>
        </w:tc>
        <w:tc>
          <w:tcPr>
            <w:tcW w:w="2192" w:type="dxa"/>
            <w:tcBorders>
              <w:bottom w:val="nil"/>
              <w:right w:val="single" w:sz="4" w:space="0" w:color="auto"/>
            </w:tcBorders>
          </w:tcPr>
          <w:p w14:paraId="556B4F33" w14:textId="1A7AE690" w:rsidR="00666165" w:rsidRDefault="00EA5FB9" w:rsidP="00E0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036283">
              <w:t>528</w:t>
            </w:r>
          </w:p>
        </w:tc>
        <w:tc>
          <w:tcPr>
            <w:tcW w:w="23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CA460D" w14:textId="3DB15A9B" w:rsidR="00666165" w:rsidRDefault="00666165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8E6EF7">
              <w:t>9</w:t>
            </w:r>
            <w:r w:rsidR="00036283">
              <w:t>32</w:t>
            </w:r>
          </w:p>
        </w:tc>
        <w:tc>
          <w:tcPr>
            <w:tcW w:w="2262" w:type="dxa"/>
            <w:tcBorders>
              <w:left w:val="single" w:sz="4" w:space="0" w:color="auto"/>
              <w:bottom w:val="nil"/>
            </w:tcBorders>
          </w:tcPr>
          <w:p w14:paraId="601269A7" w14:textId="793C1BA4" w:rsidR="00666165" w:rsidRDefault="00C15EF4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+10</w:t>
            </w:r>
            <w:r w:rsidR="00666165">
              <w:t>% from dept. avg</w:t>
            </w:r>
          </w:p>
        </w:tc>
      </w:tr>
      <w:tr w:rsidR="00666165" w14:paraId="5EF0D334" w14:textId="3D6C0A3A" w:rsidTr="00F72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top w:val="nil"/>
              <w:bottom w:val="single" w:sz="4" w:space="0" w:color="auto"/>
            </w:tcBorders>
          </w:tcPr>
          <w:p w14:paraId="5A13DF80" w14:textId="63DE8907" w:rsidR="00666165" w:rsidRDefault="00666165" w:rsidP="001263F5">
            <w:r>
              <w:t>Course Quality</w:t>
            </w:r>
          </w:p>
        </w:tc>
        <w:tc>
          <w:tcPr>
            <w:tcW w:w="21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721A66" w14:textId="01A205DC" w:rsidR="00666165" w:rsidRDefault="00666165" w:rsidP="00EA5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036283">
              <w:t>488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A047" w14:textId="5816AEA1" w:rsidR="00666165" w:rsidRDefault="00666165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E03C2B">
              <w:t>77</w:t>
            </w:r>
            <w:r w:rsidR="00036283">
              <w:t>8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4D135BF" w14:textId="244070A6" w:rsidR="00666165" w:rsidRDefault="00E03C2B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+12</w:t>
            </w:r>
            <w:r w:rsidR="00666165">
              <w:t>% from dept. avg</w:t>
            </w:r>
          </w:p>
        </w:tc>
      </w:tr>
      <w:tr w:rsidR="00666165" w14:paraId="790A895C" w14:textId="77777777" w:rsidTr="00F72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tcBorders>
              <w:top w:val="single" w:sz="4" w:space="0" w:color="auto"/>
            </w:tcBorders>
          </w:tcPr>
          <w:p w14:paraId="3A408F92" w14:textId="24448CD4" w:rsidR="00666165" w:rsidRDefault="00666165" w:rsidP="001263F5">
            <w:r>
              <w:t>Enrollment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9D0A230" w14:textId="48AF1925" w:rsidR="00666165" w:rsidRDefault="00666165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36283">
              <w:t>6</w:t>
            </w:r>
            <w:r w:rsidR="00D15BF1">
              <w:t>.</w:t>
            </w:r>
            <w:r w:rsidR="00036283">
              <w:t>21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33EAF696" w14:textId="77777777" w:rsidR="00666165" w:rsidRDefault="00666165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</w:tcBorders>
          </w:tcPr>
          <w:p w14:paraId="5802A897" w14:textId="77777777" w:rsidR="00666165" w:rsidRDefault="00666165" w:rsidP="0066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B70A1" w14:textId="77777777" w:rsidR="00D36375" w:rsidRPr="00846F65" w:rsidRDefault="00D36375" w:rsidP="00846F65">
      <w:pPr>
        <w:spacing w:after="120"/>
        <w:rPr>
          <w:i/>
        </w:rPr>
      </w:pPr>
    </w:p>
    <w:p w14:paraId="26E17E40" w14:textId="67053462" w:rsidR="0090383A" w:rsidRPr="00D36375" w:rsidRDefault="001A5682" w:rsidP="00D36375">
      <w:pPr>
        <w:pStyle w:val="Heading2"/>
        <w:spacing w:before="0"/>
        <w:jc w:val="center"/>
        <w:rPr>
          <w:rFonts w:ascii="Times New Roman" w:hAnsi="Times New Roman"/>
          <w:i w:val="0"/>
          <w:noProof/>
        </w:rPr>
      </w:pPr>
      <w:r w:rsidRPr="001A5682">
        <w:rPr>
          <w:rFonts w:ascii="Times New Roman" w:hAnsi="Times New Roman"/>
          <w:i w:val="0"/>
          <w:noProof/>
        </w:rPr>
        <w:drawing>
          <wp:inline distT="0" distB="0" distL="0" distR="0" wp14:anchorId="79BFA15F" wp14:editId="62D7B8AA">
            <wp:extent cx="4203623" cy="493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8"/>
                    <a:srcRect l="5713" t="4143" r="4064" b="5701"/>
                    <a:stretch/>
                  </pic:blipFill>
                  <pic:spPr bwMode="auto">
                    <a:xfrm>
                      <a:off x="0" y="0"/>
                      <a:ext cx="4257174" cy="50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61BF1" w14:textId="15C9D016" w:rsidR="00D36375" w:rsidRPr="00291E6F" w:rsidRDefault="00D36375" w:rsidP="00D36375">
      <w:pPr>
        <w:jc w:val="both"/>
        <w:rPr>
          <w:b/>
        </w:rPr>
      </w:pPr>
      <w:r>
        <w:rPr>
          <w:b/>
        </w:rPr>
        <w:t>Summer Courses &amp; 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720"/>
        <w:gridCol w:w="720"/>
        <w:gridCol w:w="720"/>
        <w:gridCol w:w="720"/>
        <w:gridCol w:w="720"/>
      </w:tblGrid>
      <w:tr w:rsidR="004E09EA" w14:paraId="5928EEC5" w14:textId="621F56ED" w:rsidTr="00383185">
        <w:tc>
          <w:tcPr>
            <w:tcW w:w="5040" w:type="dxa"/>
          </w:tcPr>
          <w:p w14:paraId="0CCA8A6D" w14:textId="57AC1FD5" w:rsidR="004E09EA" w:rsidRDefault="004E09E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Course (Program)</w:t>
            </w:r>
          </w:p>
        </w:tc>
        <w:tc>
          <w:tcPr>
            <w:tcW w:w="720" w:type="dxa"/>
          </w:tcPr>
          <w:p w14:paraId="512D417A" w14:textId="0EF8345C" w:rsidR="004E09EA" w:rsidRDefault="004E09EA" w:rsidP="00D36375">
            <w:pPr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2016</w:t>
            </w:r>
          </w:p>
        </w:tc>
        <w:tc>
          <w:tcPr>
            <w:tcW w:w="720" w:type="dxa"/>
          </w:tcPr>
          <w:p w14:paraId="5035C2E8" w14:textId="62FD6BFC" w:rsidR="004E09EA" w:rsidRDefault="004E09EA" w:rsidP="00D36375">
            <w:pPr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2017</w:t>
            </w:r>
          </w:p>
        </w:tc>
        <w:tc>
          <w:tcPr>
            <w:tcW w:w="720" w:type="dxa"/>
          </w:tcPr>
          <w:p w14:paraId="3983131A" w14:textId="2F249616" w:rsidR="004E09EA" w:rsidRDefault="004E09EA" w:rsidP="00D36375">
            <w:pPr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2018</w:t>
            </w:r>
          </w:p>
        </w:tc>
        <w:tc>
          <w:tcPr>
            <w:tcW w:w="720" w:type="dxa"/>
          </w:tcPr>
          <w:p w14:paraId="74809798" w14:textId="299EA748" w:rsidR="004E09EA" w:rsidRDefault="004E09EA" w:rsidP="00D36375">
            <w:pPr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2019</w:t>
            </w:r>
          </w:p>
        </w:tc>
        <w:tc>
          <w:tcPr>
            <w:tcW w:w="720" w:type="dxa"/>
          </w:tcPr>
          <w:p w14:paraId="6756BAF4" w14:textId="5983AE42" w:rsidR="004E09EA" w:rsidRDefault="004E09EA" w:rsidP="00D36375">
            <w:pPr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2020</w:t>
            </w:r>
          </w:p>
        </w:tc>
      </w:tr>
      <w:tr w:rsidR="004E09EA" w14:paraId="326A6ABB" w14:textId="054F2253" w:rsidTr="00383185">
        <w:tc>
          <w:tcPr>
            <w:tcW w:w="5040" w:type="dxa"/>
          </w:tcPr>
          <w:p w14:paraId="125CDB07" w14:textId="42D41E05" w:rsidR="004E09EA" w:rsidRPr="00D36375" w:rsidRDefault="004E09EA">
            <w:r w:rsidRPr="00D36375">
              <w:t>Renewable Energy Systems and Control (TBSI)</w:t>
            </w:r>
          </w:p>
        </w:tc>
        <w:tc>
          <w:tcPr>
            <w:tcW w:w="720" w:type="dxa"/>
          </w:tcPr>
          <w:p w14:paraId="0F4B5EC2" w14:textId="529C9775" w:rsidR="004E09EA" w:rsidRPr="00D36375" w:rsidRDefault="004E09EA" w:rsidP="00D36375">
            <w:pPr>
              <w:jc w:val="center"/>
            </w:pPr>
            <w:r w:rsidRPr="00D36375">
              <w:t>8</w:t>
            </w:r>
          </w:p>
        </w:tc>
        <w:tc>
          <w:tcPr>
            <w:tcW w:w="720" w:type="dxa"/>
          </w:tcPr>
          <w:p w14:paraId="597EE954" w14:textId="3CD36B57" w:rsidR="004E09EA" w:rsidRPr="00D36375" w:rsidRDefault="004E09EA" w:rsidP="00D36375">
            <w:pPr>
              <w:jc w:val="center"/>
            </w:pPr>
            <w:r w:rsidRPr="00D36375">
              <w:t>12</w:t>
            </w:r>
          </w:p>
        </w:tc>
        <w:tc>
          <w:tcPr>
            <w:tcW w:w="720" w:type="dxa"/>
          </w:tcPr>
          <w:p w14:paraId="74CA25D6" w14:textId="7A40898C" w:rsidR="004E09EA" w:rsidRPr="00D36375" w:rsidRDefault="004E09EA" w:rsidP="00D36375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0A1A7948" w14:textId="77777777" w:rsidR="004E09EA" w:rsidRPr="00D36375" w:rsidRDefault="004E09EA" w:rsidP="00D36375">
            <w:pPr>
              <w:jc w:val="center"/>
            </w:pPr>
          </w:p>
        </w:tc>
        <w:tc>
          <w:tcPr>
            <w:tcW w:w="720" w:type="dxa"/>
          </w:tcPr>
          <w:p w14:paraId="47E46B0C" w14:textId="77777777" w:rsidR="004E09EA" w:rsidRPr="00D36375" w:rsidRDefault="004E09EA" w:rsidP="00D36375">
            <w:pPr>
              <w:jc w:val="center"/>
            </w:pPr>
          </w:p>
        </w:tc>
      </w:tr>
      <w:tr w:rsidR="004E09EA" w14:paraId="31ADB71C" w14:textId="20EB7B3C" w:rsidTr="00383185">
        <w:tc>
          <w:tcPr>
            <w:tcW w:w="5040" w:type="dxa"/>
          </w:tcPr>
          <w:p w14:paraId="378D43F4" w14:textId="1D671B34" w:rsidR="004E09EA" w:rsidRPr="00D36375" w:rsidRDefault="004E09EA">
            <w:r w:rsidRPr="00D36375">
              <w:t>Intro to Reinforcement Learning (TBSI)</w:t>
            </w:r>
          </w:p>
        </w:tc>
        <w:tc>
          <w:tcPr>
            <w:tcW w:w="720" w:type="dxa"/>
          </w:tcPr>
          <w:p w14:paraId="4174AE13" w14:textId="77777777" w:rsidR="004E09EA" w:rsidRPr="00D36375" w:rsidRDefault="004E09EA" w:rsidP="00D36375">
            <w:pPr>
              <w:jc w:val="center"/>
            </w:pPr>
          </w:p>
        </w:tc>
        <w:tc>
          <w:tcPr>
            <w:tcW w:w="720" w:type="dxa"/>
          </w:tcPr>
          <w:p w14:paraId="3446DEDA" w14:textId="77777777" w:rsidR="004E09EA" w:rsidRPr="00D36375" w:rsidRDefault="004E09EA" w:rsidP="00D36375">
            <w:pPr>
              <w:jc w:val="center"/>
            </w:pPr>
          </w:p>
        </w:tc>
        <w:tc>
          <w:tcPr>
            <w:tcW w:w="720" w:type="dxa"/>
          </w:tcPr>
          <w:p w14:paraId="1DE023C5" w14:textId="77777777" w:rsidR="004E09EA" w:rsidRPr="00D36375" w:rsidRDefault="004E09EA" w:rsidP="00D36375">
            <w:pPr>
              <w:jc w:val="center"/>
            </w:pPr>
          </w:p>
        </w:tc>
        <w:tc>
          <w:tcPr>
            <w:tcW w:w="720" w:type="dxa"/>
          </w:tcPr>
          <w:p w14:paraId="3AC8F67D" w14:textId="4B456C9D" w:rsidR="004E09EA" w:rsidRPr="00D36375" w:rsidRDefault="004E09EA" w:rsidP="00D36375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04E37867" w14:textId="24C9656D" w:rsidR="004E09EA" w:rsidRDefault="004E09EA" w:rsidP="00D36375">
            <w:pPr>
              <w:jc w:val="center"/>
            </w:pPr>
            <w:r>
              <w:t>TBD</w:t>
            </w:r>
          </w:p>
        </w:tc>
      </w:tr>
      <w:tr w:rsidR="004E09EA" w14:paraId="0EF57A2D" w14:textId="258EC576" w:rsidTr="00383185">
        <w:tc>
          <w:tcPr>
            <w:tcW w:w="5040" w:type="dxa"/>
          </w:tcPr>
          <w:p w14:paraId="70567540" w14:textId="178B5456" w:rsidR="004E09EA" w:rsidRPr="00D36375" w:rsidRDefault="004E09EA">
            <w:r w:rsidRPr="00D36375">
              <w:t>Maker Design Studio (PREP/TPREP)</w:t>
            </w:r>
          </w:p>
        </w:tc>
        <w:tc>
          <w:tcPr>
            <w:tcW w:w="720" w:type="dxa"/>
          </w:tcPr>
          <w:p w14:paraId="3FDD0E6A" w14:textId="77777777" w:rsidR="004E09EA" w:rsidRPr="00D36375" w:rsidRDefault="004E09EA" w:rsidP="00D36375">
            <w:pPr>
              <w:jc w:val="center"/>
            </w:pPr>
          </w:p>
        </w:tc>
        <w:tc>
          <w:tcPr>
            <w:tcW w:w="720" w:type="dxa"/>
          </w:tcPr>
          <w:p w14:paraId="1E7EBD38" w14:textId="41648F2A" w:rsidR="004E09EA" w:rsidRPr="00D36375" w:rsidRDefault="004E09EA" w:rsidP="00D36375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7F2DD678" w14:textId="49D506B7" w:rsidR="004E09EA" w:rsidRPr="00D36375" w:rsidRDefault="004E09EA" w:rsidP="00D36375">
            <w:pPr>
              <w:jc w:val="center"/>
            </w:pPr>
            <w:r>
              <w:t>120</w:t>
            </w:r>
          </w:p>
        </w:tc>
        <w:tc>
          <w:tcPr>
            <w:tcW w:w="720" w:type="dxa"/>
          </w:tcPr>
          <w:p w14:paraId="1C89C497" w14:textId="0C6F66C3" w:rsidR="004E09EA" w:rsidRPr="00D36375" w:rsidRDefault="004E09EA" w:rsidP="00D36375">
            <w:pPr>
              <w:jc w:val="center"/>
            </w:pPr>
            <w:r>
              <w:t>120</w:t>
            </w:r>
          </w:p>
        </w:tc>
        <w:tc>
          <w:tcPr>
            <w:tcW w:w="720" w:type="dxa"/>
          </w:tcPr>
          <w:p w14:paraId="713A02A0" w14:textId="2BC0F6D0" w:rsidR="004E09EA" w:rsidRDefault="004E09EA" w:rsidP="00D36375">
            <w:pPr>
              <w:jc w:val="center"/>
            </w:pPr>
            <w:r>
              <w:t>180</w:t>
            </w:r>
          </w:p>
        </w:tc>
      </w:tr>
    </w:tbl>
    <w:p w14:paraId="607106E5" w14:textId="77777777" w:rsidR="00D36375" w:rsidRDefault="00D36375">
      <w:pPr>
        <w:rPr>
          <w:rFonts w:cs="Arial"/>
          <w:b/>
          <w:bCs/>
          <w:iCs/>
          <w:sz w:val="28"/>
          <w:szCs w:val="28"/>
          <w:u w:val="single"/>
        </w:rPr>
      </w:pPr>
      <w:r>
        <w:rPr>
          <w:i/>
          <w:u w:val="single"/>
        </w:rPr>
        <w:br w:type="page"/>
      </w:r>
    </w:p>
    <w:p w14:paraId="33B5246F" w14:textId="4A0C99B1" w:rsidR="00686F04" w:rsidRDefault="00686F04" w:rsidP="00686F04">
      <w:pPr>
        <w:pStyle w:val="Heading2"/>
        <w:spacing w:before="0"/>
        <w:rPr>
          <w:rFonts w:ascii="Times New Roman" w:hAnsi="Times New Roman"/>
          <w:i w:val="0"/>
          <w:u w:val="single"/>
        </w:rPr>
      </w:pPr>
      <w:r w:rsidRPr="00202058">
        <w:rPr>
          <w:rFonts w:ascii="Times New Roman" w:hAnsi="Times New Roman"/>
          <w:i w:val="0"/>
          <w:u w:val="single"/>
        </w:rPr>
        <w:lastRenderedPageBreak/>
        <w:t>Student Research</w:t>
      </w:r>
      <w:r w:rsidR="00A66963">
        <w:rPr>
          <w:rFonts w:ascii="Times New Roman" w:hAnsi="Times New Roman"/>
          <w:i w:val="0"/>
          <w:u w:val="single"/>
        </w:rPr>
        <w:t>er</w:t>
      </w:r>
      <w:r w:rsidRPr="00202058">
        <w:rPr>
          <w:rFonts w:ascii="Times New Roman" w:hAnsi="Times New Roman"/>
          <w:i w:val="0"/>
          <w:u w:val="single"/>
        </w:rPr>
        <w:t xml:space="preserve"> </w:t>
      </w:r>
      <w:r w:rsidR="00A66963">
        <w:rPr>
          <w:rFonts w:ascii="Times New Roman" w:hAnsi="Times New Roman"/>
          <w:i w:val="0"/>
          <w:u w:val="single"/>
        </w:rPr>
        <w:t>Mentoring</w:t>
      </w:r>
    </w:p>
    <w:p w14:paraId="4377A164" w14:textId="4B641B25" w:rsidR="00117374" w:rsidRPr="00011549" w:rsidRDefault="00063603" w:rsidP="00011549">
      <w:pPr>
        <w:spacing w:after="120"/>
        <w:rPr>
          <w:i/>
        </w:rPr>
      </w:pPr>
      <w:r>
        <w:rPr>
          <w:i/>
        </w:rPr>
        <w:t>Hyperlinks connect</w:t>
      </w:r>
      <w:r w:rsidR="00011549">
        <w:rPr>
          <w:i/>
        </w:rPr>
        <w:t xml:space="preserve"> to LinkedIn accounts</w:t>
      </w:r>
    </w:p>
    <w:p w14:paraId="1E805A34" w14:textId="06B734D6" w:rsidR="00A66963" w:rsidRDefault="00A66963" w:rsidP="00A66963">
      <w:pPr>
        <w:jc w:val="both"/>
        <w:rPr>
          <w:b/>
        </w:rPr>
      </w:pPr>
      <w:r>
        <w:rPr>
          <w:b/>
        </w:rPr>
        <w:t>Ph.D. Student</w:t>
      </w:r>
    </w:p>
    <w:p w14:paraId="542583D9" w14:textId="28ED3A24" w:rsidR="00A66963" w:rsidRPr="00DD717F" w:rsidRDefault="00315184" w:rsidP="00A66963">
      <w:pPr>
        <w:pStyle w:val="ListParagraph"/>
        <w:numPr>
          <w:ilvl w:val="0"/>
          <w:numId w:val="40"/>
        </w:numPr>
        <w:jc w:val="both"/>
        <w:rPr>
          <w:rStyle w:val="Hyperlink"/>
          <w:color w:val="auto"/>
          <w:u w:val="none"/>
        </w:rPr>
      </w:pPr>
      <w:hyperlink r:id="rId119" w:history="1">
        <w:r w:rsidR="00A66963" w:rsidRPr="00D91CA0">
          <w:rPr>
            <w:rStyle w:val="Hyperlink"/>
          </w:rPr>
          <w:t>Bertrand TRAVACCA</w:t>
        </w:r>
      </w:hyperlink>
    </w:p>
    <w:p w14:paraId="0E8D17B7" w14:textId="2562CFE0" w:rsidR="00575C76" w:rsidRDefault="00315184" w:rsidP="00575C76">
      <w:pPr>
        <w:pStyle w:val="ListParagraph"/>
        <w:numPr>
          <w:ilvl w:val="0"/>
          <w:numId w:val="40"/>
        </w:numPr>
      </w:pPr>
      <w:hyperlink r:id="rId120" w:history="1">
        <w:proofErr w:type="spellStart"/>
        <w:r w:rsidR="00575C76" w:rsidRPr="00DF2CE9">
          <w:rPr>
            <w:rStyle w:val="Hyperlink"/>
          </w:rPr>
          <w:t>Soomin</w:t>
        </w:r>
        <w:proofErr w:type="spellEnd"/>
        <w:r w:rsidR="00575C76" w:rsidRPr="00DF2CE9">
          <w:rPr>
            <w:rStyle w:val="Hyperlink"/>
          </w:rPr>
          <w:t xml:space="preserve"> Woo</w:t>
        </w:r>
      </w:hyperlink>
    </w:p>
    <w:p w14:paraId="03306ECC" w14:textId="1711CEF0" w:rsidR="0021754F" w:rsidRPr="00C30D26" w:rsidRDefault="00315184" w:rsidP="00C30D26">
      <w:pPr>
        <w:pStyle w:val="ListParagraph"/>
        <w:numPr>
          <w:ilvl w:val="0"/>
          <w:numId w:val="40"/>
        </w:numPr>
        <w:rPr>
          <w:rStyle w:val="Hyperlink"/>
          <w:color w:val="auto"/>
          <w:u w:val="none"/>
        </w:rPr>
      </w:pPr>
      <w:hyperlink r:id="rId121" w:history="1">
        <w:r w:rsidR="0021754F" w:rsidRPr="00F4230E">
          <w:rPr>
            <w:rStyle w:val="Hyperlink"/>
          </w:rPr>
          <w:t>Mathilde BADOUAL</w:t>
        </w:r>
      </w:hyperlink>
    </w:p>
    <w:p w14:paraId="18B38E96" w14:textId="77777777" w:rsidR="000E5D2F" w:rsidRDefault="00315184" w:rsidP="000E5D2F">
      <w:pPr>
        <w:pStyle w:val="ListParagraph"/>
        <w:numPr>
          <w:ilvl w:val="0"/>
          <w:numId w:val="40"/>
        </w:numPr>
      </w:pPr>
      <w:hyperlink r:id="rId122" w:history="1">
        <w:r w:rsidR="000E5D2F" w:rsidRPr="00F4230E">
          <w:rPr>
            <w:rStyle w:val="Hyperlink"/>
          </w:rPr>
          <w:t>Teng ZENG</w:t>
        </w:r>
      </w:hyperlink>
    </w:p>
    <w:p w14:paraId="19F2EAAD" w14:textId="77777777" w:rsidR="000E5D2F" w:rsidRDefault="00315184" w:rsidP="000E5D2F">
      <w:pPr>
        <w:pStyle w:val="ListParagraph"/>
        <w:numPr>
          <w:ilvl w:val="0"/>
          <w:numId w:val="40"/>
        </w:numPr>
      </w:pPr>
      <w:hyperlink r:id="rId123" w:history="1">
        <w:r w:rsidR="000E5D2F" w:rsidRPr="00F4230E">
          <w:rPr>
            <w:rStyle w:val="Hyperlink"/>
          </w:rPr>
          <w:t>Dylan KATO</w:t>
        </w:r>
      </w:hyperlink>
    </w:p>
    <w:p w14:paraId="741727A7" w14:textId="15AD7001" w:rsidR="0021754F" w:rsidRPr="00FB76FD" w:rsidRDefault="00FB76FD" w:rsidP="0021754F">
      <w:pPr>
        <w:pStyle w:val="ListParagraph"/>
        <w:numPr>
          <w:ilvl w:val="0"/>
          <w:numId w:val="40"/>
        </w:numPr>
        <w:rPr>
          <w:rStyle w:val="Hyperlink"/>
        </w:rPr>
      </w:pPr>
      <w:r>
        <w:fldChar w:fldCharType="begin"/>
      </w:r>
      <w:r>
        <w:instrText xml:space="preserve"> HYPERLINK "https://www.linkedin.com/in/aaron-kandel/" </w:instrText>
      </w:r>
      <w:r>
        <w:fldChar w:fldCharType="separate"/>
      </w:r>
      <w:r w:rsidR="000E5D2F" w:rsidRPr="00FB76FD">
        <w:rPr>
          <w:rStyle w:val="Hyperlink"/>
        </w:rPr>
        <w:t>Aaron Kandel</w:t>
      </w:r>
    </w:p>
    <w:p w14:paraId="1721BCB3" w14:textId="68329E12" w:rsidR="000E5D2F" w:rsidRPr="00FB76FD" w:rsidRDefault="00FB76FD" w:rsidP="0021754F">
      <w:pPr>
        <w:pStyle w:val="ListParagraph"/>
        <w:numPr>
          <w:ilvl w:val="0"/>
          <w:numId w:val="40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"https://www.linkedin.com/in/patrick-keyantuo-1a44a1182/" </w:instrText>
      </w:r>
      <w:r>
        <w:fldChar w:fldCharType="separate"/>
      </w:r>
      <w:r w:rsidR="000E5D2F" w:rsidRPr="00FB76FD">
        <w:rPr>
          <w:rStyle w:val="Hyperlink"/>
        </w:rPr>
        <w:t xml:space="preserve">Patrick </w:t>
      </w:r>
      <w:proofErr w:type="spellStart"/>
      <w:r w:rsidR="000E5D2F" w:rsidRPr="00FB76FD">
        <w:rPr>
          <w:rStyle w:val="Hyperlink"/>
        </w:rPr>
        <w:t>Keyantuo</w:t>
      </w:r>
      <w:proofErr w:type="spellEnd"/>
    </w:p>
    <w:p w14:paraId="77A688B8" w14:textId="54A83C17" w:rsidR="00575C76" w:rsidRPr="008D0718" w:rsidRDefault="00FB76FD" w:rsidP="00E474FB">
      <w:pPr>
        <w:pStyle w:val="ListParagraph"/>
        <w:numPr>
          <w:ilvl w:val="0"/>
          <w:numId w:val="40"/>
        </w:numPr>
        <w:rPr>
          <w:rStyle w:val="Hyperlink"/>
          <w:color w:val="auto"/>
          <w:u w:val="none"/>
        </w:rPr>
      </w:pPr>
      <w:r>
        <w:fldChar w:fldCharType="end"/>
      </w:r>
      <w:hyperlink r:id="rId124" w:history="1">
        <w:proofErr w:type="spellStart"/>
        <w:r w:rsidR="000E5D2F" w:rsidRPr="00E474FB">
          <w:rPr>
            <w:rStyle w:val="Hyperlink"/>
          </w:rPr>
          <w:t>Ioanna</w:t>
        </w:r>
        <w:proofErr w:type="spellEnd"/>
        <w:r w:rsidR="000E5D2F" w:rsidRPr="00E474FB">
          <w:rPr>
            <w:rStyle w:val="Hyperlink"/>
          </w:rPr>
          <w:t xml:space="preserve"> </w:t>
        </w:r>
        <w:proofErr w:type="spellStart"/>
        <w:r w:rsidR="000E5D2F" w:rsidRPr="00E474FB">
          <w:rPr>
            <w:rStyle w:val="Hyperlink"/>
          </w:rPr>
          <w:t>Kavvada</w:t>
        </w:r>
        <w:proofErr w:type="spellEnd"/>
      </w:hyperlink>
    </w:p>
    <w:p w14:paraId="551614BF" w14:textId="4A4C1DB2" w:rsidR="008D0718" w:rsidRPr="00646D88" w:rsidRDefault="00315184" w:rsidP="00E474FB">
      <w:pPr>
        <w:pStyle w:val="ListParagraph"/>
        <w:numPr>
          <w:ilvl w:val="0"/>
          <w:numId w:val="40"/>
        </w:numPr>
        <w:rPr>
          <w:rStyle w:val="Hyperlink"/>
          <w:color w:val="auto"/>
          <w:u w:val="none"/>
        </w:rPr>
      </w:pPr>
      <w:hyperlink r:id="rId125" w:history="1">
        <w:r w:rsidR="008D0718" w:rsidRPr="008D0718">
          <w:rPr>
            <w:rStyle w:val="Hyperlink"/>
          </w:rPr>
          <w:t xml:space="preserve">Hassan </w:t>
        </w:r>
        <w:r w:rsidR="00445736">
          <w:rPr>
            <w:rStyle w:val="Hyperlink"/>
          </w:rPr>
          <w:t>OBEID</w:t>
        </w:r>
      </w:hyperlink>
    </w:p>
    <w:p w14:paraId="00896AE1" w14:textId="200DD2C4" w:rsidR="00646D88" w:rsidRPr="00A2050C" w:rsidRDefault="00315184" w:rsidP="00A2050C">
      <w:pPr>
        <w:pStyle w:val="ListParagraph"/>
        <w:numPr>
          <w:ilvl w:val="0"/>
          <w:numId w:val="40"/>
        </w:numPr>
      </w:pPr>
      <w:hyperlink r:id="rId126" w:history="1">
        <w:r w:rsidR="00646D88" w:rsidRPr="00D65E50">
          <w:rPr>
            <w:rStyle w:val="Hyperlink"/>
          </w:rPr>
          <w:t>Guillaume GOUJARD</w:t>
        </w:r>
      </w:hyperlink>
    </w:p>
    <w:p w14:paraId="789AC6A9" w14:textId="0F2559E1" w:rsidR="00646D88" w:rsidRPr="00A2050C" w:rsidRDefault="00315184" w:rsidP="00A2050C">
      <w:pPr>
        <w:pStyle w:val="ListParagraph"/>
        <w:numPr>
          <w:ilvl w:val="0"/>
          <w:numId w:val="40"/>
        </w:numPr>
      </w:pPr>
      <w:hyperlink r:id="rId127" w:history="1">
        <w:r w:rsidR="00646D88" w:rsidRPr="00D65E50">
          <w:rPr>
            <w:rStyle w:val="Hyperlink"/>
          </w:rPr>
          <w:t>Preet GILL</w:t>
        </w:r>
      </w:hyperlink>
    </w:p>
    <w:p w14:paraId="1137ACC3" w14:textId="4691657A" w:rsidR="002D7368" w:rsidRDefault="00315184" w:rsidP="002D7368">
      <w:pPr>
        <w:pStyle w:val="ListParagraph"/>
        <w:numPr>
          <w:ilvl w:val="0"/>
          <w:numId w:val="40"/>
        </w:numPr>
      </w:pPr>
      <w:hyperlink r:id="rId128" w:history="1">
        <w:r w:rsidR="002D7368" w:rsidRPr="00D65E50">
          <w:rPr>
            <w:rStyle w:val="Hyperlink"/>
          </w:rPr>
          <w:t>Chitra DANGWAL</w:t>
        </w:r>
      </w:hyperlink>
    </w:p>
    <w:p w14:paraId="33DB6DC1" w14:textId="2701BB13" w:rsidR="002D7368" w:rsidRDefault="00315184" w:rsidP="002D7368">
      <w:pPr>
        <w:pStyle w:val="ListParagraph"/>
        <w:numPr>
          <w:ilvl w:val="0"/>
          <w:numId w:val="40"/>
        </w:numPr>
      </w:pPr>
      <w:hyperlink r:id="rId129" w:history="1">
        <w:r w:rsidR="002D7368" w:rsidRPr="00D65E50">
          <w:rPr>
            <w:rStyle w:val="Hyperlink"/>
          </w:rPr>
          <w:t>Callie CLARK</w:t>
        </w:r>
      </w:hyperlink>
    </w:p>
    <w:p w14:paraId="5C180D21" w14:textId="23C982CB" w:rsidR="00A66963" w:rsidRDefault="00A66963" w:rsidP="00A66963">
      <w:pPr>
        <w:jc w:val="both"/>
      </w:pPr>
    </w:p>
    <w:p w14:paraId="0763AA0D" w14:textId="230A5D68" w:rsidR="00A66963" w:rsidRDefault="00A66963" w:rsidP="00A66963">
      <w:pPr>
        <w:jc w:val="both"/>
        <w:rPr>
          <w:b/>
        </w:rPr>
      </w:pPr>
      <w:r>
        <w:rPr>
          <w:b/>
        </w:rPr>
        <w:t>Postdoctoral Scholars</w:t>
      </w:r>
    </w:p>
    <w:p w14:paraId="4CE9BD20" w14:textId="3E0941CD" w:rsidR="00136E02" w:rsidRPr="00136E02" w:rsidRDefault="00315184" w:rsidP="00136E02">
      <w:pPr>
        <w:pStyle w:val="ListParagraph"/>
        <w:numPr>
          <w:ilvl w:val="0"/>
          <w:numId w:val="40"/>
        </w:numPr>
        <w:jc w:val="both"/>
        <w:rPr>
          <w:rStyle w:val="Hyperlink"/>
          <w:color w:val="auto"/>
          <w:u w:val="none"/>
        </w:rPr>
      </w:pPr>
      <w:hyperlink r:id="rId130" w:history="1">
        <w:proofErr w:type="spellStart"/>
        <w:r w:rsidR="00136E02" w:rsidRPr="00D91CA0">
          <w:rPr>
            <w:rStyle w:val="Hyperlink"/>
          </w:rPr>
          <w:t>Saehong</w:t>
        </w:r>
        <w:proofErr w:type="spellEnd"/>
        <w:r w:rsidR="00136E02" w:rsidRPr="00D91CA0">
          <w:rPr>
            <w:rStyle w:val="Hyperlink"/>
          </w:rPr>
          <w:t xml:space="preserve"> PARK</w:t>
        </w:r>
      </w:hyperlink>
    </w:p>
    <w:p w14:paraId="042E32C3" w14:textId="051D189A" w:rsidR="00136E02" w:rsidRPr="00136E02" w:rsidRDefault="00315184" w:rsidP="00136E02">
      <w:pPr>
        <w:pStyle w:val="ListParagraph"/>
        <w:numPr>
          <w:ilvl w:val="0"/>
          <w:numId w:val="40"/>
        </w:numPr>
      </w:pPr>
      <w:hyperlink r:id="rId131" w:history="1">
        <w:proofErr w:type="spellStart"/>
        <w:r w:rsidR="00136E02" w:rsidRPr="00757FDD">
          <w:rPr>
            <w:rStyle w:val="Hyperlink"/>
          </w:rPr>
          <w:t>Zhijia</w:t>
        </w:r>
        <w:proofErr w:type="spellEnd"/>
        <w:r w:rsidR="00136E02" w:rsidRPr="00757FDD">
          <w:rPr>
            <w:rStyle w:val="Hyperlink"/>
          </w:rPr>
          <w:t xml:space="preserve"> Huang</w:t>
        </w:r>
      </w:hyperlink>
    </w:p>
    <w:p w14:paraId="728D6DB7" w14:textId="77777777" w:rsidR="006D523B" w:rsidRDefault="006D523B" w:rsidP="00A66963">
      <w:pPr>
        <w:jc w:val="both"/>
        <w:rPr>
          <w:b/>
        </w:rPr>
      </w:pPr>
    </w:p>
    <w:p w14:paraId="67E42A50" w14:textId="3F6F6D44" w:rsidR="00A66963" w:rsidRDefault="00A66963" w:rsidP="00A66963">
      <w:pPr>
        <w:jc w:val="both"/>
        <w:rPr>
          <w:b/>
        </w:rPr>
      </w:pPr>
      <w:r>
        <w:rPr>
          <w:b/>
        </w:rPr>
        <w:t>Visiting Ph.D. Student</w:t>
      </w:r>
    </w:p>
    <w:p w14:paraId="406037FE" w14:textId="0CFF832C" w:rsidR="000E5D2F" w:rsidRPr="00A66963" w:rsidRDefault="004018ED" w:rsidP="00A66963">
      <w:pPr>
        <w:pStyle w:val="ListParagraph"/>
        <w:numPr>
          <w:ilvl w:val="0"/>
          <w:numId w:val="40"/>
        </w:numPr>
        <w:jc w:val="both"/>
      </w:pPr>
      <w:r>
        <w:t>None currently due to COVID</w:t>
      </w:r>
    </w:p>
    <w:p w14:paraId="2C9EEC83" w14:textId="77777777" w:rsidR="00A66963" w:rsidRDefault="00A66963" w:rsidP="00A66963">
      <w:pPr>
        <w:jc w:val="both"/>
        <w:rPr>
          <w:b/>
        </w:rPr>
      </w:pPr>
    </w:p>
    <w:p w14:paraId="467F58C1" w14:textId="32620D62" w:rsidR="00A66963" w:rsidRPr="00A66963" w:rsidRDefault="00A66963" w:rsidP="00A66963">
      <w:pPr>
        <w:jc w:val="both"/>
        <w:rPr>
          <w:b/>
        </w:rPr>
      </w:pPr>
      <w:r w:rsidRPr="00A66963">
        <w:rPr>
          <w:b/>
        </w:rPr>
        <w:t>M.S./MEng. Student</w:t>
      </w:r>
    </w:p>
    <w:p w14:paraId="45E8D578" w14:textId="3D91AB67" w:rsidR="00646D88" w:rsidRDefault="00646D88" w:rsidP="00646D88">
      <w:pPr>
        <w:pStyle w:val="ListParagraph"/>
        <w:numPr>
          <w:ilvl w:val="0"/>
          <w:numId w:val="46"/>
        </w:numPr>
      </w:pPr>
      <w:r>
        <w:t xml:space="preserve">Deep </w:t>
      </w:r>
      <w:proofErr w:type="spellStart"/>
      <w:r>
        <w:t>Dayaramani</w:t>
      </w:r>
      <w:proofErr w:type="spellEnd"/>
    </w:p>
    <w:p w14:paraId="18695574" w14:textId="35F4AC66" w:rsidR="00646D88" w:rsidRDefault="00646D88" w:rsidP="00646D88">
      <w:pPr>
        <w:pStyle w:val="ListParagraph"/>
        <w:numPr>
          <w:ilvl w:val="0"/>
          <w:numId w:val="46"/>
        </w:numPr>
      </w:pPr>
      <w:r>
        <w:t>German Perez Lopez</w:t>
      </w:r>
    </w:p>
    <w:p w14:paraId="470C8166" w14:textId="77777777" w:rsidR="003008F6" w:rsidRDefault="003008F6" w:rsidP="00A66963">
      <w:pPr>
        <w:jc w:val="both"/>
        <w:rPr>
          <w:b/>
        </w:rPr>
      </w:pPr>
    </w:p>
    <w:p w14:paraId="1325BDDD" w14:textId="5DE39D0F" w:rsidR="00A66963" w:rsidRPr="00A66963" w:rsidRDefault="00A66963" w:rsidP="00A66963">
      <w:pPr>
        <w:jc w:val="both"/>
        <w:rPr>
          <w:b/>
        </w:rPr>
      </w:pPr>
      <w:r>
        <w:rPr>
          <w:b/>
        </w:rPr>
        <w:t>B.S</w:t>
      </w:r>
      <w:r w:rsidRPr="00A66963">
        <w:rPr>
          <w:b/>
        </w:rPr>
        <w:t>. Student</w:t>
      </w:r>
    </w:p>
    <w:p w14:paraId="7AC12330" w14:textId="74318999" w:rsidR="003008F6" w:rsidRDefault="003008F6" w:rsidP="003008F6">
      <w:pPr>
        <w:pStyle w:val="ListParagraph"/>
        <w:numPr>
          <w:ilvl w:val="0"/>
          <w:numId w:val="46"/>
        </w:numPr>
      </w:pPr>
      <w:r>
        <w:t>Akshat Jain</w:t>
      </w:r>
    </w:p>
    <w:p w14:paraId="54E82D35" w14:textId="777665B0" w:rsidR="00EB4A7C" w:rsidRDefault="00646D88" w:rsidP="00EB4A7C">
      <w:pPr>
        <w:pStyle w:val="ListParagraph"/>
        <w:numPr>
          <w:ilvl w:val="0"/>
          <w:numId w:val="46"/>
        </w:numPr>
      </w:pPr>
      <w:r>
        <w:t xml:space="preserve">Kai </w:t>
      </w:r>
      <w:proofErr w:type="spellStart"/>
      <w:r>
        <w:t>Jin</w:t>
      </w:r>
      <w:proofErr w:type="spellEnd"/>
    </w:p>
    <w:p w14:paraId="20015A1B" w14:textId="77777777" w:rsidR="003008F6" w:rsidRDefault="003008F6" w:rsidP="00A66963">
      <w:pPr>
        <w:jc w:val="both"/>
        <w:rPr>
          <w:b/>
        </w:rPr>
      </w:pPr>
    </w:p>
    <w:p w14:paraId="0DE5ABA9" w14:textId="579CEC7B" w:rsidR="00252CAB" w:rsidRDefault="00A66963" w:rsidP="00A66963">
      <w:pPr>
        <w:jc w:val="both"/>
        <w:rPr>
          <w:b/>
        </w:rPr>
      </w:pPr>
      <w:r>
        <w:rPr>
          <w:b/>
        </w:rPr>
        <w:t>Former</w:t>
      </w:r>
      <w:r w:rsidR="00252CAB">
        <w:rPr>
          <w:b/>
        </w:rPr>
        <w:t xml:space="preserve"> </w:t>
      </w:r>
      <w:r w:rsidR="0021754F">
        <w:rPr>
          <w:b/>
        </w:rPr>
        <w:t xml:space="preserve">PhD and Postdoc </w:t>
      </w:r>
      <w:r w:rsidR="00252CAB">
        <w:rPr>
          <w:b/>
        </w:rPr>
        <w:t>Mentees</w:t>
      </w:r>
    </w:p>
    <w:p w14:paraId="4BA74E71" w14:textId="2C4D7270" w:rsidR="00252CAB" w:rsidRDefault="00252CAB" w:rsidP="00A66963">
      <w:pPr>
        <w:jc w:val="both"/>
        <w:rPr>
          <w:b/>
        </w:rPr>
      </w:pPr>
      <w:r>
        <w:rPr>
          <w:b/>
        </w:rPr>
        <w:tab/>
        <w:t>Ph.D. Students</w:t>
      </w:r>
    </w:p>
    <w:p w14:paraId="08142C66" w14:textId="11018C12" w:rsidR="00252CAB" w:rsidRPr="00252CAB" w:rsidRDefault="00315184" w:rsidP="00262AFE">
      <w:pPr>
        <w:pStyle w:val="ListParagraph"/>
        <w:numPr>
          <w:ilvl w:val="0"/>
          <w:numId w:val="42"/>
        </w:numPr>
        <w:ind w:left="1440"/>
        <w:jc w:val="both"/>
        <w:rPr>
          <w:b/>
        </w:rPr>
      </w:pPr>
      <w:hyperlink r:id="rId132" w:history="1">
        <w:r w:rsidR="00F43641" w:rsidRPr="00F43641">
          <w:rPr>
            <w:rStyle w:val="Hyperlink"/>
          </w:rPr>
          <w:t xml:space="preserve">Dr. </w:t>
        </w:r>
        <w:r w:rsidR="00252CAB" w:rsidRPr="00F43641">
          <w:rPr>
            <w:rStyle w:val="Hyperlink"/>
          </w:rPr>
          <w:t>Hector PEREZ</w:t>
        </w:r>
      </w:hyperlink>
    </w:p>
    <w:p w14:paraId="36C4DB30" w14:textId="678AFA7B" w:rsidR="00252CAB" w:rsidRPr="00252CAB" w:rsidRDefault="00315184" w:rsidP="00262AFE">
      <w:pPr>
        <w:pStyle w:val="ListParagraph"/>
        <w:numPr>
          <w:ilvl w:val="0"/>
          <w:numId w:val="42"/>
        </w:numPr>
        <w:ind w:left="1440"/>
        <w:jc w:val="both"/>
        <w:rPr>
          <w:b/>
        </w:rPr>
      </w:pPr>
      <w:hyperlink r:id="rId133" w:history="1">
        <w:r w:rsidR="00F43641" w:rsidRPr="00F43641">
          <w:rPr>
            <w:rStyle w:val="Hyperlink"/>
          </w:rPr>
          <w:t xml:space="preserve">Dr. </w:t>
        </w:r>
        <w:r w:rsidR="00252CAB" w:rsidRPr="00F43641">
          <w:rPr>
            <w:rStyle w:val="Hyperlink"/>
          </w:rPr>
          <w:t>Eric BURGER</w:t>
        </w:r>
      </w:hyperlink>
    </w:p>
    <w:p w14:paraId="25FE4A71" w14:textId="6D4398A9" w:rsidR="00252CAB" w:rsidRPr="00262AFE" w:rsidRDefault="00315184" w:rsidP="00262AFE">
      <w:pPr>
        <w:pStyle w:val="ListParagraph"/>
        <w:numPr>
          <w:ilvl w:val="0"/>
          <w:numId w:val="42"/>
        </w:numPr>
        <w:ind w:left="1440"/>
        <w:jc w:val="both"/>
        <w:rPr>
          <w:rStyle w:val="Hyperlink"/>
          <w:b/>
          <w:color w:val="auto"/>
          <w:u w:val="none"/>
        </w:rPr>
      </w:pPr>
      <w:hyperlink r:id="rId134" w:history="1">
        <w:r w:rsidR="00F43641" w:rsidRPr="00F43641">
          <w:rPr>
            <w:rStyle w:val="Hyperlink"/>
          </w:rPr>
          <w:t xml:space="preserve">Dr. </w:t>
        </w:r>
        <w:r w:rsidR="00252CAB" w:rsidRPr="00F43641">
          <w:rPr>
            <w:rStyle w:val="Hyperlink"/>
          </w:rPr>
          <w:t>Caroline LE FLOCH</w:t>
        </w:r>
      </w:hyperlink>
    </w:p>
    <w:p w14:paraId="043B52AA" w14:textId="3599B245" w:rsidR="00262AFE" w:rsidRPr="00233DEE" w:rsidRDefault="00315184" w:rsidP="00262AFE">
      <w:pPr>
        <w:pStyle w:val="ListParagraph"/>
        <w:numPr>
          <w:ilvl w:val="0"/>
          <w:numId w:val="42"/>
        </w:numPr>
        <w:ind w:left="1440"/>
        <w:jc w:val="both"/>
        <w:rPr>
          <w:rStyle w:val="Hyperlink"/>
          <w:color w:val="auto"/>
          <w:u w:val="none"/>
        </w:rPr>
      </w:pPr>
      <w:hyperlink r:id="rId135" w:history="1">
        <w:r w:rsidR="00262AFE" w:rsidRPr="00262AFE">
          <w:rPr>
            <w:rStyle w:val="Hyperlink"/>
          </w:rPr>
          <w:t>Dr. Eric MUNSING</w:t>
        </w:r>
      </w:hyperlink>
    </w:p>
    <w:p w14:paraId="6458D8A8" w14:textId="1156F12F" w:rsidR="00233DEE" w:rsidRPr="003B4906" w:rsidRDefault="00233DEE" w:rsidP="00262AFE">
      <w:pPr>
        <w:pStyle w:val="ListParagraph"/>
        <w:numPr>
          <w:ilvl w:val="0"/>
          <w:numId w:val="42"/>
        </w:numPr>
        <w:ind w:left="1440"/>
        <w:jc w:val="both"/>
        <w:rPr>
          <w:rStyle w:val="Hyperlink"/>
          <w:color w:val="auto"/>
          <w:u w:val="none"/>
        </w:rPr>
      </w:pPr>
      <w:r>
        <w:rPr>
          <w:rStyle w:val="Hyperlink"/>
        </w:rPr>
        <w:t xml:space="preserve">Dr. </w:t>
      </w:r>
      <w:proofErr w:type="spellStart"/>
      <w:r>
        <w:rPr>
          <w:rStyle w:val="Hyperlink"/>
        </w:rPr>
        <w:t>Hongcai</w:t>
      </w:r>
      <w:proofErr w:type="spellEnd"/>
      <w:r>
        <w:rPr>
          <w:rStyle w:val="Hyperlink"/>
        </w:rPr>
        <w:t xml:space="preserve"> ZHANG</w:t>
      </w:r>
    </w:p>
    <w:p w14:paraId="04A1A82D" w14:textId="56CEFDB3" w:rsidR="003B4906" w:rsidRPr="00A66963" w:rsidRDefault="003B4906" w:rsidP="003B4906">
      <w:pPr>
        <w:pStyle w:val="ListParagraph"/>
        <w:numPr>
          <w:ilvl w:val="0"/>
          <w:numId w:val="42"/>
        </w:numPr>
        <w:ind w:left="1440"/>
        <w:jc w:val="both"/>
        <w:rPr>
          <w:b/>
        </w:rPr>
      </w:pPr>
      <w:r>
        <w:t xml:space="preserve">Dr. </w:t>
      </w:r>
      <w:hyperlink r:id="rId136" w:history="1">
        <w:r w:rsidRPr="00D91CA0">
          <w:rPr>
            <w:rStyle w:val="Hyperlink"/>
          </w:rPr>
          <w:t>Zach GIMA</w:t>
        </w:r>
      </w:hyperlink>
    </w:p>
    <w:p w14:paraId="48BD848A" w14:textId="606F4651" w:rsidR="003B4906" w:rsidRDefault="003B4906" w:rsidP="003B4906">
      <w:pPr>
        <w:pStyle w:val="ListParagraph"/>
        <w:numPr>
          <w:ilvl w:val="0"/>
          <w:numId w:val="42"/>
        </w:numPr>
        <w:ind w:left="1440"/>
        <w:jc w:val="both"/>
      </w:pPr>
      <w:r>
        <w:t xml:space="preserve">Dr. </w:t>
      </w:r>
      <w:hyperlink r:id="rId137" w:history="1">
        <w:r w:rsidRPr="00D91CA0">
          <w:rPr>
            <w:rStyle w:val="Hyperlink"/>
          </w:rPr>
          <w:t>Laurel DUNN</w:t>
        </w:r>
      </w:hyperlink>
    </w:p>
    <w:p w14:paraId="299272D5" w14:textId="5C398F8A" w:rsidR="003B4906" w:rsidRDefault="003B4906" w:rsidP="003B4906">
      <w:pPr>
        <w:pStyle w:val="ListParagraph"/>
        <w:numPr>
          <w:ilvl w:val="0"/>
          <w:numId w:val="42"/>
        </w:numPr>
        <w:ind w:left="1440"/>
        <w:jc w:val="both"/>
      </w:pPr>
      <w:r>
        <w:t xml:space="preserve">Dr. </w:t>
      </w:r>
      <w:hyperlink r:id="rId138" w:history="1">
        <w:r w:rsidRPr="00D91CA0">
          <w:rPr>
            <w:rStyle w:val="Hyperlink"/>
          </w:rPr>
          <w:t>Dong ZHANG</w:t>
        </w:r>
      </w:hyperlink>
    </w:p>
    <w:p w14:paraId="724C20E7" w14:textId="4A45D6A6" w:rsidR="003B4906" w:rsidRDefault="003B4906" w:rsidP="003B4906">
      <w:pPr>
        <w:pStyle w:val="ListParagraph"/>
        <w:numPr>
          <w:ilvl w:val="0"/>
          <w:numId w:val="42"/>
        </w:numPr>
        <w:ind w:left="1440"/>
        <w:jc w:val="both"/>
      </w:pPr>
      <w:r>
        <w:t xml:space="preserve">Dr. </w:t>
      </w:r>
      <w:hyperlink r:id="rId139" w:history="1">
        <w:proofErr w:type="spellStart"/>
        <w:r w:rsidRPr="00D91CA0">
          <w:rPr>
            <w:rStyle w:val="Hyperlink"/>
          </w:rPr>
          <w:t>Sangjae</w:t>
        </w:r>
        <w:proofErr w:type="spellEnd"/>
        <w:r w:rsidRPr="00D91CA0">
          <w:rPr>
            <w:rStyle w:val="Hyperlink"/>
          </w:rPr>
          <w:t xml:space="preserve"> BAE</w:t>
        </w:r>
      </w:hyperlink>
    </w:p>
    <w:p w14:paraId="06870399" w14:textId="44A5376F" w:rsidR="003B4906" w:rsidRDefault="003B4906" w:rsidP="00262AFE">
      <w:pPr>
        <w:pStyle w:val="ListParagraph"/>
        <w:numPr>
          <w:ilvl w:val="0"/>
          <w:numId w:val="42"/>
        </w:numPr>
        <w:ind w:left="1440"/>
        <w:jc w:val="both"/>
      </w:pPr>
      <w:r>
        <w:t xml:space="preserve">Dr. </w:t>
      </w:r>
      <w:hyperlink r:id="rId140" w:history="1">
        <w:proofErr w:type="spellStart"/>
        <w:r w:rsidRPr="003B4906">
          <w:rPr>
            <w:rStyle w:val="Hyperlink"/>
          </w:rPr>
          <w:t>Saehong</w:t>
        </w:r>
        <w:proofErr w:type="spellEnd"/>
        <w:r w:rsidRPr="003B4906">
          <w:rPr>
            <w:rStyle w:val="Hyperlink"/>
          </w:rPr>
          <w:t xml:space="preserve"> PARK</w:t>
        </w:r>
      </w:hyperlink>
    </w:p>
    <w:p w14:paraId="3E870C4A" w14:textId="2528A478" w:rsidR="00C87C61" w:rsidRDefault="00C87C61" w:rsidP="00C87C61">
      <w:pPr>
        <w:pStyle w:val="ListParagraph"/>
        <w:numPr>
          <w:ilvl w:val="0"/>
          <w:numId w:val="42"/>
        </w:numPr>
        <w:ind w:left="1440"/>
      </w:pPr>
      <w:r>
        <w:t xml:space="preserve">Dr. </w:t>
      </w:r>
      <w:hyperlink r:id="rId141" w:history="1">
        <w:proofErr w:type="spellStart"/>
        <w:r w:rsidRPr="00DF2CE9">
          <w:rPr>
            <w:rStyle w:val="Hyperlink"/>
          </w:rPr>
          <w:t>Yiqi</w:t>
        </w:r>
        <w:proofErr w:type="spellEnd"/>
        <w:r w:rsidRPr="00DF2CE9">
          <w:rPr>
            <w:rStyle w:val="Hyperlink"/>
          </w:rPr>
          <w:t xml:space="preserve"> Zhao</w:t>
        </w:r>
      </w:hyperlink>
    </w:p>
    <w:p w14:paraId="114C7DE9" w14:textId="77777777" w:rsidR="00C87C61" w:rsidRPr="00262AFE" w:rsidRDefault="00C87C61" w:rsidP="00C87C61">
      <w:pPr>
        <w:jc w:val="both"/>
      </w:pPr>
    </w:p>
    <w:p w14:paraId="2FC67269" w14:textId="77777777" w:rsidR="00252CAB" w:rsidRDefault="00252CAB" w:rsidP="00252CAB">
      <w:pPr>
        <w:ind w:left="720"/>
        <w:jc w:val="both"/>
        <w:rPr>
          <w:b/>
        </w:rPr>
      </w:pPr>
    </w:p>
    <w:p w14:paraId="5D2BF687" w14:textId="0F1958F4" w:rsidR="00252CAB" w:rsidRDefault="00252CAB" w:rsidP="00252CAB">
      <w:pPr>
        <w:ind w:left="720"/>
        <w:jc w:val="both"/>
        <w:rPr>
          <w:b/>
        </w:rPr>
      </w:pPr>
      <w:r w:rsidRPr="00252CAB">
        <w:rPr>
          <w:b/>
        </w:rPr>
        <w:t>Postdoctoral Scholars</w:t>
      </w:r>
    </w:p>
    <w:p w14:paraId="10320841" w14:textId="661DBA3F" w:rsidR="00252CAB" w:rsidRPr="00F43641" w:rsidRDefault="00315184" w:rsidP="00252CAB">
      <w:pPr>
        <w:pStyle w:val="ListParagraph"/>
        <w:numPr>
          <w:ilvl w:val="0"/>
          <w:numId w:val="43"/>
        </w:numPr>
        <w:jc w:val="both"/>
      </w:pPr>
      <w:hyperlink r:id="rId142" w:history="1">
        <w:r w:rsidR="00F43641" w:rsidRPr="00F43641">
          <w:rPr>
            <w:rStyle w:val="Hyperlink"/>
          </w:rPr>
          <w:t xml:space="preserve">Dr. </w:t>
        </w:r>
        <w:r w:rsidR="00252CAB" w:rsidRPr="00F43641">
          <w:rPr>
            <w:rStyle w:val="Hyperlink"/>
          </w:rPr>
          <w:t>Azad GHAFFARI</w:t>
        </w:r>
      </w:hyperlink>
      <w:r w:rsidR="009B0391">
        <w:rPr>
          <w:rStyle w:val="Hyperlink"/>
        </w:rPr>
        <w:t xml:space="preserve"> </w:t>
      </w:r>
      <w:r w:rsidR="009B0391" w:rsidRPr="009B0391">
        <w:t>(</w:t>
      </w:r>
      <w:r w:rsidR="009B0391">
        <w:t>UC San Diego,</w:t>
      </w:r>
      <w:r w:rsidR="009B0391" w:rsidRPr="009B0391">
        <w:t xml:space="preserve"> PhD)</w:t>
      </w:r>
    </w:p>
    <w:p w14:paraId="7CCD9365" w14:textId="11C6B233" w:rsidR="00F43641" w:rsidRDefault="00315184" w:rsidP="00252CAB">
      <w:pPr>
        <w:pStyle w:val="ListParagraph"/>
        <w:numPr>
          <w:ilvl w:val="0"/>
          <w:numId w:val="43"/>
        </w:numPr>
        <w:jc w:val="both"/>
      </w:pPr>
      <w:hyperlink r:id="rId143" w:history="1">
        <w:r w:rsidR="00F43641" w:rsidRPr="00F43641">
          <w:rPr>
            <w:rStyle w:val="Hyperlink"/>
          </w:rPr>
          <w:t xml:space="preserve">Dr. </w:t>
        </w:r>
        <w:proofErr w:type="spellStart"/>
        <w:r w:rsidR="00F43641" w:rsidRPr="00F43641">
          <w:rPr>
            <w:rStyle w:val="Hyperlink"/>
          </w:rPr>
          <w:t>Xiaosong</w:t>
        </w:r>
        <w:proofErr w:type="spellEnd"/>
        <w:r w:rsidR="00F43641" w:rsidRPr="00F43641">
          <w:rPr>
            <w:rStyle w:val="Hyperlink"/>
          </w:rPr>
          <w:t xml:space="preserve"> HU</w:t>
        </w:r>
      </w:hyperlink>
      <w:r w:rsidR="009B0391">
        <w:rPr>
          <w:rStyle w:val="Hyperlink"/>
        </w:rPr>
        <w:t xml:space="preserve"> </w:t>
      </w:r>
      <w:r w:rsidR="009B0391" w:rsidRPr="009B0391">
        <w:t>(Beijing Institute of Tech. PhD)</w:t>
      </w:r>
    </w:p>
    <w:p w14:paraId="442BFBD4" w14:textId="58BC1B71" w:rsidR="00F43641" w:rsidRPr="0012640A" w:rsidRDefault="00315184" w:rsidP="00F43641">
      <w:pPr>
        <w:pStyle w:val="ListParagraph"/>
        <w:numPr>
          <w:ilvl w:val="0"/>
          <w:numId w:val="43"/>
        </w:numPr>
        <w:jc w:val="both"/>
        <w:rPr>
          <w:rStyle w:val="Hyperlink"/>
          <w:color w:val="auto"/>
          <w:u w:val="none"/>
        </w:rPr>
      </w:pPr>
      <w:hyperlink r:id="rId144" w:history="1">
        <w:r w:rsidR="00F43641" w:rsidRPr="00F43641">
          <w:rPr>
            <w:rStyle w:val="Hyperlink"/>
          </w:rPr>
          <w:t xml:space="preserve">Dr. </w:t>
        </w:r>
        <w:proofErr w:type="spellStart"/>
        <w:r w:rsidR="00F43641" w:rsidRPr="00F43641">
          <w:rPr>
            <w:rStyle w:val="Hyperlink"/>
          </w:rPr>
          <w:t>Satadru</w:t>
        </w:r>
        <w:proofErr w:type="spellEnd"/>
        <w:r w:rsidR="00F43641" w:rsidRPr="00F43641">
          <w:rPr>
            <w:rStyle w:val="Hyperlink"/>
          </w:rPr>
          <w:t xml:space="preserve"> DEY</w:t>
        </w:r>
      </w:hyperlink>
      <w:r w:rsidR="009B0391" w:rsidRPr="009B0391">
        <w:t xml:space="preserve"> (</w:t>
      </w:r>
      <w:r w:rsidR="009B0391">
        <w:t>Clemson University, PhD</w:t>
      </w:r>
      <w:r w:rsidR="009B0391" w:rsidRPr="009B0391">
        <w:t>)</w:t>
      </w:r>
    </w:p>
    <w:p w14:paraId="36DDCE68" w14:textId="4B979598" w:rsidR="0012640A" w:rsidRPr="009B0391" w:rsidRDefault="00315184" w:rsidP="0012640A">
      <w:pPr>
        <w:pStyle w:val="ListParagraph"/>
        <w:numPr>
          <w:ilvl w:val="0"/>
          <w:numId w:val="43"/>
        </w:numPr>
        <w:jc w:val="both"/>
        <w:rPr>
          <w:rStyle w:val="Hyperlink"/>
          <w:color w:val="auto"/>
          <w:u w:val="none"/>
        </w:rPr>
      </w:pPr>
      <w:hyperlink r:id="rId145" w:history="1">
        <w:r w:rsidR="0012640A" w:rsidRPr="0012640A">
          <w:rPr>
            <w:rStyle w:val="Hyperlink"/>
          </w:rPr>
          <w:t>Dr. Chao SUN</w:t>
        </w:r>
      </w:hyperlink>
      <w:r w:rsidR="009B0391">
        <w:rPr>
          <w:rStyle w:val="Hyperlink"/>
        </w:rPr>
        <w:t xml:space="preserve"> </w:t>
      </w:r>
      <w:r w:rsidR="009B0391" w:rsidRPr="009B0391">
        <w:t>(Beijing Institute of Tech. PhD)</w:t>
      </w:r>
    </w:p>
    <w:p w14:paraId="03689BF9" w14:textId="77777777" w:rsidR="009B0391" w:rsidRDefault="009B0391" w:rsidP="009B0391">
      <w:pPr>
        <w:pStyle w:val="ListParagraph"/>
        <w:numPr>
          <w:ilvl w:val="0"/>
          <w:numId w:val="43"/>
        </w:numPr>
        <w:jc w:val="both"/>
      </w:pPr>
      <w:r>
        <w:t xml:space="preserve">Dr. </w:t>
      </w:r>
      <w:hyperlink r:id="rId146" w:history="1">
        <w:r w:rsidRPr="001C18D2">
          <w:rPr>
            <w:rStyle w:val="Hyperlink"/>
          </w:rPr>
          <w:t>Hector PEREZ</w:t>
        </w:r>
      </w:hyperlink>
      <w:r>
        <w:t xml:space="preserve"> (UC Berkeley PhD)</w:t>
      </w:r>
    </w:p>
    <w:p w14:paraId="5F344392" w14:textId="77777777" w:rsidR="009B0391" w:rsidRDefault="009B0391" w:rsidP="009B0391">
      <w:pPr>
        <w:pStyle w:val="ListParagraph"/>
        <w:numPr>
          <w:ilvl w:val="0"/>
          <w:numId w:val="43"/>
        </w:numPr>
        <w:jc w:val="both"/>
      </w:pPr>
      <w:r>
        <w:t xml:space="preserve">Dr. </w:t>
      </w:r>
      <w:hyperlink r:id="rId147" w:history="1">
        <w:proofErr w:type="spellStart"/>
        <w:r w:rsidRPr="001C18D2">
          <w:rPr>
            <w:rStyle w:val="Hyperlink"/>
          </w:rPr>
          <w:t>Hongcai</w:t>
        </w:r>
        <w:proofErr w:type="spellEnd"/>
        <w:r w:rsidRPr="001C18D2">
          <w:rPr>
            <w:rStyle w:val="Hyperlink"/>
          </w:rPr>
          <w:t xml:space="preserve"> ZHANG</w:t>
        </w:r>
      </w:hyperlink>
      <w:r>
        <w:t xml:space="preserve"> (Tsinghua University PhD)</w:t>
      </w:r>
    </w:p>
    <w:p w14:paraId="38ADECF7" w14:textId="0E3969AC" w:rsidR="009B0391" w:rsidRPr="00252CAB" w:rsidRDefault="009B0391" w:rsidP="009B0391">
      <w:pPr>
        <w:pStyle w:val="ListParagraph"/>
        <w:numPr>
          <w:ilvl w:val="0"/>
          <w:numId w:val="43"/>
        </w:numPr>
        <w:jc w:val="both"/>
      </w:pPr>
      <w:r>
        <w:t xml:space="preserve">Dr. </w:t>
      </w:r>
      <w:hyperlink r:id="rId148" w:history="1">
        <w:r w:rsidRPr="005D4F5E">
          <w:rPr>
            <w:rStyle w:val="Hyperlink"/>
          </w:rPr>
          <w:t xml:space="preserve">Milad </w:t>
        </w:r>
        <w:proofErr w:type="spellStart"/>
        <w:r w:rsidRPr="005D4F5E">
          <w:rPr>
            <w:rStyle w:val="Hyperlink"/>
          </w:rPr>
          <w:t>Memarzadeh</w:t>
        </w:r>
        <w:proofErr w:type="spellEnd"/>
      </w:hyperlink>
      <w:r>
        <w:t xml:space="preserve"> (Carnegie Mellon Univ. PhD)</w:t>
      </w:r>
    </w:p>
    <w:p w14:paraId="05C15FD5" w14:textId="77777777" w:rsidR="003906BE" w:rsidRDefault="003906BE" w:rsidP="003906BE"/>
    <w:p w14:paraId="70D023CE" w14:textId="6E204837" w:rsidR="0021754F" w:rsidRPr="00220EF4" w:rsidRDefault="009F5593" w:rsidP="003906BE">
      <w:pPr>
        <w:rPr>
          <w:b/>
        </w:rPr>
      </w:pPr>
      <w:r>
        <w:rPr>
          <w:b/>
        </w:rPr>
        <w:t xml:space="preserve">NOTE: </w:t>
      </w:r>
      <w:r w:rsidR="00220EF4">
        <w:rPr>
          <w:b/>
        </w:rPr>
        <w:t>Full History of Mentees, including Visiting Scholars, MS/MEng, and BS is available upon request.</w:t>
      </w:r>
    </w:p>
    <w:p w14:paraId="3CF841A7" w14:textId="77777777" w:rsidR="00513141" w:rsidRDefault="00513141" w:rsidP="003906BE"/>
    <w:p w14:paraId="5FD5692D" w14:textId="77777777" w:rsidR="00B34F2F" w:rsidRDefault="00B34F2F" w:rsidP="00B34F2F">
      <w:pPr>
        <w:jc w:val="center"/>
      </w:pPr>
      <w:r>
        <w:t>Summary Statistics</w:t>
      </w:r>
    </w:p>
    <w:tbl>
      <w:tblPr>
        <w:tblStyle w:val="TableClassic1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21"/>
        <w:gridCol w:w="1440"/>
      </w:tblGrid>
      <w:tr w:rsidR="00B34F2F" w:rsidRPr="00117374" w14:paraId="79449AF5" w14:textId="77777777" w:rsidTr="00E9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1930CDF9" w14:textId="77777777" w:rsidR="00B34F2F" w:rsidRPr="00117374" w:rsidRDefault="00B34F2F" w:rsidP="00E956A4">
            <w:pPr>
              <w:rPr>
                <w:b/>
              </w:rPr>
            </w:pPr>
          </w:p>
        </w:tc>
        <w:tc>
          <w:tcPr>
            <w:tcW w:w="1621" w:type="dxa"/>
          </w:tcPr>
          <w:p w14:paraId="005A8F25" w14:textId="77777777" w:rsidR="00B34F2F" w:rsidRPr="00117374" w:rsidRDefault="00B34F2F" w:rsidP="00E9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74">
              <w:rPr>
                <w:b/>
              </w:rPr>
              <w:t>Currently</w:t>
            </w:r>
          </w:p>
        </w:tc>
        <w:tc>
          <w:tcPr>
            <w:tcW w:w="1440" w:type="dxa"/>
          </w:tcPr>
          <w:p w14:paraId="2D322F12" w14:textId="77777777" w:rsidR="00B34F2F" w:rsidRPr="00117374" w:rsidRDefault="00B34F2F" w:rsidP="00E9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74">
              <w:rPr>
                <w:b/>
              </w:rPr>
              <w:t>Total</w:t>
            </w:r>
          </w:p>
        </w:tc>
      </w:tr>
      <w:tr w:rsidR="00B34F2F" w14:paraId="528B61F1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7F993ED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PhD</w:t>
            </w:r>
          </w:p>
        </w:tc>
        <w:tc>
          <w:tcPr>
            <w:tcW w:w="1621" w:type="dxa"/>
          </w:tcPr>
          <w:p w14:paraId="1CACCCBB" w14:textId="09668487" w:rsidR="00B34F2F" w:rsidRDefault="00D719B7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440" w:type="dxa"/>
          </w:tcPr>
          <w:p w14:paraId="2C36EF69" w14:textId="47CC8039" w:rsidR="00B34F2F" w:rsidRDefault="006459EE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B34F2F" w14:paraId="69D353BF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48392960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Postdoc</w:t>
            </w:r>
          </w:p>
        </w:tc>
        <w:tc>
          <w:tcPr>
            <w:tcW w:w="1621" w:type="dxa"/>
          </w:tcPr>
          <w:p w14:paraId="53F52503" w14:textId="3F7438CB" w:rsidR="00B34F2F" w:rsidRDefault="00F52560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7E99B575" w14:textId="4714B426" w:rsidR="00B34F2F" w:rsidRDefault="00B37B68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34F2F" w14:paraId="0D185A1E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B40A52B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Visiting PhD</w:t>
            </w:r>
          </w:p>
        </w:tc>
        <w:tc>
          <w:tcPr>
            <w:tcW w:w="1621" w:type="dxa"/>
          </w:tcPr>
          <w:p w14:paraId="2A0D5A35" w14:textId="334725F8" w:rsidR="00B34F2F" w:rsidRDefault="002752CA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D4A7932" w14:textId="580010C3" w:rsidR="00B34F2F" w:rsidRDefault="002752CA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34F2F" w14:paraId="58B9CD16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7A45FA66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MS/MEng</w:t>
            </w:r>
          </w:p>
        </w:tc>
        <w:tc>
          <w:tcPr>
            <w:tcW w:w="1621" w:type="dxa"/>
          </w:tcPr>
          <w:p w14:paraId="69A42286" w14:textId="64B9B125" w:rsidR="00B34F2F" w:rsidRDefault="00766668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14:paraId="58CD581A" w14:textId="0F2A39CF" w:rsidR="00B34F2F" w:rsidRDefault="00766668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B34F2F" w14:paraId="372620AD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tcBorders>
              <w:bottom w:val="nil"/>
            </w:tcBorders>
          </w:tcPr>
          <w:p w14:paraId="6AFDB78E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BS</w:t>
            </w:r>
          </w:p>
        </w:tc>
        <w:tc>
          <w:tcPr>
            <w:tcW w:w="1621" w:type="dxa"/>
            <w:tcBorders>
              <w:bottom w:val="nil"/>
            </w:tcBorders>
          </w:tcPr>
          <w:p w14:paraId="2277B860" w14:textId="2ACCD565" w:rsidR="00B34F2F" w:rsidRDefault="00DA1736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65E90307" w14:textId="298502E8" w:rsidR="00B34F2F" w:rsidRDefault="00DA1736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74D84" w14:paraId="1CBF3754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tcBorders>
              <w:top w:val="single" w:sz="4" w:space="0" w:color="auto"/>
            </w:tcBorders>
          </w:tcPr>
          <w:p w14:paraId="40126D86" w14:textId="6EBA5686" w:rsidR="00474D84" w:rsidRPr="00117374" w:rsidRDefault="00474D84" w:rsidP="00E956A4">
            <w:pPr>
              <w:rPr>
                <w:i/>
              </w:rPr>
            </w:pPr>
            <w:r>
              <w:rPr>
                <w:i/>
              </w:rPr>
              <w:t>TOTAL</w:t>
            </w: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1E008905" w14:textId="77BD375C" w:rsidR="00474D84" w:rsidRDefault="009A629F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59553DE" w14:textId="390E4F2C" w:rsidR="00474D84" w:rsidRDefault="00127361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</w:tr>
      <w:tr w:rsidR="00B34F2F" w14:paraId="72B699D5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tcBorders>
              <w:top w:val="single" w:sz="4" w:space="0" w:color="auto"/>
            </w:tcBorders>
          </w:tcPr>
          <w:p w14:paraId="205C99AB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Women</w:t>
            </w: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1B7FEF91" w14:textId="64B6EF7B" w:rsidR="00B34F2F" w:rsidRDefault="00083AAD" w:rsidP="0049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6165B3B" w14:textId="108A0F97" w:rsidR="00B34F2F" w:rsidRDefault="004F2701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83AAD">
              <w:t>5</w:t>
            </w:r>
          </w:p>
        </w:tc>
      </w:tr>
      <w:tr w:rsidR="00B34F2F" w14:paraId="309A4772" w14:textId="77777777" w:rsidTr="00E956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2387172" w14:textId="77777777" w:rsidR="00B34F2F" w:rsidRPr="00117374" w:rsidRDefault="00B34F2F" w:rsidP="00E956A4">
            <w:pPr>
              <w:rPr>
                <w:i/>
              </w:rPr>
            </w:pPr>
            <w:r w:rsidRPr="00117374">
              <w:rPr>
                <w:i/>
              </w:rPr>
              <w:t>URM</w:t>
            </w:r>
          </w:p>
        </w:tc>
        <w:tc>
          <w:tcPr>
            <w:tcW w:w="1621" w:type="dxa"/>
          </w:tcPr>
          <w:p w14:paraId="2A650000" w14:textId="12949235" w:rsidR="00B34F2F" w:rsidRDefault="00E46E88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7FBDD4D1" w14:textId="35FB32E9" w:rsidR="00B34F2F" w:rsidRDefault="007C4C28" w:rsidP="00E95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46E88">
              <w:t>3</w:t>
            </w:r>
          </w:p>
        </w:tc>
      </w:tr>
    </w:tbl>
    <w:p w14:paraId="421E481F" w14:textId="77777777" w:rsidR="003906BE" w:rsidRDefault="003906BE" w:rsidP="003906BE"/>
    <w:p w14:paraId="79F17405" w14:textId="77777777" w:rsidR="00102946" w:rsidRDefault="00102946">
      <w:pPr>
        <w:rPr>
          <w:rFonts w:cs="Arial"/>
          <w:b/>
          <w:bCs/>
          <w:iCs/>
          <w:sz w:val="28"/>
          <w:szCs w:val="28"/>
          <w:u w:val="single"/>
        </w:rPr>
      </w:pPr>
      <w:r>
        <w:rPr>
          <w:i/>
          <w:u w:val="single"/>
        </w:rPr>
        <w:br w:type="page"/>
      </w:r>
    </w:p>
    <w:p w14:paraId="07E17743" w14:textId="1450C710" w:rsidR="004F4C39" w:rsidRDefault="004F4C39" w:rsidP="004F4C39">
      <w:pPr>
        <w:pStyle w:val="Heading2"/>
        <w:spacing w:before="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lastRenderedPageBreak/>
        <w:t>Society Memberships</w:t>
      </w:r>
    </w:p>
    <w:p w14:paraId="6FA8EBA0" w14:textId="77777777" w:rsidR="004F4C39" w:rsidRDefault="004F4C39" w:rsidP="004F4C39">
      <w:r w:rsidRPr="00097F61">
        <w:rPr>
          <w:b/>
          <w:bCs/>
        </w:rPr>
        <w:t>American Society of Mechanical Engineers (ASME)</w:t>
      </w:r>
    </w:p>
    <w:p w14:paraId="3E64525C" w14:textId="44BCC597" w:rsidR="00E5718E" w:rsidRDefault="00E5718E" w:rsidP="004F4C39">
      <w:pPr>
        <w:ind w:left="360"/>
      </w:pPr>
      <w:r>
        <w:t xml:space="preserve">Energy Systems Technical Committee, DSCD (2012 </w:t>
      </w:r>
      <w:r w:rsidR="000550C8">
        <w:t>–</w:t>
      </w:r>
      <w:r>
        <w:t xml:space="preserve"> present)</w:t>
      </w:r>
    </w:p>
    <w:p w14:paraId="18F4FCA3" w14:textId="28E48D53" w:rsidR="00EB42D2" w:rsidRDefault="00EB42D2" w:rsidP="004F4C39">
      <w:pPr>
        <w:ind w:left="360"/>
      </w:pPr>
      <w:r>
        <w:tab/>
        <w:t>Chair (2020 – present)</w:t>
      </w:r>
    </w:p>
    <w:p w14:paraId="630E5FEC" w14:textId="73A39BAA" w:rsidR="00EB42D2" w:rsidRDefault="00EB42D2" w:rsidP="004F4C39">
      <w:pPr>
        <w:ind w:left="360"/>
      </w:pPr>
      <w:r>
        <w:tab/>
        <w:t>Vice-</w:t>
      </w:r>
      <w:proofErr w:type="spellStart"/>
      <w:r>
        <w:t>Char</w:t>
      </w:r>
      <w:proofErr w:type="spellEnd"/>
      <w:r>
        <w:t xml:space="preserve"> (2018 – 2020)</w:t>
      </w:r>
    </w:p>
    <w:p w14:paraId="6697B95F" w14:textId="16B5CAA3" w:rsidR="00EB42D2" w:rsidRDefault="00EB42D2" w:rsidP="004F4C39">
      <w:pPr>
        <w:ind w:left="360"/>
      </w:pPr>
      <w:r>
        <w:tab/>
        <w:t>Secretary (2016-2018)</w:t>
      </w:r>
    </w:p>
    <w:p w14:paraId="65AF7203" w14:textId="3E77ACFC" w:rsidR="00EB42D2" w:rsidRDefault="00EB42D2" w:rsidP="004F4C39">
      <w:pPr>
        <w:ind w:left="360"/>
      </w:pPr>
      <w:r>
        <w:tab/>
        <w:t>Publicity (2014-2016)</w:t>
      </w:r>
    </w:p>
    <w:p w14:paraId="572B981E" w14:textId="7C6647B4" w:rsidR="00EB42D2" w:rsidRDefault="00EB42D2" w:rsidP="004F4C39">
      <w:pPr>
        <w:ind w:left="360"/>
      </w:pPr>
      <w:r>
        <w:tab/>
        <w:t>Member (2012 – present)</w:t>
      </w:r>
    </w:p>
    <w:p w14:paraId="29B8695E" w14:textId="77777777" w:rsidR="000E04FD" w:rsidRDefault="000E04FD" w:rsidP="000E04FD">
      <w:pPr>
        <w:ind w:left="360"/>
      </w:pPr>
      <w:r>
        <w:t>Student Member, Dynamic Systems and Control Division (DSCD) (2002 – 2011)</w:t>
      </w:r>
    </w:p>
    <w:p w14:paraId="22AEFBBD" w14:textId="77777777" w:rsidR="00507746" w:rsidRPr="00720C47" w:rsidRDefault="00720C47" w:rsidP="004F4C39">
      <w:pPr>
        <w:rPr>
          <w:b/>
        </w:rPr>
      </w:pPr>
      <w:r w:rsidRPr="00720C47">
        <w:rPr>
          <w:b/>
        </w:rPr>
        <w:t>Institute of Electrical and Electronic</w:t>
      </w:r>
      <w:r>
        <w:rPr>
          <w:b/>
        </w:rPr>
        <w:t>s</w:t>
      </w:r>
      <w:r w:rsidRPr="00720C47">
        <w:rPr>
          <w:b/>
        </w:rPr>
        <w:t xml:space="preserve"> Engineers (</w:t>
      </w:r>
      <w:r w:rsidR="004F4C39" w:rsidRPr="00720C47">
        <w:rPr>
          <w:b/>
        </w:rPr>
        <w:t>IEEE</w:t>
      </w:r>
      <w:r w:rsidRPr="00720C47">
        <w:rPr>
          <w:b/>
        </w:rPr>
        <w:t>)</w:t>
      </w:r>
    </w:p>
    <w:p w14:paraId="2DFC4B2B" w14:textId="77777777" w:rsidR="009615EC" w:rsidRDefault="009615EC" w:rsidP="00507746">
      <w:pPr>
        <w:ind w:left="360"/>
      </w:pPr>
      <w:r>
        <w:t>Technical Committee on Smart Cities, CSS (</w:t>
      </w:r>
      <w:r w:rsidR="00665BCF">
        <w:t>2014 – present)</w:t>
      </w:r>
    </w:p>
    <w:p w14:paraId="42DC6B5D" w14:textId="77777777" w:rsidR="001A1811" w:rsidRDefault="001A1811" w:rsidP="00507746">
      <w:pPr>
        <w:ind w:left="360"/>
      </w:pPr>
      <w:r>
        <w:t>Technical Committee on Smart Grids, CSS (2013 – present)</w:t>
      </w:r>
    </w:p>
    <w:p w14:paraId="1D0FB836" w14:textId="77777777" w:rsidR="008E5781" w:rsidRDefault="00CA3A0C" w:rsidP="00507746">
      <w:pPr>
        <w:ind w:left="360"/>
      </w:pPr>
      <w:r>
        <w:t xml:space="preserve">Technical Committee on </w:t>
      </w:r>
      <w:r w:rsidR="008E5781">
        <w:t xml:space="preserve">Automotive Controls, CSS (2012 – </w:t>
      </w:r>
      <w:r w:rsidR="00C3155A">
        <w:t>2014</w:t>
      </w:r>
      <w:r w:rsidR="008E5781">
        <w:t>)</w:t>
      </w:r>
    </w:p>
    <w:p w14:paraId="7F1AB8E5" w14:textId="77777777" w:rsidR="004F4C39" w:rsidRDefault="004F4C39" w:rsidP="00507746">
      <w:pPr>
        <w:ind w:left="360"/>
      </w:pPr>
      <w:r>
        <w:t>Student Member, Control Systems Society (2008 – present)</w:t>
      </w:r>
    </w:p>
    <w:p w14:paraId="3F341BC2" w14:textId="77777777" w:rsidR="004F4C39" w:rsidRDefault="004F4C39" w:rsidP="004F4C39">
      <w:r w:rsidRPr="00097F61">
        <w:rPr>
          <w:b/>
          <w:bCs/>
        </w:rPr>
        <w:t>Society of Hispanic Professional Engineers (SHPE)</w:t>
      </w:r>
    </w:p>
    <w:p w14:paraId="4D19B0FA" w14:textId="77777777" w:rsidR="004F4C39" w:rsidRDefault="004F4C39" w:rsidP="00E5718E">
      <w:pPr>
        <w:ind w:left="360"/>
      </w:pPr>
      <w:r w:rsidRPr="00097F61">
        <w:t>University of Michigan, Student Chapter</w:t>
      </w:r>
      <w:r>
        <w:t xml:space="preserve"> (2006 </w:t>
      </w:r>
      <w:r w:rsidR="00720C47">
        <w:t>–</w:t>
      </w:r>
      <w:r>
        <w:t xml:space="preserve"> </w:t>
      </w:r>
      <w:r w:rsidR="00E5718E">
        <w:t>2011</w:t>
      </w:r>
      <w:r>
        <w:t>)</w:t>
      </w:r>
      <w:r>
        <w:br/>
      </w:r>
      <w:r w:rsidRPr="00097F61">
        <w:t>UC Berkeley Hispanic Engineers &amp; Scientists, Student Chapter</w:t>
      </w:r>
      <w:r>
        <w:t xml:space="preserve"> (2002 - 2006)</w:t>
      </w:r>
    </w:p>
    <w:p w14:paraId="6DA735F1" w14:textId="77777777" w:rsidR="006F645A" w:rsidRDefault="004F4C39" w:rsidP="00F80C9A">
      <w:pPr>
        <w:ind w:left="360" w:firstLine="360"/>
      </w:pPr>
      <w:r>
        <w:t>Administrative Vice-President (2004-2006)</w:t>
      </w:r>
    </w:p>
    <w:p w14:paraId="6722FCA0" w14:textId="3D178691" w:rsidR="00664D39" w:rsidRPr="006F645A" w:rsidRDefault="00664D39" w:rsidP="00664D39">
      <w:pPr>
        <w:rPr>
          <w:b/>
        </w:rPr>
      </w:pPr>
      <w:r>
        <w:rPr>
          <w:b/>
        </w:rPr>
        <w:t>Conference Committee Service</w:t>
      </w:r>
    </w:p>
    <w:p w14:paraId="444271F2" w14:textId="0B539737" w:rsidR="00664D39" w:rsidRDefault="00664D39" w:rsidP="00664D39">
      <w:pPr>
        <w:numPr>
          <w:ilvl w:val="0"/>
          <w:numId w:val="26"/>
        </w:numPr>
      </w:pPr>
      <w:r>
        <w:t xml:space="preserve">Program Committee, </w:t>
      </w:r>
      <w:r w:rsidR="003710B8">
        <w:t>2014</w:t>
      </w:r>
      <w:r>
        <w:t xml:space="preserve"> American Control Conference</w:t>
      </w:r>
      <w:r w:rsidR="001B261C">
        <w:t xml:space="preserve"> in Portland, OR</w:t>
      </w:r>
      <w:r w:rsidR="00153E84">
        <w:t xml:space="preserve"> USA</w:t>
      </w:r>
    </w:p>
    <w:p w14:paraId="125329AC" w14:textId="6B0F7722" w:rsidR="00664D39" w:rsidRDefault="00664D39" w:rsidP="00664D39">
      <w:pPr>
        <w:numPr>
          <w:ilvl w:val="0"/>
          <w:numId w:val="26"/>
        </w:numPr>
      </w:pPr>
      <w:r>
        <w:t xml:space="preserve">Program Committee, 2017 ACM </w:t>
      </w:r>
      <w:proofErr w:type="spellStart"/>
      <w:r>
        <w:t>BuildSys</w:t>
      </w:r>
      <w:proofErr w:type="spellEnd"/>
      <w:r w:rsidR="001B261C">
        <w:t xml:space="preserve"> in Delft, Netherlands</w:t>
      </w:r>
    </w:p>
    <w:p w14:paraId="570E3C6F" w14:textId="20DCBFA5" w:rsidR="00664D39" w:rsidRDefault="00664D39" w:rsidP="00664D39">
      <w:pPr>
        <w:numPr>
          <w:ilvl w:val="0"/>
          <w:numId w:val="26"/>
        </w:numPr>
      </w:pPr>
      <w:r>
        <w:t>Program Committee, 2020 American Control Conference</w:t>
      </w:r>
      <w:r w:rsidR="001B261C">
        <w:t xml:space="preserve"> in Denver, CO</w:t>
      </w:r>
      <w:r w:rsidR="00153E84">
        <w:t xml:space="preserve"> USA</w:t>
      </w:r>
    </w:p>
    <w:p w14:paraId="42CD578F" w14:textId="77777777" w:rsidR="006F645A" w:rsidRPr="006F645A" w:rsidRDefault="006F645A" w:rsidP="006F645A">
      <w:pPr>
        <w:rPr>
          <w:b/>
        </w:rPr>
      </w:pPr>
      <w:r w:rsidRPr="006F645A">
        <w:rPr>
          <w:b/>
        </w:rPr>
        <w:t>Invited</w:t>
      </w:r>
      <w:r w:rsidR="004573D0">
        <w:rPr>
          <w:b/>
        </w:rPr>
        <w:t>/Special</w:t>
      </w:r>
      <w:r w:rsidR="00E81909">
        <w:rPr>
          <w:b/>
        </w:rPr>
        <w:t>/Tutorial</w:t>
      </w:r>
      <w:r w:rsidRPr="006F645A">
        <w:rPr>
          <w:b/>
        </w:rPr>
        <w:t xml:space="preserve"> Sessions Organized at Conferences</w:t>
      </w:r>
    </w:p>
    <w:p w14:paraId="5AA4F046" w14:textId="77777777" w:rsidR="006F645A" w:rsidRDefault="006F645A" w:rsidP="006F645A">
      <w:pPr>
        <w:numPr>
          <w:ilvl w:val="0"/>
          <w:numId w:val="26"/>
        </w:numPr>
      </w:pPr>
      <w:r>
        <w:t>“Energy Systems Modeling and Estimation” (</w:t>
      </w:r>
      <w:r w:rsidR="004A2533">
        <w:t xml:space="preserve">Invited Session, </w:t>
      </w:r>
      <w:r>
        <w:t>ACC14), Organizer</w:t>
      </w:r>
    </w:p>
    <w:p w14:paraId="04A299C8" w14:textId="77777777" w:rsidR="006F645A" w:rsidRDefault="006F645A" w:rsidP="006F645A">
      <w:pPr>
        <w:numPr>
          <w:ilvl w:val="0"/>
          <w:numId w:val="26"/>
        </w:numPr>
      </w:pPr>
      <w:r>
        <w:t>“Energy Systems Optimization” (</w:t>
      </w:r>
      <w:r w:rsidR="00E94D7D">
        <w:t xml:space="preserve">Invited, </w:t>
      </w:r>
      <w:r>
        <w:t>ACC14), Co-Chair</w:t>
      </w:r>
    </w:p>
    <w:p w14:paraId="6CF233CB" w14:textId="77777777" w:rsidR="006F645A" w:rsidRDefault="006F645A" w:rsidP="006F645A">
      <w:pPr>
        <w:numPr>
          <w:ilvl w:val="0"/>
          <w:numId w:val="26"/>
        </w:numPr>
      </w:pPr>
      <w:r>
        <w:t>“Energy Storage in Transportation Applications: Modeling and Identification of Li-ion Batteries” (</w:t>
      </w:r>
      <w:r w:rsidR="00B50195">
        <w:t xml:space="preserve">Invited, </w:t>
      </w:r>
      <w:r>
        <w:t>DSCC14), Chair</w:t>
      </w:r>
    </w:p>
    <w:p w14:paraId="22B9DE0C" w14:textId="77777777" w:rsidR="006F645A" w:rsidRDefault="006F645A" w:rsidP="006F645A">
      <w:pPr>
        <w:numPr>
          <w:ilvl w:val="0"/>
          <w:numId w:val="26"/>
        </w:numPr>
      </w:pPr>
      <w:r>
        <w:t>“Energy Storage: Grid Applications” (</w:t>
      </w:r>
      <w:r w:rsidR="00B70090">
        <w:t xml:space="preserve">Invited, </w:t>
      </w:r>
      <w:r>
        <w:t>DSCC14), Chair</w:t>
      </w:r>
    </w:p>
    <w:p w14:paraId="4F882A08" w14:textId="77777777" w:rsidR="004573D0" w:rsidRDefault="004573D0" w:rsidP="006F645A">
      <w:pPr>
        <w:numPr>
          <w:ilvl w:val="0"/>
          <w:numId w:val="26"/>
        </w:numPr>
      </w:pPr>
      <w:r>
        <w:t>“</w:t>
      </w:r>
      <w:r w:rsidR="004B7F1F">
        <w:t>The Future of Battery Controls</w:t>
      </w:r>
      <w:r>
        <w:t>”</w:t>
      </w:r>
      <w:r w:rsidR="004B7F1F">
        <w:t xml:space="preserve"> (</w:t>
      </w:r>
      <w:r w:rsidR="000C295B">
        <w:t xml:space="preserve">Special, </w:t>
      </w:r>
      <w:r w:rsidR="004B7F1F">
        <w:t>ACC15), Chair</w:t>
      </w:r>
    </w:p>
    <w:p w14:paraId="35C14D2C" w14:textId="77777777" w:rsidR="00F37F9B" w:rsidRDefault="00F37F9B" w:rsidP="006F645A">
      <w:pPr>
        <w:numPr>
          <w:ilvl w:val="0"/>
          <w:numId w:val="26"/>
        </w:numPr>
      </w:pPr>
      <w:r>
        <w:t>“Battery Management Systems” (</w:t>
      </w:r>
      <w:r w:rsidR="00CD2AF5">
        <w:t xml:space="preserve">Invited, </w:t>
      </w:r>
      <w:r>
        <w:t>DSCC15), Chair</w:t>
      </w:r>
    </w:p>
    <w:p w14:paraId="53BA69C6" w14:textId="77777777" w:rsidR="00483037" w:rsidRDefault="00483037" w:rsidP="006F645A">
      <w:pPr>
        <w:numPr>
          <w:ilvl w:val="0"/>
          <w:numId w:val="26"/>
        </w:numPr>
      </w:pPr>
      <w:r>
        <w:t>“</w:t>
      </w:r>
      <w:r w:rsidR="0059632A">
        <w:t>Battery Modeling for Control and Estimation Problems</w:t>
      </w:r>
      <w:r>
        <w:t>” (</w:t>
      </w:r>
      <w:r w:rsidR="003E0CEA">
        <w:t xml:space="preserve">Tutorial, </w:t>
      </w:r>
      <w:r>
        <w:t>CDC15), Co-Chair</w:t>
      </w:r>
    </w:p>
    <w:p w14:paraId="3178B423" w14:textId="77777777" w:rsidR="00D42A47" w:rsidRDefault="00CB50B0" w:rsidP="00CB50B0">
      <w:pPr>
        <w:numPr>
          <w:ilvl w:val="0"/>
          <w:numId w:val="26"/>
        </w:numPr>
      </w:pPr>
      <w:r>
        <w:t>“Control Strategies for Renewable Energy Integration into the Smart Grid: Wind Applications” (Invited, ACC16), Co-Chair</w:t>
      </w:r>
    </w:p>
    <w:p w14:paraId="7EA36912" w14:textId="77777777" w:rsidR="00CB50B0" w:rsidRDefault="00CB50B0" w:rsidP="00CB50B0">
      <w:pPr>
        <w:numPr>
          <w:ilvl w:val="0"/>
          <w:numId w:val="26"/>
        </w:numPr>
      </w:pPr>
      <w:r>
        <w:t xml:space="preserve">“Control Strategies for Renewable Energy Integration into the Smart Grid: </w:t>
      </w:r>
      <w:r w:rsidR="00701786">
        <w:t>Distribution Systems and Microgrids</w:t>
      </w:r>
      <w:r>
        <w:t>” (Invited, ACC16), Co-Chair</w:t>
      </w:r>
    </w:p>
    <w:p w14:paraId="5E02C6E2" w14:textId="77777777" w:rsidR="00F7267F" w:rsidRDefault="00F7267F" w:rsidP="00CB50B0">
      <w:pPr>
        <w:numPr>
          <w:ilvl w:val="0"/>
          <w:numId w:val="26"/>
        </w:numPr>
      </w:pPr>
      <w:r>
        <w:t>“</w:t>
      </w:r>
      <w:r w:rsidRPr="00F7267F">
        <w:t xml:space="preserve">Battery and Oil </w:t>
      </w:r>
      <w:r>
        <w:t>&amp;</w:t>
      </w:r>
      <w:r w:rsidRPr="00F7267F">
        <w:t xml:space="preserve"> Gas Systems</w:t>
      </w:r>
      <w:r>
        <w:t>,” (Invited, DSCC16), Co-Chair</w:t>
      </w:r>
    </w:p>
    <w:p w14:paraId="2B94A2F2" w14:textId="77777777" w:rsidR="00C07685" w:rsidRDefault="00C07685" w:rsidP="00CB50B0">
      <w:pPr>
        <w:numPr>
          <w:ilvl w:val="0"/>
          <w:numId w:val="26"/>
        </w:numPr>
      </w:pPr>
      <w:r>
        <w:t>“Electrochemical Modeling and Diagnostics of Li-ion Batteries” (Invited, ACC17), Co-Chair</w:t>
      </w:r>
    </w:p>
    <w:p w14:paraId="2577AE15" w14:textId="086E8E5D" w:rsidR="00664D39" w:rsidRPr="0013083B" w:rsidRDefault="0013083B" w:rsidP="00664D39">
      <w:pPr>
        <w:numPr>
          <w:ilvl w:val="0"/>
          <w:numId w:val="26"/>
        </w:numPr>
      </w:pPr>
      <w:r>
        <w:t>“</w:t>
      </w:r>
      <w:r w:rsidRPr="0013083B">
        <w:t>Estimation and Control of Batteries</w:t>
      </w:r>
      <w:r>
        <w:t>” (Invited, ACC18), Co-Chair</w:t>
      </w:r>
    </w:p>
    <w:p w14:paraId="156FE400" w14:textId="7CA9FDC9" w:rsidR="00DC6783" w:rsidRDefault="00DC6783" w:rsidP="00DC6783">
      <w:pPr>
        <w:numPr>
          <w:ilvl w:val="0"/>
          <w:numId w:val="26"/>
        </w:numPr>
      </w:pPr>
      <w:r>
        <w:t>“</w:t>
      </w:r>
      <w:r w:rsidR="006C69FC">
        <w:t>Control, Optimization, and Diagnostics of Energy Storage Systems” (Invited, ACC19</w:t>
      </w:r>
      <w:r>
        <w:t>), Co-Chair</w:t>
      </w:r>
    </w:p>
    <w:p w14:paraId="05E3C4EB" w14:textId="1ADF6604" w:rsidR="006C69FC" w:rsidRPr="0013083B" w:rsidRDefault="006C69FC" w:rsidP="006C69FC">
      <w:pPr>
        <w:numPr>
          <w:ilvl w:val="0"/>
          <w:numId w:val="26"/>
        </w:numPr>
      </w:pPr>
      <w:r>
        <w:t>“</w:t>
      </w:r>
      <w:r w:rsidR="004976A1">
        <w:t>Estimation and Identification of Energy Storage Systems</w:t>
      </w:r>
      <w:r>
        <w:t>” (Invited, ACC19), Co-Chair</w:t>
      </w:r>
    </w:p>
    <w:p w14:paraId="5CF07907" w14:textId="52A51158" w:rsidR="00CC3675" w:rsidRPr="0013083B" w:rsidRDefault="00CC3675" w:rsidP="00CC3675">
      <w:pPr>
        <w:numPr>
          <w:ilvl w:val="0"/>
          <w:numId w:val="26"/>
        </w:numPr>
      </w:pPr>
      <w:r>
        <w:t>“A Tutorial on Battery Systems and Control” (Tutorial, ACC19), Co-Chair</w:t>
      </w:r>
    </w:p>
    <w:p w14:paraId="28B836AE" w14:textId="744BFCF9" w:rsidR="00E61CC7" w:rsidRPr="0013083B" w:rsidRDefault="00E61CC7" w:rsidP="00E61CC7">
      <w:pPr>
        <w:numPr>
          <w:ilvl w:val="0"/>
          <w:numId w:val="26"/>
        </w:numPr>
      </w:pPr>
      <w:r>
        <w:t>“Renewable and Smart Energy Systems” (Invited, DSCC19), Co-Chair</w:t>
      </w:r>
    </w:p>
    <w:p w14:paraId="048BE52E" w14:textId="24958BCD" w:rsidR="006C69FC" w:rsidRDefault="001B6636" w:rsidP="001B6636">
      <w:pPr>
        <w:numPr>
          <w:ilvl w:val="0"/>
          <w:numId w:val="26"/>
        </w:numPr>
      </w:pPr>
      <w:r>
        <w:t>“</w:t>
      </w:r>
      <w:r w:rsidR="00AF3A94">
        <w:t>Modeling and Identification of Energy Storage Systems</w:t>
      </w:r>
      <w:r>
        <w:t>” (Invited, ACC</w:t>
      </w:r>
      <w:r w:rsidR="008648F7">
        <w:t>20</w:t>
      </w:r>
      <w:r>
        <w:t>), Co-Chair</w:t>
      </w:r>
    </w:p>
    <w:p w14:paraId="63B4E7A0" w14:textId="76490F39" w:rsidR="00FC45F8" w:rsidRPr="0013083B" w:rsidRDefault="00FC45F8" w:rsidP="00FC45F8">
      <w:pPr>
        <w:numPr>
          <w:ilvl w:val="0"/>
          <w:numId w:val="26"/>
        </w:numPr>
      </w:pPr>
      <w:r>
        <w:t>“Estimation and Diagnostics of Batteries” (Invited, ACC20), Co-Chair</w:t>
      </w:r>
    </w:p>
    <w:p w14:paraId="0A46C141" w14:textId="097170D4" w:rsidR="00FC45F8" w:rsidRPr="0013083B" w:rsidRDefault="00FC45F8" w:rsidP="00FC45F8">
      <w:pPr>
        <w:numPr>
          <w:ilvl w:val="0"/>
          <w:numId w:val="26"/>
        </w:numPr>
      </w:pPr>
      <w:r>
        <w:t>“</w:t>
      </w:r>
      <w:r w:rsidR="00E14A78">
        <w:t>Control and Estimation of Batteries</w:t>
      </w:r>
      <w:r>
        <w:t>” (Invited, ACC20), Co-Chair</w:t>
      </w:r>
    </w:p>
    <w:p w14:paraId="6529F383" w14:textId="5E924267" w:rsidR="00DC6783" w:rsidRPr="00E32DF9" w:rsidRDefault="00522439" w:rsidP="00E32DF9">
      <w:pPr>
        <w:numPr>
          <w:ilvl w:val="0"/>
          <w:numId w:val="26"/>
        </w:numPr>
      </w:pPr>
      <w:r>
        <w:t>“Autonomous Energy Systems: Estimation, Modeling, and Control” (Invited, ACC20), Co-Chair</w:t>
      </w:r>
    </w:p>
    <w:p w14:paraId="14DC3879" w14:textId="77777777" w:rsidR="005A19AC" w:rsidRDefault="005A19AC" w:rsidP="002B495C">
      <w:pPr>
        <w:pStyle w:val="Heading2"/>
        <w:spacing w:before="12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lastRenderedPageBreak/>
        <w:t>Academic Service</w:t>
      </w:r>
    </w:p>
    <w:p w14:paraId="5F6F3932" w14:textId="77777777" w:rsidR="007C1C96" w:rsidRDefault="007C1C96" w:rsidP="007C1C96">
      <w:pPr>
        <w:pStyle w:val="Heading2"/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Editorial Boards</w:t>
      </w:r>
    </w:p>
    <w:p w14:paraId="75B93E9F" w14:textId="5EA4614E" w:rsidR="00C24E9C" w:rsidRDefault="00C24E9C" w:rsidP="007C1C96">
      <w:pPr>
        <w:numPr>
          <w:ilvl w:val="0"/>
          <w:numId w:val="27"/>
        </w:numPr>
      </w:pPr>
      <w:r>
        <w:t>ASME Journal of Dynamical Systems Measurement and Control, 2019-present</w:t>
      </w:r>
    </w:p>
    <w:p w14:paraId="48F2270F" w14:textId="77777777" w:rsidR="007C1C96" w:rsidRPr="007C1C96" w:rsidRDefault="007C1C96" w:rsidP="007C1C96">
      <w:pPr>
        <w:numPr>
          <w:ilvl w:val="0"/>
          <w:numId w:val="27"/>
        </w:numPr>
      </w:pPr>
      <w:r w:rsidRPr="007C1C96">
        <w:t>SAE International Journal of Connected and Automated Vehicles</w:t>
      </w:r>
      <w:r>
        <w:t xml:space="preserve">, 2017-2018 </w:t>
      </w:r>
    </w:p>
    <w:p w14:paraId="0CD14C16" w14:textId="77777777" w:rsidR="00E3740F" w:rsidRDefault="00DB569A" w:rsidP="008A5CE5">
      <w:pPr>
        <w:pStyle w:val="Heading2"/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CEE </w:t>
      </w:r>
      <w:r w:rsidR="00E3740F">
        <w:rPr>
          <w:rFonts w:ascii="Times New Roman" w:hAnsi="Times New Roman"/>
          <w:b w:val="0"/>
          <w:sz w:val="24"/>
          <w:szCs w:val="24"/>
        </w:rPr>
        <w:t>Department</w:t>
      </w:r>
    </w:p>
    <w:p w14:paraId="153B0AC3" w14:textId="62126922" w:rsidR="001B3D41" w:rsidRDefault="001B3D41" w:rsidP="00587AD5">
      <w:pPr>
        <w:numPr>
          <w:ilvl w:val="0"/>
          <w:numId w:val="27"/>
        </w:numPr>
      </w:pPr>
      <w:r>
        <w:t>Strategic Planning Committee, 2019 – 2020</w:t>
      </w:r>
    </w:p>
    <w:p w14:paraId="2D458AB5" w14:textId="2D0E69BC" w:rsidR="0089634C" w:rsidRDefault="0089634C" w:rsidP="0089634C">
      <w:pPr>
        <w:numPr>
          <w:ilvl w:val="0"/>
          <w:numId w:val="27"/>
        </w:numPr>
      </w:pPr>
      <w:r>
        <w:t>Faculty Search Committee “Future Infrastructure Systems,” 2018 - 2019</w:t>
      </w:r>
    </w:p>
    <w:p w14:paraId="54608F1B" w14:textId="77777777" w:rsidR="00587AD5" w:rsidRDefault="00587AD5" w:rsidP="00587AD5">
      <w:pPr>
        <w:numPr>
          <w:ilvl w:val="0"/>
          <w:numId w:val="27"/>
        </w:numPr>
      </w:pPr>
      <w:r>
        <w:t>ECIC</w:t>
      </w:r>
      <w:r w:rsidR="00EE0244">
        <w:t xml:space="preserve"> Admissions Officer, 2015 – 2018</w:t>
      </w:r>
    </w:p>
    <w:p w14:paraId="175ED19B" w14:textId="77777777" w:rsidR="00EE0244" w:rsidRDefault="00EE0244" w:rsidP="00EE0244">
      <w:pPr>
        <w:numPr>
          <w:ilvl w:val="0"/>
          <w:numId w:val="27"/>
        </w:numPr>
      </w:pPr>
      <w:r>
        <w:t>SYS Admissions Officer, 2017 – 2018</w:t>
      </w:r>
    </w:p>
    <w:p w14:paraId="2B9BF622" w14:textId="77777777" w:rsidR="00587AD5" w:rsidRDefault="00587AD5" w:rsidP="00587AD5">
      <w:pPr>
        <w:numPr>
          <w:ilvl w:val="0"/>
          <w:numId w:val="27"/>
        </w:numPr>
      </w:pPr>
      <w:r>
        <w:t xml:space="preserve">Faculty Search Committee “Engineering for Sustainability,” 2014 – 2015 </w:t>
      </w:r>
    </w:p>
    <w:p w14:paraId="193E537D" w14:textId="31D35AAD" w:rsidR="00DB569A" w:rsidRDefault="0056268E" w:rsidP="0079582C">
      <w:pPr>
        <w:numPr>
          <w:ilvl w:val="0"/>
          <w:numId w:val="27"/>
        </w:numPr>
      </w:pPr>
      <w:r>
        <w:t>Systems Program Graduate Advisor, 2014</w:t>
      </w:r>
      <w:r w:rsidR="008737E4">
        <w:t xml:space="preserve"> – 2015</w:t>
      </w:r>
    </w:p>
    <w:p w14:paraId="0715B3C9" w14:textId="77777777" w:rsidR="00E3740F" w:rsidRDefault="0079582C" w:rsidP="00E3740F">
      <w:pPr>
        <w:numPr>
          <w:ilvl w:val="0"/>
          <w:numId w:val="27"/>
        </w:numPr>
      </w:pPr>
      <w:r>
        <w:t>Curriculum Committee, 2013 – 2014</w:t>
      </w:r>
    </w:p>
    <w:p w14:paraId="669EE389" w14:textId="77777777" w:rsidR="00322CFC" w:rsidRDefault="00322CFC" w:rsidP="00E3740F">
      <w:pPr>
        <w:numPr>
          <w:ilvl w:val="0"/>
          <w:numId w:val="27"/>
        </w:numPr>
      </w:pPr>
      <w:r>
        <w:t xml:space="preserve">Equity and </w:t>
      </w:r>
      <w:r w:rsidR="007A11BA">
        <w:t>Inclusion Committee, 2014 – present</w:t>
      </w:r>
    </w:p>
    <w:p w14:paraId="788BDD7A" w14:textId="77777777" w:rsidR="00B86DBE" w:rsidRDefault="00B86DBE" w:rsidP="00B86DBE">
      <w:pPr>
        <w:pStyle w:val="Heading2"/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College of Engineering</w:t>
      </w:r>
    </w:p>
    <w:p w14:paraId="28BC81F0" w14:textId="77777777" w:rsidR="002A06F1" w:rsidRDefault="002A06F1" w:rsidP="00493755">
      <w:pPr>
        <w:numPr>
          <w:ilvl w:val="0"/>
          <w:numId w:val="28"/>
        </w:numPr>
      </w:pPr>
      <w:r>
        <w:t xml:space="preserve">Energy Engineering Advisor, 2015 – present </w:t>
      </w:r>
    </w:p>
    <w:p w14:paraId="62D1AE53" w14:textId="77777777" w:rsidR="00E93E18" w:rsidRDefault="00E93E18" w:rsidP="00493755">
      <w:pPr>
        <w:numPr>
          <w:ilvl w:val="0"/>
          <w:numId w:val="28"/>
        </w:numPr>
      </w:pPr>
      <w:r>
        <w:t xml:space="preserve">Tsinghua-Berkeley-Shenzhen Institute (TBSI), 2015 – present </w:t>
      </w:r>
    </w:p>
    <w:p w14:paraId="211993B3" w14:textId="77777777" w:rsidR="00B86DBE" w:rsidRDefault="001F1678" w:rsidP="00493755">
      <w:pPr>
        <w:numPr>
          <w:ilvl w:val="0"/>
          <w:numId w:val="28"/>
        </w:numPr>
      </w:pPr>
      <w:r>
        <w:t xml:space="preserve">Center for Access </w:t>
      </w:r>
      <w:r w:rsidR="007845E9">
        <w:t>to Engineering Excellence</w:t>
      </w:r>
      <w:r w:rsidR="00E3189E">
        <w:t xml:space="preserve">, 2013 </w:t>
      </w:r>
      <w:r w:rsidR="001C3A93">
        <w:t>–</w:t>
      </w:r>
      <w:r w:rsidR="00E3189E">
        <w:t xml:space="preserve"> present</w:t>
      </w:r>
    </w:p>
    <w:p w14:paraId="6D4402EE" w14:textId="0EB96B37" w:rsidR="002B5EE3" w:rsidRDefault="00C54AE4" w:rsidP="00493755">
      <w:pPr>
        <w:numPr>
          <w:ilvl w:val="0"/>
          <w:numId w:val="28"/>
        </w:numPr>
      </w:pPr>
      <w:r>
        <w:t>Jacobs Institute for Design</w:t>
      </w:r>
      <w:r w:rsidR="002D40F1">
        <w:t xml:space="preserve"> Innovation</w:t>
      </w:r>
      <w:r>
        <w:t xml:space="preserve"> Director’s Council, 2016 – present</w:t>
      </w:r>
    </w:p>
    <w:p w14:paraId="65315A8C" w14:textId="77777777" w:rsidR="00C54AE4" w:rsidRDefault="002B5EE3" w:rsidP="00493755">
      <w:pPr>
        <w:numPr>
          <w:ilvl w:val="0"/>
          <w:numId w:val="28"/>
        </w:numPr>
      </w:pPr>
      <w:r>
        <w:t>ITS Strategic Planning Committee, 2017-2018</w:t>
      </w:r>
      <w:r w:rsidR="00C54AE4">
        <w:t xml:space="preserve"> </w:t>
      </w:r>
    </w:p>
    <w:p w14:paraId="316B90E4" w14:textId="77777777" w:rsidR="00493755" w:rsidRDefault="00493755" w:rsidP="00493755">
      <w:pPr>
        <w:pStyle w:val="Heading2"/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UC Berkeley Campus</w:t>
      </w:r>
    </w:p>
    <w:p w14:paraId="06A2411D" w14:textId="77777777" w:rsidR="00493755" w:rsidRPr="00E3740F" w:rsidRDefault="00BF7924" w:rsidP="00493755">
      <w:pPr>
        <w:numPr>
          <w:ilvl w:val="0"/>
          <w:numId w:val="28"/>
        </w:numPr>
      </w:pPr>
      <w:r>
        <w:t>Committee on Undergraduate Scholarships, Honors, and Financial Aid, 2014</w:t>
      </w:r>
    </w:p>
    <w:p w14:paraId="39A1B605" w14:textId="619FAFB0" w:rsidR="008F6139" w:rsidRDefault="00CC1115" w:rsidP="008F6139">
      <w:pPr>
        <w:pStyle w:val="Heading2"/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Technical </w:t>
      </w:r>
      <w:r w:rsidR="00A47343">
        <w:rPr>
          <w:rFonts w:ascii="Times New Roman" w:hAnsi="Times New Roman"/>
          <w:b w:val="0"/>
          <w:sz w:val="24"/>
          <w:szCs w:val="24"/>
        </w:rPr>
        <w:t>Advisory</w:t>
      </w:r>
      <w:r w:rsidR="008F6139">
        <w:rPr>
          <w:rFonts w:ascii="Times New Roman" w:hAnsi="Times New Roman"/>
          <w:b w:val="0"/>
          <w:sz w:val="24"/>
          <w:szCs w:val="24"/>
        </w:rPr>
        <w:t xml:space="preserve"> Boards</w:t>
      </w:r>
    </w:p>
    <w:p w14:paraId="46758D15" w14:textId="1CBEF1B9" w:rsidR="0006024E" w:rsidRDefault="0006024E" w:rsidP="008A5CE5">
      <w:pPr>
        <w:numPr>
          <w:ilvl w:val="0"/>
          <w:numId w:val="28"/>
        </w:numPr>
      </w:pPr>
      <w:proofErr w:type="spellStart"/>
      <w:r>
        <w:t>Enviome</w:t>
      </w:r>
      <w:proofErr w:type="spellEnd"/>
      <w:r>
        <w:t xml:space="preserve"> Research Pvt Ltd, 2020 – present </w:t>
      </w:r>
    </w:p>
    <w:p w14:paraId="7D86907C" w14:textId="2AA63CC1" w:rsidR="00942DDC" w:rsidRDefault="00942DDC" w:rsidP="008A5CE5">
      <w:pPr>
        <w:numPr>
          <w:ilvl w:val="0"/>
          <w:numId w:val="28"/>
        </w:numPr>
      </w:pPr>
      <w:proofErr w:type="spellStart"/>
      <w:r>
        <w:t>Zitara</w:t>
      </w:r>
      <w:proofErr w:type="spellEnd"/>
      <w:r>
        <w:t>, 2020 – present</w:t>
      </w:r>
    </w:p>
    <w:p w14:paraId="2E61DDE8" w14:textId="233715FE" w:rsidR="00942DDC" w:rsidRDefault="00942DDC" w:rsidP="008A5CE5">
      <w:pPr>
        <w:numPr>
          <w:ilvl w:val="0"/>
          <w:numId w:val="28"/>
        </w:numPr>
      </w:pPr>
      <w:r>
        <w:t>Microgrid Labs, 2018 - present</w:t>
      </w:r>
    </w:p>
    <w:p w14:paraId="0BD0A813" w14:textId="190EB071" w:rsidR="00A43892" w:rsidRDefault="00D25C57" w:rsidP="008A5CE5">
      <w:pPr>
        <w:numPr>
          <w:ilvl w:val="0"/>
          <w:numId w:val="28"/>
        </w:numPr>
      </w:pPr>
      <w:proofErr w:type="spellStart"/>
      <w:r>
        <w:t>eCalCharge</w:t>
      </w:r>
      <w:proofErr w:type="spellEnd"/>
      <w:r w:rsidR="00806E37">
        <w:t>, 2016</w:t>
      </w:r>
      <w:r w:rsidR="00A43892">
        <w:t xml:space="preserve"> – present </w:t>
      </w:r>
    </w:p>
    <w:p w14:paraId="5ECC949A" w14:textId="77777777" w:rsidR="008F6139" w:rsidRDefault="00FF6A63" w:rsidP="008A5CE5">
      <w:pPr>
        <w:numPr>
          <w:ilvl w:val="0"/>
          <w:numId w:val="28"/>
        </w:numPr>
      </w:pPr>
      <w:proofErr w:type="spellStart"/>
      <w:r>
        <w:t>eLum</w:t>
      </w:r>
      <w:proofErr w:type="spellEnd"/>
      <w:r w:rsidR="008F6139">
        <w:t>, 2015</w:t>
      </w:r>
      <w:r>
        <w:t xml:space="preserve"> – present</w:t>
      </w:r>
    </w:p>
    <w:p w14:paraId="696DBE85" w14:textId="77777777" w:rsidR="00FF6A63" w:rsidRPr="008F6139" w:rsidRDefault="00FF6A63" w:rsidP="008A5CE5">
      <w:pPr>
        <w:numPr>
          <w:ilvl w:val="0"/>
          <w:numId w:val="28"/>
        </w:numPr>
      </w:pPr>
      <w:r>
        <w:t xml:space="preserve">CEC Project: “Demonstration of Community Scale Low Cost Highly Efficient PV and Energy Management System,” lead by UC Davis, 2015 – 2018 </w:t>
      </w:r>
    </w:p>
    <w:p w14:paraId="3232E7B5" w14:textId="77777777" w:rsidR="005A19AC" w:rsidRPr="005A19AC" w:rsidRDefault="005A19AC" w:rsidP="008A5CE5">
      <w:pPr>
        <w:pStyle w:val="Heading2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5A19AC">
        <w:rPr>
          <w:rFonts w:ascii="Times New Roman" w:hAnsi="Times New Roman"/>
          <w:b w:val="0"/>
          <w:sz w:val="24"/>
          <w:szCs w:val="24"/>
        </w:rPr>
        <w:t>Reviewer</w:t>
      </w:r>
    </w:p>
    <w:p w14:paraId="65EFDA1A" w14:textId="74E0E74D" w:rsidR="002311B6" w:rsidRPr="002311B6" w:rsidRDefault="002311B6" w:rsidP="00CA655C">
      <w:pPr>
        <w:numPr>
          <w:ilvl w:val="0"/>
          <w:numId w:val="9"/>
        </w:numPr>
        <w:ind w:left="450"/>
        <w:jc w:val="both"/>
        <w:rPr>
          <w:b/>
        </w:rPr>
      </w:pPr>
      <w:r w:rsidRPr="002311B6">
        <w:rPr>
          <w:b/>
        </w:rPr>
        <w:t xml:space="preserve">Funding </w:t>
      </w:r>
      <w:r w:rsidR="00A3128E">
        <w:rPr>
          <w:b/>
        </w:rPr>
        <w:t>Agencies</w:t>
      </w:r>
      <w:r>
        <w:rPr>
          <w:b/>
        </w:rPr>
        <w:t xml:space="preserve">: </w:t>
      </w:r>
      <w:r w:rsidR="0007366C">
        <w:t xml:space="preserve">National Science Foundation (NSF); </w:t>
      </w:r>
      <w:r w:rsidR="00A3128E" w:rsidRPr="00A3128E">
        <w:t>Croatian Science Foundation (CSF)</w:t>
      </w:r>
      <w:r w:rsidR="008D3EA3">
        <w:t>; Nebraska Research Initiative (NRI)</w:t>
      </w:r>
      <w:r w:rsidR="006D6DB8">
        <w:t xml:space="preserve">; Kansas </w:t>
      </w:r>
      <w:r w:rsidR="00FE4AF4">
        <w:t xml:space="preserve">NSF </w:t>
      </w:r>
      <w:proofErr w:type="spellStart"/>
      <w:r w:rsidR="006D6DB8">
        <w:t>EPSCoR</w:t>
      </w:r>
      <w:proofErr w:type="spellEnd"/>
      <w:r w:rsidR="006D6DB8">
        <w:t>.</w:t>
      </w:r>
    </w:p>
    <w:p w14:paraId="3D8EFEFF" w14:textId="77777777" w:rsidR="00B75C2B" w:rsidRPr="00B75C2B" w:rsidRDefault="00B75C2B" w:rsidP="008A5CE5">
      <w:pPr>
        <w:numPr>
          <w:ilvl w:val="0"/>
          <w:numId w:val="9"/>
        </w:numPr>
        <w:ind w:left="450"/>
      </w:pPr>
      <w:r w:rsidRPr="00B75C2B">
        <w:rPr>
          <w:b/>
        </w:rPr>
        <w:t>Publishers:</w:t>
      </w:r>
      <w:r>
        <w:t xml:space="preserve"> Springer</w:t>
      </w:r>
      <w:r w:rsidR="00060F27">
        <w:t>, Wiley</w:t>
      </w:r>
      <w:r w:rsidR="0029709D">
        <w:t xml:space="preserve"> &amp; Sons, Cambridge University Press</w:t>
      </w:r>
    </w:p>
    <w:p w14:paraId="49906468" w14:textId="298577F7" w:rsidR="00747DF4" w:rsidRDefault="008C2F15" w:rsidP="000020E9">
      <w:pPr>
        <w:numPr>
          <w:ilvl w:val="0"/>
          <w:numId w:val="9"/>
        </w:numPr>
        <w:ind w:left="450"/>
        <w:jc w:val="both"/>
      </w:pPr>
      <w:r>
        <w:rPr>
          <w:b/>
        </w:rPr>
        <w:t xml:space="preserve">Journals: </w:t>
      </w:r>
      <w:r w:rsidR="002C5C9F" w:rsidRPr="00A10432">
        <w:t xml:space="preserve">Applied Energy; </w:t>
      </w:r>
      <w:r w:rsidR="002C5C9F">
        <w:t xml:space="preserve">ASME Journal of Dynamics Systems, Measurement, and Control; </w:t>
      </w:r>
      <w:proofErr w:type="spellStart"/>
      <w:r w:rsidR="002C5C9F">
        <w:t>Automatica</w:t>
      </w:r>
      <w:proofErr w:type="spellEnd"/>
      <w:r w:rsidR="002C5C9F">
        <w:t xml:space="preserve">; </w:t>
      </w:r>
      <w:proofErr w:type="spellStart"/>
      <w:r w:rsidR="00D471ED">
        <w:t>Electrochimica</w:t>
      </w:r>
      <w:proofErr w:type="spellEnd"/>
      <w:r w:rsidR="00D471ED">
        <w:t xml:space="preserve"> Acta; </w:t>
      </w:r>
      <w:r w:rsidR="002C5C9F">
        <w:t xml:space="preserve">Energies; </w:t>
      </w:r>
      <w:r w:rsidR="00D878F3">
        <w:t xml:space="preserve">European Journal of Control; </w:t>
      </w:r>
      <w:r w:rsidR="002C5C9F">
        <w:t xml:space="preserve">Control Engineering Practice; IEEE Transactions on Automatic Control; IEEE Trans. on Control Systems Technology; IEEE Trans. on Industrial Electronics; IEEE Trans. on Intelligent Transportation Systems; IEEE/ASME Trans. on Mechatronics; IEEE Trans. on Power Systems; IEEE Trans. on the Smart Grid; IEEE Trans. on Sustainable Energy; IEEE Trans. on Vehicular Technology; IET Intelligent Transport Systems; International Journal of Control; International Journal of Electrical Power &amp; Energy Systems; International Journal of Powertrains; Journal of the Electrochemical Society; </w:t>
      </w:r>
      <w:r w:rsidR="00381113">
        <w:t xml:space="preserve">Journal of Energy Storage; </w:t>
      </w:r>
      <w:r w:rsidR="002C5C9F">
        <w:t xml:space="preserve">Journal of Fluids and Structures; Journal of Power Systems; </w:t>
      </w:r>
      <w:r w:rsidR="00511E24">
        <w:t xml:space="preserve">Journal of Robust &amp; Nonlinear Control; </w:t>
      </w:r>
      <w:r w:rsidR="006D652E">
        <w:t xml:space="preserve">Nature Energy; </w:t>
      </w:r>
      <w:r w:rsidR="00C54D39">
        <w:t xml:space="preserve">Proceedings of the IEEE; </w:t>
      </w:r>
      <w:r w:rsidR="001C525C">
        <w:t xml:space="preserve">Proceedings of the National Academy of Sciences; </w:t>
      </w:r>
      <w:r w:rsidR="009E664B">
        <w:t xml:space="preserve">Science Advances; </w:t>
      </w:r>
      <w:r w:rsidR="002C5C9F">
        <w:t xml:space="preserve">Sensors; Simulation Modeling Practice and Theory; </w:t>
      </w:r>
      <w:r w:rsidR="002C5C9F" w:rsidRPr="000015DC">
        <w:t>Transportation Research – Parts C &amp; D</w:t>
      </w:r>
      <w:r w:rsidR="002C5C9F">
        <w:t>.</w:t>
      </w:r>
    </w:p>
    <w:p w14:paraId="56363D1E" w14:textId="77777777" w:rsidR="00B24CD2" w:rsidRDefault="00B24CD2">
      <w:pPr>
        <w:rPr>
          <w:rFonts w:cs="Arial"/>
          <w:b/>
          <w:bCs/>
          <w:iCs/>
          <w:sz w:val="28"/>
          <w:szCs w:val="28"/>
          <w:u w:val="single"/>
        </w:rPr>
      </w:pPr>
      <w:r>
        <w:rPr>
          <w:i/>
          <w:u w:val="single"/>
        </w:rPr>
        <w:br w:type="page"/>
      </w:r>
    </w:p>
    <w:p w14:paraId="79FF962E" w14:textId="6863C2D4" w:rsidR="007452F5" w:rsidRPr="00097F61" w:rsidRDefault="007452F5" w:rsidP="0030297A">
      <w:pPr>
        <w:pStyle w:val="Heading2"/>
        <w:spacing w:before="12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lastRenderedPageBreak/>
        <w:t xml:space="preserve">Appointments and </w:t>
      </w:r>
      <w:r w:rsidRPr="00097F61">
        <w:rPr>
          <w:rFonts w:ascii="Times New Roman" w:hAnsi="Times New Roman"/>
          <w:i w:val="0"/>
          <w:u w:val="single"/>
        </w:rPr>
        <w:t>Experience</w:t>
      </w:r>
    </w:p>
    <w:p w14:paraId="5D314F21" w14:textId="64BD310D" w:rsidR="00D75159" w:rsidRDefault="00D75159" w:rsidP="00D75159">
      <w:pPr>
        <w:tabs>
          <w:tab w:val="right" w:pos="9360"/>
        </w:tabs>
      </w:pPr>
      <w:r>
        <w:rPr>
          <w:b/>
        </w:rPr>
        <w:t>University of California, Berkeley</w:t>
      </w:r>
    </w:p>
    <w:p w14:paraId="5702C611" w14:textId="54334903" w:rsidR="00BD4B5F" w:rsidRPr="00BD4B5F" w:rsidRDefault="00BD4B5F" w:rsidP="00D75159">
      <w:pPr>
        <w:tabs>
          <w:tab w:val="right" w:pos="9360"/>
        </w:tabs>
      </w:pPr>
      <w:r>
        <w:rPr>
          <w:i/>
          <w:iCs/>
        </w:rPr>
        <w:t>Chair of Engineering Science</w:t>
      </w:r>
      <w:r>
        <w:rPr>
          <w:i/>
          <w:iCs/>
        </w:rPr>
        <w:tab/>
      </w:r>
      <w:r>
        <w:t>Jul 2021 - present</w:t>
      </w:r>
    </w:p>
    <w:p w14:paraId="23D925E5" w14:textId="4D29C8A2" w:rsidR="00A614FA" w:rsidRDefault="00A614FA" w:rsidP="00D75159">
      <w:pPr>
        <w:tabs>
          <w:tab w:val="right" w:pos="9360"/>
        </w:tabs>
        <w:rPr>
          <w:i/>
          <w:iCs/>
        </w:rPr>
      </w:pPr>
      <w:r w:rsidRPr="00A614FA">
        <w:rPr>
          <w:i/>
          <w:iCs/>
        </w:rPr>
        <w:t>Clare and Hsieh Wen Shen Endowed Distinguished Professorship</w:t>
      </w:r>
      <w:r>
        <w:rPr>
          <w:i/>
          <w:iCs/>
        </w:rPr>
        <w:tab/>
      </w:r>
      <w:r w:rsidRPr="00744ABA">
        <w:t>Jul 2020 – Jun 2025</w:t>
      </w:r>
    </w:p>
    <w:p w14:paraId="47B59EE5" w14:textId="70D12DDB" w:rsidR="00D75159" w:rsidRDefault="00F329BE" w:rsidP="00D75159">
      <w:pPr>
        <w:tabs>
          <w:tab w:val="right" w:pos="9360"/>
        </w:tabs>
      </w:pPr>
      <w:r>
        <w:rPr>
          <w:i/>
          <w:iCs/>
        </w:rPr>
        <w:t>Associate</w:t>
      </w:r>
      <w:r w:rsidR="00D75159">
        <w:rPr>
          <w:i/>
          <w:iCs/>
        </w:rPr>
        <w:t xml:space="preserve"> Professor</w:t>
      </w:r>
      <w:r w:rsidR="00C71D7C">
        <w:rPr>
          <w:i/>
          <w:iCs/>
        </w:rPr>
        <w:t xml:space="preserve">, Director of </w:t>
      </w:r>
      <w:proofErr w:type="spellStart"/>
      <w:r w:rsidR="00C71D7C">
        <w:rPr>
          <w:i/>
          <w:iCs/>
        </w:rPr>
        <w:t>eCAL</w:t>
      </w:r>
      <w:proofErr w:type="spellEnd"/>
      <w:r>
        <w:rPr>
          <w:i/>
          <w:iCs/>
        </w:rPr>
        <w:tab/>
      </w:r>
      <w:r>
        <w:t>Jul 2019 – present</w:t>
      </w:r>
    </w:p>
    <w:p w14:paraId="5B5AA8C5" w14:textId="56102FFC" w:rsidR="00F329BE" w:rsidRDefault="00F329BE" w:rsidP="00D75159">
      <w:pPr>
        <w:tabs>
          <w:tab w:val="right" w:pos="9360"/>
        </w:tabs>
        <w:rPr>
          <w:b/>
        </w:rPr>
      </w:pPr>
      <w:r>
        <w:rPr>
          <w:i/>
          <w:iCs/>
        </w:rPr>
        <w:t xml:space="preserve">Assistant Professor, Director of </w:t>
      </w:r>
      <w:proofErr w:type="spellStart"/>
      <w:r>
        <w:rPr>
          <w:i/>
          <w:iCs/>
        </w:rPr>
        <w:t>eCAL</w:t>
      </w:r>
      <w:proofErr w:type="spellEnd"/>
      <w:r>
        <w:tab/>
        <w:t>Jul 2013 – Jun 2019</w:t>
      </w:r>
    </w:p>
    <w:p w14:paraId="1D9DA557" w14:textId="77777777" w:rsidR="00D75159" w:rsidRPr="00D75159" w:rsidRDefault="00D75159" w:rsidP="00000510">
      <w:pPr>
        <w:tabs>
          <w:tab w:val="right" w:pos="9360"/>
        </w:tabs>
        <w:rPr>
          <w:b/>
          <w:sz w:val="6"/>
          <w:szCs w:val="6"/>
        </w:rPr>
      </w:pPr>
    </w:p>
    <w:p w14:paraId="43DCAE88" w14:textId="77777777" w:rsidR="00000510" w:rsidRDefault="00000510" w:rsidP="00000510">
      <w:pPr>
        <w:tabs>
          <w:tab w:val="right" w:pos="9360"/>
        </w:tabs>
      </w:pPr>
      <w:r>
        <w:rPr>
          <w:b/>
        </w:rPr>
        <w:t xml:space="preserve">MINES </w:t>
      </w:r>
      <w:proofErr w:type="spellStart"/>
      <w:r>
        <w:rPr>
          <w:b/>
        </w:rPr>
        <w:t>ParisTech</w:t>
      </w:r>
      <w:proofErr w:type="spellEnd"/>
      <w:r w:rsidRPr="00000510">
        <w:t xml:space="preserve"> – Paris, France</w:t>
      </w:r>
      <w:r>
        <w:tab/>
        <w:t>Mar 2013 – Jun 2013</w:t>
      </w:r>
    </w:p>
    <w:p w14:paraId="04206C87" w14:textId="77777777" w:rsidR="00000510" w:rsidRDefault="008B4ED6" w:rsidP="00000510">
      <w:pPr>
        <w:tabs>
          <w:tab w:val="right" w:pos="9360"/>
        </w:tabs>
        <w:rPr>
          <w:b/>
        </w:rPr>
      </w:pPr>
      <w:r>
        <w:rPr>
          <w:i/>
          <w:iCs/>
        </w:rPr>
        <w:t>Visiting Research</w:t>
      </w:r>
      <w:r w:rsidR="005E3887">
        <w:rPr>
          <w:i/>
          <w:iCs/>
        </w:rPr>
        <w:t>er</w:t>
      </w:r>
      <w:r w:rsidR="00000510">
        <w:tab/>
      </w:r>
    </w:p>
    <w:p w14:paraId="6AF037B4" w14:textId="77777777" w:rsidR="00000510" w:rsidRPr="00000510" w:rsidRDefault="00000510" w:rsidP="00464226">
      <w:pPr>
        <w:tabs>
          <w:tab w:val="right" w:pos="9360"/>
        </w:tabs>
        <w:rPr>
          <w:b/>
          <w:sz w:val="6"/>
          <w:szCs w:val="6"/>
        </w:rPr>
      </w:pPr>
    </w:p>
    <w:p w14:paraId="1C95EB3B" w14:textId="77777777" w:rsidR="00464226" w:rsidRDefault="00464226" w:rsidP="00464226">
      <w:pPr>
        <w:tabs>
          <w:tab w:val="right" w:pos="9360"/>
        </w:tabs>
      </w:pPr>
      <w:r w:rsidRPr="0038448C">
        <w:rPr>
          <w:b/>
        </w:rPr>
        <w:t xml:space="preserve">University of </w:t>
      </w:r>
      <w:r>
        <w:rPr>
          <w:b/>
        </w:rPr>
        <w:t>California, San Diego</w:t>
      </w:r>
      <w:r w:rsidR="00490DB3">
        <w:tab/>
      </w:r>
      <w:r w:rsidR="002B08EB">
        <w:t>Jul</w:t>
      </w:r>
      <w:r w:rsidR="00A110A8">
        <w:t xml:space="preserve"> 2011 – </w:t>
      </w:r>
      <w:r w:rsidR="002B08EB">
        <w:t>Jun</w:t>
      </w:r>
      <w:r w:rsidR="00A110A8">
        <w:t xml:space="preserve"> 2013</w:t>
      </w:r>
    </w:p>
    <w:p w14:paraId="3E6DED35" w14:textId="77777777" w:rsidR="00464226" w:rsidRDefault="00AA03A3" w:rsidP="00464226">
      <w:pPr>
        <w:tabs>
          <w:tab w:val="right" w:pos="9360"/>
        </w:tabs>
        <w:rPr>
          <w:b/>
        </w:rPr>
      </w:pPr>
      <w:r>
        <w:rPr>
          <w:i/>
          <w:iCs/>
        </w:rPr>
        <w:t xml:space="preserve">UC </w:t>
      </w:r>
      <w:r w:rsidR="00464226">
        <w:rPr>
          <w:i/>
          <w:iCs/>
        </w:rPr>
        <w:t xml:space="preserve">President’s Postdoctoral Fellow </w:t>
      </w:r>
      <w:r w:rsidR="00464226">
        <w:t xml:space="preserve">   </w:t>
      </w:r>
      <w:r w:rsidR="00464226">
        <w:tab/>
      </w:r>
    </w:p>
    <w:p w14:paraId="1A31DBA1" w14:textId="77777777" w:rsidR="00464226" w:rsidRPr="00664161" w:rsidRDefault="00464226" w:rsidP="007452F5">
      <w:pPr>
        <w:tabs>
          <w:tab w:val="right" w:pos="9360"/>
        </w:tabs>
        <w:rPr>
          <w:b/>
          <w:sz w:val="6"/>
          <w:szCs w:val="6"/>
        </w:rPr>
      </w:pPr>
    </w:p>
    <w:p w14:paraId="05C36D02" w14:textId="77777777" w:rsidR="007452F5" w:rsidRDefault="007452F5" w:rsidP="007452F5">
      <w:pPr>
        <w:tabs>
          <w:tab w:val="right" w:pos="9360"/>
        </w:tabs>
      </w:pPr>
      <w:r w:rsidRPr="0038448C">
        <w:rPr>
          <w:b/>
        </w:rPr>
        <w:t>University of Michigan</w:t>
      </w:r>
      <w:r>
        <w:t xml:space="preserve"> – Ann Arbor,</w:t>
      </w:r>
      <w:r w:rsidR="00490DB3">
        <w:t xml:space="preserve"> Michigan</w:t>
      </w:r>
      <w:r w:rsidR="00490DB3">
        <w:tab/>
      </w:r>
      <w:r w:rsidR="002B08EB">
        <w:t>Aug</w:t>
      </w:r>
      <w:r>
        <w:t xml:space="preserve"> 2006 </w:t>
      </w:r>
      <w:r w:rsidR="00464226">
        <w:t>–</w:t>
      </w:r>
      <w:r>
        <w:t xml:space="preserve"> </w:t>
      </w:r>
      <w:r w:rsidR="002B08EB">
        <w:t>Apr</w:t>
      </w:r>
      <w:r w:rsidR="00464226">
        <w:t xml:space="preserve"> 2011</w:t>
      </w:r>
    </w:p>
    <w:p w14:paraId="35399E13" w14:textId="77777777" w:rsidR="007452F5" w:rsidRDefault="007452F5" w:rsidP="007452F5">
      <w:pPr>
        <w:tabs>
          <w:tab w:val="right" w:pos="9360"/>
        </w:tabs>
      </w:pPr>
      <w:r>
        <w:rPr>
          <w:i/>
          <w:iCs/>
        </w:rPr>
        <w:t>Graduate Student Research Assistant</w:t>
      </w:r>
      <w:r>
        <w:t xml:space="preserve">   </w:t>
      </w:r>
      <w:r>
        <w:tab/>
      </w:r>
      <w:r>
        <w:br/>
      </w:r>
      <w:r w:rsidRPr="00664161">
        <w:rPr>
          <w:sz w:val="6"/>
          <w:szCs w:val="6"/>
        </w:rPr>
        <w:br/>
      </w:r>
      <w:r w:rsidRPr="000D1285">
        <w:rPr>
          <w:b/>
          <w:bCs/>
        </w:rPr>
        <w:t>DaimlerChrysler Corporation</w:t>
      </w:r>
      <w:r>
        <w:t xml:space="preserve"> </w:t>
      </w:r>
      <w:r w:rsidR="00253A5B">
        <w:t>–</w:t>
      </w:r>
      <w:r>
        <w:t xml:space="preserve"> Detroit, M</w:t>
      </w:r>
      <w:r w:rsidR="00490DB3">
        <w:t>ichigan</w:t>
      </w:r>
      <w:r w:rsidR="00490DB3">
        <w:tab/>
        <w:t xml:space="preserve">May 2006 - </w:t>
      </w:r>
      <w:r w:rsidR="002B08EB">
        <w:t>Aug</w:t>
      </w:r>
      <w:r w:rsidR="00490DB3">
        <w:t xml:space="preserve"> 2006</w:t>
      </w:r>
    </w:p>
    <w:p w14:paraId="7E720927" w14:textId="77777777" w:rsidR="007452F5" w:rsidRDefault="007452F5" w:rsidP="007452F5">
      <w:pPr>
        <w:tabs>
          <w:tab w:val="right" w:pos="9360"/>
        </w:tabs>
      </w:pPr>
      <w:r>
        <w:rPr>
          <w:i/>
          <w:iCs/>
        </w:rPr>
        <w:t>Summer Intern, Electrical Engineering - Vehicle Engineering</w:t>
      </w:r>
      <w:r>
        <w:t xml:space="preserve">   </w:t>
      </w:r>
      <w:r>
        <w:tab/>
      </w:r>
    </w:p>
    <w:p w14:paraId="77D61D98" w14:textId="77777777" w:rsidR="007452F5" w:rsidRDefault="007452F5" w:rsidP="007452F5">
      <w:pPr>
        <w:tabs>
          <w:tab w:val="right" w:pos="9360"/>
        </w:tabs>
      </w:pPr>
      <w:r w:rsidRPr="00664161">
        <w:rPr>
          <w:sz w:val="6"/>
          <w:szCs w:val="6"/>
        </w:rPr>
        <w:br/>
      </w:r>
      <w:r w:rsidRPr="000D1285">
        <w:rPr>
          <w:b/>
          <w:bCs/>
        </w:rPr>
        <w:t>Ford Motor Company</w:t>
      </w:r>
      <w:r>
        <w:t xml:space="preserve"> - Dearborn, Michigan</w:t>
      </w:r>
      <w:r>
        <w:tab/>
      </w:r>
      <w:r w:rsidR="00490DB3">
        <w:t xml:space="preserve">May 2005 - </w:t>
      </w:r>
      <w:r w:rsidR="002B08EB">
        <w:t>Aug</w:t>
      </w:r>
      <w:r w:rsidR="00490DB3">
        <w:t xml:space="preserve"> 2005</w:t>
      </w:r>
    </w:p>
    <w:p w14:paraId="6C3A36F1" w14:textId="77777777" w:rsidR="007452F5" w:rsidRDefault="007452F5" w:rsidP="007452F5">
      <w:pPr>
        <w:tabs>
          <w:tab w:val="right" w:pos="9360"/>
        </w:tabs>
      </w:pPr>
      <w:r>
        <w:rPr>
          <w:i/>
          <w:iCs/>
        </w:rPr>
        <w:t>Summer Intern, Manufacturing &amp; Quality</w:t>
      </w:r>
      <w:r>
        <w:t xml:space="preserve">   </w:t>
      </w:r>
      <w:r>
        <w:tab/>
      </w:r>
    </w:p>
    <w:p w14:paraId="105ABCF5" w14:textId="77777777" w:rsidR="007452F5" w:rsidRDefault="007452F5" w:rsidP="007452F5">
      <w:pPr>
        <w:tabs>
          <w:tab w:val="right" w:pos="9360"/>
        </w:tabs>
      </w:pPr>
      <w:r w:rsidRPr="00664161">
        <w:rPr>
          <w:sz w:val="6"/>
          <w:szCs w:val="6"/>
        </w:rPr>
        <w:br/>
      </w:r>
      <w:r w:rsidRPr="000D1285">
        <w:rPr>
          <w:b/>
          <w:bCs/>
        </w:rPr>
        <w:t>Southern California Edison</w:t>
      </w:r>
      <w:r>
        <w:t xml:space="preserve"> - Rosemead, Cali</w:t>
      </w:r>
      <w:r w:rsidR="00490DB3">
        <w:t>fornia</w:t>
      </w:r>
      <w:r w:rsidR="00490DB3">
        <w:tab/>
      </w:r>
      <w:r w:rsidR="002B08EB">
        <w:t>Jun</w:t>
      </w:r>
      <w:r w:rsidR="00490DB3">
        <w:t xml:space="preserve"> 2004 - </w:t>
      </w:r>
      <w:r w:rsidR="002B08EB">
        <w:t>Aug</w:t>
      </w:r>
      <w:r w:rsidR="00490DB3">
        <w:t xml:space="preserve"> 2004</w:t>
      </w:r>
    </w:p>
    <w:p w14:paraId="040FAACB" w14:textId="77777777" w:rsidR="007452F5" w:rsidRPr="00664161" w:rsidRDefault="007452F5" w:rsidP="007452F5">
      <w:pPr>
        <w:tabs>
          <w:tab w:val="right" w:pos="9360"/>
        </w:tabs>
        <w:rPr>
          <w:sz w:val="6"/>
          <w:szCs w:val="6"/>
        </w:rPr>
      </w:pPr>
      <w:r>
        <w:rPr>
          <w:i/>
          <w:iCs/>
        </w:rPr>
        <w:t>Professional Aide, Staff Engineering</w:t>
      </w:r>
      <w:r>
        <w:t xml:space="preserve">   </w:t>
      </w:r>
      <w:r>
        <w:tab/>
      </w:r>
      <w:r>
        <w:br/>
      </w:r>
    </w:p>
    <w:p w14:paraId="6817F287" w14:textId="77777777" w:rsidR="007452F5" w:rsidRDefault="007452F5" w:rsidP="007452F5">
      <w:pPr>
        <w:tabs>
          <w:tab w:val="right" w:pos="9360"/>
        </w:tabs>
      </w:pPr>
      <w:r w:rsidRPr="000D1285">
        <w:rPr>
          <w:b/>
          <w:bCs/>
        </w:rPr>
        <w:t>BIS Computer Solutions, Inc.</w:t>
      </w:r>
      <w:r w:rsidR="00490DB3">
        <w:t xml:space="preserve"> - La </w:t>
      </w:r>
      <w:proofErr w:type="spellStart"/>
      <w:r w:rsidR="00490DB3">
        <w:t>Crescenta</w:t>
      </w:r>
      <w:proofErr w:type="spellEnd"/>
      <w:r w:rsidR="00490DB3">
        <w:t>, California</w:t>
      </w:r>
      <w:r w:rsidR="00490DB3">
        <w:tab/>
      </w:r>
      <w:r w:rsidR="002B08EB">
        <w:t>Jun</w:t>
      </w:r>
      <w:r>
        <w:t xml:space="preserve"> 2003 - </w:t>
      </w:r>
      <w:r w:rsidR="002B08EB">
        <w:t>Jul</w:t>
      </w:r>
      <w:r w:rsidR="00490DB3">
        <w:t xml:space="preserve"> 2003</w:t>
      </w:r>
    </w:p>
    <w:p w14:paraId="79C01B80" w14:textId="77777777" w:rsidR="00886D28" w:rsidRPr="008F18A5" w:rsidRDefault="007452F5" w:rsidP="008F5CD8">
      <w:r>
        <w:rPr>
          <w:i/>
          <w:iCs/>
        </w:rPr>
        <w:t>Sales Assistant, Computer Technician</w:t>
      </w:r>
    </w:p>
    <w:sectPr w:rsidR="00886D28" w:rsidRPr="008F18A5" w:rsidSect="00C21AD1">
      <w:footerReference w:type="default" r:id="rId149"/>
      <w:pgSz w:w="12240" w:h="15840"/>
      <w:pgMar w:top="936" w:right="1152" w:bottom="93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F2ACF" w14:textId="77777777" w:rsidR="00315184" w:rsidRDefault="00315184" w:rsidP="00A53039">
      <w:r>
        <w:separator/>
      </w:r>
    </w:p>
  </w:endnote>
  <w:endnote w:type="continuationSeparator" w:id="0">
    <w:p w14:paraId="39E23980" w14:textId="77777777" w:rsidR="00315184" w:rsidRDefault="00315184" w:rsidP="00A5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B0493" w14:textId="661DF641" w:rsidR="00C31002" w:rsidRDefault="00C31002" w:rsidP="00A53039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 xml:space="preserve">Last Updated: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DATE \@ "M/d/yyyy" </w:instrText>
    </w:r>
    <w:r>
      <w:rPr>
        <w:rFonts w:ascii="Cambria" w:hAnsi="Cambria"/>
      </w:rPr>
      <w:fldChar w:fldCharType="separate"/>
    </w:r>
    <w:r w:rsidR="00AC1E14">
      <w:rPr>
        <w:rFonts w:ascii="Cambria" w:hAnsi="Cambria"/>
        <w:noProof/>
      </w:rPr>
      <w:t>10/24/2021</w:t>
    </w:r>
    <w:r>
      <w:rPr>
        <w:rFonts w:ascii="Cambria" w:hAnsi="Cambria"/>
      </w:rPr>
      <w:fldChar w:fldCharType="end"/>
    </w:r>
    <w:r>
      <w:rPr>
        <w:rFonts w:ascii="Cambria" w:hAnsi="Cambria"/>
      </w:rPr>
      <w:tab/>
      <w:t xml:space="preserve">Scott Moura, Ph.D. | Page </w:t>
    </w:r>
    <w:r>
      <w:fldChar w:fldCharType="begin"/>
    </w:r>
    <w:r>
      <w:instrText xml:space="preserve"> PAGE   \* MERGEFORMAT </w:instrText>
    </w:r>
    <w:r>
      <w:fldChar w:fldCharType="separate"/>
    </w:r>
    <w:r w:rsidRPr="0011046F">
      <w:rPr>
        <w:rFonts w:ascii="Cambria" w:hAnsi="Cambria"/>
        <w:noProof/>
      </w:rPr>
      <w:t>6</w:t>
    </w:r>
    <w:r>
      <w:fldChar w:fldCharType="end"/>
    </w:r>
  </w:p>
  <w:p w14:paraId="508B4129" w14:textId="77777777" w:rsidR="00C31002" w:rsidRDefault="00C31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D22B4" w14:textId="77777777" w:rsidR="00315184" w:rsidRDefault="00315184" w:rsidP="00A53039">
      <w:r>
        <w:separator/>
      </w:r>
    </w:p>
  </w:footnote>
  <w:footnote w:type="continuationSeparator" w:id="0">
    <w:p w14:paraId="573382D4" w14:textId="77777777" w:rsidR="00315184" w:rsidRDefault="00315184" w:rsidP="00A5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86C9A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01909"/>
    <w:multiLevelType w:val="hybridMultilevel"/>
    <w:tmpl w:val="4E7E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536BD"/>
    <w:multiLevelType w:val="hybridMultilevel"/>
    <w:tmpl w:val="4CA6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96DAD"/>
    <w:multiLevelType w:val="multilevel"/>
    <w:tmpl w:val="5D46D624"/>
    <w:lvl w:ilvl="0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578"/>
    <w:multiLevelType w:val="hybridMultilevel"/>
    <w:tmpl w:val="9328E9CE"/>
    <w:lvl w:ilvl="0" w:tplc="B0900486">
      <w:start w:val="1"/>
      <w:numFmt w:val="decimal"/>
      <w:lvlText w:val="P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5739"/>
    <w:multiLevelType w:val="multilevel"/>
    <w:tmpl w:val="2398CBF6"/>
    <w:lvl w:ilvl="0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20D2D"/>
    <w:multiLevelType w:val="hybridMultilevel"/>
    <w:tmpl w:val="3A0AE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157760"/>
    <w:multiLevelType w:val="multilevel"/>
    <w:tmpl w:val="E0245F84"/>
    <w:lvl w:ilvl="0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7635"/>
    <w:multiLevelType w:val="hybridMultilevel"/>
    <w:tmpl w:val="4950D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F7FEE"/>
    <w:multiLevelType w:val="hybridMultilevel"/>
    <w:tmpl w:val="32D47DEA"/>
    <w:lvl w:ilvl="0" w:tplc="D02CC618">
      <w:start w:val="1"/>
      <w:numFmt w:val="decimal"/>
      <w:lvlText w:val="D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90899"/>
    <w:multiLevelType w:val="hybridMultilevel"/>
    <w:tmpl w:val="DB2CCED4"/>
    <w:lvl w:ilvl="0" w:tplc="C89E0DE6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A00FB"/>
    <w:multiLevelType w:val="hybridMultilevel"/>
    <w:tmpl w:val="58867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E4E2A"/>
    <w:multiLevelType w:val="hybridMultilevel"/>
    <w:tmpl w:val="D71CD2BA"/>
    <w:lvl w:ilvl="0" w:tplc="F4BEB358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D43FD9"/>
    <w:multiLevelType w:val="hybridMultilevel"/>
    <w:tmpl w:val="3378D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26434"/>
    <w:multiLevelType w:val="hybridMultilevel"/>
    <w:tmpl w:val="E546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49793B"/>
    <w:multiLevelType w:val="hybridMultilevel"/>
    <w:tmpl w:val="3844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33038"/>
    <w:multiLevelType w:val="hybridMultilevel"/>
    <w:tmpl w:val="0546C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B7071"/>
    <w:multiLevelType w:val="hybridMultilevel"/>
    <w:tmpl w:val="13669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B6256A"/>
    <w:multiLevelType w:val="hybridMultilevel"/>
    <w:tmpl w:val="0F4C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F5187"/>
    <w:multiLevelType w:val="multilevel"/>
    <w:tmpl w:val="58867C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274B1"/>
    <w:multiLevelType w:val="hybridMultilevel"/>
    <w:tmpl w:val="933E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4256A"/>
    <w:multiLevelType w:val="hybridMultilevel"/>
    <w:tmpl w:val="3E4C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8422F"/>
    <w:multiLevelType w:val="hybridMultilevel"/>
    <w:tmpl w:val="D8AE1D4E"/>
    <w:lvl w:ilvl="0" w:tplc="35E89354">
      <w:start w:val="1"/>
      <w:numFmt w:val="decimal"/>
      <w:lvlText w:val="J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239E"/>
    <w:multiLevelType w:val="hybridMultilevel"/>
    <w:tmpl w:val="305E0B58"/>
    <w:lvl w:ilvl="0" w:tplc="8C32F50C">
      <w:start w:val="1"/>
      <w:numFmt w:val="decimal"/>
      <w:lvlText w:val="B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E0EBE"/>
    <w:multiLevelType w:val="hybridMultilevel"/>
    <w:tmpl w:val="832C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D45136"/>
    <w:multiLevelType w:val="multilevel"/>
    <w:tmpl w:val="D8AE1D4E"/>
    <w:lvl w:ilvl="0">
      <w:start w:val="1"/>
      <w:numFmt w:val="decimal"/>
      <w:lvlText w:val="J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C155A"/>
    <w:multiLevelType w:val="hybridMultilevel"/>
    <w:tmpl w:val="BC441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A2EB6"/>
    <w:multiLevelType w:val="multilevel"/>
    <w:tmpl w:val="C7CC7D62"/>
    <w:lvl w:ilvl="0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C5142"/>
    <w:multiLevelType w:val="hybridMultilevel"/>
    <w:tmpl w:val="18BE8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E2074F"/>
    <w:multiLevelType w:val="hybridMultilevel"/>
    <w:tmpl w:val="35B48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7C6EE2"/>
    <w:multiLevelType w:val="multilevel"/>
    <w:tmpl w:val="F46A2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B72DA0"/>
    <w:multiLevelType w:val="hybridMultilevel"/>
    <w:tmpl w:val="FE5CA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2A621A"/>
    <w:multiLevelType w:val="multilevel"/>
    <w:tmpl w:val="5D46D624"/>
    <w:lvl w:ilvl="0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90782"/>
    <w:multiLevelType w:val="hybridMultilevel"/>
    <w:tmpl w:val="19982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F5C45"/>
    <w:multiLevelType w:val="multilevel"/>
    <w:tmpl w:val="A7525FAA"/>
    <w:lvl w:ilvl="0">
      <w:start w:val="1"/>
      <w:numFmt w:val="decimal"/>
      <w:lvlText w:val="J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9606B"/>
    <w:multiLevelType w:val="hybridMultilevel"/>
    <w:tmpl w:val="97FE83DE"/>
    <w:lvl w:ilvl="0" w:tplc="9B12B0C2">
      <w:start w:val="1"/>
      <w:numFmt w:val="decimal"/>
      <w:lvlText w:val="J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A7D84"/>
    <w:multiLevelType w:val="hybridMultilevel"/>
    <w:tmpl w:val="EABA9C5E"/>
    <w:lvl w:ilvl="0" w:tplc="926E254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832C2"/>
    <w:multiLevelType w:val="hybridMultilevel"/>
    <w:tmpl w:val="DB2CCED4"/>
    <w:lvl w:ilvl="0" w:tplc="C89E0DE6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267DB"/>
    <w:multiLevelType w:val="hybridMultilevel"/>
    <w:tmpl w:val="372CF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7E52F9"/>
    <w:multiLevelType w:val="hybridMultilevel"/>
    <w:tmpl w:val="CA5A9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D543D7"/>
    <w:multiLevelType w:val="hybridMultilevel"/>
    <w:tmpl w:val="8DB49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E96BB3"/>
    <w:multiLevelType w:val="multilevel"/>
    <w:tmpl w:val="DB2CCED4"/>
    <w:lvl w:ilvl="0">
      <w:start w:val="1"/>
      <w:numFmt w:val="decimal"/>
      <w:lvlText w:val="M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72E5A"/>
    <w:multiLevelType w:val="hybridMultilevel"/>
    <w:tmpl w:val="C614779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3" w15:restartNumberingAfterBreak="0">
    <w:nsid w:val="78373419"/>
    <w:multiLevelType w:val="hybridMultilevel"/>
    <w:tmpl w:val="AAC6E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1431A0"/>
    <w:multiLevelType w:val="hybridMultilevel"/>
    <w:tmpl w:val="F46A2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502FC8"/>
    <w:multiLevelType w:val="multilevel"/>
    <w:tmpl w:val="07F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BC5645"/>
    <w:multiLevelType w:val="hybridMultilevel"/>
    <w:tmpl w:val="E126DEE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5"/>
  </w:num>
  <w:num w:numId="2">
    <w:abstractNumId w:val="46"/>
  </w:num>
  <w:num w:numId="3">
    <w:abstractNumId w:val="44"/>
  </w:num>
  <w:num w:numId="4">
    <w:abstractNumId w:val="35"/>
  </w:num>
  <w:num w:numId="5">
    <w:abstractNumId w:val="11"/>
  </w:num>
  <w:num w:numId="6">
    <w:abstractNumId w:val="17"/>
  </w:num>
  <w:num w:numId="7">
    <w:abstractNumId w:val="1"/>
  </w:num>
  <w:num w:numId="8">
    <w:abstractNumId w:val="39"/>
  </w:num>
  <w:num w:numId="9">
    <w:abstractNumId w:val="40"/>
  </w:num>
  <w:num w:numId="10">
    <w:abstractNumId w:val="28"/>
  </w:num>
  <w:num w:numId="11">
    <w:abstractNumId w:val="8"/>
  </w:num>
  <w:num w:numId="12">
    <w:abstractNumId w:val="26"/>
  </w:num>
  <w:num w:numId="13">
    <w:abstractNumId w:val="0"/>
  </w:num>
  <w:num w:numId="14">
    <w:abstractNumId w:val="31"/>
  </w:num>
  <w:num w:numId="15">
    <w:abstractNumId w:val="19"/>
  </w:num>
  <w:num w:numId="16">
    <w:abstractNumId w:val="30"/>
  </w:num>
  <w:num w:numId="17">
    <w:abstractNumId w:val="12"/>
  </w:num>
  <w:num w:numId="18">
    <w:abstractNumId w:val="22"/>
  </w:num>
  <w:num w:numId="19">
    <w:abstractNumId w:val="25"/>
  </w:num>
  <w:num w:numId="20">
    <w:abstractNumId w:val="23"/>
  </w:num>
  <w:num w:numId="21">
    <w:abstractNumId w:val="36"/>
  </w:num>
  <w:num w:numId="22">
    <w:abstractNumId w:val="14"/>
  </w:num>
  <w:num w:numId="23">
    <w:abstractNumId w:val="6"/>
  </w:num>
  <w:num w:numId="24">
    <w:abstractNumId w:val="13"/>
  </w:num>
  <w:num w:numId="25">
    <w:abstractNumId w:val="43"/>
  </w:num>
  <w:num w:numId="26">
    <w:abstractNumId w:val="33"/>
  </w:num>
  <w:num w:numId="27">
    <w:abstractNumId w:val="29"/>
  </w:num>
  <w:num w:numId="28">
    <w:abstractNumId w:val="24"/>
  </w:num>
  <w:num w:numId="29">
    <w:abstractNumId w:val="34"/>
  </w:num>
  <w:num w:numId="30">
    <w:abstractNumId w:val="5"/>
  </w:num>
  <w:num w:numId="31">
    <w:abstractNumId w:val="7"/>
  </w:num>
  <w:num w:numId="32">
    <w:abstractNumId w:val="27"/>
  </w:num>
  <w:num w:numId="33">
    <w:abstractNumId w:val="3"/>
  </w:num>
  <w:num w:numId="34">
    <w:abstractNumId w:val="37"/>
  </w:num>
  <w:num w:numId="35">
    <w:abstractNumId w:val="32"/>
  </w:num>
  <w:num w:numId="36">
    <w:abstractNumId w:val="10"/>
  </w:num>
  <w:num w:numId="37">
    <w:abstractNumId w:val="41"/>
  </w:num>
  <w:num w:numId="38">
    <w:abstractNumId w:val="4"/>
  </w:num>
  <w:num w:numId="39">
    <w:abstractNumId w:val="15"/>
  </w:num>
  <w:num w:numId="40">
    <w:abstractNumId w:val="20"/>
  </w:num>
  <w:num w:numId="41">
    <w:abstractNumId w:val="42"/>
  </w:num>
  <w:num w:numId="42">
    <w:abstractNumId w:val="16"/>
  </w:num>
  <w:num w:numId="43">
    <w:abstractNumId w:val="38"/>
  </w:num>
  <w:num w:numId="44">
    <w:abstractNumId w:val="18"/>
  </w:num>
  <w:num w:numId="45">
    <w:abstractNumId w:val="2"/>
  </w:num>
  <w:num w:numId="46">
    <w:abstractNumId w:val="21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A36"/>
    <w:rsid w:val="00000510"/>
    <w:rsid w:val="0000058B"/>
    <w:rsid w:val="00000DE8"/>
    <w:rsid w:val="00001475"/>
    <w:rsid w:val="00001942"/>
    <w:rsid w:val="00001D38"/>
    <w:rsid w:val="00001F5F"/>
    <w:rsid w:val="000020E9"/>
    <w:rsid w:val="00004E66"/>
    <w:rsid w:val="00005EA0"/>
    <w:rsid w:val="00006626"/>
    <w:rsid w:val="000074F1"/>
    <w:rsid w:val="00010B9A"/>
    <w:rsid w:val="00010BF5"/>
    <w:rsid w:val="00011549"/>
    <w:rsid w:val="00011C17"/>
    <w:rsid w:val="000121F9"/>
    <w:rsid w:val="00012DBF"/>
    <w:rsid w:val="00013A8F"/>
    <w:rsid w:val="00013EA2"/>
    <w:rsid w:val="00014736"/>
    <w:rsid w:val="00014A5B"/>
    <w:rsid w:val="00014D95"/>
    <w:rsid w:val="00017129"/>
    <w:rsid w:val="0002042C"/>
    <w:rsid w:val="00020CB8"/>
    <w:rsid w:val="00020F09"/>
    <w:rsid w:val="00021BB4"/>
    <w:rsid w:val="00021F06"/>
    <w:rsid w:val="00022321"/>
    <w:rsid w:val="00022534"/>
    <w:rsid w:val="00022D1E"/>
    <w:rsid w:val="000231D0"/>
    <w:rsid w:val="0002386E"/>
    <w:rsid w:val="0002423E"/>
    <w:rsid w:val="000263B9"/>
    <w:rsid w:val="00026F33"/>
    <w:rsid w:val="00030562"/>
    <w:rsid w:val="00031B09"/>
    <w:rsid w:val="00031D2A"/>
    <w:rsid w:val="00031EB2"/>
    <w:rsid w:val="00032034"/>
    <w:rsid w:val="000328F1"/>
    <w:rsid w:val="00032B19"/>
    <w:rsid w:val="00033A84"/>
    <w:rsid w:val="00034407"/>
    <w:rsid w:val="000359A5"/>
    <w:rsid w:val="00036283"/>
    <w:rsid w:val="00036C87"/>
    <w:rsid w:val="0003721D"/>
    <w:rsid w:val="00040B20"/>
    <w:rsid w:val="00041D0E"/>
    <w:rsid w:val="00042278"/>
    <w:rsid w:val="00042B26"/>
    <w:rsid w:val="00043DEE"/>
    <w:rsid w:val="00043F05"/>
    <w:rsid w:val="0004475E"/>
    <w:rsid w:val="00044B3C"/>
    <w:rsid w:val="00044B72"/>
    <w:rsid w:val="00044F7A"/>
    <w:rsid w:val="0004543F"/>
    <w:rsid w:val="00045E9C"/>
    <w:rsid w:val="0004653B"/>
    <w:rsid w:val="00047EC0"/>
    <w:rsid w:val="00050300"/>
    <w:rsid w:val="00051306"/>
    <w:rsid w:val="00052971"/>
    <w:rsid w:val="00054108"/>
    <w:rsid w:val="000548A1"/>
    <w:rsid w:val="000550C8"/>
    <w:rsid w:val="0005699D"/>
    <w:rsid w:val="000576C6"/>
    <w:rsid w:val="0006024E"/>
    <w:rsid w:val="00060326"/>
    <w:rsid w:val="00060EC5"/>
    <w:rsid w:val="00060F27"/>
    <w:rsid w:val="000610AF"/>
    <w:rsid w:val="000611CC"/>
    <w:rsid w:val="0006181B"/>
    <w:rsid w:val="000619AE"/>
    <w:rsid w:val="000625F7"/>
    <w:rsid w:val="000633A4"/>
    <w:rsid w:val="00063603"/>
    <w:rsid w:val="00063E79"/>
    <w:rsid w:val="00063F80"/>
    <w:rsid w:val="000641ED"/>
    <w:rsid w:val="0006443D"/>
    <w:rsid w:val="000648C5"/>
    <w:rsid w:val="00064C18"/>
    <w:rsid w:val="00065122"/>
    <w:rsid w:val="000700E3"/>
    <w:rsid w:val="00070538"/>
    <w:rsid w:val="00070569"/>
    <w:rsid w:val="00071D00"/>
    <w:rsid w:val="000723E1"/>
    <w:rsid w:val="00072823"/>
    <w:rsid w:val="0007366C"/>
    <w:rsid w:val="00073CE7"/>
    <w:rsid w:val="00074570"/>
    <w:rsid w:val="00074EEF"/>
    <w:rsid w:val="000753C5"/>
    <w:rsid w:val="000755CE"/>
    <w:rsid w:val="00075A2D"/>
    <w:rsid w:val="00076451"/>
    <w:rsid w:val="00080AED"/>
    <w:rsid w:val="00081617"/>
    <w:rsid w:val="00081957"/>
    <w:rsid w:val="00083AAD"/>
    <w:rsid w:val="00084197"/>
    <w:rsid w:val="00084876"/>
    <w:rsid w:val="000853CE"/>
    <w:rsid w:val="00086ABA"/>
    <w:rsid w:val="00086CBA"/>
    <w:rsid w:val="00087A2F"/>
    <w:rsid w:val="0009040C"/>
    <w:rsid w:val="0009086F"/>
    <w:rsid w:val="000918BC"/>
    <w:rsid w:val="000925C4"/>
    <w:rsid w:val="00093CE0"/>
    <w:rsid w:val="000971E1"/>
    <w:rsid w:val="00097E1E"/>
    <w:rsid w:val="00097F61"/>
    <w:rsid w:val="000A09E5"/>
    <w:rsid w:val="000A0ADE"/>
    <w:rsid w:val="000A2C74"/>
    <w:rsid w:val="000A47BB"/>
    <w:rsid w:val="000A68C3"/>
    <w:rsid w:val="000B0077"/>
    <w:rsid w:val="000B16F1"/>
    <w:rsid w:val="000B3145"/>
    <w:rsid w:val="000B3807"/>
    <w:rsid w:val="000B38E3"/>
    <w:rsid w:val="000B39FA"/>
    <w:rsid w:val="000B3B06"/>
    <w:rsid w:val="000B4F27"/>
    <w:rsid w:val="000B50AC"/>
    <w:rsid w:val="000B529A"/>
    <w:rsid w:val="000B5694"/>
    <w:rsid w:val="000B5B2A"/>
    <w:rsid w:val="000B5D13"/>
    <w:rsid w:val="000B7CD6"/>
    <w:rsid w:val="000C055A"/>
    <w:rsid w:val="000C0BEB"/>
    <w:rsid w:val="000C102E"/>
    <w:rsid w:val="000C10B1"/>
    <w:rsid w:val="000C17F1"/>
    <w:rsid w:val="000C295B"/>
    <w:rsid w:val="000C3DD4"/>
    <w:rsid w:val="000C5C82"/>
    <w:rsid w:val="000C5E79"/>
    <w:rsid w:val="000C65C2"/>
    <w:rsid w:val="000C7259"/>
    <w:rsid w:val="000C77C5"/>
    <w:rsid w:val="000D1285"/>
    <w:rsid w:val="000D29FD"/>
    <w:rsid w:val="000D3635"/>
    <w:rsid w:val="000D426E"/>
    <w:rsid w:val="000D57CC"/>
    <w:rsid w:val="000D5A0E"/>
    <w:rsid w:val="000D6460"/>
    <w:rsid w:val="000D6EA7"/>
    <w:rsid w:val="000D730F"/>
    <w:rsid w:val="000E0058"/>
    <w:rsid w:val="000E04FD"/>
    <w:rsid w:val="000E164D"/>
    <w:rsid w:val="000E23A7"/>
    <w:rsid w:val="000E24F1"/>
    <w:rsid w:val="000E2912"/>
    <w:rsid w:val="000E29B6"/>
    <w:rsid w:val="000E2C83"/>
    <w:rsid w:val="000E2D21"/>
    <w:rsid w:val="000E341E"/>
    <w:rsid w:val="000E3980"/>
    <w:rsid w:val="000E408F"/>
    <w:rsid w:val="000E4984"/>
    <w:rsid w:val="000E511E"/>
    <w:rsid w:val="000E5D2F"/>
    <w:rsid w:val="000E7246"/>
    <w:rsid w:val="000E761A"/>
    <w:rsid w:val="000F05B9"/>
    <w:rsid w:val="000F086A"/>
    <w:rsid w:val="000F108D"/>
    <w:rsid w:val="000F1BFE"/>
    <w:rsid w:val="000F3A62"/>
    <w:rsid w:val="000F3B2A"/>
    <w:rsid w:val="000F45A8"/>
    <w:rsid w:val="000F56BE"/>
    <w:rsid w:val="000F5FDF"/>
    <w:rsid w:val="000F63C1"/>
    <w:rsid w:val="000F6558"/>
    <w:rsid w:val="000F699F"/>
    <w:rsid w:val="000F71D0"/>
    <w:rsid w:val="00100560"/>
    <w:rsid w:val="001007E4"/>
    <w:rsid w:val="00100823"/>
    <w:rsid w:val="00101019"/>
    <w:rsid w:val="00101C59"/>
    <w:rsid w:val="00102946"/>
    <w:rsid w:val="00102E3C"/>
    <w:rsid w:val="00102E4C"/>
    <w:rsid w:val="00103172"/>
    <w:rsid w:val="001055A8"/>
    <w:rsid w:val="00105EBF"/>
    <w:rsid w:val="00106842"/>
    <w:rsid w:val="0011039A"/>
    <w:rsid w:val="0011046F"/>
    <w:rsid w:val="00111231"/>
    <w:rsid w:val="00112A56"/>
    <w:rsid w:val="00112C59"/>
    <w:rsid w:val="00113B98"/>
    <w:rsid w:val="001146F4"/>
    <w:rsid w:val="00114BD5"/>
    <w:rsid w:val="00115419"/>
    <w:rsid w:val="001157E6"/>
    <w:rsid w:val="001163BB"/>
    <w:rsid w:val="00116DA8"/>
    <w:rsid w:val="00117374"/>
    <w:rsid w:val="00121184"/>
    <w:rsid w:val="00122C80"/>
    <w:rsid w:val="00123AA9"/>
    <w:rsid w:val="00125959"/>
    <w:rsid w:val="00125E4B"/>
    <w:rsid w:val="0012619C"/>
    <w:rsid w:val="001261BB"/>
    <w:rsid w:val="001263F5"/>
    <w:rsid w:val="0012640A"/>
    <w:rsid w:val="00126776"/>
    <w:rsid w:val="001269E1"/>
    <w:rsid w:val="00126F73"/>
    <w:rsid w:val="00127361"/>
    <w:rsid w:val="00127813"/>
    <w:rsid w:val="00130144"/>
    <w:rsid w:val="0013083B"/>
    <w:rsid w:val="00133642"/>
    <w:rsid w:val="0013379D"/>
    <w:rsid w:val="00133A0A"/>
    <w:rsid w:val="00136447"/>
    <w:rsid w:val="00136666"/>
    <w:rsid w:val="0013676F"/>
    <w:rsid w:val="00136DB6"/>
    <w:rsid w:val="00136E02"/>
    <w:rsid w:val="00141080"/>
    <w:rsid w:val="0014172E"/>
    <w:rsid w:val="00143663"/>
    <w:rsid w:val="001439E2"/>
    <w:rsid w:val="001443A7"/>
    <w:rsid w:val="00144D8D"/>
    <w:rsid w:val="00147371"/>
    <w:rsid w:val="001500D4"/>
    <w:rsid w:val="00152E62"/>
    <w:rsid w:val="00153069"/>
    <w:rsid w:val="00153242"/>
    <w:rsid w:val="00153E84"/>
    <w:rsid w:val="00155087"/>
    <w:rsid w:val="001550C6"/>
    <w:rsid w:val="00156378"/>
    <w:rsid w:val="001565D5"/>
    <w:rsid w:val="00156C5A"/>
    <w:rsid w:val="00156F47"/>
    <w:rsid w:val="001576FA"/>
    <w:rsid w:val="001578A9"/>
    <w:rsid w:val="00160C73"/>
    <w:rsid w:val="00161D1F"/>
    <w:rsid w:val="0016237A"/>
    <w:rsid w:val="00162BAD"/>
    <w:rsid w:val="001636C3"/>
    <w:rsid w:val="00163C00"/>
    <w:rsid w:val="00163EAA"/>
    <w:rsid w:val="00164A13"/>
    <w:rsid w:val="00165569"/>
    <w:rsid w:val="00165F58"/>
    <w:rsid w:val="001667BD"/>
    <w:rsid w:val="0016704B"/>
    <w:rsid w:val="00170F3C"/>
    <w:rsid w:val="00171578"/>
    <w:rsid w:val="001717FC"/>
    <w:rsid w:val="00172827"/>
    <w:rsid w:val="0017296E"/>
    <w:rsid w:val="0017419C"/>
    <w:rsid w:val="00175650"/>
    <w:rsid w:val="00175DEA"/>
    <w:rsid w:val="00175E71"/>
    <w:rsid w:val="00175F04"/>
    <w:rsid w:val="001763D0"/>
    <w:rsid w:val="00176A52"/>
    <w:rsid w:val="00177145"/>
    <w:rsid w:val="00180057"/>
    <w:rsid w:val="001806E4"/>
    <w:rsid w:val="001812E3"/>
    <w:rsid w:val="00181C83"/>
    <w:rsid w:val="001829FE"/>
    <w:rsid w:val="00184310"/>
    <w:rsid w:val="001843F4"/>
    <w:rsid w:val="00185FF1"/>
    <w:rsid w:val="001868BB"/>
    <w:rsid w:val="00186AFB"/>
    <w:rsid w:val="00186FC7"/>
    <w:rsid w:val="00187354"/>
    <w:rsid w:val="0018777B"/>
    <w:rsid w:val="00190B11"/>
    <w:rsid w:val="00190B4E"/>
    <w:rsid w:val="00190D41"/>
    <w:rsid w:val="00191F2F"/>
    <w:rsid w:val="001929B7"/>
    <w:rsid w:val="00192A4D"/>
    <w:rsid w:val="00193273"/>
    <w:rsid w:val="00194ACD"/>
    <w:rsid w:val="00195247"/>
    <w:rsid w:val="00195E43"/>
    <w:rsid w:val="00196226"/>
    <w:rsid w:val="00196ABF"/>
    <w:rsid w:val="00196BDE"/>
    <w:rsid w:val="00197679"/>
    <w:rsid w:val="0019790C"/>
    <w:rsid w:val="001979E1"/>
    <w:rsid w:val="001A03FE"/>
    <w:rsid w:val="001A0F84"/>
    <w:rsid w:val="001A1811"/>
    <w:rsid w:val="001A2D5E"/>
    <w:rsid w:val="001A3379"/>
    <w:rsid w:val="001A5682"/>
    <w:rsid w:val="001A5869"/>
    <w:rsid w:val="001A61D7"/>
    <w:rsid w:val="001A65BE"/>
    <w:rsid w:val="001A77D9"/>
    <w:rsid w:val="001B163E"/>
    <w:rsid w:val="001B1949"/>
    <w:rsid w:val="001B1A5F"/>
    <w:rsid w:val="001B22CE"/>
    <w:rsid w:val="001B261C"/>
    <w:rsid w:val="001B2679"/>
    <w:rsid w:val="001B2909"/>
    <w:rsid w:val="001B3D41"/>
    <w:rsid w:val="001B4734"/>
    <w:rsid w:val="001B5870"/>
    <w:rsid w:val="001B5C76"/>
    <w:rsid w:val="001B6636"/>
    <w:rsid w:val="001B688E"/>
    <w:rsid w:val="001B6980"/>
    <w:rsid w:val="001B710B"/>
    <w:rsid w:val="001B75D3"/>
    <w:rsid w:val="001B7A55"/>
    <w:rsid w:val="001B7AE9"/>
    <w:rsid w:val="001C0592"/>
    <w:rsid w:val="001C12F8"/>
    <w:rsid w:val="001C18D2"/>
    <w:rsid w:val="001C2517"/>
    <w:rsid w:val="001C39EB"/>
    <w:rsid w:val="001C3A93"/>
    <w:rsid w:val="001C3B6F"/>
    <w:rsid w:val="001C525C"/>
    <w:rsid w:val="001C5BAC"/>
    <w:rsid w:val="001C697A"/>
    <w:rsid w:val="001D05EF"/>
    <w:rsid w:val="001D154B"/>
    <w:rsid w:val="001D1B74"/>
    <w:rsid w:val="001D1E30"/>
    <w:rsid w:val="001D24B1"/>
    <w:rsid w:val="001D3D81"/>
    <w:rsid w:val="001D4BF1"/>
    <w:rsid w:val="001E05E3"/>
    <w:rsid w:val="001E09A9"/>
    <w:rsid w:val="001E0FBF"/>
    <w:rsid w:val="001E1137"/>
    <w:rsid w:val="001E1305"/>
    <w:rsid w:val="001E34A1"/>
    <w:rsid w:val="001E414D"/>
    <w:rsid w:val="001E5450"/>
    <w:rsid w:val="001E5A90"/>
    <w:rsid w:val="001F0EBF"/>
    <w:rsid w:val="001F15B2"/>
    <w:rsid w:val="001F1678"/>
    <w:rsid w:val="001F1963"/>
    <w:rsid w:val="001F29C1"/>
    <w:rsid w:val="001F2A36"/>
    <w:rsid w:val="001F2EFB"/>
    <w:rsid w:val="001F2FA3"/>
    <w:rsid w:val="001F3D77"/>
    <w:rsid w:val="001F3E79"/>
    <w:rsid w:val="001F40AA"/>
    <w:rsid w:val="001F5BEA"/>
    <w:rsid w:val="001F7E4D"/>
    <w:rsid w:val="002014A5"/>
    <w:rsid w:val="00201C33"/>
    <w:rsid w:val="00201EE4"/>
    <w:rsid w:val="00201F53"/>
    <w:rsid w:val="0020361B"/>
    <w:rsid w:val="00203B2D"/>
    <w:rsid w:val="00204523"/>
    <w:rsid w:val="00204CED"/>
    <w:rsid w:val="00206F2E"/>
    <w:rsid w:val="002073E6"/>
    <w:rsid w:val="002075FA"/>
    <w:rsid w:val="00210546"/>
    <w:rsid w:val="002114FB"/>
    <w:rsid w:val="00212E11"/>
    <w:rsid w:val="0021360C"/>
    <w:rsid w:val="00214B26"/>
    <w:rsid w:val="00214EDD"/>
    <w:rsid w:val="0021555C"/>
    <w:rsid w:val="002158A8"/>
    <w:rsid w:val="00216D84"/>
    <w:rsid w:val="00216F44"/>
    <w:rsid w:val="0021733A"/>
    <w:rsid w:val="0021754F"/>
    <w:rsid w:val="002202ED"/>
    <w:rsid w:val="00220893"/>
    <w:rsid w:val="00220A64"/>
    <w:rsid w:val="00220EF4"/>
    <w:rsid w:val="00221DCF"/>
    <w:rsid w:val="0022327B"/>
    <w:rsid w:val="002233EF"/>
    <w:rsid w:val="002234EA"/>
    <w:rsid w:val="00223F10"/>
    <w:rsid w:val="00224CD0"/>
    <w:rsid w:val="0022535D"/>
    <w:rsid w:val="002259CE"/>
    <w:rsid w:val="00230984"/>
    <w:rsid w:val="002311B6"/>
    <w:rsid w:val="00231286"/>
    <w:rsid w:val="002324B1"/>
    <w:rsid w:val="00233B0C"/>
    <w:rsid w:val="00233DEE"/>
    <w:rsid w:val="00234910"/>
    <w:rsid w:val="00234B8B"/>
    <w:rsid w:val="00235020"/>
    <w:rsid w:val="002357FE"/>
    <w:rsid w:val="0023635B"/>
    <w:rsid w:val="00237DF7"/>
    <w:rsid w:val="00237F4F"/>
    <w:rsid w:val="002422C1"/>
    <w:rsid w:val="00242D1C"/>
    <w:rsid w:val="00243048"/>
    <w:rsid w:val="002442D4"/>
    <w:rsid w:val="0024430E"/>
    <w:rsid w:val="00244A0A"/>
    <w:rsid w:val="0024502B"/>
    <w:rsid w:val="00245A5F"/>
    <w:rsid w:val="00245C37"/>
    <w:rsid w:val="0025145A"/>
    <w:rsid w:val="002514C4"/>
    <w:rsid w:val="00251B7A"/>
    <w:rsid w:val="00252A99"/>
    <w:rsid w:val="00252CAB"/>
    <w:rsid w:val="00253A5B"/>
    <w:rsid w:val="00254A0F"/>
    <w:rsid w:val="00254CCB"/>
    <w:rsid w:val="00255F01"/>
    <w:rsid w:val="00257572"/>
    <w:rsid w:val="002579F9"/>
    <w:rsid w:val="00257CEC"/>
    <w:rsid w:val="00260095"/>
    <w:rsid w:val="00260300"/>
    <w:rsid w:val="00260B26"/>
    <w:rsid w:val="00261E85"/>
    <w:rsid w:val="002624F5"/>
    <w:rsid w:val="002626BB"/>
    <w:rsid w:val="00262AFE"/>
    <w:rsid w:val="00262D14"/>
    <w:rsid w:val="00263EFB"/>
    <w:rsid w:val="00265984"/>
    <w:rsid w:val="00266917"/>
    <w:rsid w:val="0026697B"/>
    <w:rsid w:val="00270B62"/>
    <w:rsid w:val="002727AA"/>
    <w:rsid w:val="00273826"/>
    <w:rsid w:val="00273840"/>
    <w:rsid w:val="00274598"/>
    <w:rsid w:val="002752CA"/>
    <w:rsid w:val="0027615D"/>
    <w:rsid w:val="00276435"/>
    <w:rsid w:val="0027668D"/>
    <w:rsid w:val="00276B26"/>
    <w:rsid w:val="00277769"/>
    <w:rsid w:val="002778A8"/>
    <w:rsid w:val="00277EBB"/>
    <w:rsid w:val="00280140"/>
    <w:rsid w:val="00280522"/>
    <w:rsid w:val="00280682"/>
    <w:rsid w:val="00280BD8"/>
    <w:rsid w:val="00280FC9"/>
    <w:rsid w:val="002817C7"/>
    <w:rsid w:val="00281BE6"/>
    <w:rsid w:val="0028250C"/>
    <w:rsid w:val="0028264E"/>
    <w:rsid w:val="0028289C"/>
    <w:rsid w:val="002828D9"/>
    <w:rsid w:val="002831F3"/>
    <w:rsid w:val="00284755"/>
    <w:rsid w:val="002848A8"/>
    <w:rsid w:val="00285C01"/>
    <w:rsid w:val="00285DEC"/>
    <w:rsid w:val="00285FD8"/>
    <w:rsid w:val="002863DD"/>
    <w:rsid w:val="0028647D"/>
    <w:rsid w:val="002864F2"/>
    <w:rsid w:val="0028718B"/>
    <w:rsid w:val="002905D6"/>
    <w:rsid w:val="00290E3B"/>
    <w:rsid w:val="002910B8"/>
    <w:rsid w:val="00291602"/>
    <w:rsid w:val="00291E6F"/>
    <w:rsid w:val="0029262E"/>
    <w:rsid w:val="00292B7C"/>
    <w:rsid w:val="00292E0F"/>
    <w:rsid w:val="002932BD"/>
    <w:rsid w:val="00293DA2"/>
    <w:rsid w:val="00294990"/>
    <w:rsid w:val="0029709D"/>
    <w:rsid w:val="00297E02"/>
    <w:rsid w:val="002A0260"/>
    <w:rsid w:val="002A03BE"/>
    <w:rsid w:val="002A046B"/>
    <w:rsid w:val="002A06F1"/>
    <w:rsid w:val="002A0CD8"/>
    <w:rsid w:val="002A0D8A"/>
    <w:rsid w:val="002A1776"/>
    <w:rsid w:val="002A19D6"/>
    <w:rsid w:val="002A22EB"/>
    <w:rsid w:val="002A510D"/>
    <w:rsid w:val="002A5709"/>
    <w:rsid w:val="002A6B8C"/>
    <w:rsid w:val="002A6E17"/>
    <w:rsid w:val="002A7668"/>
    <w:rsid w:val="002A7EB7"/>
    <w:rsid w:val="002A7FA0"/>
    <w:rsid w:val="002B08EB"/>
    <w:rsid w:val="002B1995"/>
    <w:rsid w:val="002B1AF1"/>
    <w:rsid w:val="002B2DB5"/>
    <w:rsid w:val="002B2EBA"/>
    <w:rsid w:val="002B3138"/>
    <w:rsid w:val="002B3415"/>
    <w:rsid w:val="002B495C"/>
    <w:rsid w:val="002B4EEA"/>
    <w:rsid w:val="002B5EE3"/>
    <w:rsid w:val="002B6126"/>
    <w:rsid w:val="002B7AF9"/>
    <w:rsid w:val="002C1C7B"/>
    <w:rsid w:val="002C2540"/>
    <w:rsid w:val="002C2B28"/>
    <w:rsid w:val="002C3295"/>
    <w:rsid w:val="002C3E7C"/>
    <w:rsid w:val="002C45E0"/>
    <w:rsid w:val="002C591B"/>
    <w:rsid w:val="002C5C9F"/>
    <w:rsid w:val="002C5FD6"/>
    <w:rsid w:val="002C6522"/>
    <w:rsid w:val="002D00C0"/>
    <w:rsid w:val="002D1352"/>
    <w:rsid w:val="002D2229"/>
    <w:rsid w:val="002D2420"/>
    <w:rsid w:val="002D29CA"/>
    <w:rsid w:val="002D3708"/>
    <w:rsid w:val="002D38F7"/>
    <w:rsid w:val="002D39A5"/>
    <w:rsid w:val="002D40F1"/>
    <w:rsid w:val="002D4E00"/>
    <w:rsid w:val="002D4FAE"/>
    <w:rsid w:val="002D7264"/>
    <w:rsid w:val="002D72B6"/>
    <w:rsid w:val="002D7368"/>
    <w:rsid w:val="002D765C"/>
    <w:rsid w:val="002E0252"/>
    <w:rsid w:val="002E091A"/>
    <w:rsid w:val="002E1B09"/>
    <w:rsid w:val="002E1E40"/>
    <w:rsid w:val="002E3FB0"/>
    <w:rsid w:val="002E5450"/>
    <w:rsid w:val="002E6671"/>
    <w:rsid w:val="002E6673"/>
    <w:rsid w:val="002E6A7E"/>
    <w:rsid w:val="002E6BAB"/>
    <w:rsid w:val="002F02B5"/>
    <w:rsid w:val="002F0941"/>
    <w:rsid w:val="002F10F9"/>
    <w:rsid w:val="002F123D"/>
    <w:rsid w:val="002F15C3"/>
    <w:rsid w:val="002F1801"/>
    <w:rsid w:val="002F19EA"/>
    <w:rsid w:val="002F311C"/>
    <w:rsid w:val="002F329B"/>
    <w:rsid w:val="002F3F82"/>
    <w:rsid w:val="002F4908"/>
    <w:rsid w:val="002F5F4F"/>
    <w:rsid w:val="002F60FF"/>
    <w:rsid w:val="003008F6"/>
    <w:rsid w:val="00301913"/>
    <w:rsid w:val="00301E07"/>
    <w:rsid w:val="00301E9C"/>
    <w:rsid w:val="00302211"/>
    <w:rsid w:val="0030265C"/>
    <w:rsid w:val="0030297A"/>
    <w:rsid w:val="003031AE"/>
    <w:rsid w:val="00303EFB"/>
    <w:rsid w:val="0030539A"/>
    <w:rsid w:val="003053EE"/>
    <w:rsid w:val="00305BE2"/>
    <w:rsid w:val="0030686B"/>
    <w:rsid w:val="00306949"/>
    <w:rsid w:val="00307D18"/>
    <w:rsid w:val="00310A5D"/>
    <w:rsid w:val="0031106D"/>
    <w:rsid w:val="00311C91"/>
    <w:rsid w:val="00312663"/>
    <w:rsid w:val="00312FD7"/>
    <w:rsid w:val="003133A6"/>
    <w:rsid w:val="00313519"/>
    <w:rsid w:val="00313EAB"/>
    <w:rsid w:val="00314942"/>
    <w:rsid w:val="00315184"/>
    <w:rsid w:val="00316BF7"/>
    <w:rsid w:val="003176F3"/>
    <w:rsid w:val="00317B7F"/>
    <w:rsid w:val="00317E49"/>
    <w:rsid w:val="0032209B"/>
    <w:rsid w:val="00322CFC"/>
    <w:rsid w:val="003239DB"/>
    <w:rsid w:val="00325A3C"/>
    <w:rsid w:val="0032635E"/>
    <w:rsid w:val="003267F6"/>
    <w:rsid w:val="00326816"/>
    <w:rsid w:val="00327232"/>
    <w:rsid w:val="0033121B"/>
    <w:rsid w:val="0033193A"/>
    <w:rsid w:val="00333037"/>
    <w:rsid w:val="00333841"/>
    <w:rsid w:val="0033580A"/>
    <w:rsid w:val="003359C2"/>
    <w:rsid w:val="00336260"/>
    <w:rsid w:val="00340925"/>
    <w:rsid w:val="003414B2"/>
    <w:rsid w:val="00341CB5"/>
    <w:rsid w:val="00341CBB"/>
    <w:rsid w:val="0034204C"/>
    <w:rsid w:val="003428BC"/>
    <w:rsid w:val="00342B32"/>
    <w:rsid w:val="003439BB"/>
    <w:rsid w:val="00343B0F"/>
    <w:rsid w:val="00344EBC"/>
    <w:rsid w:val="00345C21"/>
    <w:rsid w:val="00345DB9"/>
    <w:rsid w:val="0034618D"/>
    <w:rsid w:val="0034619A"/>
    <w:rsid w:val="003464EB"/>
    <w:rsid w:val="003473C4"/>
    <w:rsid w:val="00350154"/>
    <w:rsid w:val="003502DD"/>
    <w:rsid w:val="003504F5"/>
    <w:rsid w:val="0035139E"/>
    <w:rsid w:val="00351966"/>
    <w:rsid w:val="003519B7"/>
    <w:rsid w:val="00351C63"/>
    <w:rsid w:val="00352AA8"/>
    <w:rsid w:val="00353FBA"/>
    <w:rsid w:val="0035403C"/>
    <w:rsid w:val="0035508E"/>
    <w:rsid w:val="00355AB4"/>
    <w:rsid w:val="00356F4A"/>
    <w:rsid w:val="00357DA2"/>
    <w:rsid w:val="00360D40"/>
    <w:rsid w:val="003610FA"/>
    <w:rsid w:val="003613FA"/>
    <w:rsid w:val="0036140A"/>
    <w:rsid w:val="00361EF9"/>
    <w:rsid w:val="00362299"/>
    <w:rsid w:val="0036260A"/>
    <w:rsid w:val="00362CD4"/>
    <w:rsid w:val="003655C3"/>
    <w:rsid w:val="003662BA"/>
    <w:rsid w:val="00366ACC"/>
    <w:rsid w:val="00367163"/>
    <w:rsid w:val="00370D7F"/>
    <w:rsid w:val="003710B8"/>
    <w:rsid w:val="003713AA"/>
    <w:rsid w:val="00372028"/>
    <w:rsid w:val="00373678"/>
    <w:rsid w:val="003742F8"/>
    <w:rsid w:val="00374A76"/>
    <w:rsid w:val="003752CD"/>
    <w:rsid w:val="003753B1"/>
    <w:rsid w:val="00376AEB"/>
    <w:rsid w:val="00377309"/>
    <w:rsid w:val="003777DF"/>
    <w:rsid w:val="0038014C"/>
    <w:rsid w:val="003808BF"/>
    <w:rsid w:val="00381113"/>
    <w:rsid w:val="00382885"/>
    <w:rsid w:val="00382993"/>
    <w:rsid w:val="00383185"/>
    <w:rsid w:val="00383268"/>
    <w:rsid w:val="0038409F"/>
    <w:rsid w:val="003842F2"/>
    <w:rsid w:val="0038448C"/>
    <w:rsid w:val="003847E4"/>
    <w:rsid w:val="00384E16"/>
    <w:rsid w:val="00386325"/>
    <w:rsid w:val="00390371"/>
    <w:rsid w:val="00390490"/>
    <w:rsid w:val="003906BE"/>
    <w:rsid w:val="00391E35"/>
    <w:rsid w:val="00392539"/>
    <w:rsid w:val="0039314F"/>
    <w:rsid w:val="00393696"/>
    <w:rsid w:val="0039381D"/>
    <w:rsid w:val="00393D05"/>
    <w:rsid w:val="003946C0"/>
    <w:rsid w:val="00394A48"/>
    <w:rsid w:val="0039586B"/>
    <w:rsid w:val="00395F9F"/>
    <w:rsid w:val="003960C2"/>
    <w:rsid w:val="003A0317"/>
    <w:rsid w:val="003A0AE8"/>
    <w:rsid w:val="003A1F25"/>
    <w:rsid w:val="003A38AC"/>
    <w:rsid w:val="003A5A6D"/>
    <w:rsid w:val="003A634B"/>
    <w:rsid w:val="003A67F1"/>
    <w:rsid w:val="003A6C6B"/>
    <w:rsid w:val="003A6E1D"/>
    <w:rsid w:val="003A7CBE"/>
    <w:rsid w:val="003B097B"/>
    <w:rsid w:val="003B21C8"/>
    <w:rsid w:val="003B3140"/>
    <w:rsid w:val="003B3367"/>
    <w:rsid w:val="003B3720"/>
    <w:rsid w:val="003B4906"/>
    <w:rsid w:val="003B67A5"/>
    <w:rsid w:val="003B6FAD"/>
    <w:rsid w:val="003C0E3F"/>
    <w:rsid w:val="003C1130"/>
    <w:rsid w:val="003C1A06"/>
    <w:rsid w:val="003C1F6C"/>
    <w:rsid w:val="003C201D"/>
    <w:rsid w:val="003C328B"/>
    <w:rsid w:val="003C3462"/>
    <w:rsid w:val="003C3FDA"/>
    <w:rsid w:val="003C5F3A"/>
    <w:rsid w:val="003C6AA2"/>
    <w:rsid w:val="003C6E4A"/>
    <w:rsid w:val="003D01F2"/>
    <w:rsid w:val="003D0263"/>
    <w:rsid w:val="003D0425"/>
    <w:rsid w:val="003D0EAE"/>
    <w:rsid w:val="003D1EFB"/>
    <w:rsid w:val="003D25C7"/>
    <w:rsid w:val="003D2D6C"/>
    <w:rsid w:val="003D3191"/>
    <w:rsid w:val="003D396C"/>
    <w:rsid w:val="003D3CAD"/>
    <w:rsid w:val="003D41FB"/>
    <w:rsid w:val="003D5893"/>
    <w:rsid w:val="003D5F2A"/>
    <w:rsid w:val="003D659E"/>
    <w:rsid w:val="003D6ED1"/>
    <w:rsid w:val="003D6F30"/>
    <w:rsid w:val="003E0CEA"/>
    <w:rsid w:val="003E34A0"/>
    <w:rsid w:val="003E4EAB"/>
    <w:rsid w:val="003E7928"/>
    <w:rsid w:val="003E7933"/>
    <w:rsid w:val="003E7F12"/>
    <w:rsid w:val="003E7FD3"/>
    <w:rsid w:val="003F03BC"/>
    <w:rsid w:val="003F3CB4"/>
    <w:rsid w:val="003F3E3C"/>
    <w:rsid w:val="003F400A"/>
    <w:rsid w:val="003F7A90"/>
    <w:rsid w:val="00400E9F"/>
    <w:rsid w:val="00401174"/>
    <w:rsid w:val="004018ED"/>
    <w:rsid w:val="00403354"/>
    <w:rsid w:val="00403CE2"/>
    <w:rsid w:val="00403E8F"/>
    <w:rsid w:val="00403EED"/>
    <w:rsid w:val="00404FD8"/>
    <w:rsid w:val="004055E4"/>
    <w:rsid w:val="00405626"/>
    <w:rsid w:val="00406CD8"/>
    <w:rsid w:val="004074B5"/>
    <w:rsid w:val="0040753E"/>
    <w:rsid w:val="004102FA"/>
    <w:rsid w:val="00411270"/>
    <w:rsid w:val="0041269B"/>
    <w:rsid w:val="00413A44"/>
    <w:rsid w:val="00414362"/>
    <w:rsid w:val="00415915"/>
    <w:rsid w:val="00415A1E"/>
    <w:rsid w:val="004165CF"/>
    <w:rsid w:val="004170F4"/>
    <w:rsid w:val="004174E7"/>
    <w:rsid w:val="00417617"/>
    <w:rsid w:val="00417C23"/>
    <w:rsid w:val="0042003B"/>
    <w:rsid w:val="0042058C"/>
    <w:rsid w:val="00420EA7"/>
    <w:rsid w:val="00420FAD"/>
    <w:rsid w:val="00421120"/>
    <w:rsid w:val="004211D3"/>
    <w:rsid w:val="00422104"/>
    <w:rsid w:val="0042259F"/>
    <w:rsid w:val="00422BD4"/>
    <w:rsid w:val="00424C86"/>
    <w:rsid w:val="00425D50"/>
    <w:rsid w:val="004264A4"/>
    <w:rsid w:val="00426D56"/>
    <w:rsid w:val="0042722B"/>
    <w:rsid w:val="00427303"/>
    <w:rsid w:val="00427851"/>
    <w:rsid w:val="00427922"/>
    <w:rsid w:val="004304E3"/>
    <w:rsid w:val="004333A4"/>
    <w:rsid w:val="00433B4A"/>
    <w:rsid w:val="00434125"/>
    <w:rsid w:val="004346CB"/>
    <w:rsid w:val="00434781"/>
    <w:rsid w:val="004361BD"/>
    <w:rsid w:val="00436313"/>
    <w:rsid w:val="004363F8"/>
    <w:rsid w:val="00437196"/>
    <w:rsid w:val="004401C8"/>
    <w:rsid w:val="0044055C"/>
    <w:rsid w:val="004414CA"/>
    <w:rsid w:val="004414F1"/>
    <w:rsid w:val="00441EDF"/>
    <w:rsid w:val="00442BED"/>
    <w:rsid w:val="00443214"/>
    <w:rsid w:val="00444073"/>
    <w:rsid w:val="004441A3"/>
    <w:rsid w:val="00444593"/>
    <w:rsid w:val="00445736"/>
    <w:rsid w:val="00445C6B"/>
    <w:rsid w:val="00446398"/>
    <w:rsid w:val="004465B7"/>
    <w:rsid w:val="00446C7E"/>
    <w:rsid w:val="004506F5"/>
    <w:rsid w:val="00450D01"/>
    <w:rsid w:val="0045187D"/>
    <w:rsid w:val="004521A2"/>
    <w:rsid w:val="00452888"/>
    <w:rsid w:val="00452BB9"/>
    <w:rsid w:val="004534C7"/>
    <w:rsid w:val="00453975"/>
    <w:rsid w:val="00453C1A"/>
    <w:rsid w:val="00453C1D"/>
    <w:rsid w:val="00453D6C"/>
    <w:rsid w:val="00454730"/>
    <w:rsid w:val="00454F6F"/>
    <w:rsid w:val="00456991"/>
    <w:rsid w:val="004573D0"/>
    <w:rsid w:val="00457879"/>
    <w:rsid w:val="00457987"/>
    <w:rsid w:val="0046051E"/>
    <w:rsid w:val="004605D2"/>
    <w:rsid w:val="00460CA0"/>
    <w:rsid w:val="004616BD"/>
    <w:rsid w:val="00461B71"/>
    <w:rsid w:val="00462EDA"/>
    <w:rsid w:val="0046317D"/>
    <w:rsid w:val="00463B4B"/>
    <w:rsid w:val="00463B7D"/>
    <w:rsid w:val="00464226"/>
    <w:rsid w:val="00464492"/>
    <w:rsid w:val="00465C78"/>
    <w:rsid w:val="00465DF8"/>
    <w:rsid w:val="00465F1F"/>
    <w:rsid w:val="00466A7E"/>
    <w:rsid w:val="00470BBF"/>
    <w:rsid w:val="00470F46"/>
    <w:rsid w:val="00470FE5"/>
    <w:rsid w:val="00471489"/>
    <w:rsid w:val="00471667"/>
    <w:rsid w:val="004720B6"/>
    <w:rsid w:val="00474D84"/>
    <w:rsid w:val="004771A2"/>
    <w:rsid w:val="00480256"/>
    <w:rsid w:val="0048083A"/>
    <w:rsid w:val="00481FEA"/>
    <w:rsid w:val="00482BE6"/>
    <w:rsid w:val="00483037"/>
    <w:rsid w:val="00483D0F"/>
    <w:rsid w:val="0048424E"/>
    <w:rsid w:val="00484655"/>
    <w:rsid w:val="00484C7C"/>
    <w:rsid w:val="00484EA4"/>
    <w:rsid w:val="00485499"/>
    <w:rsid w:val="0048617E"/>
    <w:rsid w:val="004866D3"/>
    <w:rsid w:val="00487A4B"/>
    <w:rsid w:val="0049009B"/>
    <w:rsid w:val="00490551"/>
    <w:rsid w:val="00490A95"/>
    <w:rsid w:val="00490DB3"/>
    <w:rsid w:val="0049122E"/>
    <w:rsid w:val="004920D0"/>
    <w:rsid w:val="00492614"/>
    <w:rsid w:val="00493755"/>
    <w:rsid w:val="00493A8F"/>
    <w:rsid w:val="00494579"/>
    <w:rsid w:val="004946FD"/>
    <w:rsid w:val="0049479B"/>
    <w:rsid w:val="00494D71"/>
    <w:rsid w:val="004959D1"/>
    <w:rsid w:val="00496AD3"/>
    <w:rsid w:val="004976A1"/>
    <w:rsid w:val="00497BDB"/>
    <w:rsid w:val="004A2533"/>
    <w:rsid w:val="004A259B"/>
    <w:rsid w:val="004A3CE4"/>
    <w:rsid w:val="004A3D36"/>
    <w:rsid w:val="004A4005"/>
    <w:rsid w:val="004A4164"/>
    <w:rsid w:val="004A687E"/>
    <w:rsid w:val="004A75F8"/>
    <w:rsid w:val="004A763F"/>
    <w:rsid w:val="004A7CA9"/>
    <w:rsid w:val="004B0027"/>
    <w:rsid w:val="004B095F"/>
    <w:rsid w:val="004B12DD"/>
    <w:rsid w:val="004B147F"/>
    <w:rsid w:val="004B2545"/>
    <w:rsid w:val="004B282A"/>
    <w:rsid w:val="004B2BA1"/>
    <w:rsid w:val="004B3255"/>
    <w:rsid w:val="004B3A4D"/>
    <w:rsid w:val="004B5AA1"/>
    <w:rsid w:val="004B5D07"/>
    <w:rsid w:val="004B601C"/>
    <w:rsid w:val="004B6036"/>
    <w:rsid w:val="004B6336"/>
    <w:rsid w:val="004B7911"/>
    <w:rsid w:val="004B7F1F"/>
    <w:rsid w:val="004C074E"/>
    <w:rsid w:val="004C097D"/>
    <w:rsid w:val="004C0989"/>
    <w:rsid w:val="004C0FDA"/>
    <w:rsid w:val="004C13C1"/>
    <w:rsid w:val="004C15EC"/>
    <w:rsid w:val="004C211E"/>
    <w:rsid w:val="004C2B5A"/>
    <w:rsid w:val="004C2FF1"/>
    <w:rsid w:val="004C3E30"/>
    <w:rsid w:val="004C713D"/>
    <w:rsid w:val="004C7650"/>
    <w:rsid w:val="004D0B10"/>
    <w:rsid w:val="004D0D9E"/>
    <w:rsid w:val="004D1A01"/>
    <w:rsid w:val="004D1A39"/>
    <w:rsid w:val="004D201C"/>
    <w:rsid w:val="004D289B"/>
    <w:rsid w:val="004D2E44"/>
    <w:rsid w:val="004D3E6D"/>
    <w:rsid w:val="004D45D3"/>
    <w:rsid w:val="004D49B7"/>
    <w:rsid w:val="004D5844"/>
    <w:rsid w:val="004D5A35"/>
    <w:rsid w:val="004D5BA6"/>
    <w:rsid w:val="004D6494"/>
    <w:rsid w:val="004D6619"/>
    <w:rsid w:val="004D68B0"/>
    <w:rsid w:val="004D748F"/>
    <w:rsid w:val="004E09EA"/>
    <w:rsid w:val="004E10C7"/>
    <w:rsid w:val="004E1492"/>
    <w:rsid w:val="004E1D49"/>
    <w:rsid w:val="004E285C"/>
    <w:rsid w:val="004E29C9"/>
    <w:rsid w:val="004E3951"/>
    <w:rsid w:val="004E40D4"/>
    <w:rsid w:val="004E4302"/>
    <w:rsid w:val="004E4454"/>
    <w:rsid w:val="004E5878"/>
    <w:rsid w:val="004F0914"/>
    <w:rsid w:val="004F1368"/>
    <w:rsid w:val="004F2163"/>
    <w:rsid w:val="004F2701"/>
    <w:rsid w:val="004F2760"/>
    <w:rsid w:val="004F2EF4"/>
    <w:rsid w:val="004F2F74"/>
    <w:rsid w:val="004F32FA"/>
    <w:rsid w:val="004F43EB"/>
    <w:rsid w:val="004F4C39"/>
    <w:rsid w:val="004F560F"/>
    <w:rsid w:val="005000C0"/>
    <w:rsid w:val="00501027"/>
    <w:rsid w:val="00501764"/>
    <w:rsid w:val="00501833"/>
    <w:rsid w:val="00501E61"/>
    <w:rsid w:val="00503008"/>
    <w:rsid w:val="00504D6B"/>
    <w:rsid w:val="00505A22"/>
    <w:rsid w:val="005067C2"/>
    <w:rsid w:val="00506AA3"/>
    <w:rsid w:val="00506DA2"/>
    <w:rsid w:val="00507746"/>
    <w:rsid w:val="0050786C"/>
    <w:rsid w:val="0051113A"/>
    <w:rsid w:val="00511A9E"/>
    <w:rsid w:val="00511E24"/>
    <w:rsid w:val="00513141"/>
    <w:rsid w:val="0051321F"/>
    <w:rsid w:val="005145BE"/>
    <w:rsid w:val="005157DA"/>
    <w:rsid w:val="00515F12"/>
    <w:rsid w:val="00517DF2"/>
    <w:rsid w:val="0052156A"/>
    <w:rsid w:val="00522439"/>
    <w:rsid w:val="005225C1"/>
    <w:rsid w:val="00522E9C"/>
    <w:rsid w:val="00523798"/>
    <w:rsid w:val="00524686"/>
    <w:rsid w:val="00527785"/>
    <w:rsid w:val="0052786E"/>
    <w:rsid w:val="005279A2"/>
    <w:rsid w:val="00527F61"/>
    <w:rsid w:val="005313E4"/>
    <w:rsid w:val="00531C88"/>
    <w:rsid w:val="005321E9"/>
    <w:rsid w:val="005324FF"/>
    <w:rsid w:val="0053295A"/>
    <w:rsid w:val="00533C71"/>
    <w:rsid w:val="0053463E"/>
    <w:rsid w:val="00534D05"/>
    <w:rsid w:val="00535160"/>
    <w:rsid w:val="005359A3"/>
    <w:rsid w:val="0053603F"/>
    <w:rsid w:val="005407E1"/>
    <w:rsid w:val="00540F07"/>
    <w:rsid w:val="005413C0"/>
    <w:rsid w:val="005419B6"/>
    <w:rsid w:val="005424A9"/>
    <w:rsid w:val="00542AD0"/>
    <w:rsid w:val="00542E5E"/>
    <w:rsid w:val="00543A64"/>
    <w:rsid w:val="00543F3D"/>
    <w:rsid w:val="00544892"/>
    <w:rsid w:val="00544E3B"/>
    <w:rsid w:val="0054762F"/>
    <w:rsid w:val="00550B2A"/>
    <w:rsid w:val="00550F1F"/>
    <w:rsid w:val="00551B47"/>
    <w:rsid w:val="0055324A"/>
    <w:rsid w:val="00553922"/>
    <w:rsid w:val="005564E0"/>
    <w:rsid w:val="005570DC"/>
    <w:rsid w:val="0055753D"/>
    <w:rsid w:val="00557FCC"/>
    <w:rsid w:val="005602FE"/>
    <w:rsid w:val="005608A0"/>
    <w:rsid w:val="00561534"/>
    <w:rsid w:val="0056268E"/>
    <w:rsid w:val="00562FEC"/>
    <w:rsid w:val="00566B94"/>
    <w:rsid w:val="00566C74"/>
    <w:rsid w:val="0057122B"/>
    <w:rsid w:val="005713B5"/>
    <w:rsid w:val="00571C6A"/>
    <w:rsid w:val="005721FC"/>
    <w:rsid w:val="00572256"/>
    <w:rsid w:val="00573F5C"/>
    <w:rsid w:val="00574E2A"/>
    <w:rsid w:val="00575820"/>
    <w:rsid w:val="00575C76"/>
    <w:rsid w:val="00577B85"/>
    <w:rsid w:val="00577F32"/>
    <w:rsid w:val="0058073E"/>
    <w:rsid w:val="00580CA5"/>
    <w:rsid w:val="00580D88"/>
    <w:rsid w:val="00580D8E"/>
    <w:rsid w:val="005811B5"/>
    <w:rsid w:val="00581261"/>
    <w:rsid w:val="00582FAB"/>
    <w:rsid w:val="00583524"/>
    <w:rsid w:val="00583542"/>
    <w:rsid w:val="00585908"/>
    <w:rsid w:val="00586136"/>
    <w:rsid w:val="005872E7"/>
    <w:rsid w:val="00587887"/>
    <w:rsid w:val="00587AD5"/>
    <w:rsid w:val="00587C3F"/>
    <w:rsid w:val="00587D29"/>
    <w:rsid w:val="00590708"/>
    <w:rsid w:val="00590D93"/>
    <w:rsid w:val="005910D5"/>
    <w:rsid w:val="005915B0"/>
    <w:rsid w:val="005931E7"/>
    <w:rsid w:val="005934FB"/>
    <w:rsid w:val="00593778"/>
    <w:rsid w:val="00593A7A"/>
    <w:rsid w:val="005947F3"/>
    <w:rsid w:val="00595594"/>
    <w:rsid w:val="005957AA"/>
    <w:rsid w:val="00595C3B"/>
    <w:rsid w:val="00596047"/>
    <w:rsid w:val="0059632A"/>
    <w:rsid w:val="00597CC9"/>
    <w:rsid w:val="005A0111"/>
    <w:rsid w:val="005A0765"/>
    <w:rsid w:val="005A19AC"/>
    <w:rsid w:val="005A230B"/>
    <w:rsid w:val="005A3064"/>
    <w:rsid w:val="005A3400"/>
    <w:rsid w:val="005A3599"/>
    <w:rsid w:val="005A3619"/>
    <w:rsid w:val="005A6161"/>
    <w:rsid w:val="005A63DF"/>
    <w:rsid w:val="005A67FB"/>
    <w:rsid w:val="005B0146"/>
    <w:rsid w:val="005B04E1"/>
    <w:rsid w:val="005B04FD"/>
    <w:rsid w:val="005B0796"/>
    <w:rsid w:val="005B0AA7"/>
    <w:rsid w:val="005B1053"/>
    <w:rsid w:val="005B1491"/>
    <w:rsid w:val="005B1A75"/>
    <w:rsid w:val="005B3660"/>
    <w:rsid w:val="005B45F5"/>
    <w:rsid w:val="005B4684"/>
    <w:rsid w:val="005B50AF"/>
    <w:rsid w:val="005B50FA"/>
    <w:rsid w:val="005B6249"/>
    <w:rsid w:val="005B7260"/>
    <w:rsid w:val="005C07E5"/>
    <w:rsid w:val="005C0A19"/>
    <w:rsid w:val="005C0D9E"/>
    <w:rsid w:val="005C1A1F"/>
    <w:rsid w:val="005C2D64"/>
    <w:rsid w:val="005C334A"/>
    <w:rsid w:val="005C3CC3"/>
    <w:rsid w:val="005C46B9"/>
    <w:rsid w:val="005C4F06"/>
    <w:rsid w:val="005C5422"/>
    <w:rsid w:val="005C5C1C"/>
    <w:rsid w:val="005D042B"/>
    <w:rsid w:val="005D0510"/>
    <w:rsid w:val="005D0CFF"/>
    <w:rsid w:val="005D15CA"/>
    <w:rsid w:val="005D2EEE"/>
    <w:rsid w:val="005D3036"/>
    <w:rsid w:val="005D3173"/>
    <w:rsid w:val="005D4F5E"/>
    <w:rsid w:val="005D5400"/>
    <w:rsid w:val="005D5922"/>
    <w:rsid w:val="005D5E1A"/>
    <w:rsid w:val="005D5FC6"/>
    <w:rsid w:val="005D6112"/>
    <w:rsid w:val="005D7C4B"/>
    <w:rsid w:val="005D7E1E"/>
    <w:rsid w:val="005E0984"/>
    <w:rsid w:val="005E0C9C"/>
    <w:rsid w:val="005E2B97"/>
    <w:rsid w:val="005E2BC4"/>
    <w:rsid w:val="005E3887"/>
    <w:rsid w:val="005E479A"/>
    <w:rsid w:val="005E56F3"/>
    <w:rsid w:val="005E6DAB"/>
    <w:rsid w:val="005E758E"/>
    <w:rsid w:val="005E7BCE"/>
    <w:rsid w:val="005F2562"/>
    <w:rsid w:val="005F2BC0"/>
    <w:rsid w:val="005F37AB"/>
    <w:rsid w:val="005F426A"/>
    <w:rsid w:val="005F7263"/>
    <w:rsid w:val="005F72A8"/>
    <w:rsid w:val="005F7940"/>
    <w:rsid w:val="00600195"/>
    <w:rsid w:val="00600479"/>
    <w:rsid w:val="00600D7B"/>
    <w:rsid w:val="00600E79"/>
    <w:rsid w:val="00601529"/>
    <w:rsid w:val="00601675"/>
    <w:rsid w:val="006021BB"/>
    <w:rsid w:val="00602F1F"/>
    <w:rsid w:val="0060368E"/>
    <w:rsid w:val="00605217"/>
    <w:rsid w:val="00605DD5"/>
    <w:rsid w:val="006069D0"/>
    <w:rsid w:val="00606BA9"/>
    <w:rsid w:val="0060741B"/>
    <w:rsid w:val="006105FD"/>
    <w:rsid w:val="00610FCD"/>
    <w:rsid w:val="00611414"/>
    <w:rsid w:val="0061186D"/>
    <w:rsid w:val="006120ED"/>
    <w:rsid w:val="00612CF0"/>
    <w:rsid w:val="00612D2C"/>
    <w:rsid w:val="00613D56"/>
    <w:rsid w:val="00614BF6"/>
    <w:rsid w:val="00614DDE"/>
    <w:rsid w:val="006153C1"/>
    <w:rsid w:val="006158C7"/>
    <w:rsid w:val="006159EF"/>
    <w:rsid w:val="006168CF"/>
    <w:rsid w:val="00621F0E"/>
    <w:rsid w:val="0062268F"/>
    <w:rsid w:val="006238C1"/>
    <w:rsid w:val="0062486A"/>
    <w:rsid w:val="006267FC"/>
    <w:rsid w:val="00627A7B"/>
    <w:rsid w:val="00631714"/>
    <w:rsid w:val="00631B9D"/>
    <w:rsid w:val="00631C37"/>
    <w:rsid w:val="00632680"/>
    <w:rsid w:val="00633666"/>
    <w:rsid w:val="006340D4"/>
    <w:rsid w:val="0063477F"/>
    <w:rsid w:val="00634879"/>
    <w:rsid w:val="00635967"/>
    <w:rsid w:val="00635CF6"/>
    <w:rsid w:val="00636B12"/>
    <w:rsid w:val="00637180"/>
    <w:rsid w:val="00637AF9"/>
    <w:rsid w:val="006409E0"/>
    <w:rsid w:val="00641322"/>
    <w:rsid w:val="00641563"/>
    <w:rsid w:val="006420E5"/>
    <w:rsid w:val="00642EA5"/>
    <w:rsid w:val="00643225"/>
    <w:rsid w:val="00645287"/>
    <w:rsid w:val="0064543C"/>
    <w:rsid w:val="006459EE"/>
    <w:rsid w:val="0064625C"/>
    <w:rsid w:val="00646D88"/>
    <w:rsid w:val="00646ED3"/>
    <w:rsid w:val="00646F3A"/>
    <w:rsid w:val="00647097"/>
    <w:rsid w:val="0064724F"/>
    <w:rsid w:val="0065271B"/>
    <w:rsid w:val="00653C3C"/>
    <w:rsid w:val="00656E6F"/>
    <w:rsid w:val="006574B6"/>
    <w:rsid w:val="006577C0"/>
    <w:rsid w:val="00660009"/>
    <w:rsid w:val="00660685"/>
    <w:rsid w:val="006610C6"/>
    <w:rsid w:val="006629B6"/>
    <w:rsid w:val="006630E3"/>
    <w:rsid w:val="00663B50"/>
    <w:rsid w:val="00664161"/>
    <w:rsid w:val="00664742"/>
    <w:rsid w:val="00664D39"/>
    <w:rsid w:val="006651AB"/>
    <w:rsid w:val="00665402"/>
    <w:rsid w:val="00665BCF"/>
    <w:rsid w:val="00665D13"/>
    <w:rsid w:val="00665FC2"/>
    <w:rsid w:val="00666165"/>
    <w:rsid w:val="00666A0A"/>
    <w:rsid w:val="00666A12"/>
    <w:rsid w:val="00667457"/>
    <w:rsid w:val="00667C7D"/>
    <w:rsid w:val="006708E1"/>
    <w:rsid w:val="0067159D"/>
    <w:rsid w:val="00671D6C"/>
    <w:rsid w:val="00671DCB"/>
    <w:rsid w:val="00671FE3"/>
    <w:rsid w:val="006723C4"/>
    <w:rsid w:val="00672E62"/>
    <w:rsid w:val="00672E69"/>
    <w:rsid w:val="00674DF0"/>
    <w:rsid w:val="0067571D"/>
    <w:rsid w:val="006759DF"/>
    <w:rsid w:val="00675B26"/>
    <w:rsid w:val="00676E8F"/>
    <w:rsid w:val="00676F21"/>
    <w:rsid w:val="006802C5"/>
    <w:rsid w:val="006803BF"/>
    <w:rsid w:val="00680E2A"/>
    <w:rsid w:val="0068129F"/>
    <w:rsid w:val="006812DE"/>
    <w:rsid w:val="006819B3"/>
    <w:rsid w:val="00681C3A"/>
    <w:rsid w:val="0068297B"/>
    <w:rsid w:val="0068422E"/>
    <w:rsid w:val="00684D84"/>
    <w:rsid w:val="00684E95"/>
    <w:rsid w:val="006857D4"/>
    <w:rsid w:val="00685AD9"/>
    <w:rsid w:val="00685C60"/>
    <w:rsid w:val="00685F57"/>
    <w:rsid w:val="00686886"/>
    <w:rsid w:val="00686F04"/>
    <w:rsid w:val="0068797C"/>
    <w:rsid w:val="00690382"/>
    <w:rsid w:val="006922BF"/>
    <w:rsid w:val="00693175"/>
    <w:rsid w:val="006935B1"/>
    <w:rsid w:val="006945C0"/>
    <w:rsid w:val="0069480B"/>
    <w:rsid w:val="00694EC8"/>
    <w:rsid w:val="006962A3"/>
    <w:rsid w:val="00697503"/>
    <w:rsid w:val="0069754C"/>
    <w:rsid w:val="00697558"/>
    <w:rsid w:val="00697E69"/>
    <w:rsid w:val="006A07F4"/>
    <w:rsid w:val="006A0860"/>
    <w:rsid w:val="006A105A"/>
    <w:rsid w:val="006A1EBB"/>
    <w:rsid w:val="006A2327"/>
    <w:rsid w:val="006A2935"/>
    <w:rsid w:val="006A29C5"/>
    <w:rsid w:val="006A2A33"/>
    <w:rsid w:val="006A2D7B"/>
    <w:rsid w:val="006A39A4"/>
    <w:rsid w:val="006A454D"/>
    <w:rsid w:val="006A5598"/>
    <w:rsid w:val="006A65C3"/>
    <w:rsid w:val="006A6A45"/>
    <w:rsid w:val="006A6A9C"/>
    <w:rsid w:val="006A7869"/>
    <w:rsid w:val="006B240C"/>
    <w:rsid w:val="006B2DDA"/>
    <w:rsid w:val="006B31BC"/>
    <w:rsid w:val="006B3B2C"/>
    <w:rsid w:val="006B59A2"/>
    <w:rsid w:val="006B6B5D"/>
    <w:rsid w:val="006B7E0F"/>
    <w:rsid w:val="006C0ADE"/>
    <w:rsid w:val="006C1353"/>
    <w:rsid w:val="006C3684"/>
    <w:rsid w:val="006C3A3A"/>
    <w:rsid w:val="006C3F9C"/>
    <w:rsid w:val="006C69FC"/>
    <w:rsid w:val="006C6BC1"/>
    <w:rsid w:val="006C72C8"/>
    <w:rsid w:val="006C74AD"/>
    <w:rsid w:val="006D1350"/>
    <w:rsid w:val="006D150B"/>
    <w:rsid w:val="006D1A4F"/>
    <w:rsid w:val="006D211A"/>
    <w:rsid w:val="006D249A"/>
    <w:rsid w:val="006D279A"/>
    <w:rsid w:val="006D431D"/>
    <w:rsid w:val="006D523B"/>
    <w:rsid w:val="006D652E"/>
    <w:rsid w:val="006D6843"/>
    <w:rsid w:val="006D6BB1"/>
    <w:rsid w:val="006D6DB8"/>
    <w:rsid w:val="006D767B"/>
    <w:rsid w:val="006E11A5"/>
    <w:rsid w:val="006E1A89"/>
    <w:rsid w:val="006E1F45"/>
    <w:rsid w:val="006E2F2B"/>
    <w:rsid w:val="006E336E"/>
    <w:rsid w:val="006E41B9"/>
    <w:rsid w:val="006E6389"/>
    <w:rsid w:val="006E6915"/>
    <w:rsid w:val="006E69BE"/>
    <w:rsid w:val="006E7C49"/>
    <w:rsid w:val="006F0105"/>
    <w:rsid w:val="006F0C59"/>
    <w:rsid w:val="006F18CB"/>
    <w:rsid w:val="006F2A37"/>
    <w:rsid w:val="006F2BBC"/>
    <w:rsid w:val="006F3B81"/>
    <w:rsid w:val="006F3D58"/>
    <w:rsid w:val="006F4143"/>
    <w:rsid w:val="006F44A9"/>
    <w:rsid w:val="006F509A"/>
    <w:rsid w:val="006F52C3"/>
    <w:rsid w:val="006F63DD"/>
    <w:rsid w:val="006F645A"/>
    <w:rsid w:val="006F69E0"/>
    <w:rsid w:val="006F7A4E"/>
    <w:rsid w:val="0070022F"/>
    <w:rsid w:val="0070065C"/>
    <w:rsid w:val="0070091F"/>
    <w:rsid w:val="00701786"/>
    <w:rsid w:val="0070197E"/>
    <w:rsid w:val="00701FAD"/>
    <w:rsid w:val="00702357"/>
    <w:rsid w:val="007027EC"/>
    <w:rsid w:val="00705751"/>
    <w:rsid w:val="007057D7"/>
    <w:rsid w:val="007059D0"/>
    <w:rsid w:val="007064CD"/>
    <w:rsid w:val="007064CE"/>
    <w:rsid w:val="007078C8"/>
    <w:rsid w:val="00707D8D"/>
    <w:rsid w:val="00710E07"/>
    <w:rsid w:val="00712AD6"/>
    <w:rsid w:val="007135F0"/>
    <w:rsid w:val="00714CD4"/>
    <w:rsid w:val="00720C47"/>
    <w:rsid w:val="00721D61"/>
    <w:rsid w:val="00722530"/>
    <w:rsid w:val="00722D05"/>
    <w:rsid w:val="00723981"/>
    <w:rsid w:val="00723A69"/>
    <w:rsid w:val="00723CB1"/>
    <w:rsid w:val="00723CC7"/>
    <w:rsid w:val="007241A2"/>
    <w:rsid w:val="007243F9"/>
    <w:rsid w:val="00726F8C"/>
    <w:rsid w:val="00730C14"/>
    <w:rsid w:val="0073149B"/>
    <w:rsid w:val="00731975"/>
    <w:rsid w:val="0073198D"/>
    <w:rsid w:val="0073287E"/>
    <w:rsid w:val="007338B3"/>
    <w:rsid w:val="007352D0"/>
    <w:rsid w:val="00735491"/>
    <w:rsid w:val="0073611B"/>
    <w:rsid w:val="00736547"/>
    <w:rsid w:val="00736EAE"/>
    <w:rsid w:val="00737705"/>
    <w:rsid w:val="00737956"/>
    <w:rsid w:val="00737D5A"/>
    <w:rsid w:val="00737D6B"/>
    <w:rsid w:val="007402F6"/>
    <w:rsid w:val="00740E99"/>
    <w:rsid w:val="00742371"/>
    <w:rsid w:val="0074253B"/>
    <w:rsid w:val="0074292D"/>
    <w:rsid w:val="0074331A"/>
    <w:rsid w:val="00743B5E"/>
    <w:rsid w:val="00744ABA"/>
    <w:rsid w:val="007452F5"/>
    <w:rsid w:val="007454C7"/>
    <w:rsid w:val="007456FF"/>
    <w:rsid w:val="00746E68"/>
    <w:rsid w:val="00747278"/>
    <w:rsid w:val="0074731D"/>
    <w:rsid w:val="00747AB3"/>
    <w:rsid w:val="00747AFE"/>
    <w:rsid w:val="00747DF4"/>
    <w:rsid w:val="00747ED0"/>
    <w:rsid w:val="00750080"/>
    <w:rsid w:val="00750F85"/>
    <w:rsid w:val="007520C3"/>
    <w:rsid w:val="007531E3"/>
    <w:rsid w:val="00753695"/>
    <w:rsid w:val="007544BE"/>
    <w:rsid w:val="007556E2"/>
    <w:rsid w:val="00755FAA"/>
    <w:rsid w:val="007561BF"/>
    <w:rsid w:val="00756639"/>
    <w:rsid w:val="00757085"/>
    <w:rsid w:val="00757A7D"/>
    <w:rsid w:val="00757ADD"/>
    <w:rsid w:val="00757FDD"/>
    <w:rsid w:val="00760510"/>
    <w:rsid w:val="007609E8"/>
    <w:rsid w:val="007609FB"/>
    <w:rsid w:val="00760A62"/>
    <w:rsid w:val="00760C88"/>
    <w:rsid w:val="00763FEA"/>
    <w:rsid w:val="00765CDB"/>
    <w:rsid w:val="00766324"/>
    <w:rsid w:val="007665D8"/>
    <w:rsid w:val="00766668"/>
    <w:rsid w:val="00770B9F"/>
    <w:rsid w:val="00770FF1"/>
    <w:rsid w:val="007712E3"/>
    <w:rsid w:val="00772652"/>
    <w:rsid w:val="007730AE"/>
    <w:rsid w:val="00773358"/>
    <w:rsid w:val="0077412B"/>
    <w:rsid w:val="00774CF2"/>
    <w:rsid w:val="00774EF0"/>
    <w:rsid w:val="00775644"/>
    <w:rsid w:val="007759BF"/>
    <w:rsid w:val="0077651B"/>
    <w:rsid w:val="00777412"/>
    <w:rsid w:val="007775A0"/>
    <w:rsid w:val="00777605"/>
    <w:rsid w:val="0077799D"/>
    <w:rsid w:val="00777C44"/>
    <w:rsid w:val="0078052B"/>
    <w:rsid w:val="007811A2"/>
    <w:rsid w:val="007812BA"/>
    <w:rsid w:val="00781768"/>
    <w:rsid w:val="00781AC3"/>
    <w:rsid w:val="007830A0"/>
    <w:rsid w:val="0078311A"/>
    <w:rsid w:val="00783D27"/>
    <w:rsid w:val="007844F5"/>
    <w:rsid w:val="007845E9"/>
    <w:rsid w:val="00784A10"/>
    <w:rsid w:val="00784DDE"/>
    <w:rsid w:val="00785036"/>
    <w:rsid w:val="00787DE9"/>
    <w:rsid w:val="0079019D"/>
    <w:rsid w:val="0079082E"/>
    <w:rsid w:val="007915D3"/>
    <w:rsid w:val="00792279"/>
    <w:rsid w:val="007929F5"/>
    <w:rsid w:val="00792FB0"/>
    <w:rsid w:val="00793902"/>
    <w:rsid w:val="00793AC1"/>
    <w:rsid w:val="00793F9A"/>
    <w:rsid w:val="007942FF"/>
    <w:rsid w:val="00794B46"/>
    <w:rsid w:val="007956CE"/>
    <w:rsid w:val="0079582C"/>
    <w:rsid w:val="0079683A"/>
    <w:rsid w:val="00796B7F"/>
    <w:rsid w:val="00796BC6"/>
    <w:rsid w:val="00796EC5"/>
    <w:rsid w:val="007970DF"/>
    <w:rsid w:val="007A0455"/>
    <w:rsid w:val="007A06C9"/>
    <w:rsid w:val="007A11BA"/>
    <w:rsid w:val="007A2071"/>
    <w:rsid w:val="007A3999"/>
    <w:rsid w:val="007A3FD0"/>
    <w:rsid w:val="007A6F32"/>
    <w:rsid w:val="007B2040"/>
    <w:rsid w:val="007B207D"/>
    <w:rsid w:val="007B273A"/>
    <w:rsid w:val="007B3AC5"/>
    <w:rsid w:val="007B40D0"/>
    <w:rsid w:val="007B4EB2"/>
    <w:rsid w:val="007B53C4"/>
    <w:rsid w:val="007B6A0C"/>
    <w:rsid w:val="007B7B97"/>
    <w:rsid w:val="007C0889"/>
    <w:rsid w:val="007C0CEB"/>
    <w:rsid w:val="007C15E2"/>
    <w:rsid w:val="007C16D9"/>
    <w:rsid w:val="007C1C96"/>
    <w:rsid w:val="007C240A"/>
    <w:rsid w:val="007C250F"/>
    <w:rsid w:val="007C2C95"/>
    <w:rsid w:val="007C313E"/>
    <w:rsid w:val="007C43C1"/>
    <w:rsid w:val="007C4C28"/>
    <w:rsid w:val="007C5970"/>
    <w:rsid w:val="007C6BFF"/>
    <w:rsid w:val="007C7314"/>
    <w:rsid w:val="007C7D5E"/>
    <w:rsid w:val="007C7DB5"/>
    <w:rsid w:val="007D1102"/>
    <w:rsid w:val="007D1744"/>
    <w:rsid w:val="007D1A16"/>
    <w:rsid w:val="007D2E20"/>
    <w:rsid w:val="007D33B4"/>
    <w:rsid w:val="007D7129"/>
    <w:rsid w:val="007E6112"/>
    <w:rsid w:val="007F086C"/>
    <w:rsid w:val="007F0D88"/>
    <w:rsid w:val="007F322D"/>
    <w:rsid w:val="007F3305"/>
    <w:rsid w:val="007F382B"/>
    <w:rsid w:val="007F3DA2"/>
    <w:rsid w:val="007F4B7B"/>
    <w:rsid w:val="007F6A4B"/>
    <w:rsid w:val="007F6D09"/>
    <w:rsid w:val="007F7804"/>
    <w:rsid w:val="007F79B6"/>
    <w:rsid w:val="007F7D94"/>
    <w:rsid w:val="007F7E91"/>
    <w:rsid w:val="00800380"/>
    <w:rsid w:val="00800693"/>
    <w:rsid w:val="00800B54"/>
    <w:rsid w:val="00801BC3"/>
    <w:rsid w:val="00802C66"/>
    <w:rsid w:val="008034E6"/>
    <w:rsid w:val="00803CB5"/>
    <w:rsid w:val="00804DA1"/>
    <w:rsid w:val="0080651F"/>
    <w:rsid w:val="00806E37"/>
    <w:rsid w:val="00810ABD"/>
    <w:rsid w:val="008110D1"/>
    <w:rsid w:val="00811206"/>
    <w:rsid w:val="00811235"/>
    <w:rsid w:val="00812053"/>
    <w:rsid w:val="00813D61"/>
    <w:rsid w:val="00814CF1"/>
    <w:rsid w:val="008150FE"/>
    <w:rsid w:val="00815AC6"/>
    <w:rsid w:val="00815E49"/>
    <w:rsid w:val="00815F5C"/>
    <w:rsid w:val="00816026"/>
    <w:rsid w:val="00816CCA"/>
    <w:rsid w:val="00816F20"/>
    <w:rsid w:val="00816FBB"/>
    <w:rsid w:val="00817B45"/>
    <w:rsid w:val="00820E59"/>
    <w:rsid w:val="00821F85"/>
    <w:rsid w:val="00823109"/>
    <w:rsid w:val="008239E0"/>
    <w:rsid w:val="00823DA6"/>
    <w:rsid w:val="00823E60"/>
    <w:rsid w:val="00824749"/>
    <w:rsid w:val="00824C16"/>
    <w:rsid w:val="0082556C"/>
    <w:rsid w:val="00825839"/>
    <w:rsid w:val="008259B5"/>
    <w:rsid w:val="00825B07"/>
    <w:rsid w:val="00827232"/>
    <w:rsid w:val="00827A51"/>
    <w:rsid w:val="00827FE6"/>
    <w:rsid w:val="0083073C"/>
    <w:rsid w:val="00831EE0"/>
    <w:rsid w:val="00831F82"/>
    <w:rsid w:val="00832896"/>
    <w:rsid w:val="00832934"/>
    <w:rsid w:val="00832BF6"/>
    <w:rsid w:val="00832D45"/>
    <w:rsid w:val="008335D2"/>
    <w:rsid w:val="00833861"/>
    <w:rsid w:val="00835143"/>
    <w:rsid w:val="00835416"/>
    <w:rsid w:val="00836703"/>
    <w:rsid w:val="00836739"/>
    <w:rsid w:val="00836A6E"/>
    <w:rsid w:val="008378CC"/>
    <w:rsid w:val="00837992"/>
    <w:rsid w:val="00837DA2"/>
    <w:rsid w:val="00841307"/>
    <w:rsid w:val="00841834"/>
    <w:rsid w:val="008437F1"/>
    <w:rsid w:val="00846F65"/>
    <w:rsid w:val="00847060"/>
    <w:rsid w:val="0084715D"/>
    <w:rsid w:val="00847181"/>
    <w:rsid w:val="00850D53"/>
    <w:rsid w:val="0085185A"/>
    <w:rsid w:val="00851E36"/>
    <w:rsid w:val="0085288A"/>
    <w:rsid w:val="00852C76"/>
    <w:rsid w:val="00852DC2"/>
    <w:rsid w:val="00852E1D"/>
    <w:rsid w:val="0085360D"/>
    <w:rsid w:val="008537E9"/>
    <w:rsid w:val="00853FF0"/>
    <w:rsid w:val="00854754"/>
    <w:rsid w:val="00854775"/>
    <w:rsid w:val="00854DDC"/>
    <w:rsid w:val="008557DF"/>
    <w:rsid w:val="00855FD9"/>
    <w:rsid w:val="008569E2"/>
    <w:rsid w:val="00856FEF"/>
    <w:rsid w:val="0085713A"/>
    <w:rsid w:val="0085762D"/>
    <w:rsid w:val="008579DA"/>
    <w:rsid w:val="00857EEA"/>
    <w:rsid w:val="00860106"/>
    <w:rsid w:val="00860726"/>
    <w:rsid w:val="00860FF0"/>
    <w:rsid w:val="0086281C"/>
    <w:rsid w:val="00862E35"/>
    <w:rsid w:val="008631B4"/>
    <w:rsid w:val="008635B3"/>
    <w:rsid w:val="008648F7"/>
    <w:rsid w:val="008655D7"/>
    <w:rsid w:val="008656EC"/>
    <w:rsid w:val="008659A0"/>
    <w:rsid w:val="008661A2"/>
    <w:rsid w:val="0086749E"/>
    <w:rsid w:val="008718C0"/>
    <w:rsid w:val="00871A77"/>
    <w:rsid w:val="00871DF7"/>
    <w:rsid w:val="00872121"/>
    <w:rsid w:val="008737E4"/>
    <w:rsid w:val="00873D0F"/>
    <w:rsid w:val="00874E0F"/>
    <w:rsid w:val="00874EB3"/>
    <w:rsid w:val="008765C3"/>
    <w:rsid w:val="00876C82"/>
    <w:rsid w:val="00877980"/>
    <w:rsid w:val="008808D5"/>
    <w:rsid w:val="00880BDF"/>
    <w:rsid w:val="00882224"/>
    <w:rsid w:val="008824A5"/>
    <w:rsid w:val="00883660"/>
    <w:rsid w:val="00883E6E"/>
    <w:rsid w:val="00884E19"/>
    <w:rsid w:val="0088541E"/>
    <w:rsid w:val="008867B0"/>
    <w:rsid w:val="00886D28"/>
    <w:rsid w:val="00887E97"/>
    <w:rsid w:val="00892720"/>
    <w:rsid w:val="00893200"/>
    <w:rsid w:val="008932AB"/>
    <w:rsid w:val="008939F3"/>
    <w:rsid w:val="00894945"/>
    <w:rsid w:val="00895729"/>
    <w:rsid w:val="0089634C"/>
    <w:rsid w:val="00897319"/>
    <w:rsid w:val="00897D74"/>
    <w:rsid w:val="008A0C8E"/>
    <w:rsid w:val="008A0C9F"/>
    <w:rsid w:val="008A1215"/>
    <w:rsid w:val="008A1521"/>
    <w:rsid w:val="008A1571"/>
    <w:rsid w:val="008A2348"/>
    <w:rsid w:val="008A31A6"/>
    <w:rsid w:val="008A50BF"/>
    <w:rsid w:val="008A57AB"/>
    <w:rsid w:val="008A5CE5"/>
    <w:rsid w:val="008A7899"/>
    <w:rsid w:val="008B16B3"/>
    <w:rsid w:val="008B17F9"/>
    <w:rsid w:val="008B1CA4"/>
    <w:rsid w:val="008B21BF"/>
    <w:rsid w:val="008B4ED6"/>
    <w:rsid w:val="008B6940"/>
    <w:rsid w:val="008B6EA7"/>
    <w:rsid w:val="008B6FF1"/>
    <w:rsid w:val="008C0350"/>
    <w:rsid w:val="008C055E"/>
    <w:rsid w:val="008C0CF2"/>
    <w:rsid w:val="008C1B0D"/>
    <w:rsid w:val="008C213C"/>
    <w:rsid w:val="008C2359"/>
    <w:rsid w:val="008C27FC"/>
    <w:rsid w:val="008C2F15"/>
    <w:rsid w:val="008C3DA4"/>
    <w:rsid w:val="008C496D"/>
    <w:rsid w:val="008C4B69"/>
    <w:rsid w:val="008C58C8"/>
    <w:rsid w:val="008D0718"/>
    <w:rsid w:val="008D07FA"/>
    <w:rsid w:val="008D11A6"/>
    <w:rsid w:val="008D11E8"/>
    <w:rsid w:val="008D16EB"/>
    <w:rsid w:val="008D1C24"/>
    <w:rsid w:val="008D21D7"/>
    <w:rsid w:val="008D22A1"/>
    <w:rsid w:val="008D2F7A"/>
    <w:rsid w:val="008D349E"/>
    <w:rsid w:val="008D3EA3"/>
    <w:rsid w:val="008D5268"/>
    <w:rsid w:val="008D6836"/>
    <w:rsid w:val="008D69E1"/>
    <w:rsid w:val="008D6DEC"/>
    <w:rsid w:val="008E1425"/>
    <w:rsid w:val="008E26DB"/>
    <w:rsid w:val="008E2C79"/>
    <w:rsid w:val="008E357B"/>
    <w:rsid w:val="008E358B"/>
    <w:rsid w:val="008E3790"/>
    <w:rsid w:val="008E3ACA"/>
    <w:rsid w:val="008E444F"/>
    <w:rsid w:val="008E5781"/>
    <w:rsid w:val="008E6EF7"/>
    <w:rsid w:val="008E7050"/>
    <w:rsid w:val="008F001B"/>
    <w:rsid w:val="008F0B6D"/>
    <w:rsid w:val="008F18A5"/>
    <w:rsid w:val="008F19E9"/>
    <w:rsid w:val="008F2446"/>
    <w:rsid w:val="008F2B9C"/>
    <w:rsid w:val="008F3E49"/>
    <w:rsid w:val="008F3E72"/>
    <w:rsid w:val="008F447F"/>
    <w:rsid w:val="008F513B"/>
    <w:rsid w:val="008F52CF"/>
    <w:rsid w:val="008F5AF6"/>
    <w:rsid w:val="008F5CD8"/>
    <w:rsid w:val="008F5DB6"/>
    <w:rsid w:val="008F6139"/>
    <w:rsid w:val="008F61D8"/>
    <w:rsid w:val="008F6775"/>
    <w:rsid w:val="008F70A6"/>
    <w:rsid w:val="008F7341"/>
    <w:rsid w:val="008F73D9"/>
    <w:rsid w:val="008F75EE"/>
    <w:rsid w:val="008F79A7"/>
    <w:rsid w:val="009005E8"/>
    <w:rsid w:val="00903786"/>
    <w:rsid w:val="0090383A"/>
    <w:rsid w:val="00903B3E"/>
    <w:rsid w:val="009043AD"/>
    <w:rsid w:val="00904CED"/>
    <w:rsid w:val="0090538D"/>
    <w:rsid w:val="00905DAE"/>
    <w:rsid w:val="00906BB7"/>
    <w:rsid w:val="00906C96"/>
    <w:rsid w:val="00906FB4"/>
    <w:rsid w:val="0090780A"/>
    <w:rsid w:val="0091047F"/>
    <w:rsid w:val="00910FA7"/>
    <w:rsid w:val="009138E0"/>
    <w:rsid w:val="00914064"/>
    <w:rsid w:val="009140A2"/>
    <w:rsid w:val="00914169"/>
    <w:rsid w:val="0091452C"/>
    <w:rsid w:val="0091526C"/>
    <w:rsid w:val="009157E1"/>
    <w:rsid w:val="00916256"/>
    <w:rsid w:val="009166BB"/>
    <w:rsid w:val="00916B71"/>
    <w:rsid w:val="00920F36"/>
    <w:rsid w:val="00922F54"/>
    <w:rsid w:val="00923482"/>
    <w:rsid w:val="00923640"/>
    <w:rsid w:val="00925964"/>
    <w:rsid w:val="009264B3"/>
    <w:rsid w:val="00926788"/>
    <w:rsid w:val="00926910"/>
    <w:rsid w:val="0093004B"/>
    <w:rsid w:val="0093112E"/>
    <w:rsid w:val="00931F07"/>
    <w:rsid w:val="00932DF5"/>
    <w:rsid w:val="009330B1"/>
    <w:rsid w:val="00933123"/>
    <w:rsid w:val="00934666"/>
    <w:rsid w:val="00934780"/>
    <w:rsid w:val="00935D5B"/>
    <w:rsid w:val="0094066A"/>
    <w:rsid w:val="009412FE"/>
    <w:rsid w:val="00942DDC"/>
    <w:rsid w:val="0094315F"/>
    <w:rsid w:val="009447C0"/>
    <w:rsid w:val="00944AB5"/>
    <w:rsid w:val="00944F12"/>
    <w:rsid w:val="00946E8F"/>
    <w:rsid w:val="00947712"/>
    <w:rsid w:val="00950A78"/>
    <w:rsid w:val="00952261"/>
    <w:rsid w:val="00952CFB"/>
    <w:rsid w:val="00952D5B"/>
    <w:rsid w:val="00952F04"/>
    <w:rsid w:val="00953CF4"/>
    <w:rsid w:val="00954DB3"/>
    <w:rsid w:val="00954EF8"/>
    <w:rsid w:val="0096077B"/>
    <w:rsid w:val="00960D9D"/>
    <w:rsid w:val="009615EC"/>
    <w:rsid w:val="0096197E"/>
    <w:rsid w:val="00961B64"/>
    <w:rsid w:val="009635DB"/>
    <w:rsid w:val="009638D7"/>
    <w:rsid w:val="0096487D"/>
    <w:rsid w:val="00964FFB"/>
    <w:rsid w:val="00965A6E"/>
    <w:rsid w:val="00965DE0"/>
    <w:rsid w:val="009671A2"/>
    <w:rsid w:val="009676D8"/>
    <w:rsid w:val="00967827"/>
    <w:rsid w:val="00970468"/>
    <w:rsid w:val="009706E6"/>
    <w:rsid w:val="00971C7F"/>
    <w:rsid w:val="009732F2"/>
    <w:rsid w:val="00973475"/>
    <w:rsid w:val="00974A30"/>
    <w:rsid w:val="00974AF0"/>
    <w:rsid w:val="009778A8"/>
    <w:rsid w:val="00977B9D"/>
    <w:rsid w:val="0098037D"/>
    <w:rsid w:val="009823DA"/>
    <w:rsid w:val="00982E50"/>
    <w:rsid w:val="00983080"/>
    <w:rsid w:val="00983A99"/>
    <w:rsid w:val="00984857"/>
    <w:rsid w:val="00984C15"/>
    <w:rsid w:val="009865CF"/>
    <w:rsid w:val="00986D92"/>
    <w:rsid w:val="0098725E"/>
    <w:rsid w:val="0098764C"/>
    <w:rsid w:val="0099162C"/>
    <w:rsid w:val="00991644"/>
    <w:rsid w:val="00992908"/>
    <w:rsid w:val="00992B05"/>
    <w:rsid w:val="00993562"/>
    <w:rsid w:val="00993894"/>
    <w:rsid w:val="00994B82"/>
    <w:rsid w:val="00995925"/>
    <w:rsid w:val="009966E7"/>
    <w:rsid w:val="0099695C"/>
    <w:rsid w:val="00996B30"/>
    <w:rsid w:val="009A1B95"/>
    <w:rsid w:val="009A41B6"/>
    <w:rsid w:val="009A4341"/>
    <w:rsid w:val="009A44C9"/>
    <w:rsid w:val="009A4B23"/>
    <w:rsid w:val="009A5532"/>
    <w:rsid w:val="009A5CAC"/>
    <w:rsid w:val="009A6287"/>
    <w:rsid w:val="009A629F"/>
    <w:rsid w:val="009B0391"/>
    <w:rsid w:val="009B04DF"/>
    <w:rsid w:val="009B0E64"/>
    <w:rsid w:val="009B1AC5"/>
    <w:rsid w:val="009B4B4F"/>
    <w:rsid w:val="009B4CEC"/>
    <w:rsid w:val="009B5D5A"/>
    <w:rsid w:val="009B66D7"/>
    <w:rsid w:val="009B6928"/>
    <w:rsid w:val="009B72BC"/>
    <w:rsid w:val="009B75E1"/>
    <w:rsid w:val="009C0199"/>
    <w:rsid w:val="009C04EB"/>
    <w:rsid w:val="009C15DF"/>
    <w:rsid w:val="009C32D4"/>
    <w:rsid w:val="009C3C14"/>
    <w:rsid w:val="009C3D45"/>
    <w:rsid w:val="009C447F"/>
    <w:rsid w:val="009C4AC5"/>
    <w:rsid w:val="009C525B"/>
    <w:rsid w:val="009C537C"/>
    <w:rsid w:val="009C5FCF"/>
    <w:rsid w:val="009C60EA"/>
    <w:rsid w:val="009C672A"/>
    <w:rsid w:val="009C7199"/>
    <w:rsid w:val="009D06D6"/>
    <w:rsid w:val="009D188E"/>
    <w:rsid w:val="009D19AE"/>
    <w:rsid w:val="009D1FC8"/>
    <w:rsid w:val="009D3021"/>
    <w:rsid w:val="009D34DA"/>
    <w:rsid w:val="009D3EDE"/>
    <w:rsid w:val="009D4835"/>
    <w:rsid w:val="009D48C6"/>
    <w:rsid w:val="009D5B5F"/>
    <w:rsid w:val="009D668C"/>
    <w:rsid w:val="009D7D31"/>
    <w:rsid w:val="009E0278"/>
    <w:rsid w:val="009E1027"/>
    <w:rsid w:val="009E1D72"/>
    <w:rsid w:val="009E5E5A"/>
    <w:rsid w:val="009E6202"/>
    <w:rsid w:val="009E664B"/>
    <w:rsid w:val="009F0A85"/>
    <w:rsid w:val="009F16C3"/>
    <w:rsid w:val="009F1F09"/>
    <w:rsid w:val="009F2047"/>
    <w:rsid w:val="009F27B0"/>
    <w:rsid w:val="009F2A4C"/>
    <w:rsid w:val="009F33B6"/>
    <w:rsid w:val="009F4CD9"/>
    <w:rsid w:val="009F5593"/>
    <w:rsid w:val="009F65E0"/>
    <w:rsid w:val="009F6A95"/>
    <w:rsid w:val="009F713A"/>
    <w:rsid w:val="009F78A6"/>
    <w:rsid w:val="009F79B3"/>
    <w:rsid w:val="00A00305"/>
    <w:rsid w:val="00A00333"/>
    <w:rsid w:val="00A00C42"/>
    <w:rsid w:val="00A01EA8"/>
    <w:rsid w:val="00A021FA"/>
    <w:rsid w:val="00A02660"/>
    <w:rsid w:val="00A03286"/>
    <w:rsid w:val="00A037D1"/>
    <w:rsid w:val="00A03857"/>
    <w:rsid w:val="00A04B2E"/>
    <w:rsid w:val="00A04C6D"/>
    <w:rsid w:val="00A0506D"/>
    <w:rsid w:val="00A06F8C"/>
    <w:rsid w:val="00A06FE6"/>
    <w:rsid w:val="00A10266"/>
    <w:rsid w:val="00A107F8"/>
    <w:rsid w:val="00A110A8"/>
    <w:rsid w:val="00A1237D"/>
    <w:rsid w:val="00A1293E"/>
    <w:rsid w:val="00A13221"/>
    <w:rsid w:val="00A14B21"/>
    <w:rsid w:val="00A15118"/>
    <w:rsid w:val="00A15187"/>
    <w:rsid w:val="00A15466"/>
    <w:rsid w:val="00A156E9"/>
    <w:rsid w:val="00A163B1"/>
    <w:rsid w:val="00A169E5"/>
    <w:rsid w:val="00A17108"/>
    <w:rsid w:val="00A17878"/>
    <w:rsid w:val="00A20000"/>
    <w:rsid w:val="00A2050C"/>
    <w:rsid w:val="00A2065F"/>
    <w:rsid w:val="00A207E9"/>
    <w:rsid w:val="00A20D5D"/>
    <w:rsid w:val="00A21369"/>
    <w:rsid w:val="00A219C5"/>
    <w:rsid w:val="00A22625"/>
    <w:rsid w:val="00A23A79"/>
    <w:rsid w:val="00A23C8A"/>
    <w:rsid w:val="00A24131"/>
    <w:rsid w:val="00A25C8F"/>
    <w:rsid w:val="00A25F5D"/>
    <w:rsid w:val="00A26410"/>
    <w:rsid w:val="00A27033"/>
    <w:rsid w:val="00A2722A"/>
    <w:rsid w:val="00A27394"/>
    <w:rsid w:val="00A278C2"/>
    <w:rsid w:val="00A27D16"/>
    <w:rsid w:val="00A30CC1"/>
    <w:rsid w:val="00A3128E"/>
    <w:rsid w:val="00A312B9"/>
    <w:rsid w:val="00A314C7"/>
    <w:rsid w:val="00A318E8"/>
    <w:rsid w:val="00A32154"/>
    <w:rsid w:val="00A32E81"/>
    <w:rsid w:val="00A34351"/>
    <w:rsid w:val="00A34458"/>
    <w:rsid w:val="00A34B78"/>
    <w:rsid w:val="00A3569E"/>
    <w:rsid w:val="00A35A03"/>
    <w:rsid w:val="00A36FA0"/>
    <w:rsid w:val="00A37910"/>
    <w:rsid w:val="00A37E1D"/>
    <w:rsid w:val="00A4124C"/>
    <w:rsid w:val="00A4143E"/>
    <w:rsid w:val="00A41529"/>
    <w:rsid w:val="00A418C6"/>
    <w:rsid w:val="00A428B9"/>
    <w:rsid w:val="00A431E5"/>
    <w:rsid w:val="00A433B4"/>
    <w:rsid w:val="00A43892"/>
    <w:rsid w:val="00A44BBB"/>
    <w:rsid w:val="00A45A1C"/>
    <w:rsid w:val="00A45E13"/>
    <w:rsid w:val="00A46910"/>
    <w:rsid w:val="00A47343"/>
    <w:rsid w:val="00A47556"/>
    <w:rsid w:val="00A47657"/>
    <w:rsid w:val="00A47D2C"/>
    <w:rsid w:val="00A50172"/>
    <w:rsid w:val="00A50268"/>
    <w:rsid w:val="00A513C6"/>
    <w:rsid w:val="00A52E5C"/>
    <w:rsid w:val="00A53039"/>
    <w:rsid w:val="00A55EE3"/>
    <w:rsid w:val="00A568EC"/>
    <w:rsid w:val="00A57473"/>
    <w:rsid w:val="00A57AA4"/>
    <w:rsid w:val="00A614FA"/>
    <w:rsid w:val="00A62EBD"/>
    <w:rsid w:val="00A631C9"/>
    <w:rsid w:val="00A63233"/>
    <w:rsid w:val="00A63DFE"/>
    <w:rsid w:val="00A63E09"/>
    <w:rsid w:val="00A6443B"/>
    <w:rsid w:val="00A64EF1"/>
    <w:rsid w:val="00A65815"/>
    <w:rsid w:val="00A66963"/>
    <w:rsid w:val="00A66C02"/>
    <w:rsid w:val="00A66EEA"/>
    <w:rsid w:val="00A6721A"/>
    <w:rsid w:val="00A70147"/>
    <w:rsid w:val="00A709CB"/>
    <w:rsid w:val="00A71B02"/>
    <w:rsid w:val="00A73488"/>
    <w:rsid w:val="00A7552E"/>
    <w:rsid w:val="00A80B6A"/>
    <w:rsid w:val="00A8200B"/>
    <w:rsid w:val="00A82192"/>
    <w:rsid w:val="00A83678"/>
    <w:rsid w:val="00A83E60"/>
    <w:rsid w:val="00A84522"/>
    <w:rsid w:val="00A851D9"/>
    <w:rsid w:val="00A8605A"/>
    <w:rsid w:val="00A872CB"/>
    <w:rsid w:val="00A879C7"/>
    <w:rsid w:val="00A90BC7"/>
    <w:rsid w:val="00A92F7F"/>
    <w:rsid w:val="00A96371"/>
    <w:rsid w:val="00A972A7"/>
    <w:rsid w:val="00AA03A3"/>
    <w:rsid w:val="00AA134F"/>
    <w:rsid w:val="00AA1366"/>
    <w:rsid w:val="00AA18AD"/>
    <w:rsid w:val="00AA21FF"/>
    <w:rsid w:val="00AA2D2F"/>
    <w:rsid w:val="00AA3138"/>
    <w:rsid w:val="00AA4724"/>
    <w:rsid w:val="00AA50D9"/>
    <w:rsid w:val="00AA5B91"/>
    <w:rsid w:val="00AA6E64"/>
    <w:rsid w:val="00AB0315"/>
    <w:rsid w:val="00AB0DD4"/>
    <w:rsid w:val="00AB13A9"/>
    <w:rsid w:val="00AB27C5"/>
    <w:rsid w:val="00AB2C5C"/>
    <w:rsid w:val="00AB3102"/>
    <w:rsid w:val="00AB3450"/>
    <w:rsid w:val="00AB418B"/>
    <w:rsid w:val="00AB4320"/>
    <w:rsid w:val="00AB440C"/>
    <w:rsid w:val="00AB4586"/>
    <w:rsid w:val="00AB4BC7"/>
    <w:rsid w:val="00AB4BC8"/>
    <w:rsid w:val="00AB5965"/>
    <w:rsid w:val="00AB644D"/>
    <w:rsid w:val="00AB6676"/>
    <w:rsid w:val="00AB6DC2"/>
    <w:rsid w:val="00AC12F2"/>
    <w:rsid w:val="00AC1971"/>
    <w:rsid w:val="00AC1BF1"/>
    <w:rsid w:val="00AC1E14"/>
    <w:rsid w:val="00AC232E"/>
    <w:rsid w:val="00AC33D2"/>
    <w:rsid w:val="00AC3EC7"/>
    <w:rsid w:val="00AC4181"/>
    <w:rsid w:val="00AC4772"/>
    <w:rsid w:val="00AC4970"/>
    <w:rsid w:val="00AC4F44"/>
    <w:rsid w:val="00AC5C3F"/>
    <w:rsid w:val="00AC63A4"/>
    <w:rsid w:val="00AC6F71"/>
    <w:rsid w:val="00AC74C2"/>
    <w:rsid w:val="00AD09F4"/>
    <w:rsid w:val="00AD0B23"/>
    <w:rsid w:val="00AD1291"/>
    <w:rsid w:val="00AD12CD"/>
    <w:rsid w:val="00AD14EC"/>
    <w:rsid w:val="00AD1D32"/>
    <w:rsid w:val="00AD3856"/>
    <w:rsid w:val="00AD490B"/>
    <w:rsid w:val="00AD6392"/>
    <w:rsid w:val="00AD78CE"/>
    <w:rsid w:val="00AD7F7C"/>
    <w:rsid w:val="00AE2843"/>
    <w:rsid w:val="00AE3FC1"/>
    <w:rsid w:val="00AE4401"/>
    <w:rsid w:val="00AE5187"/>
    <w:rsid w:val="00AE65B6"/>
    <w:rsid w:val="00AE7111"/>
    <w:rsid w:val="00AF088B"/>
    <w:rsid w:val="00AF093E"/>
    <w:rsid w:val="00AF0FB0"/>
    <w:rsid w:val="00AF104F"/>
    <w:rsid w:val="00AF1066"/>
    <w:rsid w:val="00AF2ACB"/>
    <w:rsid w:val="00AF32B2"/>
    <w:rsid w:val="00AF355A"/>
    <w:rsid w:val="00AF3A94"/>
    <w:rsid w:val="00AF50BB"/>
    <w:rsid w:val="00AF59E0"/>
    <w:rsid w:val="00AF6718"/>
    <w:rsid w:val="00AF7753"/>
    <w:rsid w:val="00B019C6"/>
    <w:rsid w:val="00B01D2B"/>
    <w:rsid w:val="00B02140"/>
    <w:rsid w:val="00B02915"/>
    <w:rsid w:val="00B049D4"/>
    <w:rsid w:val="00B04A49"/>
    <w:rsid w:val="00B05708"/>
    <w:rsid w:val="00B06BCA"/>
    <w:rsid w:val="00B073B4"/>
    <w:rsid w:val="00B077C3"/>
    <w:rsid w:val="00B11633"/>
    <w:rsid w:val="00B11BD4"/>
    <w:rsid w:val="00B12FA3"/>
    <w:rsid w:val="00B134AF"/>
    <w:rsid w:val="00B1425D"/>
    <w:rsid w:val="00B14D96"/>
    <w:rsid w:val="00B15E96"/>
    <w:rsid w:val="00B15F5B"/>
    <w:rsid w:val="00B15F71"/>
    <w:rsid w:val="00B16419"/>
    <w:rsid w:val="00B164AA"/>
    <w:rsid w:val="00B164E9"/>
    <w:rsid w:val="00B17CD1"/>
    <w:rsid w:val="00B20F6A"/>
    <w:rsid w:val="00B2107C"/>
    <w:rsid w:val="00B210AC"/>
    <w:rsid w:val="00B21564"/>
    <w:rsid w:val="00B217BE"/>
    <w:rsid w:val="00B222FA"/>
    <w:rsid w:val="00B226EC"/>
    <w:rsid w:val="00B22D83"/>
    <w:rsid w:val="00B22DDF"/>
    <w:rsid w:val="00B23483"/>
    <w:rsid w:val="00B238F4"/>
    <w:rsid w:val="00B24BBB"/>
    <w:rsid w:val="00B24CD2"/>
    <w:rsid w:val="00B26E9C"/>
    <w:rsid w:val="00B26F48"/>
    <w:rsid w:val="00B2721E"/>
    <w:rsid w:val="00B2731E"/>
    <w:rsid w:val="00B27F02"/>
    <w:rsid w:val="00B311CA"/>
    <w:rsid w:val="00B31409"/>
    <w:rsid w:val="00B31ABB"/>
    <w:rsid w:val="00B32BDA"/>
    <w:rsid w:val="00B32E7C"/>
    <w:rsid w:val="00B34F2F"/>
    <w:rsid w:val="00B35292"/>
    <w:rsid w:val="00B37B68"/>
    <w:rsid w:val="00B37CF9"/>
    <w:rsid w:val="00B408EB"/>
    <w:rsid w:val="00B4359C"/>
    <w:rsid w:val="00B4360C"/>
    <w:rsid w:val="00B43D50"/>
    <w:rsid w:val="00B4400A"/>
    <w:rsid w:val="00B4469E"/>
    <w:rsid w:val="00B450DE"/>
    <w:rsid w:val="00B45A82"/>
    <w:rsid w:val="00B46D83"/>
    <w:rsid w:val="00B47C78"/>
    <w:rsid w:val="00B50195"/>
    <w:rsid w:val="00B50F84"/>
    <w:rsid w:val="00B51475"/>
    <w:rsid w:val="00B51C33"/>
    <w:rsid w:val="00B5202B"/>
    <w:rsid w:val="00B5273C"/>
    <w:rsid w:val="00B542E4"/>
    <w:rsid w:val="00B54A14"/>
    <w:rsid w:val="00B550A5"/>
    <w:rsid w:val="00B550C5"/>
    <w:rsid w:val="00B56720"/>
    <w:rsid w:val="00B578FE"/>
    <w:rsid w:val="00B57BF3"/>
    <w:rsid w:val="00B6106A"/>
    <w:rsid w:val="00B6111A"/>
    <w:rsid w:val="00B614A5"/>
    <w:rsid w:val="00B61E04"/>
    <w:rsid w:val="00B62A6F"/>
    <w:rsid w:val="00B62CB7"/>
    <w:rsid w:val="00B63C56"/>
    <w:rsid w:val="00B65926"/>
    <w:rsid w:val="00B66BFA"/>
    <w:rsid w:val="00B678CD"/>
    <w:rsid w:val="00B70090"/>
    <w:rsid w:val="00B700E2"/>
    <w:rsid w:val="00B7125A"/>
    <w:rsid w:val="00B715D1"/>
    <w:rsid w:val="00B72FEB"/>
    <w:rsid w:val="00B73A54"/>
    <w:rsid w:val="00B7467F"/>
    <w:rsid w:val="00B74F50"/>
    <w:rsid w:val="00B75971"/>
    <w:rsid w:val="00B759DB"/>
    <w:rsid w:val="00B75C2B"/>
    <w:rsid w:val="00B75DC3"/>
    <w:rsid w:val="00B75FB2"/>
    <w:rsid w:val="00B766C0"/>
    <w:rsid w:val="00B76848"/>
    <w:rsid w:val="00B76F23"/>
    <w:rsid w:val="00B774B5"/>
    <w:rsid w:val="00B77817"/>
    <w:rsid w:val="00B81E49"/>
    <w:rsid w:val="00B8263A"/>
    <w:rsid w:val="00B8275C"/>
    <w:rsid w:val="00B836F3"/>
    <w:rsid w:val="00B83B81"/>
    <w:rsid w:val="00B848BB"/>
    <w:rsid w:val="00B86408"/>
    <w:rsid w:val="00B86DBE"/>
    <w:rsid w:val="00B91304"/>
    <w:rsid w:val="00B917E0"/>
    <w:rsid w:val="00B923A8"/>
    <w:rsid w:val="00B93855"/>
    <w:rsid w:val="00B93983"/>
    <w:rsid w:val="00B93F3F"/>
    <w:rsid w:val="00B94EB5"/>
    <w:rsid w:val="00B9508B"/>
    <w:rsid w:val="00B95A9A"/>
    <w:rsid w:val="00B95EE6"/>
    <w:rsid w:val="00B96DE2"/>
    <w:rsid w:val="00B97452"/>
    <w:rsid w:val="00B97FF6"/>
    <w:rsid w:val="00BA200C"/>
    <w:rsid w:val="00BA5C11"/>
    <w:rsid w:val="00BA6464"/>
    <w:rsid w:val="00BA69E5"/>
    <w:rsid w:val="00BA6C28"/>
    <w:rsid w:val="00BA70BB"/>
    <w:rsid w:val="00BB00C8"/>
    <w:rsid w:val="00BB059F"/>
    <w:rsid w:val="00BB0825"/>
    <w:rsid w:val="00BB08BF"/>
    <w:rsid w:val="00BB2DF3"/>
    <w:rsid w:val="00BB2EE2"/>
    <w:rsid w:val="00BB3DA3"/>
    <w:rsid w:val="00BB408C"/>
    <w:rsid w:val="00BB472C"/>
    <w:rsid w:val="00BB4805"/>
    <w:rsid w:val="00BB4BA8"/>
    <w:rsid w:val="00BB5419"/>
    <w:rsid w:val="00BB576E"/>
    <w:rsid w:val="00BB60BC"/>
    <w:rsid w:val="00BB6CEF"/>
    <w:rsid w:val="00BB745E"/>
    <w:rsid w:val="00BC0A94"/>
    <w:rsid w:val="00BC0C93"/>
    <w:rsid w:val="00BC0CA9"/>
    <w:rsid w:val="00BC104E"/>
    <w:rsid w:val="00BC1888"/>
    <w:rsid w:val="00BC2801"/>
    <w:rsid w:val="00BC34D1"/>
    <w:rsid w:val="00BC4E49"/>
    <w:rsid w:val="00BC5265"/>
    <w:rsid w:val="00BC5D54"/>
    <w:rsid w:val="00BC7177"/>
    <w:rsid w:val="00BC7A97"/>
    <w:rsid w:val="00BD04F2"/>
    <w:rsid w:val="00BD11C0"/>
    <w:rsid w:val="00BD1650"/>
    <w:rsid w:val="00BD19EA"/>
    <w:rsid w:val="00BD2499"/>
    <w:rsid w:val="00BD24FA"/>
    <w:rsid w:val="00BD273A"/>
    <w:rsid w:val="00BD2A8A"/>
    <w:rsid w:val="00BD3698"/>
    <w:rsid w:val="00BD3D14"/>
    <w:rsid w:val="00BD4B5F"/>
    <w:rsid w:val="00BD52ED"/>
    <w:rsid w:val="00BD6575"/>
    <w:rsid w:val="00BD743E"/>
    <w:rsid w:val="00BD7686"/>
    <w:rsid w:val="00BD775D"/>
    <w:rsid w:val="00BE01C7"/>
    <w:rsid w:val="00BE0758"/>
    <w:rsid w:val="00BE0805"/>
    <w:rsid w:val="00BE095A"/>
    <w:rsid w:val="00BE14B2"/>
    <w:rsid w:val="00BE227A"/>
    <w:rsid w:val="00BE2298"/>
    <w:rsid w:val="00BE2B61"/>
    <w:rsid w:val="00BE2FCD"/>
    <w:rsid w:val="00BE4DFE"/>
    <w:rsid w:val="00BE7CCD"/>
    <w:rsid w:val="00BF01A9"/>
    <w:rsid w:val="00BF2386"/>
    <w:rsid w:val="00BF261B"/>
    <w:rsid w:val="00BF4F41"/>
    <w:rsid w:val="00BF5990"/>
    <w:rsid w:val="00BF5FB8"/>
    <w:rsid w:val="00BF6462"/>
    <w:rsid w:val="00BF6670"/>
    <w:rsid w:val="00BF6DB8"/>
    <w:rsid w:val="00BF7924"/>
    <w:rsid w:val="00C00125"/>
    <w:rsid w:val="00C00502"/>
    <w:rsid w:val="00C00A91"/>
    <w:rsid w:val="00C00B9B"/>
    <w:rsid w:val="00C01453"/>
    <w:rsid w:val="00C0275A"/>
    <w:rsid w:val="00C02D99"/>
    <w:rsid w:val="00C0321C"/>
    <w:rsid w:val="00C038FF"/>
    <w:rsid w:val="00C05A94"/>
    <w:rsid w:val="00C05C9B"/>
    <w:rsid w:val="00C060D1"/>
    <w:rsid w:val="00C065FD"/>
    <w:rsid w:val="00C07685"/>
    <w:rsid w:val="00C07EF4"/>
    <w:rsid w:val="00C13315"/>
    <w:rsid w:val="00C142E2"/>
    <w:rsid w:val="00C144D7"/>
    <w:rsid w:val="00C145B9"/>
    <w:rsid w:val="00C14AC2"/>
    <w:rsid w:val="00C156B9"/>
    <w:rsid w:val="00C157DC"/>
    <w:rsid w:val="00C15ADD"/>
    <w:rsid w:val="00C15E40"/>
    <w:rsid w:val="00C15EF4"/>
    <w:rsid w:val="00C15FF0"/>
    <w:rsid w:val="00C16D43"/>
    <w:rsid w:val="00C21AD1"/>
    <w:rsid w:val="00C22637"/>
    <w:rsid w:val="00C22ECF"/>
    <w:rsid w:val="00C2324E"/>
    <w:rsid w:val="00C2423D"/>
    <w:rsid w:val="00C24613"/>
    <w:rsid w:val="00C247C4"/>
    <w:rsid w:val="00C24DBA"/>
    <w:rsid w:val="00C24E9C"/>
    <w:rsid w:val="00C27159"/>
    <w:rsid w:val="00C2761A"/>
    <w:rsid w:val="00C30D26"/>
    <w:rsid w:val="00C31002"/>
    <w:rsid w:val="00C3155A"/>
    <w:rsid w:val="00C31E17"/>
    <w:rsid w:val="00C3254C"/>
    <w:rsid w:val="00C32FD6"/>
    <w:rsid w:val="00C3453B"/>
    <w:rsid w:val="00C34F29"/>
    <w:rsid w:val="00C36153"/>
    <w:rsid w:val="00C3620D"/>
    <w:rsid w:val="00C36770"/>
    <w:rsid w:val="00C36DA9"/>
    <w:rsid w:val="00C37608"/>
    <w:rsid w:val="00C37D45"/>
    <w:rsid w:val="00C41E7D"/>
    <w:rsid w:val="00C42642"/>
    <w:rsid w:val="00C42679"/>
    <w:rsid w:val="00C42963"/>
    <w:rsid w:val="00C434CA"/>
    <w:rsid w:val="00C44169"/>
    <w:rsid w:val="00C44E24"/>
    <w:rsid w:val="00C44EB0"/>
    <w:rsid w:val="00C45F20"/>
    <w:rsid w:val="00C46219"/>
    <w:rsid w:val="00C47C9C"/>
    <w:rsid w:val="00C47F3C"/>
    <w:rsid w:val="00C50824"/>
    <w:rsid w:val="00C5127D"/>
    <w:rsid w:val="00C51881"/>
    <w:rsid w:val="00C51CDD"/>
    <w:rsid w:val="00C52226"/>
    <w:rsid w:val="00C52616"/>
    <w:rsid w:val="00C528DA"/>
    <w:rsid w:val="00C52B69"/>
    <w:rsid w:val="00C52D3F"/>
    <w:rsid w:val="00C52E48"/>
    <w:rsid w:val="00C5490D"/>
    <w:rsid w:val="00C54AE4"/>
    <w:rsid w:val="00C54D39"/>
    <w:rsid w:val="00C55834"/>
    <w:rsid w:val="00C55B75"/>
    <w:rsid w:val="00C55C95"/>
    <w:rsid w:val="00C565CB"/>
    <w:rsid w:val="00C56B7E"/>
    <w:rsid w:val="00C606B2"/>
    <w:rsid w:val="00C615E0"/>
    <w:rsid w:val="00C62592"/>
    <w:rsid w:val="00C62680"/>
    <w:rsid w:val="00C630FA"/>
    <w:rsid w:val="00C6315A"/>
    <w:rsid w:val="00C65947"/>
    <w:rsid w:val="00C65B68"/>
    <w:rsid w:val="00C65EC8"/>
    <w:rsid w:val="00C66284"/>
    <w:rsid w:val="00C67C16"/>
    <w:rsid w:val="00C67EEA"/>
    <w:rsid w:val="00C719FA"/>
    <w:rsid w:val="00C71D7C"/>
    <w:rsid w:val="00C72081"/>
    <w:rsid w:val="00C733FF"/>
    <w:rsid w:val="00C73573"/>
    <w:rsid w:val="00C74A23"/>
    <w:rsid w:val="00C750B5"/>
    <w:rsid w:val="00C753F6"/>
    <w:rsid w:val="00C759E0"/>
    <w:rsid w:val="00C77544"/>
    <w:rsid w:val="00C80B90"/>
    <w:rsid w:val="00C8365C"/>
    <w:rsid w:val="00C83AC1"/>
    <w:rsid w:val="00C842FD"/>
    <w:rsid w:val="00C84695"/>
    <w:rsid w:val="00C850D4"/>
    <w:rsid w:val="00C85A1C"/>
    <w:rsid w:val="00C85E91"/>
    <w:rsid w:val="00C86C29"/>
    <w:rsid w:val="00C87C61"/>
    <w:rsid w:val="00C900E0"/>
    <w:rsid w:val="00C9053A"/>
    <w:rsid w:val="00C91141"/>
    <w:rsid w:val="00C9132B"/>
    <w:rsid w:val="00C924A7"/>
    <w:rsid w:val="00C929E7"/>
    <w:rsid w:val="00C92AE1"/>
    <w:rsid w:val="00C92B20"/>
    <w:rsid w:val="00C936FA"/>
    <w:rsid w:val="00C93B33"/>
    <w:rsid w:val="00C93DAD"/>
    <w:rsid w:val="00C94C88"/>
    <w:rsid w:val="00C95124"/>
    <w:rsid w:val="00C9656F"/>
    <w:rsid w:val="00C96765"/>
    <w:rsid w:val="00C97CA1"/>
    <w:rsid w:val="00CA14D1"/>
    <w:rsid w:val="00CA1A39"/>
    <w:rsid w:val="00CA286E"/>
    <w:rsid w:val="00CA3014"/>
    <w:rsid w:val="00CA367F"/>
    <w:rsid w:val="00CA3A0C"/>
    <w:rsid w:val="00CA3C8E"/>
    <w:rsid w:val="00CA4196"/>
    <w:rsid w:val="00CA499C"/>
    <w:rsid w:val="00CA655C"/>
    <w:rsid w:val="00CA6FDD"/>
    <w:rsid w:val="00CB0245"/>
    <w:rsid w:val="00CB09B9"/>
    <w:rsid w:val="00CB0F48"/>
    <w:rsid w:val="00CB121C"/>
    <w:rsid w:val="00CB1852"/>
    <w:rsid w:val="00CB1FE0"/>
    <w:rsid w:val="00CB260C"/>
    <w:rsid w:val="00CB4D11"/>
    <w:rsid w:val="00CB50B0"/>
    <w:rsid w:val="00CB55B5"/>
    <w:rsid w:val="00CB5FCC"/>
    <w:rsid w:val="00CB6B25"/>
    <w:rsid w:val="00CB7E97"/>
    <w:rsid w:val="00CC00E7"/>
    <w:rsid w:val="00CC04F7"/>
    <w:rsid w:val="00CC0920"/>
    <w:rsid w:val="00CC1067"/>
    <w:rsid w:val="00CC1115"/>
    <w:rsid w:val="00CC121C"/>
    <w:rsid w:val="00CC1A73"/>
    <w:rsid w:val="00CC3315"/>
    <w:rsid w:val="00CC3675"/>
    <w:rsid w:val="00CC371E"/>
    <w:rsid w:val="00CC3997"/>
    <w:rsid w:val="00CC3AF1"/>
    <w:rsid w:val="00CC46B0"/>
    <w:rsid w:val="00CC5119"/>
    <w:rsid w:val="00CD0409"/>
    <w:rsid w:val="00CD08A5"/>
    <w:rsid w:val="00CD0A84"/>
    <w:rsid w:val="00CD162A"/>
    <w:rsid w:val="00CD1AB6"/>
    <w:rsid w:val="00CD2994"/>
    <w:rsid w:val="00CD2A86"/>
    <w:rsid w:val="00CD2AF5"/>
    <w:rsid w:val="00CD32F2"/>
    <w:rsid w:val="00CD6540"/>
    <w:rsid w:val="00CD6ADD"/>
    <w:rsid w:val="00CD6E68"/>
    <w:rsid w:val="00CD7350"/>
    <w:rsid w:val="00CD7EEF"/>
    <w:rsid w:val="00CE0193"/>
    <w:rsid w:val="00CE0ED1"/>
    <w:rsid w:val="00CE1A95"/>
    <w:rsid w:val="00CE1BF5"/>
    <w:rsid w:val="00CE2F52"/>
    <w:rsid w:val="00CE4A38"/>
    <w:rsid w:val="00CE4F27"/>
    <w:rsid w:val="00CE5510"/>
    <w:rsid w:val="00CE56B9"/>
    <w:rsid w:val="00CE6DAD"/>
    <w:rsid w:val="00CE6E93"/>
    <w:rsid w:val="00CE7338"/>
    <w:rsid w:val="00CE7CC6"/>
    <w:rsid w:val="00CF04CB"/>
    <w:rsid w:val="00CF3026"/>
    <w:rsid w:val="00CF30CC"/>
    <w:rsid w:val="00CF311B"/>
    <w:rsid w:val="00CF38B0"/>
    <w:rsid w:val="00CF3ECF"/>
    <w:rsid w:val="00CF4D3E"/>
    <w:rsid w:val="00CF5290"/>
    <w:rsid w:val="00CF54DD"/>
    <w:rsid w:val="00CF58D1"/>
    <w:rsid w:val="00CF644C"/>
    <w:rsid w:val="00CF75A0"/>
    <w:rsid w:val="00CF7C22"/>
    <w:rsid w:val="00D005CD"/>
    <w:rsid w:val="00D02659"/>
    <w:rsid w:val="00D02732"/>
    <w:rsid w:val="00D02D4C"/>
    <w:rsid w:val="00D04136"/>
    <w:rsid w:val="00D0472F"/>
    <w:rsid w:val="00D054B4"/>
    <w:rsid w:val="00D05AAB"/>
    <w:rsid w:val="00D05B81"/>
    <w:rsid w:val="00D06E66"/>
    <w:rsid w:val="00D07188"/>
    <w:rsid w:val="00D077B4"/>
    <w:rsid w:val="00D12323"/>
    <w:rsid w:val="00D12E48"/>
    <w:rsid w:val="00D1390B"/>
    <w:rsid w:val="00D14FD6"/>
    <w:rsid w:val="00D153F3"/>
    <w:rsid w:val="00D15BF1"/>
    <w:rsid w:val="00D15DBC"/>
    <w:rsid w:val="00D177FA"/>
    <w:rsid w:val="00D2079D"/>
    <w:rsid w:val="00D21ECE"/>
    <w:rsid w:val="00D22AE1"/>
    <w:rsid w:val="00D22F2C"/>
    <w:rsid w:val="00D23760"/>
    <w:rsid w:val="00D23B54"/>
    <w:rsid w:val="00D23CC1"/>
    <w:rsid w:val="00D252EC"/>
    <w:rsid w:val="00D25C57"/>
    <w:rsid w:val="00D2653D"/>
    <w:rsid w:val="00D27638"/>
    <w:rsid w:val="00D27BB0"/>
    <w:rsid w:val="00D300E8"/>
    <w:rsid w:val="00D31072"/>
    <w:rsid w:val="00D311AD"/>
    <w:rsid w:val="00D343C0"/>
    <w:rsid w:val="00D34CB7"/>
    <w:rsid w:val="00D35001"/>
    <w:rsid w:val="00D3608C"/>
    <w:rsid w:val="00D36375"/>
    <w:rsid w:val="00D37FCB"/>
    <w:rsid w:val="00D41FC2"/>
    <w:rsid w:val="00D42A47"/>
    <w:rsid w:val="00D43C96"/>
    <w:rsid w:val="00D444AE"/>
    <w:rsid w:val="00D45A9E"/>
    <w:rsid w:val="00D46027"/>
    <w:rsid w:val="00D46E89"/>
    <w:rsid w:val="00D4708B"/>
    <w:rsid w:val="00D471ED"/>
    <w:rsid w:val="00D50CC2"/>
    <w:rsid w:val="00D52135"/>
    <w:rsid w:val="00D52A99"/>
    <w:rsid w:val="00D52DF6"/>
    <w:rsid w:val="00D5336A"/>
    <w:rsid w:val="00D539CA"/>
    <w:rsid w:val="00D53F97"/>
    <w:rsid w:val="00D560C8"/>
    <w:rsid w:val="00D60CB6"/>
    <w:rsid w:val="00D617CD"/>
    <w:rsid w:val="00D61ADF"/>
    <w:rsid w:val="00D62ED6"/>
    <w:rsid w:val="00D638B1"/>
    <w:rsid w:val="00D63B8C"/>
    <w:rsid w:val="00D63BCD"/>
    <w:rsid w:val="00D6404B"/>
    <w:rsid w:val="00D64264"/>
    <w:rsid w:val="00D646EE"/>
    <w:rsid w:val="00D65605"/>
    <w:rsid w:val="00D65E50"/>
    <w:rsid w:val="00D667DC"/>
    <w:rsid w:val="00D669C6"/>
    <w:rsid w:val="00D66F09"/>
    <w:rsid w:val="00D6731D"/>
    <w:rsid w:val="00D704D2"/>
    <w:rsid w:val="00D710B6"/>
    <w:rsid w:val="00D719B7"/>
    <w:rsid w:val="00D72808"/>
    <w:rsid w:val="00D730CB"/>
    <w:rsid w:val="00D73B58"/>
    <w:rsid w:val="00D748DF"/>
    <w:rsid w:val="00D74B2A"/>
    <w:rsid w:val="00D75159"/>
    <w:rsid w:val="00D77E34"/>
    <w:rsid w:val="00D8056D"/>
    <w:rsid w:val="00D8150F"/>
    <w:rsid w:val="00D82B4E"/>
    <w:rsid w:val="00D82C8D"/>
    <w:rsid w:val="00D83687"/>
    <w:rsid w:val="00D83983"/>
    <w:rsid w:val="00D83DD0"/>
    <w:rsid w:val="00D8424B"/>
    <w:rsid w:val="00D847FB"/>
    <w:rsid w:val="00D874FC"/>
    <w:rsid w:val="00D878F3"/>
    <w:rsid w:val="00D90F81"/>
    <w:rsid w:val="00D91CA0"/>
    <w:rsid w:val="00D92E6B"/>
    <w:rsid w:val="00D92EF3"/>
    <w:rsid w:val="00D9595D"/>
    <w:rsid w:val="00D95DE4"/>
    <w:rsid w:val="00D968B9"/>
    <w:rsid w:val="00D97110"/>
    <w:rsid w:val="00D97167"/>
    <w:rsid w:val="00D97CCD"/>
    <w:rsid w:val="00DA022A"/>
    <w:rsid w:val="00DA05CC"/>
    <w:rsid w:val="00DA1736"/>
    <w:rsid w:val="00DA21EA"/>
    <w:rsid w:val="00DA243F"/>
    <w:rsid w:val="00DA30CC"/>
    <w:rsid w:val="00DA378E"/>
    <w:rsid w:val="00DA4AF9"/>
    <w:rsid w:val="00DA4FFF"/>
    <w:rsid w:val="00DA55B6"/>
    <w:rsid w:val="00DA564D"/>
    <w:rsid w:val="00DA711D"/>
    <w:rsid w:val="00DA733E"/>
    <w:rsid w:val="00DA74AD"/>
    <w:rsid w:val="00DB09EA"/>
    <w:rsid w:val="00DB0F8C"/>
    <w:rsid w:val="00DB11DA"/>
    <w:rsid w:val="00DB1208"/>
    <w:rsid w:val="00DB13AC"/>
    <w:rsid w:val="00DB30CE"/>
    <w:rsid w:val="00DB4D8E"/>
    <w:rsid w:val="00DB569A"/>
    <w:rsid w:val="00DB589A"/>
    <w:rsid w:val="00DB59CD"/>
    <w:rsid w:val="00DB6716"/>
    <w:rsid w:val="00DC0F04"/>
    <w:rsid w:val="00DC19F1"/>
    <w:rsid w:val="00DC3929"/>
    <w:rsid w:val="00DC5158"/>
    <w:rsid w:val="00DC6783"/>
    <w:rsid w:val="00DC6D7D"/>
    <w:rsid w:val="00DC76FD"/>
    <w:rsid w:val="00DC7A01"/>
    <w:rsid w:val="00DD07CA"/>
    <w:rsid w:val="00DD1347"/>
    <w:rsid w:val="00DD2BCF"/>
    <w:rsid w:val="00DD2E6D"/>
    <w:rsid w:val="00DD3C74"/>
    <w:rsid w:val="00DD4CDA"/>
    <w:rsid w:val="00DD502B"/>
    <w:rsid w:val="00DD51D8"/>
    <w:rsid w:val="00DD56B0"/>
    <w:rsid w:val="00DD5BFE"/>
    <w:rsid w:val="00DD60B9"/>
    <w:rsid w:val="00DD717F"/>
    <w:rsid w:val="00DE071F"/>
    <w:rsid w:val="00DE0BBC"/>
    <w:rsid w:val="00DE1227"/>
    <w:rsid w:val="00DE2F41"/>
    <w:rsid w:val="00DE39FA"/>
    <w:rsid w:val="00DE446D"/>
    <w:rsid w:val="00DE5375"/>
    <w:rsid w:val="00DE5D3E"/>
    <w:rsid w:val="00DE5FC4"/>
    <w:rsid w:val="00DE7940"/>
    <w:rsid w:val="00DF2CE9"/>
    <w:rsid w:val="00DF361E"/>
    <w:rsid w:val="00DF44F1"/>
    <w:rsid w:val="00DF4F68"/>
    <w:rsid w:val="00DF53DC"/>
    <w:rsid w:val="00DF6ADF"/>
    <w:rsid w:val="00E02680"/>
    <w:rsid w:val="00E03C2B"/>
    <w:rsid w:val="00E03C4A"/>
    <w:rsid w:val="00E0471B"/>
    <w:rsid w:val="00E048D3"/>
    <w:rsid w:val="00E04CAF"/>
    <w:rsid w:val="00E052D5"/>
    <w:rsid w:val="00E05C1A"/>
    <w:rsid w:val="00E064FD"/>
    <w:rsid w:val="00E07BE7"/>
    <w:rsid w:val="00E07CDD"/>
    <w:rsid w:val="00E10627"/>
    <w:rsid w:val="00E10A4B"/>
    <w:rsid w:val="00E1130F"/>
    <w:rsid w:val="00E115DD"/>
    <w:rsid w:val="00E12303"/>
    <w:rsid w:val="00E14A78"/>
    <w:rsid w:val="00E15077"/>
    <w:rsid w:val="00E1537E"/>
    <w:rsid w:val="00E157E9"/>
    <w:rsid w:val="00E164CE"/>
    <w:rsid w:val="00E169AD"/>
    <w:rsid w:val="00E17C1F"/>
    <w:rsid w:val="00E20AA2"/>
    <w:rsid w:val="00E20AEE"/>
    <w:rsid w:val="00E21A47"/>
    <w:rsid w:val="00E21C32"/>
    <w:rsid w:val="00E21D84"/>
    <w:rsid w:val="00E21EA1"/>
    <w:rsid w:val="00E21F3B"/>
    <w:rsid w:val="00E22A84"/>
    <w:rsid w:val="00E2371E"/>
    <w:rsid w:val="00E2376C"/>
    <w:rsid w:val="00E2387A"/>
    <w:rsid w:val="00E25C59"/>
    <w:rsid w:val="00E2633D"/>
    <w:rsid w:val="00E26643"/>
    <w:rsid w:val="00E27EDC"/>
    <w:rsid w:val="00E3010D"/>
    <w:rsid w:val="00E30A92"/>
    <w:rsid w:val="00E30F13"/>
    <w:rsid w:val="00E3189E"/>
    <w:rsid w:val="00E319EA"/>
    <w:rsid w:val="00E31F39"/>
    <w:rsid w:val="00E32DF9"/>
    <w:rsid w:val="00E32FEC"/>
    <w:rsid w:val="00E337B8"/>
    <w:rsid w:val="00E33814"/>
    <w:rsid w:val="00E3592D"/>
    <w:rsid w:val="00E35948"/>
    <w:rsid w:val="00E36B68"/>
    <w:rsid w:val="00E3708F"/>
    <w:rsid w:val="00E3740F"/>
    <w:rsid w:val="00E37859"/>
    <w:rsid w:val="00E37DFC"/>
    <w:rsid w:val="00E404A6"/>
    <w:rsid w:val="00E41431"/>
    <w:rsid w:val="00E4243F"/>
    <w:rsid w:val="00E4387D"/>
    <w:rsid w:val="00E439FE"/>
    <w:rsid w:val="00E469A2"/>
    <w:rsid w:val="00E46E88"/>
    <w:rsid w:val="00E474FB"/>
    <w:rsid w:val="00E50F9C"/>
    <w:rsid w:val="00E51720"/>
    <w:rsid w:val="00E51EED"/>
    <w:rsid w:val="00E52186"/>
    <w:rsid w:val="00E52591"/>
    <w:rsid w:val="00E527E3"/>
    <w:rsid w:val="00E52953"/>
    <w:rsid w:val="00E52A32"/>
    <w:rsid w:val="00E52D92"/>
    <w:rsid w:val="00E55482"/>
    <w:rsid w:val="00E55A81"/>
    <w:rsid w:val="00E5718E"/>
    <w:rsid w:val="00E575B5"/>
    <w:rsid w:val="00E608C9"/>
    <w:rsid w:val="00E61CC7"/>
    <w:rsid w:val="00E6249C"/>
    <w:rsid w:val="00E6251D"/>
    <w:rsid w:val="00E62B9D"/>
    <w:rsid w:val="00E641A4"/>
    <w:rsid w:val="00E6539D"/>
    <w:rsid w:val="00E672D4"/>
    <w:rsid w:val="00E67341"/>
    <w:rsid w:val="00E70390"/>
    <w:rsid w:val="00E7042D"/>
    <w:rsid w:val="00E70827"/>
    <w:rsid w:val="00E71576"/>
    <w:rsid w:val="00E7205D"/>
    <w:rsid w:val="00E73693"/>
    <w:rsid w:val="00E736E8"/>
    <w:rsid w:val="00E73BDB"/>
    <w:rsid w:val="00E741BD"/>
    <w:rsid w:val="00E74D39"/>
    <w:rsid w:val="00E75059"/>
    <w:rsid w:val="00E7610C"/>
    <w:rsid w:val="00E77441"/>
    <w:rsid w:val="00E7770F"/>
    <w:rsid w:val="00E81299"/>
    <w:rsid w:val="00E81909"/>
    <w:rsid w:val="00E81D3A"/>
    <w:rsid w:val="00E820FA"/>
    <w:rsid w:val="00E833D5"/>
    <w:rsid w:val="00E84D7E"/>
    <w:rsid w:val="00E851EB"/>
    <w:rsid w:val="00E86642"/>
    <w:rsid w:val="00E86C48"/>
    <w:rsid w:val="00E86D61"/>
    <w:rsid w:val="00E908B3"/>
    <w:rsid w:val="00E90AF4"/>
    <w:rsid w:val="00E91721"/>
    <w:rsid w:val="00E927DC"/>
    <w:rsid w:val="00E92CA0"/>
    <w:rsid w:val="00E92E79"/>
    <w:rsid w:val="00E93E18"/>
    <w:rsid w:val="00E94D7D"/>
    <w:rsid w:val="00E94D90"/>
    <w:rsid w:val="00E95564"/>
    <w:rsid w:val="00E956A4"/>
    <w:rsid w:val="00E96744"/>
    <w:rsid w:val="00E96941"/>
    <w:rsid w:val="00E979E2"/>
    <w:rsid w:val="00EA079F"/>
    <w:rsid w:val="00EA0C64"/>
    <w:rsid w:val="00EA1385"/>
    <w:rsid w:val="00EA13BB"/>
    <w:rsid w:val="00EA16C0"/>
    <w:rsid w:val="00EA1997"/>
    <w:rsid w:val="00EA1DBF"/>
    <w:rsid w:val="00EA230F"/>
    <w:rsid w:val="00EA34F6"/>
    <w:rsid w:val="00EA4423"/>
    <w:rsid w:val="00EA45AF"/>
    <w:rsid w:val="00EA47C7"/>
    <w:rsid w:val="00EA4A57"/>
    <w:rsid w:val="00EA5FB9"/>
    <w:rsid w:val="00EA73BE"/>
    <w:rsid w:val="00EA7A55"/>
    <w:rsid w:val="00EB0C68"/>
    <w:rsid w:val="00EB1EC9"/>
    <w:rsid w:val="00EB1F49"/>
    <w:rsid w:val="00EB28BA"/>
    <w:rsid w:val="00EB3725"/>
    <w:rsid w:val="00EB3B9C"/>
    <w:rsid w:val="00EB42D2"/>
    <w:rsid w:val="00EB4A7C"/>
    <w:rsid w:val="00EB526D"/>
    <w:rsid w:val="00EB67DC"/>
    <w:rsid w:val="00EB68B3"/>
    <w:rsid w:val="00EB68F1"/>
    <w:rsid w:val="00EB70B6"/>
    <w:rsid w:val="00EC082B"/>
    <w:rsid w:val="00EC11A3"/>
    <w:rsid w:val="00EC1569"/>
    <w:rsid w:val="00EC16E3"/>
    <w:rsid w:val="00EC194F"/>
    <w:rsid w:val="00EC2E4C"/>
    <w:rsid w:val="00EC3046"/>
    <w:rsid w:val="00EC3877"/>
    <w:rsid w:val="00EC4E59"/>
    <w:rsid w:val="00EC583D"/>
    <w:rsid w:val="00EC6695"/>
    <w:rsid w:val="00ED02F9"/>
    <w:rsid w:val="00ED2AFF"/>
    <w:rsid w:val="00ED3079"/>
    <w:rsid w:val="00ED4558"/>
    <w:rsid w:val="00ED5533"/>
    <w:rsid w:val="00ED648C"/>
    <w:rsid w:val="00EE0244"/>
    <w:rsid w:val="00EE05CA"/>
    <w:rsid w:val="00EE0714"/>
    <w:rsid w:val="00EE0BAA"/>
    <w:rsid w:val="00EE11F4"/>
    <w:rsid w:val="00EE1379"/>
    <w:rsid w:val="00EE1960"/>
    <w:rsid w:val="00EE3109"/>
    <w:rsid w:val="00EE4831"/>
    <w:rsid w:val="00EE4C6B"/>
    <w:rsid w:val="00EE4ECB"/>
    <w:rsid w:val="00EE5274"/>
    <w:rsid w:val="00EE6C4F"/>
    <w:rsid w:val="00EE7004"/>
    <w:rsid w:val="00EE747C"/>
    <w:rsid w:val="00EE787E"/>
    <w:rsid w:val="00EE7C30"/>
    <w:rsid w:val="00EE7EB1"/>
    <w:rsid w:val="00EF017C"/>
    <w:rsid w:val="00EF0509"/>
    <w:rsid w:val="00EF1CFC"/>
    <w:rsid w:val="00EF1EBF"/>
    <w:rsid w:val="00EF5565"/>
    <w:rsid w:val="00EF628C"/>
    <w:rsid w:val="00EF6713"/>
    <w:rsid w:val="00EF6C29"/>
    <w:rsid w:val="00EF7F00"/>
    <w:rsid w:val="00EF7FFB"/>
    <w:rsid w:val="00F0074B"/>
    <w:rsid w:val="00F009EC"/>
    <w:rsid w:val="00F00BD0"/>
    <w:rsid w:val="00F00C5A"/>
    <w:rsid w:val="00F019E9"/>
    <w:rsid w:val="00F01B56"/>
    <w:rsid w:val="00F02DDA"/>
    <w:rsid w:val="00F0311A"/>
    <w:rsid w:val="00F03BE6"/>
    <w:rsid w:val="00F03C67"/>
    <w:rsid w:val="00F041EB"/>
    <w:rsid w:val="00F04FF1"/>
    <w:rsid w:val="00F05613"/>
    <w:rsid w:val="00F05862"/>
    <w:rsid w:val="00F059CB"/>
    <w:rsid w:val="00F06206"/>
    <w:rsid w:val="00F067B3"/>
    <w:rsid w:val="00F06B4B"/>
    <w:rsid w:val="00F10395"/>
    <w:rsid w:val="00F108BD"/>
    <w:rsid w:val="00F1127F"/>
    <w:rsid w:val="00F121CF"/>
    <w:rsid w:val="00F12C81"/>
    <w:rsid w:val="00F1445A"/>
    <w:rsid w:val="00F144DE"/>
    <w:rsid w:val="00F15A74"/>
    <w:rsid w:val="00F16376"/>
    <w:rsid w:val="00F1649A"/>
    <w:rsid w:val="00F1757D"/>
    <w:rsid w:val="00F17729"/>
    <w:rsid w:val="00F1775B"/>
    <w:rsid w:val="00F17B70"/>
    <w:rsid w:val="00F17DC8"/>
    <w:rsid w:val="00F20D6B"/>
    <w:rsid w:val="00F216A0"/>
    <w:rsid w:val="00F23904"/>
    <w:rsid w:val="00F265BE"/>
    <w:rsid w:val="00F26D5B"/>
    <w:rsid w:val="00F26FA3"/>
    <w:rsid w:val="00F27FAF"/>
    <w:rsid w:val="00F30C8B"/>
    <w:rsid w:val="00F313B9"/>
    <w:rsid w:val="00F31E88"/>
    <w:rsid w:val="00F32649"/>
    <w:rsid w:val="00F329BE"/>
    <w:rsid w:val="00F3386F"/>
    <w:rsid w:val="00F33A57"/>
    <w:rsid w:val="00F33C67"/>
    <w:rsid w:val="00F33F0C"/>
    <w:rsid w:val="00F3402A"/>
    <w:rsid w:val="00F3413B"/>
    <w:rsid w:val="00F3471F"/>
    <w:rsid w:val="00F353C7"/>
    <w:rsid w:val="00F35955"/>
    <w:rsid w:val="00F37AB9"/>
    <w:rsid w:val="00F37D1F"/>
    <w:rsid w:val="00F37F9B"/>
    <w:rsid w:val="00F408FA"/>
    <w:rsid w:val="00F40FDF"/>
    <w:rsid w:val="00F4166E"/>
    <w:rsid w:val="00F4230E"/>
    <w:rsid w:val="00F4289F"/>
    <w:rsid w:val="00F4325F"/>
    <w:rsid w:val="00F43641"/>
    <w:rsid w:val="00F4492A"/>
    <w:rsid w:val="00F44E63"/>
    <w:rsid w:val="00F44FA3"/>
    <w:rsid w:val="00F454D0"/>
    <w:rsid w:val="00F45BC5"/>
    <w:rsid w:val="00F45C1C"/>
    <w:rsid w:val="00F45D11"/>
    <w:rsid w:val="00F469E1"/>
    <w:rsid w:val="00F46B24"/>
    <w:rsid w:val="00F46D86"/>
    <w:rsid w:val="00F46EDF"/>
    <w:rsid w:val="00F5050E"/>
    <w:rsid w:val="00F507E2"/>
    <w:rsid w:val="00F50B5D"/>
    <w:rsid w:val="00F51C1B"/>
    <w:rsid w:val="00F51D5D"/>
    <w:rsid w:val="00F52560"/>
    <w:rsid w:val="00F52CB2"/>
    <w:rsid w:val="00F534F3"/>
    <w:rsid w:val="00F54E40"/>
    <w:rsid w:val="00F55085"/>
    <w:rsid w:val="00F55EEB"/>
    <w:rsid w:val="00F56A0F"/>
    <w:rsid w:val="00F56B7D"/>
    <w:rsid w:val="00F578D3"/>
    <w:rsid w:val="00F57A63"/>
    <w:rsid w:val="00F600C4"/>
    <w:rsid w:val="00F620F0"/>
    <w:rsid w:val="00F63368"/>
    <w:rsid w:val="00F64251"/>
    <w:rsid w:val="00F66204"/>
    <w:rsid w:val="00F6680C"/>
    <w:rsid w:val="00F70367"/>
    <w:rsid w:val="00F70988"/>
    <w:rsid w:val="00F717C2"/>
    <w:rsid w:val="00F7257B"/>
    <w:rsid w:val="00F7267F"/>
    <w:rsid w:val="00F72D4C"/>
    <w:rsid w:val="00F72FF8"/>
    <w:rsid w:val="00F72FFA"/>
    <w:rsid w:val="00F73780"/>
    <w:rsid w:val="00F74904"/>
    <w:rsid w:val="00F74C74"/>
    <w:rsid w:val="00F75451"/>
    <w:rsid w:val="00F75A03"/>
    <w:rsid w:val="00F7645A"/>
    <w:rsid w:val="00F76A13"/>
    <w:rsid w:val="00F77E13"/>
    <w:rsid w:val="00F804F4"/>
    <w:rsid w:val="00F8073C"/>
    <w:rsid w:val="00F80C9A"/>
    <w:rsid w:val="00F8156E"/>
    <w:rsid w:val="00F85049"/>
    <w:rsid w:val="00F85A12"/>
    <w:rsid w:val="00F86CAE"/>
    <w:rsid w:val="00F873A0"/>
    <w:rsid w:val="00F9096F"/>
    <w:rsid w:val="00F90B47"/>
    <w:rsid w:val="00F91820"/>
    <w:rsid w:val="00F918DB"/>
    <w:rsid w:val="00F92A4D"/>
    <w:rsid w:val="00F92E58"/>
    <w:rsid w:val="00F94488"/>
    <w:rsid w:val="00F94DE2"/>
    <w:rsid w:val="00F95B26"/>
    <w:rsid w:val="00F95CD6"/>
    <w:rsid w:val="00F96E98"/>
    <w:rsid w:val="00F977DA"/>
    <w:rsid w:val="00FA1D77"/>
    <w:rsid w:val="00FA39FD"/>
    <w:rsid w:val="00FA4D00"/>
    <w:rsid w:val="00FA5A67"/>
    <w:rsid w:val="00FA5C39"/>
    <w:rsid w:val="00FA5FCA"/>
    <w:rsid w:val="00FB002F"/>
    <w:rsid w:val="00FB056C"/>
    <w:rsid w:val="00FB138A"/>
    <w:rsid w:val="00FB1DB8"/>
    <w:rsid w:val="00FB3AD1"/>
    <w:rsid w:val="00FB3C29"/>
    <w:rsid w:val="00FB3EDB"/>
    <w:rsid w:val="00FB46A2"/>
    <w:rsid w:val="00FB59FB"/>
    <w:rsid w:val="00FB642C"/>
    <w:rsid w:val="00FB76FD"/>
    <w:rsid w:val="00FC035C"/>
    <w:rsid w:val="00FC1B5F"/>
    <w:rsid w:val="00FC1DB1"/>
    <w:rsid w:val="00FC21E8"/>
    <w:rsid w:val="00FC28EE"/>
    <w:rsid w:val="00FC3705"/>
    <w:rsid w:val="00FC382E"/>
    <w:rsid w:val="00FC45F8"/>
    <w:rsid w:val="00FC491B"/>
    <w:rsid w:val="00FC4B2C"/>
    <w:rsid w:val="00FC53F4"/>
    <w:rsid w:val="00FC65F7"/>
    <w:rsid w:val="00FC666D"/>
    <w:rsid w:val="00FC7223"/>
    <w:rsid w:val="00FC78C7"/>
    <w:rsid w:val="00FD2323"/>
    <w:rsid w:val="00FD2389"/>
    <w:rsid w:val="00FD257E"/>
    <w:rsid w:val="00FD2899"/>
    <w:rsid w:val="00FD2B91"/>
    <w:rsid w:val="00FD3790"/>
    <w:rsid w:val="00FD3A89"/>
    <w:rsid w:val="00FD3FA8"/>
    <w:rsid w:val="00FD4070"/>
    <w:rsid w:val="00FD42FB"/>
    <w:rsid w:val="00FD432C"/>
    <w:rsid w:val="00FD47D0"/>
    <w:rsid w:val="00FD4952"/>
    <w:rsid w:val="00FD628C"/>
    <w:rsid w:val="00FD70A5"/>
    <w:rsid w:val="00FD7D5B"/>
    <w:rsid w:val="00FE0427"/>
    <w:rsid w:val="00FE057F"/>
    <w:rsid w:val="00FE0B21"/>
    <w:rsid w:val="00FE0D0D"/>
    <w:rsid w:val="00FE157E"/>
    <w:rsid w:val="00FE1A17"/>
    <w:rsid w:val="00FE1A95"/>
    <w:rsid w:val="00FE1B4B"/>
    <w:rsid w:val="00FE1CAA"/>
    <w:rsid w:val="00FE1E11"/>
    <w:rsid w:val="00FE1EEB"/>
    <w:rsid w:val="00FE2701"/>
    <w:rsid w:val="00FE32FB"/>
    <w:rsid w:val="00FE3796"/>
    <w:rsid w:val="00FE3AE8"/>
    <w:rsid w:val="00FE4AF4"/>
    <w:rsid w:val="00FE6495"/>
    <w:rsid w:val="00FE651E"/>
    <w:rsid w:val="00FE7387"/>
    <w:rsid w:val="00FF09EE"/>
    <w:rsid w:val="00FF0A74"/>
    <w:rsid w:val="00FF144D"/>
    <w:rsid w:val="00FF1451"/>
    <w:rsid w:val="00FF1534"/>
    <w:rsid w:val="00FF21A1"/>
    <w:rsid w:val="00FF331C"/>
    <w:rsid w:val="00FF33C5"/>
    <w:rsid w:val="00FF449F"/>
    <w:rsid w:val="00FF4577"/>
    <w:rsid w:val="00FF5334"/>
    <w:rsid w:val="00FF55A6"/>
    <w:rsid w:val="00FF64EA"/>
    <w:rsid w:val="00FF6A63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F616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77145"/>
    <w:rPr>
      <w:sz w:val="24"/>
      <w:szCs w:val="24"/>
    </w:rPr>
  </w:style>
  <w:style w:type="paragraph" w:styleId="Heading2">
    <w:name w:val="heading 2"/>
    <w:basedOn w:val="Normal"/>
    <w:next w:val="Normal"/>
    <w:qFormat/>
    <w:rsid w:val="000D12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D12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2A36"/>
    <w:pPr>
      <w:jc w:val="center"/>
    </w:pPr>
    <w:rPr>
      <w:rFonts w:ascii="Arial" w:hAnsi="Arial"/>
      <w:b/>
      <w:bCs/>
      <w:sz w:val="32"/>
    </w:rPr>
  </w:style>
  <w:style w:type="character" w:styleId="Hyperlink">
    <w:name w:val="Hyperlink"/>
    <w:rsid w:val="001F2A36"/>
    <w:rPr>
      <w:color w:val="0000FF"/>
      <w:u w:val="single"/>
    </w:rPr>
  </w:style>
  <w:style w:type="table" w:styleId="TableGrid">
    <w:name w:val="Table Grid"/>
    <w:basedOn w:val="TableNormal"/>
    <w:rsid w:val="003D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3014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A530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530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30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3039"/>
    <w:rPr>
      <w:sz w:val="24"/>
      <w:szCs w:val="24"/>
    </w:rPr>
  </w:style>
  <w:style w:type="paragraph" w:styleId="BalloonText">
    <w:name w:val="Balloon Text"/>
    <w:basedOn w:val="Normal"/>
    <w:link w:val="BalloonTextChar"/>
    <w:rsid w:val="00A5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303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FC78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78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C78C7"/>
  </w:style>
  <w:style w:type="paragraph" w:styleId="CommentSubject">
    <w:name w:val="annotation subject"/>
    <w:basedOn w:val="CommentText"/>
    <w:next w:val="CommentText"/>
    <w:link w:val="CommentSubjectChar"/>
    <w:rsid w:val="00FC78C7"/>
    <w:rPr>
      <w:b/>
      <w:bCs/>
    </w:rPr>
  </w:style>
  <w:style w:type="character" w:customStyle="1" w:styleId="CommentSubjectChar">
    <w:name w:val="Comment Subject Char"/>
    <w:link w:val="CommentSubject"/>
    <w:rsid w:val="00FC78C7"/>
    <w:rPr>
      <w:b/>
      <w:bCs/>
    </w:rPr>
  </w:style>
  <w:style w:type="character" w:customStyle="1" w:styleId="smblacktext">
    <w:name w:val="smblacktext"/>
    <w:rsid w:val="00C37D45"/>
  </w:style>
  <w:style w:type="character" w:styleId="FollowedHyperlink">
    <w:name w:val="FollowedHyperlink"/>
    <w:rsid w:val="008B6EA7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90780A"/>
  </w:style>
  <w:style w:type="character" w:customStyle="1" w:styleId="FootnoteTextChar">
    <w:name w:val="Footnote Text Char"/>
    <w:link w:val="FootnoteText"/>
    <w:rsid w:val="0090780A"/>
    <w:rPr>
      <w:sz w:val="24"/>
      <w:szCs w:val="24"/>
    </w:rPr>
  </w:style>
  <w:style w:type="character" w:styleId="FootnoteReference">
    <w:name w:val="footnote reference"/>
    <w:rsid w:val="0090780A"/>
    <w:rPr>
      <w:vertAlign w:val="superscript"/>
    </w:rPr>
  </w:style>
  <w:style w:type="paragraph" w:styleId="ListParagraph">
    <w:name w:val="List Paragraph"/>
    <w:basedOn w:val="Normal"/>
    <w:uiPriority w:val="72"/>
    <w:rsid w:val="00291E6F"/>
    <w:pPr>
      <w:ind w:left="720"/>
      <w:contextualSpacing/>
    </w:pPr>
  </w:style>
  <w:style w:type="table" w:styleId="TableClassic1">
    <w:name w:val="Table Classic 1"/>
    <w:basedOn w:val="TableNormal"/>
    <w:rsid w:val="008F79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character" w:styleId="UnresolvedMention">
    <w:name w:val="Unresolved Mention"/>
    <w:basedOn w:val="DefaultParagraphFont"/>
    <w:rsid w:val="00605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.emf"/><Relationship Id="rId21" Type="http://schemas.openxmlformats.org/officeDocument/2006/relationships/hyperlink" Target="http://dx.doi.org/10.1080/00207179.2014.915083" TargetMode="External"/><Relationship Id="rId42" Type="http://schemas.openxmlformats.org/officeDocument/2006/relationships/hyperlink" Target="http://dx.doi.org/10.1109/TPWRS.2017.2754940" TargetMode="External"/><Relationship Id="rId63" Type="http://schemas.openxmlformats.org/officeDocument/2006/relationships/hyperlink" Target="http://dx.doi.org/10.1109/TNNLS.2019.2958556" TargetMode="External"/><Relationship Id="rId84" Type="http://schemas.openxmlformats.org/officeDocument/2006/relationships/hyperlink" Target="http://dx.doi.org/10.1109/ACC.2012.6315020" TargetMode="External"/><Relationship Id="rId138" Type="http://schemas.openxmlformats.org/officeDocument/2006/relationships/hyperlink" Target="https://www.linkedin.com/in/dong-zhang-9752629a" TargetMode="External"/><Relationship Id="rId107" Type="http://schemas.openxmlformats.org/officeDocument/2006/relationships/hyperlink" Target="https://doi.org/10.23919/ACC.2017.7963533" TargetMode="External"/><Relationship Id="rId11" Type="http://schemas.openxmlformats.org/officeDocument/2006/relationships/hyperlink" Target="http://dx.doi.org/10.1016/j.jpowsour.2009.11.026" TargetMode="External"/><Relationship Id="rId32" Type="http://schemas.openxmlformats.org/officeDocument/2006/relationships/hyperlink" Target="http://dx.doi.org/10.1016/j.jpowsour.2016.09.157" TargetMode="External"/><Relationship Id="rId53" Type="http://schemas.openxmlformats.org/officeDocument/2006/relationships/hyperlink" Target="https://doi.org/10.1016/j.ijhydene.2019.05.160" TargetMode="External"/><Relationship Id="rId74" Type="http://schemas.openxmlformats.org/officeDocument/2006/relationships/hyperlink" Target="http://dx.doi.org/10.1109/ACC.2009.5160016" TargetMode="External"/><Relationship Id="rId128" Type="http://schemas.openxmlformats.org/officeDocument/2006/relationships/hyperlink" Target="https://www.linkedin.com/in/chitra-dangwal-4304a5101/" TargetMode="External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hyperlink" Target="http://dx.doi.org/10.1109/ACC.2015.7171836" TargetMode="External"/><Relationship Id="rId22" Type="http://schemas.openxmlformats.org/officeDocument/2006/relationships/hyperlink" Target="http://dx.doi.org/10.1109/TCST.2014.2359176" TargetMode="External"/><Relationship Id="rId27" Type="http://schemas.openxmlformats.org/officeDocument/2006/relationships/hyperlink" Target="http://dx.doi.org/10.1016/j.apenergy.2015.05.005" TargetMode="External"/><Relationship Id="rId43" Type="http://schemas.openxmlformats.org/officeDocument/2006/relationships/hyperlink" Target="http://dx.doi.org/10.1038/s41560-018-0136-x" TargetMode="External"/><Relationship Id="rId48" Type="http://schemas.openxmlformats.org/officeDocument/2006/relationships/hyperlink" Target="http:/dx.doi.org/10.1109/TCST.2017.2776218" TargetMode="External"/><Relationship Id="rId64" Type="http://schemas.openxmlformats.org/officeDocument/2006/relationships/hyperlink" Target="https://doi.org/10.1016/j.epsr.2020.106789" TargetMode="External"/><Relationship Id="rId69" Type="http://schemas.openxmlformats.org/officeDocument/2006/relationships/hyperlink" Target="http://dx.doi.org/10.1109/TCST.2021.3091108" TargetMode="External"/><Relationship Id="rId113" Type="http://schemas.openxmlformats.org/officeDocument/2006/relationships/hyperlink" Target="http://dx.doi.org/10.1115/DSCC2017-5316" TargetMode="External"/><Relationship Id="rId118" Type="http://schemas.openxmlformats.org/officeDocument/2006/relationships/image" Target="media/image2.emf"/><Relationship Id="rId134" Type="http://schemas.openxmlformats.org/officeDocument/2006/relationships/hyperlink" Target="https://www.linkedin.com/in/caroline-le-floch/" TargetMode="External"/><Relationship Id="rId139" Type="http://schemas.openxmlformats.org/officeDocument/2006/relationships/hyperlink" Target="https://www.linkedin.com/in/sangjae-bae-15378594/" TargetMode="External"/><Relationship Id="rId80" Type="http://schemas.openxmlformats.org/officeDocument/2006/relationships/hyperlink" Target="http://dx.doi.org/10.1115/DSCC2010-4197" TargetMode="External"/><Relationship Id="rId85" Type="http://schemas.openxmlformats.org/officeDocument/2006/relationships/hyperlink" Target="http://dx.doi.org/10.1115/DSCC2012-MOVIC2012-8800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dx.doi.org/10.1016/j.jpowsour.2010.07.001" TargetMode="External"/><Relationship Id="rId17" Type="http://schemas.openxmlformats.org/officeDocument/2006/relationships/hyperlink" Target="http://dx.doi.org/10.1115/1.4023071" TargetMode="External"/><Relationship Id="rId33" Type="http://schemas.openxmlformats.org/officeDocument/2006/relationships/hyperlink" Target="http://dx.doi.org/10.1016/j.segan.2016.09.001" TargetMode="External"/><Relationship Id="rId38" Type="http://schemas.openxmlformats.org/officeDocument/2006/relationships/hyperlink" Target="http://dx.doi.org/10.1109/TVT.2017.2676044" TargetMode="External"/><Relationship Id="rId59" Type="http://schemas.openxmlformats.org/officeDocument/2006/relationships/hyperlink" Target="https://doi.org/10.1109/TCST.2019.2910797" TargetMode="External"/><Relationship Id="rId103" Type="http://schemas.openxmlformats.org/officeDocument/2006/relationships/hyperlink" Target="https://doi.org/10.1115/DSCC2016-9877" TargetMode="External"/><Relationship Id="rId108" Type="http://schemas.openxmlformats.org/officeDocument/2006/relationships/hyperlink" Target="https://doi.org/10.23919/ACC.2017.7963575" TargetMode="External"/><Relationship Id="rId124" Type="http://schemas.openxmlformats.org/officeDocument/2006/relationships/hyperlink" Target="https://www.linkedin.com/in/ioanna-kavvada-03a94b159/" TargetMode="External"/><Relationship Id="rId129" Type="http://schemas.openxmlformats.org/officeDocument/2006/relationships/hyperlink" Target="https://www.linkedin.com/in/callie-clark/" TargetMode="External"/><Relationship Id="rId54" Type="http://schemas.openxmlformats.org/officeDocument/2006/relationships/hyperlink" Target="https://doi.org/10.1016/j.automatica.2019.06.014" TargetMode="External"/><Relationship Id="rId70" Type="http://schemas.openxmlformats.org/officeDocument/2006/relationships/hyperlink" Target="https://doi.org/10.1016/j.automatica.2021.109849" TargetMode="External"/><Relationship Id="rId75" Type="http://schemas.openxmlformats.org/officeDocument/2006/relationships/hyperlink" Target="http://dx.doi.org/10.1115/DSCC2009-2724" TargetMode="External"/><Relationship Id="rId91" Type="http://schemas.openxmlformats.org/officeDocument/2006/relationships/hyperlink" Target="http://dx.doi.org/10.1115/DSCC2014-6031" TargetMode="External"/><Relationship Id="rId96" Type="http://schemas.openxmlformats.org/officeDocument/2006/relationships/hyperlink" Target="http://dx.doi.org/10.1109/ACC.2015.7170867" TargetMode="External"/><Relationship Id="rId140" Type="http://schemas.openxmlformats.org/officeDocument/2006/relationships/hyperlink" Target="file:////Users/scottmoura/Documents/Jobs/CV/&#8226;%2509Saehong%20PARK" TargetMode="External"/><Relationship Id="rId145" Type="http://schemas.openxmlformats.org/officeDocument/2006/relationships/hyperlink" Target="https://www.linkedin.com/in/chao-sun-7b552b6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dx.doi.org/10.1109/TCST.2014.2361294" TargetMode="External"/><Relationship Id="rId28" Type="http://schemas.openxmlformats.org/officeDocument/2006/relationships/hyperlink" Target="http://dx.doi.org/10.1016/j.enbuild.2015.10.019" TargetMode="External"/><Relationship Id="rId49" Type="http://schemas.openxmlformats.org/officeDocument/2006/relationships/hyperlink" Target="https://doi.org/10.1016/j.ijhydene.2019.02.003" TargetMode="External"/><Relationship Id="rId114" Type="http://schemas.openxmlformats.org/officeDocument/2006/relationships/hyperlink" Target="https://doi.org/10.1109/EI2.2017.8245628" TargetMode="External"/><Relationship Id="rId119" Type="http://schemas.openxmlformats.org/officeDocument/2006/relationships/hyperlink" Target="https://fr.linkedin.com/in/bertrand-travacca-9ab96045/en" TargetMode="External"/><Relationship Id="rId44" Type="http://schemas.openxmlformats.org/officeDocument/2006/relationships/hyperlink" Target="http://dx.doi.org/10.1109/TSG.2016.2614939" TargetMode="External"/><Relationship Id="rId60" Type="http://schemas.openxmlformats.org/officeDocument/2006/relationships/hyperlink" Target="https://doi.org/10.1088/1748-9326/abadca" TargetMode="External"/><Relationship Id="rId65" Type="http://schemas.openxmlformats.org/officeDocument/2006/relationships/hyperlink" Target="https://doi.org/10.1109/LCSYS.2020.3042751" TargetMode="External"/><Relationship Id="rId81" Type="http://schemas.openxmlformats.org/officeDocument/2006/relationships/hyperlink" Target="http://dx.doi.org/10.1109/ACC.2011.5990900" TargetMode="External"/><Relationship Id="rId86" Type="http://schemas.openxmlformats.org/officeDocument/2006/relationships/hyperlink" Target="http://dx.doi.org/10.1115/DSCC2012-MOVIC2012-8751" TargetMode="External"/><Relationship Id="rId130" Type="http://schemas.openxmlformats.org/officeDocument/2006/relationships/hyperlink" Target="https://www.linkedin.com/in/saehong-park-42a759b8/" TargetMode="External"/><Relationship Id="rId135" Type="http://schemas.openxmlformats.org/officeDocument/2006/relationships/hyperlink" Target="https://www.linkedin.com/in/emunsing/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://dx.doi.org/10.1109/TCST.2010.2043736" TargetMode="External"/><Relationship Id="rId18" Type="http://schemas.openxmlformats.org/officeDocument/2006/relationships/hyperlink" Target="http://dx.doi.org/10.1109/TCST.2012.2189773" TargetMode="External"/><Relationship Id="rId39" Type="http://schemas.openxmlformats.org/officeDocument/2006/relationships/hyperlink" Target="http://dx.doi.org/10.1109/TSG.2016.2556643" TargetMode="External"/><Relationship Id="rId109" Type="http://schemas.openxmlformats.org/officeDocument/2006/relationships/hyperlink" Target="https://doi.org/10.1109/PESGM.2017.8274111" TargetMode="External"/><Relationship Id="rId34" Type="http://schemas.openxmlformats.org/officeDocument/2006/relationships/hyperlink" Target="http://dx.doi.org/10.1109/TCST.2016.2557221" TargetMode="External"/><Relationship Id="rId50" Type="http://schemas.openxmlformats.org/officeDocument/2006/relationships/hyperlink" Target="https://doi.org/10.1109/TSG.2017.2655461" TargetMode="External"/><Relationship Id="rId55" Type="http://schemas.openxmlformats.org/officeDocument/2006/relationships/hyperlink" Target="https://doi.org/10.1016/j.trd.2019.102210" TargetMode="External"/><Relationship Id="rId76" Type="http://schemas.openxmlformats.org/officeDocument/2006/relationships/hyperlink" Target="http://dx.doi.org/10.1109/ACC.2010.5530764" TargetMode="External"/><Relationship Id="rId97" Type="http://schemas.openxmlformats.org/officeDocument/2006/relationships/hyperlink" Target="http://dx.doi.org/10.1115/DSCC2015-9705" TargetMode="External"/><Relationship Id="rId104" Type="http://schemas.openxmlformats.org/officeDocument/2006/relationships/hyperlink" Target="https://doi.org/10.1109/APPEEC.2016.7779459" TargetMode="External"/><Relationship Id="rId120" Type="http://schemas.openxmlformats.org/officeDocument/2006/relationships/hyperlink" Target="https://www.linkedin.com/in/soomin-woo-3488a577/" TargetMode="External"/><Relationship Id="rId125" Type="http://schemas.openxmlformats.org/officeDocument/2006/relationships/hyperlink" Target="https://www.linkedin.com/in/hassan-obeid/" TargetMode="External"/><Relationship Id="rId141" Type="http://schemas.openxmlformats.org/officeDocument/2006/relationships/hyperlink" Target="https://www.linkedin.com/in/%E6%87%BF%E7%A5%BA-%E8%B5%B5-08731ab3/" TargetMode="External"/><Relationship Id="rId146" Type="http://schemas.openxmlformats.org/officeDocument/2006/relationships/hyperlink" Target="https://scholar.google.com/citations?user=vzn5WwwAAAAJ&amp;hl=en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x.doi.org/10.1109/TCST.2021.3116796" TargetMode="External"/><Relationship Id="rId92" Type="http://schemas.openxmlformats.org/officeDocument/2006/relationships/hyperlink" Target="http://dx.doi.org/10.1115/DSCC2014-602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x.doi.org/10.1109/TCST.2015.2476799" TargetMode="External"/><Relationship Id="rId24" Type="http://schemas.openxmlformats.org/officeDocument/2006/relationships/hyperlink" Target="http://dx.doi.org/10.1016/j.jpowsour.2015.01.072" TargetMode="External"/><Relationship Id="rId40" Type="http://schemas.openxmlformats.org/officeDocument/2006/relationships/hyperlink" Target="http://dx.doi.org/10.1109/TSG.2016.2606442" TargetMode="External"/><Relationship Id="rId45" Type="http://schemas.openxmlformats.org/officeDocument/2006/relationships/hyperlink" Target="http://dx.doi.org/10.1109/TTE.2018.2847244" TargetMode="External"/><Relationship Id="rId66" Type="http://schemas.openxmlformats.org/officeDocument/2006/relationships/hyperlink" Target="https://doi.org/10.1016/j.apenergy.2021.116703" TargetMode="External"/><Relationship Id="rId87" Type="http://schemas.openxmlformats.org/officeDocument/2006/relationships/hyperlink" Target="http://dx.doi.org/10.1109/CDC.2012.6426191" TargetMode="External"/><Relationship Id="rId110" Type="http://schemas.openxmlformats.org/officeDocument/2006/relationships/hyperlink" Target="https://doi.org/10.1109/CCTA.2017.8062773" TargetMode="External"/><Relationship Id="rId115" Type="http://schemas.openxmlformats.org/officeDocument/2006/relationships/hyperlink" Target="https://doi.org/10.23919/ACC.2018.8431476" TargetMode="External"/><Relationship Id="rId131" Type="http://schemas.openxmlformats.org/officeDocument/2006/relationships/hyperlink" Target="https://www.linkedin.com/in/zhijia-huang-b630b21b8/" TargetMode="External"/><Relationship Id="rId136" Type="http://schemas.openxmlformats.org/officeDocument/2006/relationships/hyperlink" Target="https://www.linkedin.com/in/zacharygima/" TargetMode="External"/><Relationship Id="rId61" Type="http://schemas.openxmlformats.org/officeDocument/2006/relationships/hyperlink" Target="https://doi.org/10.1109/TITS.2019.2946152" TargetMode="External"/><Relationship Id="rId82" Type="http://schemas.openxmlformats.org/officeDocument/2006/relationships/hyperlink" Target="http://dx.doi.org/10.1109/ACC.2011.5991183" TargetMode="External"/><Relationship Id="rId19" Type="http://schemas.openxmlformats.org/officeDocument/2006/relationships/hyperlink" Target="http://dx.doi.org/10.1016/j.conengprac.2013.02.009" TargetMode="External"/><Relationship Id="rId14" Type="http://schemas.openxmlformats.org/officeDocument/2006/relationships/hyperlink" Target="http://dx.doi.org/10.1109/TIE.2010.2087294" TargetMode="External"/><Relationship Id="rId30" Type="http://schemas.openxmlformats.org/officeDocument/2006/relationships/hyperlink" Target="http://dx.doi.org/10.1109/TTE.2016.2531025" TargetMode="External"/><Relationship Id="rId35" Type="http://schemas.openxmlformats.org/officeDocument/2006/relationships/hyperlink" Target="http://dx.doi.org/10.1109/TCST.2016.2571663" TargetMode="External"/><Relationship Id="rId56" Type="http://schemas.openxmlformats.org/officeDocument/2006/relationships/hyperlink" Target="https://doi.org/10.1109/TCST.2018.2885681" TargetMode="External"/><Relationship Id="rId77" Type="http://schemas.openxmlformats.org/officeDocument/2006/relationships/hyperlink" Target="http://dx.doi.org/10.1109/ACC.2010.5530497" TargetMode="External"/><Relationship Id="rId100" Type="http://schemas.openxmlformats.org/officeDocument/2006/relationships/hyperlink" Target="http://dx.doi.org/10.1109/CDC.2015.7402827" TargetMode="External"/><Relationship Id="rId105" Type="http://schemas.openxmlformats.org/officeDocument/2006/relationships/hyperlink" Target="https://doi.org/10.1088/1742-6596/773/1/012061" TargetMode="External"/><Relationship Id="rId126" Type="http://schemas.openxmlformats.org/officeDocument/2006/relationships/hyperlink" Target="https://www.linkedin.com/in/guillaume-goujard-245810151/" TargetMode="External"/><Relationship Id="rId147" Type="http://schemas.openxmlformats.org/officeDocument/2006/relationships/hyperlink" Target="https://cn.linkedin.com/in/zhang-%E5%BC%A0-hongcai-%E6%B4%AA%E8%B4%A2-2bba6336" TargetMode="External"/><Relationship Id="rId8" Type="http://schemas.openxmlformats.org/officeDocument/2006/relationships/hyperlink" Target="mailto:smoura@berkeley.edu" TargetMode="External"/><Relationship Id="rId51" Type="http://schemas.openxmlformats.org/officeDocument/2006/relationships/hyperlink" Target="https://doi.org/10.1109/TSG.2018.2809046" TargetMode="External"/><Relationship Id="rId72" Type="http://schemas.openxmlformats.org/officeDocument/2006/relationships/hyperlink" Target="http://dx.doi.org/10.1115/DSCC2008-2252" TargetMode="External"/><Relationship Id="rId93" Type="http://schemas.openxmlformats.org/officeDocument/2006/relationships/hyperlink" Target="http://dx.doi.org/10.1109/ACC.2015.7170756" TargetMode="External"/><Relationship Id="rId98" Type="http://schemas.openxmlformats.org/officeDocument/2006/relationships/hyperlink" Target="http://dx.doi.org/10.1109/CDC.2015.7402724" TargetMode="External"/><Relationship Id="rId121" Type="http://schemas.openxmlformats.org/officeDocument/2006/relationships/hyperlink" Target="https://www.linkedin.com/in/mathildebadoual/" TargetMode="External"/><Relationship Id="rId142" Type="http://schemas.openxmlformats.org/officeDocument/2006/relationships/hyperlink" Target="https://www.linkedin.com/in/azad-ghaffari" TargetMode="External"/><Relationship Id="rId3" Type="http://schemas.openxmlformats.org/officeDocument/2006/relationships/styles" Target="styles.xml"/><Relationship Id="rId25" Type="http://schemas.openxmlformats.org/officeDocument/2006/relationships/hyperlink" Target="http://dx.doi.org/10.1115/1.4030817" TargetMode="External"/><Relationship Id="rId46" Type="http://schemas.openxmlformats.org/officeDocument/2006/relationships/hyperlink" Target="https://doi.org/10.1038/s41560-018-0243-8" TargetMode="External"/><Relationship Id="rId67" Type="http://schemas.openxmlformats.org/officeDocument/2006/relationships/hyperlink" Target="https://doi.org/10.1016/j.apenergy.2021.116779" TargetMode="External"/><Relationship Id="rId116" Type="http://schemas.openxmlformats.org/officeDocument/2006/relationships/hyperlink" Target="https://doi.org/10.1016/j.ifacol.2019.01.016" TargetMode="External"/><Relationship Id="rId137" Type="http://schemas.openxmlformats.org/officeDocument/2006/relationships/hyperlink" Target="https://www.linkedin.com/in/laurel-dunn-820373a7/" TargetMode="External"/><Relationship Id="rId20" Type="http://schemas.openxmlformats.org/officeDocument/2006/relationships/hyperlink" Target="http://dx.doi.org/10.1115/1.4024801" TargetMode="External"/><Relationship Id="rId41" Type="http://schemas.openxmlformats.org/officeDocument/2006/relationships/hyperlink" Target="http://dx.doi.org/10.1149/2.0421807jes" TargetMode="External"/><Relationship Id="rId62" Type="http://schemas.openxmlformats.org/officeDocument/2006/relationships/hyperlink" Target="https://arxiv.org/abs/1908.01270" TargetMode="External"/><Relationship Id="rId83" Type="http://schemas.openxmlformats.org/officeDocument/2006/relationships/hyperlink" Target="http://dx.doi.org/10.1109/ACC.2012.6315019" TargetMode="External"/><Relationship Id="rId88" Type="http://schemas.openxmlformats.org/officeDocument/2006/relationships/hyperlink" Target="http://dx.doi.org/10.1109/ACC.2013.6580670" TargetMode="External"/><Relationship Id="rId111" Type="http://schemas.openxmlformats.org/officeDocument/2006/relationships/hyperlink" Target="https://doi.org/10.1109/CCTA.2017.8062774" TargetMode="External"/><Relationship Id="rId132" Type="http://schemas.openxmlformats.org/officeDocument/2006/relationships/hyperlink" Target="https://www.linkedin.com/in/hperez27/" TargetMode="External"/><Relationship Id="rId15" Type="http://schemas.openxmlformats.org/officeDocument/2006/relationships/hyperlink" Target="http://dx.doi.org/10.1016/j.jpowsour.2011.06.025" TargetMode="External"/><Relationship Id="rId36" Type="http://schemas.openxmlformats.org/officeDocument/2006/relationships/hyperlink" Target="http://dx.doi.org/10.1016/j.epsr.2016.12.001" TargetMode="External"/><Relationship Id="rId57" Type="http://schemas.openxmlformats.org/officeDocument/2006/relationships/hyperlink" Target="http://dx.doi.org/10.1109/TII.2019.2955997" TargetMode="External"/><Relationship Id="rId106" Type="http://schemas.openxmlformats.org/officeDocument/2006/relationships/hyperlink" Target="https://doi.org/10.23919/ACC.2017.7962932" TargetMode="External"/><Relationship Id="rId127" Type="http://schemas.openxmlformats.org/officeDocument/2006/relationships/hyperlink" Target="https://www.linkedin.com/in/preet-gill-14916b117/" TargetMode="External"/><Relationship Id="rId10" Type="http://schemas.openxmlformats.org/officeDocument/2006/relationships/hyperlink" Target="https://scholar.google.com/citations?hl=en&amp;user=5sLngc0AAAAJ&amp;view_op=list_works&amp;sortby=pubdate" TargetMode="External"/><Relationship Id="rId31" Type="http://schemas.openxmlformats.org/officeDocument/2006/relationships/hyperlink" Target="http://dx.doi.org/10.1016/j.jpowsour.2016.06.076" TargetMode="External"/><Relationship Id="rId52" Type="http://schemas.openxmlformats.org/officeDocument/2006/relationships/hyperlink" Target="https://doi.org/10.1088/1748-9326/ab2104" TargetMode="External"/><Relationship Id="rId73" Type="http://schemas.openxmlformats.org/officeDocument/2006/relationships/hyperlink" Target="http://dx.doi.org/10.1109/ICVES.2008.4640902" TargetMode="External"/><Relationship Id="rId78" Type="http://schemas.openxmlformats.org/officeDocument/2006/relationships/hyperlink" Target="http://dx.doi.org/10.1109/VPPC.2010.5729150" TargetMode="External"/><Relationship Id="rId94" Type="http://schemas.openxmlformats.org/officeDocument/2006/relationships/hyperlink" Target="http://dx.doi.org/10.1109/ACC.2015.7171839" TargetMode="External"/><Relationship Id="rId99" Type="http://schemas.openxmlformats.org/officeDocument/2006/relationships/hyperlink" Target="http://dx.doi.org/10.1109/CDC.2015.7403254" TargetMode="External"/><Relationship Id="rId101" Type="http://schemas.openxmlformats.org/officeDocument/2006/relationships/hyperlink" Target="https://doi.org/10.1109/ACC.2016.7525538" TargetMode="External"/><Relationship Id="rId122" Type="http://schemas.openxmlformats.org/officeDocument/2006/relationships/hyperlink" Target="https://www.linkedin.com/in/teng-janton-zeng-989194107/" TargetMode="External"/><Relationship Id="rId143" Type="http://schemas.openxmlformats.org/officeDocument/2006/relationships/hyperlink" Target="https://cn.linkedin.com/in/huxiaosong" TargetMode="External"/><Relationship Id="rId148" Type="http://schemas.openxmlformats.org/officeDocument/2006/relationships/hyperlink" Target="https://www.linkedin.com/in/milad-memarzadeh-45a8282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culty.ce.berkeley.edu/moura" TargetMode="External"/><Relationship Id="rId26" Type="http://schemas.openxmlformats.org/officeDocument/2006/relationships/hyperlink" Target="http://dx.doi.org/10.1109/TMECH.2014.2379695" TargetMode="External"/><Relationship Id="rId47" Type="http://schemas.openxmlformats.org/officeDocument/2006/relationships/hyperlink" Target="https://doi.org/10.1038/s41560-018-0265-2" TargetMode="External"/><Relationship Id="rId68" Type="http://schemas.openxmlformats.org/officeDocument/2006/relationships/hyperlink" Target="https://doi.org/10.1109/TSG.2021.3066998" TargetMode="External"/><Relationship Id="rId89" Type="http://schemas.openxmlformats.org/officeDocument/2006/relationships/hyperlink" Target="http://dx.doi.org/10.1115/DSCC2013-3809" TargetMode="External"/><Relationship Id="rId112" Type="http://schemas.openxmlformats.org/officeDocument/2006/relationships/hyperlink" Target="http://dx.doi.org/10.1115/DSCC2017-5315" TargetMode="External"/><Relationship Id="rId133" Type="http://schemas.openxmlformats.org/officeDocument/2006/relationships/hyperlink" Target="https://www.linkedin.com/in/ericmichaelburger/" TargetMode="External"/><Relationship Id="rId16" Type="http://schemas.openxmlformats.org/officeDocument/2006/relationships/hyperlink" Target="http://dx.doi.org/10.1016/j.jpowsour.2012.03.009" TargetMode="External"/><Relationship Id="rId37" Type="http://schemas.openxmlformats.org/officeDocument/2006/relationships/hyperlink" Target="https://doi.org/10.1149/2.1301707jes" TargetMode="External"/><Relationship Id="rId58" Type="http://schemas.openxmlformats.org/officeDocument/2006/relationships/hyperlink" Target="http://dx.doi.org/10.1109/JIOT.2020.2968120" TargetMode="External"/><Relationship Id="rId79" Type="http://schemas.openxmlformats.org/officeDocument/2006/relationships/hyperlink" Target="http://dx.doi.org/10.1115/DSCC2010-4089" TargetMode="External"/><Relationship Id="rId102" Type="http://schemas.openxmlformats.org/officeDocument/2006/relationships/hyperlink" Target="https://doi.org/10.1109/ISGT.2016.7781246" TargetMode="External"/><Relationship Id="rId123" Type="http://schemas.openxmlformats.org/officeDocument/2006/relationships/hyperlink" Target="https://www.linkedin.com/in/dylan-kato-2a344a84/" TargetMode="External"/><Relationship Id="rId144" Type="http://schemas.openxmlformats.org/officeDocument/2006/relationships/hyperlink" Target="http://www.ucdenver.edu/faculty-staff/SDey/Pages/default.aspx" TargetMode="External"/><Relationship Id="rId90" Type="http://schemas.openxmlformats.org/officeDocument/2006/relationships/hyperlink" Target="http://dx.doi.org/10.1109/CDC.2013.67608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7B8F6-315F-7A40-934D-79EEB2A5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10391</Words>
  <Characters>59232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J</vt:lpstr>
    </vt:vector>
  </TitlesOfParts>
  <Company>University of Michigan</Company>
  <LinksUpToDate>false</LinksUpToDate>
  <CharactersWithSpaces>69485</CharactersWithSpaces>
  <SharedDoc>false</SharedDoc>
  <HLinks>
    <vt:vector size="576" baseType="variant">
      <vt:variant>
        <vt:i4>3604528</vt:i4>
      </vt:variant>
      <vt:variant>
        <vt:i4>285</vt:i4>
      </vt:variant>
      <vt:variant>
        <vt:i4>0</vt:i4>
      </vt:variant>
      <vt:variant>
        <vt:i4>5</vt:i4>
      </vt:variant>
      <vt:variant>
        <vt:lpwstr>http://www.electranovacapital.com/</vt:lpwstr>
      </vt:variant>
      <vt:variant>
        <vt:lpwstr/>
      </vt:variant>
      <vt:variant>
        <vt:i4>5767283</vt:i4>
      </vt:variant>
      <vt:variant>
        <vt:i4>282</vt:i4>
      </vt:variant>
      <vt:variant>
        <vt:i4>0</vt:i4>
      </vt:variant>
      <vt:variant>
        <vt:i4>5</vt:i4>
      </vt:variant>
      <vt:variant>
        <vt:lpwstr>solarcity.com</vt:lpwstr>
      </vt:variant>
      <vt:variant>
        <vt:lpwstr/>
      </vt:variant>
      <vt:variant>
        <vt:i4>5374003</vt:i4>
      </vt:variant>
      <vt:variant>
        <vt:i4>279</vt:i4>
      </vt:variant>
      <vt:variant>
        <vt:i4>0</vt:i4>
      </vt:variant>
      <vt:variant>
        <vt:i4>5</vt:i4>
      </vt:variant>
      <vt:variant>
        <vt:lpwstr>https://www.eecs.umich.edu/eecs/faculty/eecsfaculty.html?uniqname=hofmann</vt:lpwstr>
      </vt:variant>
      <vt:variant>
        <vt:lpwstr/>
      </vt:variant>
      <vt:variant>
        <vt:i4>7602198</vt:i4>
      </vt:variant>
      <vt:variant>
        <vt:i4>276</vt:i4>
      </vt:variant>
      <vt:variant>
        <vt:i4>0</vt:i4>
      </vt:variant>
      <vt:variant>
        <vt:i4>5</vt:i4>
      </vt:variant>
      <vt:variant>
        <vt:lpwstr>http://www.sikorsky.com/Pages/Home.aspx</vt:lpwstr>
      </vt:variant>
      <vt:variant>
        <vt:lpwstr/>
      </vt:variant>
      <vt:variant>
        <vt:i4>2097245</vt:i4>
      </vt:variant>
      <vt:variant>
        <vt:i4>273</vt:i4>
      </vt:variant>
      <vt:variant>
        <vt:i4>0</vt:i4>
      </vt:variant>
      <vt:variant>
        <vt:i4>5</vt:i4>
      </vt:variant>
      <vt:variant>
        <vt:lpwstr>http://www.bcg.com/</vt:lpwstr>
      </vt:variant>
      <vt:variant>
        <vt:lpwstr/>
      </vt:variant>
      <vt:variant>
        <vt:i4>6094970</vt:i4>
      </vt:variant>
      <vt:variant>
        <vt:i4>270</vt:i4>
      </vt:variant>
      <vt:variant>
        <vt:i4>0</vt:i4>
      </vt:variant>
      <vt:variant>
        <vt:i4>5</vt:i4>
      </vt:variant>
      <vt:variant>
        <vt:lpwstr>apple.com</vt:lpwstr>
      </vt:variant>
      <vt:variant>
        <vt:lpwstr/>
      </vt:variant>
      <vt:variant>
        <vt:i4>5439500</vt:i4>
      </vt:variant>
      <vt:variant>
        <vt:i4>267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5177422</vt:i4>
      </vt:variant>
      <vt:variant>
        <vt:i4>264</vt:i4>
      </vt:variant>
      <vt:variant>
        <vt:i4>0</vt:i4>
      </vt:variant>
      <vt:variant>
        <vt:i4>5</vt:i4>
      </vt:variant>
      <vt:variant>
        <vt:lpwstr>http://www.hsbc.com/</vt:lpwstr>
      </vt:variant>
      <vt:variant>
        <vt:lpwstr/>
      </vt:variant>
      <vt:variant>
        <vt:i4>2621487</vt:i4>
      </vt:variant>
      <vt:variant>
        <vt:i4>261</vt:i4>
      </vt:variant>
      <vt:variant>
        <vt:i4>0</vt:i4>
      </vt:variant>
      <vt:variant>
        <vt:i4>5</vt:i4>
      </vt:variant>
      <vt:variant>
        <vt:lpwstr>http://www.nomissolutions.com/</vt:lpwstr>
      </vt:variant>
      <vt:variant>
        <vt:lpwstr/>
      </vt:variant>
      <vt:variant>
        <vt:i4>4128771</vt:i4>
      </vt:variant>
      <vt:variant>
        <vt:i4>258</vt:i4>
      </vt:variant>
      <vt:variant>
        <vt:i4>0</vt:i4>
      </vt:variant>
      <vt:variant>
        <vt:i4>5</vt:i4>
      </vt:variant>
      <vt:variant>
        <vt:lpwstr>http://rdh.com/</vt:lpwstr>
      </vt:variant>
      <vt:variant>
        <vt:lpwstr/>
      </vt:variant>
      <vt:variant>
        <vt:i4>5439559</vt:i4>
      </vt:variant>
      <vt:variant>
        <vt:i4>255</vt:i4>
      </vt:variant>
      <vt:variant>
        <vt:i4>0</vt:i4>
      </vt:variant>
      <vt:variant>
        <vt:i4>5</vt:i4>
      </vt:variant>
      <vt:variant>
        <vt:lpwstr>http://www.stem.com/</vt:lpwstr>
      </vt:variant>
      <vt:variant>
        <vt:lpwstr/>
      </vt:variant>
      <vt:variant>
        <vt:i4>3670086</vt:i4>
      </vt:variant>
      <vt:variant>
        <vt:i4>252</vt:i4>
      </vt:variant>
      <vt:variant>
        <vt:i4>0</vt:i4>
      </vt:variant>
      <vt:variant>
        <vt:i4>5</vt:i4>
      </vt:variant>
      <vt:variant>
        <vt:lpwstr>https://www.dwellaware.com/</vt:lpwstr>
      </vt:variant>
      <vt:variant>
        <vt:lpwstr/>
      </vt:variant>
      <vt:variant>
        <vt:i4>1310745</vt:i4>
      </vt:variant>
      <vt:variant>
        <vt:i4>249</vt:i4>
      </vt:variant>
      <vt:variant>
        <vt:i4>0</vt:i4>
      </vt:variant>
      <vt:variant>
        <vt:i4>5</vt:i4>
      </vt:variant>
      <vt:variant>
        <vt:lpwstr>umich.edu/~ulsoy</vt:lpwstr>
      </vt:variant>
      <vt:variant>
        <vt:lpwstr/>
      </vt:variant>
      <vt:variant>
        <vt:i4>5308445</vt:i4>
      </vt:variant>
      <vt:variant>
        <vt:i4>246</vt:i4>
      </vt:variant>
      <vt:variant>
        <vt:i4>0</vt:i4>
      </vt:variant>
      <vt:variant>
        <vt:i4>5</vt:i4>
      </vt:variant>
      <vt:variant>
        <vt:lpwstr>https://doi.org/10.1109/EI2.2017.8245628</vt:lpwstr>
      </vt:variant>
      <vt:variant>
        <vt:lpwstr/>
      </vt:variant>
      <vt:variant>
        <vt:i4>7405635</vt:i4>
      </vt:variant>
      <vt:variant>
        <vt:i4>243</vt:i4>
      </vt:variant>
      <vt:variant>
        <vt:i4>0</vt:i4>
      </vt:variant>
      <vt:variant>
        <vt:i4>5</vt:i4>
      </vt:variant>
      <vt:variant>
        <vt:lpwstr>http://dx.doi.org/10.1115/DSCC2017-5316</vt:lpwstr>
      </vt:variant>
      <vt:variant>
        <vt:lpwstr/>
      </vt:variant>
      <vt:variant>
        <vt:i4>7405632</vt:i4>
      </vt:variant>
      <vt:variant>
        <vt:i4>240</vt:i4>
      </vt:variant>
      <vt:variant>
        <vt:i4>0</vt:i4>
      </vt:variant>
      <vt:variant>
        <vt:i4>5</vt:i4>
      </vt:variant>
      <vt:variant>
        <vt:lpwstr>http://dx.doi.org/10.1115/DSCC2017-5315</vt:lpwstr>
      </vt:variant>
      <vt:variant>
        <vt:lpwstr/>
      </vt:variant>
      <vt:variant>
        <vt:i4>589921</vt:i4>
      </vt:variant>
      <vt:variant>
        <vt:i4>237</vt:i4>
      </vt:variant>
      <vt:variant>
        <vt:i4>0</vt:i4>
      </vt:variant>
      <vt:variant>
        <vt:i4>5</vt:i4>
      </vt:variant>
      <vt:variant>
        <vt:lpwstr>https://doi.org/10.1109/CCTA.2017.8062774</vt:lpwstr>
      </vt:variant>
      <vt:variant>
        <vt:lpwstr/>
      </vt:variant>
      <vt:variant>
        <vt:i4>589926</vt:i4>
      </vt:variant>
      <vt:variant>
        <vt:i4>234</vt:i4>
      </vt:variant>
      <vt:variant>
        <vt:i4>0</vt:i4>
      </vt:variant>
      <vt:variant>
        <vt:i4>5</vt:i4>
      </vt:variant>
      <vt:variant>
        <vt:lpwstr>https://doi.org/10.1109/CCTA.2017.8062773</vt:lpwstr>
      </vt:variant>
      <vt:variant>
        <vt:lpwstr/>
      </vt:variant>
      <vt:variant>
        <vt:i4>3604518</vt:i4>
      </vt:variant>
      <vt:variant>
        <vt:i4>231</vt:i4>
      </vt:variant>
      <vt:variant>
        <vt:i4>0</vt:i4>
      </vt:variant>
      <vt:variant>
        <vt:i4>5</vt:i4>
      </vt:variant>
      <vt:variant>
        <vt:lpwstr>https://doi.org/10.1109/PESGM.2017.8274111</vt:lpwstr>
      </vt:variant>
      <vt:variant>
        <vt:lpwstr/>
      </vt:variant>
      <vt:variant>
        <vt:i4>1900604</vt:i4>
      </vt:variant>
      <vt:variant>
        <vt:i4>228</vt:i4>
      </vt:variant>
      <vt:variant>
        <vt:i4>0</vt:i4>
      </vt:variant>
      <vt:variant>
        <vt:i4>5</vt:i4>
      </vt:variant>
      <vt:variant>
        <vt:lpwstr>https://doi.org/10.23919/ACC.2017.7963575</vt:lpwstr>
      </vt:variant>
      <vt:variant>
        <vt:lpwstr/>
      </vt:variant>
      <vt:variant>
        <vt:i4>1638458</vt:i4>
      </vt:variant>
      <vt:variant>
        <vt:i4>225</vt:i4>
      </vt:variant>
      <vt:variant>
        <vt:i4>0</vt:i4>
      </vt:variant>
      <vt:variant>
        <vt:i4>5</vt:i4>
      </vt:variant>
      <vt:variant>
        <vt:lpwstr>https://doi.org/10.23919/ACC.2017.7963533</vt:lpwstr>
      </vt:variant>
      <vt:variant>
        <vt:lpwstr/>
      </vt:variant>
      <vt:variant>
        <vt:i4>1572919</vt:i4>
      </vt:variant>
      <vt:variant>
        <vt:i4>222</vt:i4>
      </vt:variant>
      <vt:variant>
        <vt:i4>0</vt:i4>
      </vt:variant>
      <vt:variant>
        <vt:i4>5</vt:i4>
      </vt:variant>
      <vt:variant>
        <vt:lpwstr>https://doi.org/10.23919/ACC.2017.7962932</vt:lpwstr>
      </vt:variant>
      <vt:variant>
        <vt:lpwstr/>
      </vt:variant>
      <vt:variant>
        <vt:i4>3735672</vt:i4>
      </vt:variant>
      <vt:variant>
        <vt:i4>219</vt:i4>
      </vt:variant>
      <vt:variant>
        <vt:i4>0</vt:i4>
      </vt:variant>
      <vt:variant>
        <vt:i4>5</vt:i4>
      </vt:variant>
      <vt:variant>
        <vt:lpwstr>https://doi.org/10.1088/1742-6596/773/1/012061</vt:lpwstr>
      </vt:variant>
      <vt:variant>
        <vt:lpwstr/>
      </vt:variant>
      <vt:variant>
        <vt:i4>7536643</vt:i4>
      </vt:variant>
      <vt:variant>
        <vt:i4>216</vt:i4>
      </vt:variant>
      <vt:variant>
        <vt:i4>0</vt:i4>
      </vt:variant>
      <vt:variant>
        <vt:i4>5</vt:i4>
      </vt:variant>
      <vt:variant>
        <vt:lpwstr>https://doi.org/10.1109/APPEEC.2016.7779459</vt:lpwstr>
      </vt:variant>
      <vt:variant>
        <vt:lpwstr/>
      </vt:variant>
      <vt:variant>
        <vt:i4>655480</vt:i4>
      </vt:variant>
      <vt:variant>
        <vt:i4>213</vt:i4>
      </vt:variant>
      <vt:variant>
        <vt:i4>0</vt:i4>
      </vt:variant>
      <vt:variant>
        <vt:i4>5</vt:i4>
      </vt:variant>
      <vt:variant>
        <vt:lpwstr>https://doi.org/10.1115/DSCC2016-9877</vt:lpwstr>
      </vt:variant>
      <vt:variant>
        <vt:lpwstr/>
      </vt:variant>
      <vt:variant>
        <vt:i4>721023</vt:i4>
      </vt:variant>
      <vt:variant>
        <vt:i4>210</vt:i4>
      </vt:variant>
      <vt:variant>
        <vt:i4>0</vt:i4>
      </vt:variant>
      <vt:variant>
        <vt:i4>5</vt:i4>
      </vt:variant>
      <vt:variant>
        <vt:lpwstr>https://doi.org/10.1109/ISGT.2016.7781246</vt:lpwstr>
      </vt:variant>
      <vt:variant>
        <vt:lpwstr/>
      </vt:variant>
      <vt:variant>
        <vt:i4>5242958</vt:i4>
      </vt:variant>
      <vt:variant>
        <vt:i4>207</vt:i4>
      </vt:variant>
      <vt:variant>
        <vt:i4>0</vt:i4>
      </vt:variant>
      <vt:variant>
        <vt:i4>5</vt:i4>
      </vt:variant>
      <vt:variant>
        <vt:lpwstr>https://doi.org/10.1109/ACC.2016.7525538</vt:lpwstr>
      </vt:variant>
      <vt:variant>
        <vt:lpwstr/>
      </vt:variant>
      <vt:variant>
        <vt:i4>2359418</vt:i4>
      </vt:variant>
      <vt:variant>
        <vt:i4>204</vt:i4>
      </vt:variant>
      <vt:variant>
        <vt:i4>0</vt:i4>
      </vt:variant>
      <vt:variant>
        <vt:i4>5</vt:i4>
      </vt:variant>
      <vt:variant>
        <vt:lpwstr>http://dx.doi.org/10.1109/CDC.2015.7402827</vt:lpwstr>
      </vt:variant>
      <vt:variant>
        <vt:lpwstr/>
      </vt:variant>
      <vt:variant>
        <vt:i4>2949244</vt:i4>
      </vt:variant>
      <vt:variant>
        <vt:i4>201</vt:i4>
      </vt:variant>
      <vt:variant>
        <vt:i4>0</vt:i4>
      </vt:variant>
      <vt:variant>
        <vt:i4>5</vt:i4>
      </vt:variant>
      <vt:variant>
        <vt:lpwstr>http://dx.doi.org/10.1109/CDC.2015.7403254</vt:lpwstr>
      </vt:variant>
      <vt:variant>
        <vt:lpwstr/>
      </vt:variant>
      <vt:variant>
        <vt:i4>2621562</vt:i4>
      </vt:variant>
      <vt:variant>
        <vt:i4>198</vt:i4>
      </vt:variant>
      <vt:variant>
        <vt:i4>0</vt:i4>
      </vt:variant>
      <vt:variant>
        <vt:i4>5</vt:i4>
      </vt:variant>
      <vt:variant>
        <vt:lpwstr>http://dx.doi.org/10.1109/CDC.2015.7402724</vt:lpwstr>
      </vt:variant>
      <vt:variant>
        <vt:lpwstr/>
      </vt:variant>
      <vt:variant>
        <vt:i4>8257604</vt:i4>
      </vt:variant>
      <vt:variant>
        <vt:i4>195</vt:i4>
      </vt:variant>
      <vt:variant>
        <vt:i4>0</vt:i4>
      </vt:variant>
      <vt:variant>
        <vt:i4>5</vt:i4>
      </vt:variant>
      <vt:variant>
        <vt:lpwstr>http://dx.doi.org/10.1115/DSCC2015-9705</vt:lpwstr>
      </vt:variant>
      <vt:variant>
        <vt:lpwstr/>
      </vt:variant>
      <vt:variant>
        <vt:i4>2359419</vt:i4>
      </vt:variant>
      <vt:variant>
        <vt:i4>192</vt:i4>
      </vt:variant>
      <vt:variant>
        <vt:i4>0</vt:i4>
      </vt:variant>
      <vt:variant>
        <vt:i4>5</vt:i4>
      </vt:variant>
      <vt:variant>
        <vt:lpwstr>http://dx.doi.org/10.1109/ACC.2015.7170867</vt:lpwstr>
      </vt:variant>
      <vt:variant>
        <vt:lpwstr/>
      </vt:variant>
      <vt:variant>
        <vt:i4>2424959</vt:i4>
      </vt:variant>
      <vt:variant>
        <vt:i4>189</vt:i4>
      </vt:variant>
      <vt:variant>
        <vt:i4>0</vt:i4>
      </vt:variant>
      <vt:variant>
        <vt:i4>5</vt:i4>
      </vt:variant>
      <vt:variant>
        <vt:lpwstr>http://dx.doi.org/10.1109/ACC.2015.7171836</vt:lpwstr>
      </vt:variant>
      <vt:variant>
        <vt:lpwstr/>
      </vt:variant>
      <vt:variant>
        <vt:i4>2752639</vt:i4>
      </vt:variant>
      <vt:variant>
        <vt:i4>186</vt:i4>
      </vt:variant>
      <vt:variant>
        <vt:i4>0</vt:i4>
      </vt:variant>
      <vt:variant>
        <vt:i4>5</vt:i4>
      </vt:variant>
      <vt:variant>
        <vt:lpwstr>http://dx.doi.org/10.1109/ACC.2015.7171839</vt:lpwstr>
      </vt:variant>
      <vt:variant>
        <vt:lpwstr/>
      </vt:variant>
      <vt:variant>
        <vt:i4>2752632</vt:i4>
      </vt:variant>
      <vt:variant>
        <vt:i4>183</vt:i4>
      </vt:variant>
      <vt:variant>
        <vt:i4>0</vt:i4>
      </vt:variant>
      <vt:variant>
        <vt:i4>5</vt:i4>
      </vt:variant>
      <vt:variant>
        <vt:lpwstr>http://dx.doi.org/10.1109/ACC.2015.7170756</vt:lpwstr>
      </vt:variant>
      <vt:variant>
        <vt:lpwstr/>
      </vt:variant>
      <vt:variant>
        <vt:i4>7471172</vt:i4>
      </vt:variant>
      <vt:variant>
        <vt:i4>180</vt:i4>
      </vt:variant>
      <vt:variant>
        <vt:i4>0</vt:i4>
      </vt:variant>
      <vt:variant>
        <vt:i4>5</vt:i4>
      </vt:variant>
      <vt:variant>
        <vt:lpwstr>http://dx.doi.org/10.1115/DSCC2014-6022</vt:lpwstr>
      </vt:variant>
      <vt:variant>
        <vt:lpwstr/>
      </vt:variant>
      <vt:variant>
        <vt:i4>7536711</vt:i4>
      </vt:variant>
      <vt:variant>
        <vt:i4>177</vt:i4>
      </vt:variant>
      <vt:variant>
        <vt:i4>0</vt:i4>
      </vt:variant>
      <vt:variant>
        <vt:i4>5</vt:i4>
      </vt:variant>
      <vt:variant>
        <vt:lpwstr>http://dx.doi.org/10.1115/DSCC2014-6031</vt:lpwstr>
      </vt:variant>
      <vt:variant>
        <vt:lpwstr/>
      </vt:variant>
      <vt:variant>
        <vt:i4>2162801</vt:i4>
      </vt:variant>
      <vt:variant>
        <vt:i4>174</vt:i4>
      </vt:variant>
      <vt:variant>
        <vt:i4>0</vt:i4>
      </vt:variant>
      <vt:variant>
        <vt:i4>5</vt:i4>
      </vt:variant>
      <vt:variant>
        <vt:lpwstr>http://dx.doi.org/10.1109/CDC.2013.6760883</vt:lpwstr>
      </vt:variant>
      <vt:variant>
        <vt:lpwstr/>
      </vt:variant>
      <vt:variant>
        <vt:i4>7471175</vt:i4>
      </vt:variant>
      <vt:variant>
        <vt:i4>171</vt:i4>
      </vt:variant>
      <vt:variant>
        <vt:i4>0</vt:i4>
      </vt:variant>
      <vt:variant>
        <vt:i4>5</vt:i4>
      </vt:variant>
      <vt:variant>
        <vt:lpwstr>http://dx.doi.org/10.1115/DSCC2013-3809</vt:lpwstr>
      </vt:variant>
      <vt:variant>
        <vt:lpwstr/>
      </vt:variant>
      <vt:variant>
        <vt:i4>2424958</vt:i4>
      </vt:variant>
      <vt:variant>
        <vt:i4>168</vt:i4>
      </vt:variant>
      <vt:variant>
        <vt:i4>0</vt:i4>
      </vt:variant>
      <vt:variant>
        <vt:i4>5</vt:i4>
      </vt:variant>
      <vt:variant>
        <vt:lpwstr>http://dx.doi.org/10.1109/ACC.2013.6580670</vt:lpwstr>
      </vt:variant>
      <vt:variant>
        <vt:lpwstr/>
      </vt:variant>
      <vt:variant>
        <vt:i4>3080309</vt:i4>
      </vt:variant>
      <vt:variant>
        <vt:i4>165</vt:i4>
      </vt:variant>
      <vt:variant>
        <vt:i4>0</vt:i4>
      </vt:variant>
      <vt:variant>
        <vt:i4>5</vt:i4>
      </vt:variant>
      <vt:variant>
        <vt:lpwstr>http://dx.doi.org/10.1109/CDC.2012.6426191</vt:lpwstr>
      </vt:variant>
      <vt:variant>
        <vt:lpwstr/>
      </vt:variant>
      <vt:variant>
        <vt:i4>458856</vt:i4>
      </vt:variant>
      <vt:variant>
        <vt:i4>162</vt:i4>
      </vt:variant>
      <vt:variant>
        <vt:i4>0</vt:i4>
      </vt:variant>
      <vt:variant>
        <vt:i4>5</vt:i4>
      </vt:variant>
      <vt:variant>
        <vt:lpwstr>http://dx.doi.org/10.1115/DSCC2012-MOVIC2012-8751</vt:lpwstr>
      </vt:variant>
      <vt:variant>
        <vt:lpwstr/>
      </vt:variant>
      <vt:variant>
        <vt:i4>131174</vt:i4>
      </vt:variant>
      <vt:variant>
        <vt:i4>159</vt:i4>
      </vt:variant>
      <vt:variant>
        <vt:i4>0</vt:i4>
      </vt:variant>
      <vt:variant>
        <vt:i4>5</vt:i4>
      </vt:variant>
      <vt:variant>
        <vt:lpwstr>http://dx.doi.org/10.1115/DSCC2012-MOVIC2012-8800</vt:lpwstr>
      </vt:variant>
      <vt:variant>
        <vt:lpwstr/>
      </vt:variant>
      <vt:variant>
        <vt:i4>2818168</vt:i4>
      </vt:variant>
      <vt:variant>
        <vt:i4>156</vt:i4>
      </vt:variant>
      <vt:variant>
        <vt:i4>0</vt:i4>
      </vt:variant>
      <vt:variant>
        <vt:i4>5</vt:i4>
      </vt:variant>
      <vt:variant>
        <vt:lpwstr>http://dx.doi.org/10.1109/ACC.2012.6315020</vt:lpwstr>
      </vt:variant>
      <vt:variant>
        <vt:lpwstr/>
      </vt:variant>
      <vt:variant>
        <vt:i4>2228347</vt:i4>
      </vt:variant>
      <vt:variant>
        <vt:i4>153</vt:i4>
      </vt:variant>
      <vt:variant>
        <vt:i4>0</vt:i4>
      </vt:variant>
      <vt:variant>
        <vt:i4>5</vt:i4>
      </vt:variant>
      <vt:variant>
        <vt:lpwstr>http://dx.doi.org/10.1109/ACC.2012.6315019</vt:lpwstr>
      </vt:variant>
      <vt:variant>
        <vt:lpwstr/>
      </vt:variant>
      <vt:variant>
        <vt:i4>2162812</vt:i4>
      </vt:variant>
      <vt:variant>
        <vt:i4>150</vt:i4>
      </vt:variant>
      <vt:variant>
        <vt:i4>0</vt:i4>
      </vt:variant>
      <vt:variant>
        <vt:i4>5</vt:i4>
      </vt:variant>
      <vt:variant>
        <vt:lpwstr>http://dx.doi.org/10.1109/ACC.2011.5991183</vt:lpwstr>
      </vt:variant>
      <vt:variant>
        <vt:lpwstr/>
      </vt:variant>
      <vt:variant>
        <vt:i4>2752629</vt:i4>
      </vt:variant>
      <vt:variant>
        <vt:i4>147</vt:i4>
      </vt:variant>
      <vt:variant>
        <vt:i4>0</vt:i4>
      </vt:variant>
      <vt:variant>
        <vt:i4>5</vt:i4>
      </vt:variant>
      <vt:variant>
        <vt:lpwstr>http://dx.doi.org/10.1109/ACC.2011.5990900</vt:lpwstr>
      </vt:variant>
      <vt:variant>
        <vt:lpwstr/>
      </vt:variant>
      <vt:variant>
        <vt:i4>8323136</vt:i4>
      </vt:variant>
      <vt:variant>
        <vt:i4>144</vt:i4>
      </vt:variant>
      <vt:variant>
        <vt:i4>0</vt:i4>
      </vt:variant>
      <vt:variant>
        <vt:i4>5</vt:i4>
      </vt:variant>
      <vt:variant>
        <vt:lpwstr>http://dx.doi.org/10.1115/DSCC2010-4197</vt:lpwstr>
      </vt:variant>
      <vt:variant>
        <vt:lpwstr/>
      </vt:variant>
      <vt:variant>
        <vt:i4>8257615</vt:i4>
      </vt:variant>
      <vt:variant>
        <vt:i4>141</vt:i4>
      </vt:variant>
      <vt:variant>
        <vt:i4>0</vt:i4>
      </vt:variant>
      <vt:variant>
        <vt:i4>5</vt:i4>
      </vt:variant>
      <vt:variant>
        <vt:lpwstr>http://dx.doi.org/10.1115/DSCC2010-4089</vt:lpwstr>
      </vt:variant>
      <vt:variant>
        <vt:lpwstr/>
      </vt:variant>
      <vt:variant>
        <vt:i4>6684749</vt:i4>
      </vt:variant>
      <vt:variant>
        <vt:i4>138</vt:i4>
      </vt:variant>
      <vt:variant>
        <vt:i4>0</vt:i4>
      </vt:variant>
      <vt:variant>
        <vt:i4>5</vt:i4>
      </vt:variant>
      <vt:variant>
        <vt:lpwstr>http://dx.doi.org/10.1109/VPPC.2010.5729150</vt:lpwstr>
      </vt:variant>
      <vt:variant>
        <vt:lpwstr/>
      </vt:variant>
      <vt:variant>
        <vt:i4>2818160</vt:i4>
      </vt:variant>
      <vt:variant>
        <vt:i4>135</vt:i4>
      </vt:variant>
      <vt:variant>
        <vt:i4>0</vt:i4>
      </vt:variant>
      <vt:variant>
        <vt:i4>5</vt:i4>
      </vt:variant>
      <vt:variant>
        <vt:lpwstr>http://dx.doi.org/10.1109/ACC.2010.5530497</vt:lpwstr>
      </vt:variant>
      <vt:variant>
        <vt:lpwstr/>
      </vt:variant>
      <vt:variant>
        <vt:i4>2818175</vt:i4>
      </vt:variant>
      <vt:variant>
        <vt:i4>132</vt:i4>
      </vt:variant>
      <vt:variant>
        <vt:i4>0</vt:i4>
      </vt:variant>
      <vt:variant>
        <vt:i4>5</vt:i4>
      </vt:variant>
      <vt:variant>
        <vt:lpwstr>http://dx.doi.org/10.1109/ACC.2010.5530764</vt:lpwstr>
      </vt:variant>
      <vt:variant>
        <vt:lpwstr/>
      </vt:variant>
      <vt:variant>
        <vt:i4>8060996</vt:i4>
      </vt:variant>
      <vt:variant>
        <vt:i4>129</vt:i4>
      </vt:variant>
      <vt:variant>
        <vt:i4>0</vt:i4>
      </vt:variant>
      <vt:variant>
        <vt:i4>5</vt:i4>
      </vt:variant>
      <vt:variant>
        <vt:lpwstr>http://dx.doi.org/10.1115/DSCC2009-2724</vt:lpwstr>
      </vt:variant>
      <vt:variant>
        <vt:lpwstr/>
      </vt:variant>
      <vt:variant>
        <vt:i4>2228349</vt:i4>
      </vt:variant>
      <vt:variant>
        <vt:i4>126</vt:i4>
      </vt:variant>
      <vt:variant>
        <vt:i4>0</vt:i4>
      </vt:variant>
      <vt:variant>
        <vt:i4>5</vt:i4>
      </vt:variant>
      <vt:variant>
        <vt:lpwstr>http://dx.doi.org/10.1109/ACC.2009.5160016</vt:lpwstr>
      </vt:variant>
      <vt:variant>
        <vt:lpwstr/>
      </vt:variant>
      <vt:variant>
        <vt:i4>4718613</vt:i4>
      </vt:variant>
      <vt:variant>
        <vt:i4>123</vt:i4>
      </vt:variant>
      <vt:variant>
        <vt:i4>0</vt:i4>
      </vt:variant>
      <vt:variant>
        <vt:i4>5</vt:i4>
      </vt:variant>
      <vt:variant>
        <vt:lpwstr>http://dx.doi.org/10.1109/ICVES.2008.4640902</vt:lpwstr>
      </vt:variant>
      <vt:variant>
        <vt:lpwstr/>
      </vt:variant>
      <vt:variant>
        <vt:i4>8192071</vt:i4>
      </vt:variant>
      <vt:variant>
        <vt:i4>120</vt:i4>
      </vt:variant>
      <vt:variant>
        <vt:i4>0</vt:i4>
      </vt:variant>
      <vt:variant>
        <vt:i4>5</vt:i4>
      </vt:variant>
      <vt:variant>
        <vt:lpwstr>http://dx.doi.org/10.1115/DSCC2008-2252</vt:lpwstr>
      </vt:variant>
      <vt:variant>
        <vt:lpwstr/>
      </vt:variant>
      <vt:variant>
        <vt:i4>7798873</vt:i4>
      </vt:variant>
      <vt:variant>
        <vt:i4>117</vt:i4>
      </vt:variant>
      <vt:variant>
        <vt:i4>0</vt:i4>
      </vt:variant>
      <vt:variant>
        <vt:i4>5</vt:i4>
      </vt:variant>
      <vt:variant>
        <vt:lpwstr>http://dx.doi.org/10.1038/s41560-018-0136-x</vt:lpwstr>
      </vt:variant>
      <vt:variant>
        <vt:lpwstr/>
      </vt:variant>
      <vt:variant>
        <vt:i4>4325465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https://doi.org/10.1109/TSG.2018.2809046</vt:lpwstr>
      </vt:variant>
      <vt:variant>
        <vt:lpwstr/>
      </vt:variant>
      <vt:variant>
        <vt:i4>6291556</vt:i4>
      </vt:variant>
      <vt:variant>
        <vt:i4>111</vt:i4>
      </vt:variant>
      <vt:variant>
        <vt:i4>0</vt:i4>
      </vt:variant>
      <vt:variant>
        <vt:i4>5</vt:i4>
      </vt:variant>
      <vt:variant>
        <vt:lpwstr>http:/dx.doi.org/10.1109/TCST.2017.2776218</vt:lpwstr>
      </vt:variant>
      <vt:variant>
        <vt:lpwstr/>
      </vt:variant>
      <vt:variant>
        <vt:i4>4915289</vt:i4>
      </vt:variant>
      <vt:variant>
        <vt:i4>108</vt:i4>
      </vt:variant>
      <vt:variant>
        <vt:i4>0</vt:i4>
      </vt:variant>
      <vt:variant>
        <vt:i4>5</vt:i4>
      </vt:variant>
      <vt:variant>
        <vt:lpwstr>https://doi.org/10.1109/TSG.2017.2655461</vt:lpwstr>
      </vt:variant>
      <vt:variant>
        <vt:lpwstr/>
      </vt:variant>
      <vt:variant>
        <vt:i4>3866732</vt:i4>
      </vt:variant>
      <vt:variant>
        <vt:i4>105</vt:i4>
      </vt:variant>
      <vt:variant>
        <vt:i4>0</vt:i4>
      </vt:variant>
      <vt:variant>
        <vt:i4>5</vt:i4>
      </vt:variant>
      <vt:variant>
        <vt:lpwstr>http://dx.doi.org/10.1109/TSG.2016.2614939</vt:lpwstr>
      </vt:variant>
      <vt:variant>
        <vt:lpwstr/>
      </vt:variant>
      <vt:variant>
        <vt:i4>4587529</vt:i4>
      </vt:variant>
      <vt:variant>
        <vt:i4>102</vt:i4>
      </vt:variant>
      <vt:variant>
        <vt:i4>0</vt:i4>
      </vt:variant>
      <vt:variant>
        <vt:i4>5</vt:i4>
      </vt:variant>
      <vt:variant>
        <vt:lpwstr>http://dx.doi.org/10.1109/TPWRS.2017.2754940</vt:lpwstr>
      </vt:variant>
      <vt:variant>
        <vt:lpwstr/>
      </vt:variant>
      <vt:variant>
        <vt:i4>6619193</vt:i4>
      </vt:variant>
      <vt:variant>
        <vt:i4>99</vt:i4>
      </vt:variant>
      <vt:variant>
        <vt:i4>0</vt:i4>
      </vt:variant>
      <vt:variant>
        <vt:i4>5</vt:i4>
      </vt:variant>
      <vt:variant>
        <vt:lpwstr>http://dx.doi.org/10.1149/2.0421807jes</vt:lpwstr>
      </vt:variant>
      <vt:variant>
        <vt:lpwstr/>
      </vt:variant>
      <vt:variant>
        <vt:i4>3932265</vt:i4>
      </vt:variant>
      <vt:variant>
        <vt:i4>96</vt:i4>
      </vt:variant>
      <vt:variant>
        <vt:i4>0</vt:i4>
      </vt:variant>
      <vt:variant>
        <vt:i4>5</vt:i4>
      </vt:variant>
      <vt:variant>
        <vt:lpwstr>http://dx.doi.org/10.1109/TSG.2016.2606442</vt:lpwstr>
      </vt:variant>
      <vt:variant>
        <vt:lpwstr/>
      </vt:variant>
      <vt:variant>
        <vt:i4>3801194</vt:i4>
      </vt:variant>
      <vt:variant>
        <vt:i4>93</vt:i4>
      </vt:variant>
      <vt:variant>
        <vt:i4>0</vt:i4>
      </vt:variant>
      <vt:variant>
        <vt:i4>5</vt:i4>
      </vt:variant>
      <vt:variant>
        <vt:lpwstr>http://dx.doi.org/10.1109/TSG.2016.2556643</vt:lpwstr>
      </vt:variant>
      <vt:variant>
        <vt:lpwstr/>
      </vt:variant>
      <vt:variant>
        <vt:i4>3997818</vt:i4>
      </vt:variant>
      <vt:variant>
        <vt:i4>90</vt:i4>
      </vt:variant>
      <vt:variant>
        <vt:i4>0</vt:i4>
      </vt:variant>
      <vt:variant>
        <vt:i4>5</vt:i4>
      </vt:variant>
      <vt:variant>
        <vt:lpwstr>http://dx.doi.org/10.1109/TVT.2017.2676044</vt:lpwstr>
      </vt:variant>
      <vt:variant>
        <vt:lpwstr/>
      </vt:variant>
      <vt:variant>
        <vt:i4>1179652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https://doi.org/10.1149/2.1301707jes</vt:lpwstr>
      </vt:variant>
      <vt:variant>
        <vt:lpwstr/>
      </vt:variant>
      <vt:variant>
        <vt:i4>5242902</vt:i4>
      </vt:variant>
      <vt:variant>
        <vt:i4>84</vt:i4>
      </vt:variant>
      <vt:variant>
        <vt:i4>0</vt:i4>
      </vt:variant>
      <vt:variant>
        <vt:i4>5</vt:i4>
      </vt:variant>
      <vt:variant>
        <vt:lpwstr>http://dx.doi.org/10.1016/j.epsr.2016.12.001</vt:lpwstr>
      </vt:variant>
      <vt:variant>
        <vt:lpwstr/>
      </vt:variant>
      <vt:variant>
        <vt:i4>7012428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http://dx.doi.org/10.1109/TCST.2016.2571663</vt:lpwstr>
      </vt:variant>
      <vt:variant>
        <vt:lpwstr/>
      </vt:variant>
      <vt:variant>
        <vt:i4>6881352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http://dx.doi.org/10.1109/TCST.2016.2557221</vt:lpwstr>
      </vt:variant>
      <vt:variant>
        <vt:lpwstr/>
      </vt:variant>
      <vt:variant>
        <vt:i4>5111912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http://dx.doi.org/10.1016/j.segan.2016.09.001</vt:lpwstr>
      </vt:variant>
      <vt:variant>
        <vt:lpwstr/>
      </vt:variant>
      <vt:variant>
        <vt:i4>4456455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http://dx.doi.org/10.1016/j.jpowsour.2016.09.157</vt:lpwstr>
      </vt:variant>
      <vt:variant>
        <vt:lpwstr/>
      </vt:variant>
      <vt:variant>
        <vt:i4>4915205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http://dx.doi.org/10.1016/j.jpowsour.2016.06.076</vt:lpwstr>
      </vt:variant>
      <vt:variant>
        <vt:lpwstr/>
      </vt:variant>
      <vt:variant>
        <vt:i4>3866729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http://dx.doi.org/10.1109/TTE.2016.2531025</vt:lpwstr>
      </vt:variant>
      <vt:variant>
        <vt:lpwstr/>
      </vt:variant>
      <vt:variant>
        <vt:i4>6422596</vt:i4>
      </vt:variant>
      <vt:variant>
        <vt:i4>63</vt:i4>
      </vt:variant>
      <vt:variant>
        <vt:i4>0</vt:i4>
      </vt:variant>
      <vt:variant>
        <vt:i4>5</vt:i4>
      </vt:variant>
      <vt:variant>
        <vt:lpwstr>http://dx.doi.org/10.1109/TCST.2015.2476799</vt:lpwstr>
      </vt:variant>
      <vt:variant>
        <vt:lpwstr/>
      </vt:variant>
      <vt:variant>
        <vt:i4>4063257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http://dx.doi.org/10.1016/j.enbuild.2015.10.019</vt:lpwstr>
      </vt:variant>
      <vt:variant>
        <vt:lpwstr/>
      </vt:variant>
      <vt:variant>
        <vt:i4>4456452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http://dx.doi.org/10.1016/j.apenergy.2015.05.005</vt:lpwstr>
      </vt:variant>
      <vt:variant>
        <vt:lpwstr/>
      </vt:variant>
      <vt:variant>
        <vt:i4>4259844</vt:i4>
      </vt:variant>
      <vt:variant>
        <vt:i4>54</vt:i4>
      </vt:variant>
      <vt:variant>
        <vt:i4>0</vt:i4>
      </vt:variant>
      <vt:variant>
        <vt:i4>5</vt:i4>
      </vt:variant>
      <vt:variant>
        <vt:lpwstr>http://dx.doi.org/10.1109/TMECH.2014.2379695</vt:lpwstr>
      </vt:variant>
      <vt:variant>
        <vt:lpwstr/>
      </vt:variant>
      <vt:variant>
        <vt:i4>8192086</vt:i4>
      </vt:variant>
      <vt:variant>
        <vt:i4>51</vt:i4>
      </vt:variant>
      <vt:variant>
        <vt:i4>0</vt:i4>
      </vt:variant>
      <vt:variant>
        <vt:i4>5</vt:i4>
      </vt:variant>
      <vt:variant>
        <vt:lpwstr>http://dx.doi.org/10.1115/1.4030817</vt:lpwstr>
      </vt:variant>
      <vt:variant>
        <vt:lpwstr/>
      </vt:variant>
      <vt:variant>
        <vt:i4>4718598</vt:i4>
      </vt:variant>
      <vt:variant>
        <vt:i4>48</vt:i4>
      </vt:variant>
      <vt:variant>
        <vt:i4>0</vt:i4>
      </vt:variant>
      <vt:variant>
        <vt:i4>5</vt:i4>
      </vt:variant>
      <vt:variant>
        <vt:lpwstr>http://dx.doi.org/10.1016/j.jpowsour.2015.01.072</vt:lpwstr>
      </vt:variant>
      <vt:variant>
        <vt:lpwstr/>
      </vt:variant>
      <vt:variant>
        <vt:i4>6422604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http://dx.doi.org/10.1109/TCST.2014.2361294</vt:lpwstr>
      </vt:variant>
      <vt:variant>
        <vt:lpwstr/>
      </vt:variant>
      <vt:variant>
        <vt:i4>6553678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http://dx.doi.org/10.1109/TCST.2014.2359176</vt:lpwstr>
      </vt:variant>
      <vt:variant>
        <vt:lpwstr/>
      </vt:variant>
      <vt:variant>
        <vt:i4>8126583</vt:i4>
      </vt:variant>
      <vt:variant>
        <vt:i4>39</vt:i4>
      </vt:variant>
      <vt:variant>
        <vt:i4>0</vt:i4>
      </vt:variant>
      <vt:variant>
        <vt:i4>5</vt:i4>
      </vt:variant>
      <vt:variant>
        <vt:lpwstr>http://dx.doi.org/10.1080/00207179.2014.915083</vt:lpwstr>
      </vt:variant>
      <vt:variant>
        <vt:lpwstr/>
      </vt:variant>
      <vt:variant>
        <vt:i4>7864401</vt:i4>
      </vt:variant>
      <vt:variant>
        <vt:i4>36</vt:i4>
      </vt:variant>
      <vt:variant>
        <vt:i4>0</vt:i4>
      </vt:variant>
      <vt:variant>
        <vt:i4>5</vt:i4>
      </vt:variant>
      <vt:variant>
        <vt:lpwstr>http://dx.doi.org/10.1115/1.4024801</vt:lpwstr>
      </vt:variant>
      <vt:variant>
        <vt:lpwstr/>
      </vt:variant>
      <vt:variant>
        <vt:i4>2490486</vt:i4>
      </vt:variant>
      <vt:variant>
        <vt:i4>33</vt:i4>
      </vt:variant>
      <vt:variant>
        <vt:i4>0</vt:i4>
      </vt:variant>
      <vt:variant>
        <vt:i4>5</vt:i4>
      </vt:variant>
      <vt:variant>
        <vt:lpwstr>http://dx.doi.org/10.1016/j.conengprac.2013.02.009</vt:lpwstr>
      </vt:variant>
      <vt:variant>
        <vt:lpwstr/>
      </vt:variant>
      <vt:variant>
        <vt:i4>6684742</vt:i4>
      </vt:variant>
      <vt:variant>
        <vt:i4>30</vt:i4>
      </vt:variant>
      <vt:variant>
        <vt:i4>0</vt:i4>
      </vt:variant>
      <vt:variant>
        <vt:i4>5</vt:i4>
      </vt:variant>
      <vt:variant>
        <vt:lpwstr>http://dx.doi.org/10.1109/TCST.2012.2189773</vt:lpwstr>
      </vt:variant>
      <vt:variant>
        <vt:lpwstr/>
      </vt:variant>
      <vt:variant>
        <vt:i4>7864409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http://dx.doi.org/10.1115/1.4023071</vt:lpwstr>
      </vt:variant>
      <vt:variant>
        <vt:lpwstr/>
      </vt:variant>
      <vt:variant>
        <vt:i4>4259846</vt:i4>
      </vt:variant>
      <vt:variant>
        <vt:i4>24</vt:i4>
      </vt:variant>
      <vt:variant>
        <vt:i4>0</vt:i4>
      </vt:variant>
      <vt:variant>
        <vt:i4>5</vt:i4>
      </vt:variant>
      <vt:variant>
        <vt:lpwstr>http://dx.doi.org/10.1016/j.jpowsour.2012.03.009</vt:lpwstr>
      </vt:variant>
      <vt:variant>
        <vt:lpwstr/>
      </vt:variant>
      <vt:variant>
        <vt:i4>4718599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http://dx.doi.org/10.1016/j.jpowsour.2011.06.025</vt:lpwstr>
      </vt:variant>
      <vt:variant>
        <vt:lpwstr/>
      </vt:variant>
      <vt:variant>
        <vt:i4>2621537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http://dx.doi.org/10.1109/TIE.2010.2087294</vt:lpwstr>
      </vt:variant>
      <vt:variant>
        <vt:lpwstr/>
      </vt:variant>
      <vt:variant>
        <vt:i4>6881357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http://dx.doi.org/10.1109/TCST.2010.2043736</vt:lpwstr>
      </vt:variant>
      <vt:variant>
        <vt:lpwstr/>
      </vt:variant>
      <vt:variant>
        <vt:i4>5046276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http://dx.doi.org/10.1016/j.jpowsour.2010.07.001</vt:lpwstr>
      </vt:variant>
      <vt:variant>
        <vt:lpwstr/>
      </vt:variant>
      <vt:variant>
        <vt:i4>5046286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http://dx.doi.org/10.1016/j.jpowsour.2009.11.026</vt:lpwstr>
      </vt:variant>
      <vt:variant>
        <vt:lpwstr/>
      </vt:variant>
      <vt:variant>
        <vt:i4>6684773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https://scholar.google.com/citations?hl=en&amp;user=5sLngc0AAAAJ&amp;view_op=list_works&amp;sortby=pubdate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http://faculty.ce.berkeley.edu/moura</vt:lpwstr>
      </vt:variant>
      <vt:variant>
        <vt:lpwstr/>
      </vt:variant>
      <vt:variant>
        <vt:i4>4653161</vt:i4>
      </vt:variant>
      <vt:variant>
        <vt:i4>0</vt:i4>
      </vt:variant>
      <vt:variant>
        <vt:i4>0</vt:i4>
      </vt:variant>
      <vt:variant>
        <vt:i4>5</vt:i4>
      </vt:variant>
      <vt:variant>
        <vt:lpwstr>mailto:smoura@berkeley.edu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J</dc:title>
  <dc:subject/>
  <dc:creator>CAEN</dc:creator>
  <cp:keywords/>
  <cp:lastModifiedBy>Scott Moura</cp:lastModifiedBy>
  <cp:revision>2</cp:revision>
  <cp:lastPrinted>2016-05-02T21:11:00Z</cp:lastPrinted>
  <dcterms:created xsi:type="dcterms:W3CDTF">2021-10-25T00:07:00Z</dcterms:created>
  <dcterms:modified xsi:type="dcterms:W3CDTF">2021-10-25T00:07:00Z</dcterms:modified>
</cp:coreProperties>
</file>