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C0B1" w14:textId="77777777" w:rsidR="009B2883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3EDE0192" w14:textId="77777777" w:rsidR="009B2883" w:rsidRDefault="009B2883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B2883" w14:paraId="1E9999C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0B83" w14:textId="77777777" w:rsidR="009B288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9B2883" w14:paraId="4A178481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C98A" w14:textId="1DB8AFB2" w:rsidR="009B2883" w:rsidRDefault="00B05B9A" w:rsidP="00B05B9A">
            <w:pPr>
              <w:widowControl w:val="0"/>
              <w:tabs>
                <w:tab w:val="left" w:pos="1845"/>
              </w:tabs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B05B9A">
              <w:rPr>
                <w:rFonts w:ascii="Google Sans" w:hAnsi="Google Sans" w:cs="Google Sans"/>
                <w:sz w:val="24"/>
                <w:szCs w:val="24"/>
              </w:rPr>
              <w:t>The protocols involved in this incident are HTTP and DNS. Through DNS, the attacker was able to redirect users to a malicious website, and through HTTP, malicious files were downloaded along with the access request and redirected to a fake website.</w:t>
            </w:r>
          </w:p>
        </w:tc>
      </w:tr>
      <w:tr w:rsidR="009B2883" w14:paraId="431853BC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2CBF" w14:textId="77777777" w:rsidR="009B2883" w:rsidRDefault="009B288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7511D8E" w14:textId="77777777" w:rsidR="009B2883" w:rsidRDefault="009B2883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B2883" w14:paraId="593D4364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B4B" w14:textId="77777777" w:rsidR="009B288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9B2883" w14:paraId="413E5C26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6EC5" w14:textId="7FEEFD2B" w:rsidR="009B2883" w:rsidRDefault="00A9070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9070F">
              <w:rPr>
                <w:rFonts w:ascii="Google Sans" w:hAnsi="Google Sans" w:cs="Google Sans"/>
                <w:sz w:val="24"/>
                <w:szCs w:val="24"/>
              </w:rPr>
              <w:t xml:space="preserve">The first discovery came after several customers contacted the website help desk. Customers were prompted to download and run a file when they visited the website. After that the computer runs slowly. Therefore, cybersecurity analysts use a sandbox environment and </w:t>
            </w:r>
            <w:proofErr w:type="spellStart"/>
            <w:r w:rsidRPr="00A9070F">
              <w:rPr>
                <w:rFonts w:ascii="Google Sans" w:hAnsi="Google Sans" w:cs="Google Sans"/>
                <w:sz w:val="24"/>
                <w:szCs w:val="24"/>
              </w:rPr>
              <w:t>tcpdump</w:t>
            </w:r>
            <w:proofErr w:type="spellEnd"/>
            <w:r w:rsidRPr="00A9070F">
              <w:rPr>
                <w:rFonts w:ascii="Google Sans" w:hAnsi="Google Sans" w:cs="Google Sans"/>
                <w:sz w:val="24"/>
                <w:szCs w:val="24"/>
              </w:rPr>
              <w:t xml:space="preserve"> to analyze websites. The Traffic-log attachment is an analysis of traffic confirmed through </w:t>
            </w:r>
            <w:proofErr w:type="spellStart"/>
            <w:r w:rsidRPr="00A9070F">
              <w:rPr>
                <w:rFonts w:ascii="Google Sans" w:hAnsi="Google Sans" w:cs="Google Sans"/>
                <w:sz w:val="24"/>
                <w:szCs w:val="24"/>
              </w:rPr>
              <w:t>tcpdump</w:t>
            </w:r>
            <w:proofErr w:type="spellEnd"/>
            <w:r w:rsidRPr="00A9070F">
              <w:rPr>
                <w:rFonts w:ascii="Google Sans" w:hAnsi="Google Sans" w:cs="Google Sans"/>
                <w:sz w:val="24"/>
                <w:szCs w:val="24"/>
              </w:rPr>
              <w:t xml:space="preserve">. Additionally, the fact that the administrator account was locked tells us that the website suffered a security breach due to a brute force attack. This allows the attacker to manipulate the website's source code and inject malicious </w:t>
            </w:r>
            <w:r w:rsidRPr="00A9070F">
              <w:rPr>
                <w:rFonts w:ascii="Google Sans" w:hAnsi="Google Sans" w:cs="Google Sans"/>
                <w:sz w:val="24"/>
                <w:szCs w:val="24"/>
              </w:rPr>
              <w:t>JavaScript</w:t>
            </w:r>
            <w:r w:rsidRPr="00A9070F">
              <w:rPr>
                <w:rFonts w:ascii="Google Sans" w:hAnsi="Google Sans" w:cs="Google Sans"/>
                <w:sz w:val="24"/>
                <w:szCs w:val="24"/>
              </w:rPr>
              <w:t>. This incident exposed sensitive customer data and compromised the integrity of the website.</w:t>
            </w:r>
          </w:p>
        </w:tc>
      </w:tr>
    </w:tbl>
    <w:p w14:paraId="1061FCD1" w14:textId="77777777" w:rsidR="009B2883" w:rsidRDefault="009B2883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B2883" w14:paraId="3CAA58E2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DB1" w14:textId="77777777" w:rsidR="009B288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9B2883" w14:paraId="34A16D4E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EBDD" w14:textId="5674868D" w:rsidR="009B2883" w:rsidRDefault="00A9070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hAnsi="Google Sans" w:cs="Google Sans"/>
                <w:sz w:val="24"/>
                <w:szCs w:val="24"/>
              </w:rPr>
              <w:t xml:space="preserve">Website may </w:t>
            </w:r>
            <w:proofErr w:type="gramStart"/>
            <w:r>
              <w:rPr>
                <w:rFonts w:ascii="Google Sans" w:hAnsi="Google Sans" w:cs="Google Sans"/>
                <w:sz w:val="24"/>
                <w:szCs w:val="24"/>
              </w:rPr>
              <w:t>needs</w:t>
            </w:r>
            <w:proofErr w:type="gramEnd"/>
            <w:r w:rsidRPr="00A9070F">
              <w:rPr>
                <w:rFonts w:ascii="Google Sans" w:hAnsi="Google Sans" w:cs="Google Sans"/>
                <w:sz w:val="24"/>
                <w:szCs w:val="24"/>
              </w:rPr>
              <w:t xml:space="preserve"> to use one of a variety of security measures to mitigate the risk of future brute force attacks. The first is to use an account lockout mechanism. This temporarily locks the user account after a specified number of consecutive login failures. Second</w:t>
            </w:r>
            <w:r>
              <w:rPr>
                <w:rFonts w:ascii="Google Sans" w:hAnsi="Google Sans" w:cs="Google Sans"/>
                <w:sz w:val="24"/>
                <w:szCs w:val="24"/>
              </w:rPr>
              <w:t xml:space="preserve"> is</w:t>
            </w:r>
            <w:r w:rsidRPr="00A9070F">
              <w:rPr>
                <w:rFonts w:ascii="Google Sans" w:hAnsi="Google Sans" w:cs="Google Sans"/>
                <w:sz w:val="24"/>
                <w:szCs w:val="24"/>
              </w:rPr>
              <w:t xml:space="preserve"> </w:t>
            </w:r>
            <w:r>
              <w:rPr>
                <w:rFonts w:ascii="Google Sans" w:hAnsi="Google Sans" w:cs="Google Sans"/>
                <w:sz w:val="24"/>
                <w:szCs w:val="24"/>
              </w:rPr>
              <w:t xml:space="preserve">to </w:t>
            </w:r>
            <w:r w:rsidRPr="00A9070F">
              <w:rPr>
                <w:rFonts w:ascii="Google Sans" w:hAnsi="Google Sans" w:cs="Google Sans"/>
                <w:sz w:val="24"/>
                <w:szCs w:val="24"/>
              </w:rPr>
              <w:t>implement 2FA authentication. This allows authentication through one-time confirmation. They are usually sent via email, phone, or app. By adopting these security measures, website can strengthen its defenses against attacks without inconveniencing legitimate users.</w:t>
            </w:r>
          </w:p>
        </w:tc>
      </w:tr>
    </w:tbl>
    <w:p w14:paraId="4262FAFF" w14:textId="77777777" w:rsidR="009B2883" w:rsidRPr="00A9070F" w:rsidRDefault="009B2883">
      <w:pPr>
        <w:rPr>
          <w:rFonts w:hint="eastAsia"/>
        </w:rPr>
      </w:pPr>
    </w:p>
    <w:sectPr w:rsidR="009B2883" w:rsidRPr="00A90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83"/>
    <w:rsid w:val="009B2883"/>
    <w:rsid w:val="00A9070F"/>
    <w:rsid w:val="00B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31D1"/>
  <w15:docId w15:val="{D275463B-08AB-4F8F-B601-30910723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Junseok Oh</cp:lastModifiedBy>
  <cp:revision>2</cp:revision>
  <dcterms:created xsi:type="dcterms:W3CDTF">2024-02-22T09:00:00Z</dcterms:created>
  <dcterms:modified xsi:type="dcterms:W3CDTF">2024-02-22T09:29:00Z</dcterms:modified>
</cp:coreProperties>
</file>