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A4BE9" w14:textId="2543C892" w:rsidR="00CE4F83" w:rsidRPr="00FF0E64" w:rsidRDefault="00FF0E64">
      <w:pPr>
        <w:rPr>
          <w:b/>
          <w:bCs/>
          <w:sz w:val="36"/>
          <w:szCs w:val="36"/>
        </w:rPr>
      </w:pPr>
      <w:r w:rsidRPr="00FF0E64">
        <w:rPr>
          <w:b/>
          <w:bCs/>
          <w:sz w:val="36"/>
          <w:szCs w:val="36"/>
        </w:rPr>
        <w:t>Crypto Info Service – Blazor Web Application</w:t>
      </w:r>
    </w:p>
    <w:p w14:paraId="3472625B" w14:textId="6370A253" w:rsidR="00FF0E64" w:rsidRPr="00FF0E64" w:rsidRDefault="00FF0E64">
      <w:pPr>
        <w:pBdr>
          <w:bottom w:val="single" w:sz="6" w:space="1" w:color="auto"/>
        </w:pBdr>
        <w:rPr>
          <w:sz w:val="32"/>
          <w:szCs w:val="32"/>
        </w:rPr>
      </w:pPr>
      <w:r w:rsidRPr="00FF0E64">
        <w:rPr>
          <w:sz w:val="32"/>
          <w:szCs w:val="32"/>
        </w:rPr>
        <w:t>Eldin Delic Hodzic – X00153243</w:t>
      </w:r>
    </w:p>
    <w:p w14:paraId="40D7EC88" w14:textId="17B46D38" w:rsidR="00FF0E64" w:rsidRPr="00FF0E64" w:rsidRDefault="00FF0E64">
      <w:pPr>
        <w:rPr>
          <w:b/>
          <w:bCs/>
          <w:sz w:val="28"/>
          <w:szCs w:val="28"/>
        </w:rPr>
      </w:pPr>
      <w:r w:rsidRPr="00FF0E64">
        <w:rPr>
          <w:b/>
          <w:bCs/>
          <w:sz w:val="28"/>
          <w:szCs w:val="28"/>
        </w:rPr>
        <w:t>Description:</w:t>
      </w:r>
    </w:p>
    <w:p w14:paraId="7FCECA11" w14:textId="745A019B" w:rsidR="00FF0E64" w:rsidRDefault="00FF0E64">
      <w:pPr>
        <w:rPr>
          <w:sz w:val="24"/>
          <w:szCs w:val="24"/>
        </w:rPr>
      </w:pPr>
      <w:r>
        <w:rPr>
          <w:sz w:val="24"/>
          <w:szCs w:val="24"/>
        </w:rPr>
        <w:t xml:space="preserve">The API that I have chosen is </w:t>
      </w:r>
      <w:r w:rsidR="0074541B">
        <w:rPr>
          <w:sz w:val="24"/>
          <w:szCs w:val="24"/>
        </w:rPr>
        <w:t>a</w:t>
      </w:r>
      <w:r>
        <w:rPr>
          <w:sz w:val="24"/>
          <w:szCs w:val="24"/>
        </w:rPr>
        <w:t xml:space="preserve"> </w:t>
      </w:r>
      <w:r w:rsidR="0074541B">
        <w:rPr>
          <w:sz w:val="24"/>
          <w:szCs w:val="24"/>
        </w:rPr>
        <w:t>crypto-to-crypto</w:t>
      </w:r>
      <w:r>
        <w:rPr>
          <w:sz w:val="24"/>
          <w:szCs w:val="24"/>
        </w:rPr>
        <w:t xml:space="preserve"> exchange service called Nexchange. </w:t>
      </w:r>
      <w:r w:rsidR="0074541B">
        <w:rPr>
          <w:sz w:val="24"/>
          <w:szCs w:val="24"/>
        </w:rPr>
        <w:t>The API displays information such as different types of currencies, pairs and price information such as history</w:t>
      </w:r>
      <w:r w:rsidR="00162A0C">
        <w:rPr>
          <w:sz w:val="24"/>
          <w:szCs w:val="24"/>
        </w:rPr>
        <w:t xml:space="preserve"> and rates</w:t>
      </w:r>
      <w:r w:rsidR="00765D4C">
        <w:rPr>
          <w:sz w:val="24"/>
          <w:szCs w:val="24"/>
        </w:rPr>
        <w:t xml:space="preserve">. </w:t>
      </w:r>
      <w:r w:rsidR="0074541B">
        <w:rPr>
          <w:sz w:val="24"/>
          <w:szCs w:val="24"/>
        </w:rPr>
        <w:t xml:space="preserve">The web application contains </w:t>
      </w:r>
      <w:r w:rsidR="00765D4C">
        <w:rPr>
          <w:sz w:val="24"/>
          <w:szCs w:val="24"/>
        </w:rPr>
        <w:t>2</w:t>
      </w:r>
      <w:r w:rsidR="0074541B">
        <w:rPr>
          <w:sz w:val="24"/>
          <w:szCs w:val="24"/>
        </w:rPr>
        <w:t xml:space="preserve"> different pages:</w:t>
      </w:r>
    </w:p>
    <w:p w14:paraId="6B44AEAA" w14:textId="5C5F51C4" w:rsidR="0074541B" w:rsidRDefault="0074541B" w:rsidP="0074541B">
      <w:pPr>
        <w:pStyle w:val="ListParagraph"/>
        <w:numPr>
          <w:ilvl w:val="0"/>
          <w:numId w:val="1"/>
        </w:numPr>
        <w:rPr>
          <w:sz w:val="24"/>
          <w:szCs w:val="24"/>
        </w:rPr>
      </w:pPr>
      <w:r>
        <w:rPr>
          <w:sz w:val="24"/>
          <w:szCs w:val="24"/>
        </w:rPr>
        <w:t>Currencies: displays different currencies, if they are a crypto currency, minimum and maximum amount of the currency, and pair compatibility</w:t>
      </w:r>
    </w:p>
    <w:p w14:paraId="0304B0CF" w14:textId="77777777" w:rsidR="00765D4C" w:rsidRDefault="0074541B" w:rsidP="00765D4C">
      <w:pPr>
        <w:pStyle w:val="ListParagraph"/>
        <w:numPr>
          <w:ilvl w:val="0"/>
          <w:numId w:val="1"/>
        </w:numPr>
        <w:rPr>
          <w:sz w:val="24"/>
          <w:szCs w:val="24"/>
        </w:rPr>
      </w:pPr>
      <w:r>
        <w:rPr>
          <w:sz w:val="24"/>
          <w:szCs w:val="24"/>
        </w:rPr>
        <w:t>Price History: displays the creation and expiration of any currency pairs, asking and bidding price, rates and market</w:t>
      </w:r>
    </w:p>
    <w:p w14:paraId="7907D0FB" w14:textId="0AEEB78F" w:rsidR="00FF0E64" w:rsidRPr="00765D4C" w:rsidRDefault="00FF0E64" w:rsidP="00765D4C">
      <w:pPr>
        <w:rPr>
          <w:sz w:val="24"/>
          <w:szCs w:val="24"/>
        </w:rPr>
      </w:pPr>
      <w:r w:rsidRPr="00765D4C">
        <w:rPr>
          <w:b/>
          <w:bCs/>
          <w:sz w:val="28"/>
          <w:szCs w:val="28"/>
        </w:rPr>
        <w:t>Functions:</w:t>
      </w:r>
    </w:p>
    <w:p w14:paraId="72F96BDE" w14:textId="040F468F" w:rsidR="00FF0E64" w:rsidRDefault="00047C13">
      <w:pPr>
        <w:rPr>
          <w:sz w:val="24"/>
          <w:szCs w:val="24"/>
        </w:rPr>
      </w:pPr>
      <w:r>
        <w:rPr>
          <w:sz w:val="24"/>
          <w:szCs w:val="24"/>
        </w:rPr>
        <w:t>Every web page has a different function and I have implemented a total of 3 simple functions:</w:t>
      </w:r>
    </w:p>
    <w:p w14:paraId="59127D5E" w14:textId="5CB3BF2C" w:rsidR="00047C13" w:rsidRDefault="00047C13" w:rsidP="00047C13">
      <w:pPr>
        <w:pStyle w:val="ListParagraph"/>
        <w:numPr>
          <w:ilvl w:val="0"/>
          <w:numId w:val="1"/>
        </w:numPr>
        <w:rPr>
          <w:sz w:val="24"/>
          <w:szCs w:val="24"/>
        </w:rPr>
      </w:pPr>
      <w:r>
        <w:rPr>
          <w:sz w:val="24"/>
          <w:szCs w:val="24"/>
        </w:rPr>
        <w:t>Calculation button</w:t>
      </w:r>
    </w:p>
    <w:p w14:paraId="76B9F56A" w14:textId="2766F7BB" w:rsidR="00047C13" w:rsidRDefault="00047C13" w:rsidP="00047C13">
      <w:pPr>
        <w:pStyle w:val="ListParagraph"/>
        <w:numPr>
          <w:ilvl w:val="0"/>
          <w:numId w:val="1"/>
        </w:numPr>
        <w:rPr>
          <w:sz w:val="24"/>
          <w:szCs w:val="24"/>
        </w:rPr>
      </w:pPr>
      <w:r>
        <w:rPr>
          <w:sz w:val="24"/>
          <w:szCs w:val="24"/>
        </w:rPr>
        <w:t>Search form</w:t>
      </w:r>
    </w:p>
    <w:p w14:paraId="343A893E" w14:textId="40393722" w:rsidR="00047C13" w:rsidRDefault="00047C13" w:rsidP="00047C13">
      <w:pPr>
        <w:pStyle w:val="ListParagraph"/>
        <w:numPr>
          <w:ilvl w:val="0"/>
          <w:numId w:val="1"/>
        </w:numPr>
        <w:rPr>
          <w:sz w:val="24"/>
          <w:szCs w:val="24"/>
        </w:rPr>
      </w:pPr>
      <w:r>
        <w:rPr>
          <w:sz w:val="24"/>
          <w:szCs w:val="24"/>
        </w:rPr>
        <w:t>Sorting function</w:t>
      </w:r>
    </w:p>
    <w:p w14:paraId="6E04E70B" w14:textId="532441FA" w:rsidR="00047C13" w:rsidRDefault="00047C13" w:rsidP="00047C13">
      <w:pPr>
        <w:rPr>
          <w:sz w:val="24"/>
          <w:szCs w:val="24"/>
        </w:rPr>
      </w:pPr>
      <w:r>
        <w:rPr>
          <w:sz w:val="24"/>
          <w:szCs w:val="24"/>
        </w:rPr>
        <w:t xml:space="preserve">There </w:t>
      </w:r>
      <w:r w:rsidR="00765D4C">
        <w:rPr>
          <w:sz w:val="24"/>
          <w:szCs w:val="24"/>
        </w:rPr>
        <w:t>calculation button</w:t>
      </w:r>
      <w:r>
        <w:rPr>
          <w:sz w:val="24"/>
          <w:szCs w:val="24"/>
        </w:rPr>
        <w:t xml:space="preserve"> ‘total minimum confirmations’ counts the total of minimum confirmations of all pair currencies.</w:t>
      </w:r>
    </w:p>
    <w:p w14:paraId="645A68E2" w14:textId="23191709" w:rsidR="00047C13" w:rsidRDefault="00047C13" w:rsidP="00047C13">
      <w:pPr>
        <w:rPr>
          <w:sz w:val="24"/>
          <w:szCs w:val="24"/>
        </w:rPr>
      </w:pPr>
      <w:r>
        <w:rPr>
          <w:sz w:val="24"/>
          <w:szCs w:val="24"/>
        </w:rPr>
        <w:t>The search function allows a user to search for a pair, the number of hours and the number of rows to display (pair name, hours, data points). There is validation for each of the fields. The pair name field ONLY takes strings where the minimum length is 5 and the maximum length is 12. This is because no pair name has a number in it and the smallest pair name is 5 characters and the longest pair name is 12 characters long.</w:t>
      </w:r>
    </w:p>
    <w:p w14:paraId="14957190" w14:textId="35286DBA" w:rsidR="00047C13" w:rsidRPr="00047C13" w:rsidRDefault="00047C13" w:rsidP="00047C13">
      <w:pPr>
        <w:rPr>
          <w:sz w:val="24"/>
          <w:szCs w:val="24"/>
        </w:rPr>
      </w:pPr>
      <w:r>
        <w:rPr>
          <w:sz w:val="24"/>
          <w:szCs w:val="24"/>
        </w:rPr>
        <w:t>The sorting function allows the user to sort the data based on the different options. The different options include</w:t>
      </w:r>
      <w:r w:rsidR="00D472E6">
        <w:rPr>
          <w:sz w:val="24"/>
          <w:szCs w:val="24"/>
        </w:rPr>
        <w:t xml:space="preserve"> ID, base rate, pair name, asking fee, coin names and minimum/maximum amount.</w:t>
      </w:r>
    </w:p>
    <w:p w14:paraId="15A66E04" w14:textId="4F15E61C" w:rsidR="00FF0E64" w:rsidRPr="00FF0E64" w:rsidRDefault="00FF0E64">
      <w:pPr>
        <w:rPr>
          <w:b/>
          <w:bCs/>
          <w:sz w:val="28"/>
          <w:szCs w:val="28"/>
        </w:rPr>
      </w:pPr>
      <w:r w:rsidRPr="00FF0E64">
        <w:rPr>
          <w:b/>
          <w:bCs/>
          <w:sz w:val="28"/>
          <w:szCs w:val="28"/>
        </w:rPr>
        <w:t>Testing:</w:t>
      </w:r>
    </w:p>
    <w:p w14:paraId="1629A567" w14:textId="6DDAD536" w:rsidR="00FF0E64" w:rsidRDefault="00D472E6">
      <w:pPr>
        <w:rPr>
          <w:sz w:val="24"/>
          <w:szCs w:val="24"/>
        </w:rPr>
      </w:pPr>
      <w:r>
        <w:rPr>
          <w:sz w:val="24"/>
          <w:szCs w:val="24"/>
        </w:rPr>
        <w:t xml:space="preserve">There was only 1 component I could really test in this application and that was the search form. When I created the search form, I realised that there </w:t>
      </w:r>
      <w:r w:rsidR="009B4B12">
        <w:rPr>
          <w:sz w:val="24"/>
          <w:szCs w:val="24"/>
        </w:rPr>
        <w:t>weren’t</w:t>
      </w:r>
      <w:r>
        <w:rPr>
          <w:sz w:val="24"/>
          <w:szCs w:val="24"/>
        </w:rPr>
        <w:t xml:space="preserve"> any applicable built-in validations for the type of form I had so I had to create my own custom validation since there was a lot of validation for the form.</w:t>
      </w:r>
    </w:p>
    <w:p w14:paraId="43427199" w14:textId="00C160DA" w:rsidR="00D472E6" w:rsidRDefault="00A24CC2" w:rsidP="00D472E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The class below is the custom validation function</w:t>
      </w:r>
    </w:p>
    <w:p w14:paraId="279B8342" w14:textId="77777777" w:rsidR="00DE67D5" w:rsidRDefault="00DE67D5" w:rsidP="00B86075">
      <w:pPr>
        <w:autoSpaceDE w:val="0"/>
        <w:autoSpaceDN w:val="0"/>
        <w:adjustRightInd w:val="0"/>
        <w:spacing w:after="0" w:line="240" w:lineRule="auto"/>
        <w:rPr>
          <w:rFonts w:ascii="Consolas" w:hAnsi="Consolas" w:cs="Consolas"/>
          <w:color w:val="008000"/>
          <w:sz w:val="19"/>
          <w:szCs w:val="19"/>
        </w:rPr>
      </w:pPr>
    </w:p>
    <w:p w14:paraId="75AD05DB" w14:textId="77777777" w:rsidR="00DE67D5" w:rsidRDefault="00DE67D5" w:rsidP="00B86075">
      <w:pPr>
        <w:autoSpaceDE w:val="0"/>
        <w:autoSpaceDN w:val="0"/>
        <w:adjustRightInd w:val="0"/>
        <w:spacing w:after="0" w:line="240" w:lineRule="auto"/>
        <w:rPr>
          <w:rFonts w:ascii="Consolas" w:hAnsi="Consolas" w:cs="Consolas"/>
          <w:color w:val="008000"/>
          <w:sz w:val="19"/>
          <w:szCs w:val="19"/>
        </w:rPr>
      </w:pPr>
    </w:p>
    <w:p w14:paraId="2516DC50" w14:textId="77777777" w:rsidR="00DE67D5" w:rsidRDefault="00DE67D5" w:rsidP="00B86075">
      <w:pPr>
        <w:autoSpaceDE w:val="0"/>
        <w:autoSpaceDN w:val="0"/>
        <w:adjustRightInd w:val="0"/>
        <w:spacing w:after="0" w:line="240" w:lineRule="auto"/>
        <w:rPr>
          <w:rFonts w:ascii="Consolas" w:hAnsi="Consolas" w:cs="Consolas"/>
          <w:color w:val="008000"/>
          <w:sz w:val="19"/>
          <w:szCs w:val="19"/>
        </w:rPr>
      </w:pPr>
    </w:p>
    <w:p w14:paraId="424A3847" w14:textId="77777777" w:rsidR="00DE67D5" w:rsidRDefault="00DE67D5" w:rsidP="00B86075">
      <w:pPr>
        <w:autoSpaceDE w:val="0"/>
        <w:autoSpaceDN w:val="0"/>
        <w:adjustRightInd w:val="0"/>
        <w:spacing w:after="0" w:line="240" w:lineRule="auto"/>
        <w:rPr>
          <w:rFonts w:ascii="Consolas" w:hAnsi="Consolas" w:cs="Consolas"/>
          <w:color w:val="008000"/>
          <w:sz w:val="19"/>
          <w:szCs w:val="19"/>
        </w:rPr>
      </w:pPr>
    </w:p>
    <w:p w14:paraId="0D8648CA" w14:textId="77777777" w:rsidR="00DE67D5" w:rsidRDefault="00DE67D5" w:rsidP="00B86075">
      <w:pPr>
        <w:autoSpaceDE w:val="0"/>
        <w:autoSpaceDN w:val="0"/>
        <w:adjustRightInd w:val="0"/>
        <w:spacing w:after="0" w:line="240" w:lineRule="auto"/>
        <w:rPr>
          <w:rFonts w:ascii="Consolas" w:hAnsi="Consolas" w:cs="Consolas"/>
          <w:color w:val="008000"/>
          <w:sz w:val="19"/>
          <w:szCs w:val="19"/>
        </w:rPr>
      </w:pPr>
    </w:p>
    <w:p w14:paraId="5241FFD6" w14:textId="77777777" w:rsidR="00DE67D5" w:rsidRDefault="00DE67D5" w:rsidP="00B86075">
      <w:pPr>
        <w:autoSpaceDE w:val="0"/>
        <w:autoSpaceDN w:val="0"/>
        <w:adjustRightInd w:val="0"/>
        <w:spacing w:after="0" w:line="240" w:lineRule="auto"/>
        <w:rPr>
          <w:rFonts w:ascii="Consolas" w:hAnsi="Consolas" w:cs="Consolas"/>
          <w:color w:val="008000"/>
          <w:sz w:val="19"/>
          <w:szCs w:val="19"/>
        </w:rPr>
      </w:pPr>
    </w:p>
    <w:p w14:paraId="54F1EE71" w14:textId="73A313F8"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Custom validation class</w:t>
      </w:r>
    </w:p>
    <w:p w14:paraId="60554089"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CheckPairNameValidationAttribute</w:t>
      </w:r>
      <w:r>
        <w:rPr>
          <w:rFonts w:ascii="Consolas" w:hAnsi="Consolas" w:cs="Consolas"/>
          <w:color w:val="000000"/>
          <w:sz w:val="19"/>
          <w:szCs w:val="19"/>
        </w:rPr>
        <w:t xml:space="preserve"> : ValidationAttribute</w:t>
      </w:r>
    </w:p>
    <w:p w14:paraId="4199BFA8"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5A5B7C"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Custom validation function</w:t>
      </w:r>
    </w:p>
    <w:p w14:paraId="1F747A84"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ValidationResult IsValid(</w:t>
      </w:r>
      <w:r>
        <w:rPr>
          <w:rFonts w:ascii="Consolas" w:hAnsi="Consolas" w:cs="Consolas"/>
          <w:color w:val="0000FF"/>
          <w:sz w:val="19"/>
          <w:szCs w:val="19"/>
        </w:rPr>
        <w:t>object</w:t>
      </w:r>
      <w:r>
        <w:rPr>
          <w:rFonts w:ascii="Consolas" w:hAnsi="Consolas" w:cs="Consolas"/>
          <w:color w:val="000000"/>
          <w:sz w:val="19"/>
          <w:szCs w:val="19"/>
        </w:rPr>
        <w:t xml:space="preserve"> value,</w:t>
      </w:r>
    </w:p>
    <w:p w14:paraId="528CE4F5"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ValidationContext validationContext)</w:t>
      </w:r>
    </w:p>
    <w:p w14:paraId="02385E07"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7BEFE9"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Converts value into a string</w:t>
      </w:r>
    </w:p>
    <w:p w14:paraId="78AF8E6B"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valueString = Convert.ToString(value);</w:t>
      </w:r>
    </w:p>
    <w:p w14:paraId="01F78860"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774C3"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Checks if the length of the value is in between 5 and 12 and contains letters only</w:t>
      </w:r>
    </w:p>
    <w:p w14:paraId="3A8724ED"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(valueString.Length &gt; 5 &amp;&amp; valueString.Length &lt; 12 &amp;&amp; valueString.All(</w:t>
      </w:r>
      <w:r>
        <w:rPr>
          <w:rFonts w:ascii="Consolas" w:hAnsi="Consolas" w:cs="Consolas"/>
          <w:color w:val="0000FF"/>
          <w:sz w:val="19"/>
          <w:szCs w:val="19"/>
        </w:rPr>
        <w:t>char</w:t>
      </w:r>
      <w:r>
        <w:rPr>
          <w:rFonts w:ascii="Consolas" w:hAnsi="Consolas" w:cs="Consolas"/>
          <w:color w:val="000000"/>
          <w:sz w:val="19"/>
          <w:szCs w:val="19"/>
        </w:rPr>
        <w:t>.IsLetter))</w:t>
      </w:r>
    </w:p>
    <w:p w14:paraId="6DA05889"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7161B4"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ValidationResult.Success;</w:t>
      </w:r>
    </w:p>
    <w:p w14:paraId="07BDF975"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17A06C"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721B71"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the value does not pass above, sends error message</w:t>
      </w:r>
    </w:p>
    <w:p w14:paraId="3393671D"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ValidationResult(</w:t>
      </w:r>
      <w:r>
        <w:rPr>
          <w:rFonts w:ascii="Consolas" w:hAnsi="Consolas" w:cs="Consolas"/>
          <w:color w:val="A31515"/>
          <w:sz w:val="19"/>
          <w:szCs w:val="19"/>
        </w:rPr>
        <w:t>"Enter Valid Pair Name from the Pair List"</w:t>
      </w:r>
      <w:r>
        <w:rPr>
          <w:rFonts w:ascii="Consolas" w:hAnsi="Consolas" w:cs="Consolas"/>
          <w:color w:val="000000"/>
          <w:sz w:val="19"/>
          <w:szCs w:val="19"/>
        </w:rPr>
        <w:t>,</w:t>
      </w:r>
    </w:p>
    <w:p w14:paraId="38E78BB1"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 validationContext.MemberName });</w:t>
      </w:r>
    </w:p>
    <w:p w14:paraId="25E6DC12"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1C9CC3" w14:textId="77777777" w:rsidR="00DE67D5" w:rsidRDefault="00B86075" w:rsidP="00B86075">
      <w:pPr>
        <w:rPr>
          <w:rFonts w:ascii="Consolas" w:hAnsi="Consolas" w:cs="Consolas"/>
          <w:color w:val="000000"/>
          <w:sz w:val="19"/>
          <w:szCs w:val="19"/>
        </w:rPr>
      </w:pPr>
      <w:r>
        <w:rPr>
          <w:rFonts w:ascii="Consolas" w:hAnsi="Consolas" w:cs="Consolas"/>
          <w:color w:val="000000"/>
          <w:sz w:val="19"/>
          <w:szCs w:val="19"/>
        </w:rPr>
        <w:t xml:space="preserve">    }</w:t>
      </w:r>
    </w:p>
    <w:p w14:paraId="6C7339BE" w14:textId="4900A090" w:rsidR="00D472E6" w:rsidRDefault="00D472E6" w:rsidP="00B86075">
      <w:pPr>
        <w:rPr>
          <w:rFonts w:cstheme="minorHAnsi"/>
          <w:color w:val="000000"/>
          <w:sz w:val="24"/>
          <w:szCs w:val="24"/>
        </w:rPr>
      </w:pPr>
      <w:r>
        <w:rPr>
          <w:rFonts w:cstheme="minorHAnsi"/>
          <w:color w:val="000000"/>
          <w:sz w:val="24"/>
          <w:szCs w:val="24"/>
        </w:rPr>
        <w:t>The form only allows integers between 1 and 24 for the hours field and it does not allow any other value type, if the user tries to enter a different value type, it resets the field to it’s default value, 0. This is the same for the data points field except the range for the data points is 1-10.</w:t>
      </w:r>
    </w:p>
    <w:p w14:paraId="147FA6FC" w14:textId="19565179" w:rsidR="00D472E6" w:rsidRDefault="00036C43" w:rsidP="00D472E6">
      <w:pPr>
        <w:rPr>
          <w:rFonts w:cstheme="minorHAnsi"/>
          <w:color w:val="000000"/>
          <w:sz w:val="24"/>
          <w:szCs w:val="24"/>
        </w:rPr>
      </w:pPr>
      <w:r>
        <w:rPr>
          <w:rFonts w:cstheme="minorHAnsi"/>
          <w:color w:val="000000"/>
          <w:sz w:val="24"/>
          <w:szCs w:val="24"/>
        </w:rPr>
        <w:t xml:space="preserve">Other small tests included </w:t>
      </w:r>
      <w:r w:rsidR="008B53EC">
        <w:rPr>
          <w:rFonts w:cstheme="minorHAnsi"/>
          <w:color w:val="000000"/>
          <w:sz w:val="24"/>
          <w:szCs w:val="24"/>
        </w:rPr>
        <w:t>verifying</w:t>
      </w:r>
      <w:r>
        <w:rPr>
          <w:rFonts w:cstheme="minorHAnsi"/>
          <w:color w:val="000000"/>
          <w:sz w:val="24"/>
          <w:szCs w:val="24"/>
        </w:rPr>
        <w:t xml:space="preserve"> if the calculations were correct for </w:t>
      </w:r>
      <w:r w:rsidR="008B53EC">
        <w:rPr>
          <w:rFonts w:cstheme="minorHAnsi"/>
          <w:color w:val="000000"/>
          <w:sz w:val="24"/>
          <w:szCs w:val="24"/>
        </w:rPr>
        <w:t>the</w:t>
      </w:r>
      <w:r>
        <w:rPr>
          <w:rFonts w:cstheme="minorHAnsi"/>
          <w:color w:val="000000"/>
          <w:sz w:val="24"/>
          <w:szCs w:val="24"/>
        </w:rPr>
        <w:t xml:space="preserve"> total minimum confirmations, in which case the calculations were correct.</w:t>
      </w:r>
    </w:p>
    <w:p w14:paraId="7C717C0B" w14:textId="1DEF9F30" w:rsidR="00036C43" w:rsidRDefault="00036C43" w:rsidP="00D472E6">
      <w:pPr>
        <w:rPr>
          <w:rFonts w:cstheme="minorHAnsi"/>
          <w:color w:val="000000"/>
          <w:sz w:val="24"/>
          <w:szCs w:val="24"/>
        </w:rPr>
      </w:pPr>
      <w:r>
        <w:rPr>
          <w:rFonts w:cstheme="minorHAnsi"/>
          <w:color w:val="000000"/>
          <w:sz w:val="24"/>
          <w:szCs w:val="24"/>
        </w:rPr>
        <w:t>Checking if the sorting function actually sorted the data based on what the ‘Sort by’ value is, in which case it did sort the data correctly.</w:t>
      </w:r>
    </w:p>
    <w:p w14:paraId="7240F13A" w14:textId="77777777" w:rsidR="002426A2" w:rsidRDefault="002426A2" w:rsidP="002426A2">
      <w:pPr>
        <w:rPr>
          <w:b/>
          <w:bCs/>
          <w:sz w:val="28"/>
          <w:szCs w:val="28"/>
        </w:rPr>
      </w:pPr>
      <w:r w:rsidRPr="00FF0E64">
        <w:rPr>
          <w:b/>
          <w:bCs/>
          <w:sz w:val="28"/>
          <w:szCs w:val="28"/>
        </w:rPr>
        <w:t>URIs:</w:t>
      </w:r>
    </w:p>
    <w:p w14:paraId="4073258C" w14:textId="77777777" w:rsidR="002426A2" w:rsidRPr="00036C43" w:rsidRDefault="002426A2" w:rsidP="002426A2">
      <w:pPr>
        <w:rPr>
          <w:b/>
          <w:bCs/>
          <w:sz w:val="24"/>
          <w:szCs w:val="24"/>
        </w:rPr>
      </w:pPr>
      <w:r w:rsidRPr="00036C43">
        <w:rPr>
          <w:b/>
          <w:bCs/>
          <w:sz w:val="24"/>
          <w:szCs w:val="24"/>
        </w:rPr>
        <w:t>GitHub:</w:t>
      </w:r>
      <w:r>
        <w:rPr>
          <w:b/>
          <w:bCs/>
          <w:sz w:val="24"/>
          <w:szCs w:val="24"/>
        </w:rPr>
        <w:t xml:space="preserve"> </w:t>
      </w:r>
      <w:r w:rsidRPr="00036C43">
        <w:rPr>
          <w:sz w:val="24"/>
          <w:szCs w:val="24"/>
        </w:rPr>
        <w:t>https://github.com/eIdino/CryptoService.git</w:t>
      </w:r>
    </w:p>
    <w:p w14:paraId="1C743FDB" w14:textId="77777777" w:rsidR="002426A2" w:rsidRPr="0049390A" w:rsidRDefault="002426A2" w:rsidP="002426A2">
      <w:pPr>
        <w:rPr>
          <w:rFonts w:cstheme="minorHAnsi"/>
          <w:sz w:val="24"/>
          <w:szCs w:val="24"/>
        </w:rPr>
      </w:pPr>
      <w:r w:rsidRPr="00036C43">
        <w:rPr>
          <w:b/>
          <w:bCs/>
          <w:sz w:val="24"/>
          <w:szCs w:val="24"/>
        </w:rPr>
        <w:t>Azure Hosted App:</w:t>
      </w:r>
      <w:r>
        <w:rPr>
          <w:b/>
          <w:bCs/>
          <w:sz w:val="24"/>
          <w:szCs w:val="24"/>
        </w:rPr>
        <w:t xml:space="preserve"> </w:t>
      </w:r>
      <w:r w:rsidRPr="001C6DD4">
        <w:rPr>
          <w:rFonts w:cstheme="minorHAnsi"/>
          <w:color w:val="000000"/>
          <w:sz w:val="24"/>
          <w:szCs w:val="24"/>
          <w:shd w:val="clear" w:color="auto" w:fill="FFFFFF"/>
        </w:rPr>
        <w:t>https://cryptoservice20211208182759.azurewebsites.net/</w:t>
      </w:r>
    </w:p>
    <w:p w14:paraId="143F37FC" w14:textId="59E36A83" w:rsidR="002426A2" w:rsidRDefault="002426A2" w:rsidP="00D472E6">
      <w:pPr>
        <w:rPr>
          <w:rFonts w:cstheme="minorHAnsi"/>
          <w:b/>
          <w:bCs/>
          <w:color w:val="000000"/>
          <w:sz w:val="24"/>
          <w:szCs w:val="24"/>
        </w:rPr>
      </w:pPr>
      <w:r w:rsidRPr="002426A2">
        <w:rPr>
          <w:rFonts w:cstheme="minorHAnsi"/>
          <w:b/>
          <w:bCs/>
          <w:color w:val="FF0000"/>
          <w:sz w:val="24"/>
          <w:szCs w:val="24"/>
        </w:rPr>
        <w:t xml:space="preserve">VIDEO LINK: </w:t>
      </w:r>
      <w:r w:rsidRPr="002426A2">
        <w:rPr>
          <w:rFonts w:cstheme="minorHAnsi"/>
          <w:color w:val="000000"/>
          <w:sz w:val="24"/>
          <w:szCs w:val="24"/>
        </w:rPr>
        <w:t>https://streamable.com/piuxtv</w:t>
      </w:r>
    </w:p>
    <w:p w14:paraId="6C567102" w14:textId="4B3A5A74" w:rsidR="00795657" w:rsidRDefault="00795657" w:rsidP="00795657">
      <w:pPr>
        <w:rPr>
          <w:b/>
          <w:bCs/>
          <w:sz w:val="28"/>
          <w:szCs w:val="28"/>
        </w:rPr>
      </w:pPr>
      <w:r>
        <w:rPr>
          <w:b/>
          <w:bCs/>
          <w:sz w:val="28"/>
          <w:szCs w:val="28"/>
        </w:rPr>
        <w:t>Screenshots:</w:t>
      </w:r>
    </w:p>
    <w:p w14:paraId="5BBB2614" w14:textId="7DD26C37" w:rsidR="00D472E6" w:rsidRPr="00D472E6" w:rsidRDefault="001079B9" w:rsidP="00FF1F8F">
      <w:pPr>
        <w:jc w:val="center"/>
        <w:rPr>
          <w:rFonts w:ascii="Consolas" w:hAnsi="Consolas" w:cs="Consolas"/>
          <w:color w:val="000000"/>
          <w:sz w:val="19"/>
          <w:szCs w:val="19"/>
        </w:rPr>
      </w:pPr>
      <w:r>
        <w:rPr>
          <w:noProof/>
        </w:rPr>
        <w:drawing>
          <wp:inline distT="0" distB="0" distL="0" distR="0" wp14:anchorId="5DB1EC57" wp14:editId="0DC4AB23">
            <wp:extent cx="2305050" cy="1190625"/>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2305050" cy="1190625"/>
                    </a:xfrm>
                    <a:prstGeom prst="rect">
                      <a:avLst/>
                    </a:prstGeom>
                  </pic:spPr>
                </pic:pic>
              </a:graphicData>
            </a:graphic>
          </wp:inline>
        </w:drawing>
      </w:r>
      <w:r>
        <w:rPr>
          <w:noProof/>
        </w:rPr>
        <w:drawing>
          <wp:inline distT="0" distB="0" distL="0" distR="0" wp14:anchorId="0C8E8846" wp14:editId="530E9682">
            <wp:extent cx="2324100" cy="1123950"/>
            <wp:effectExtent l="0" t="0" r="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6"/>
                    <a:stretch>
                      <a:fillRect/>
                    </a:stretch>
                  </pic:blipFill>
                  <pic:spPr>
                    <a:xfrm>
                      <a:off x="0" y="0"/>
                      <a:ext cx="2324100" cy="1123950"/>
                    </a:xfrm>
                    <a:prstGeom prst="rect">
                      <a:avLst/>
                    </a:prstGeom>
                  </pic:spPr>
                </pic:pic>
              </a:graphicData>
            </a:graphic>
          </wp:inline>
        </w:drawing>
      </w:r>
    </w:p>
    <w:p w14:paraId="4FA35096" w14:textId="71B0D217" w:rsidR="00FF1F8F" w:rsidRDefault="001079B9" w:rsidP="001079B9">
      <w:pPr>
        <w:jc w:val="center"/>
        <w:rPr>
          <w:b/>
          <w:bCs/>
          <w:sz w:val="28"/>
          <w:szCs w:val="28"/>
        </w:rPr>
      </w:pPr>
      <w:r>
        <w:rPr>
          <w:noProof/>
        </w:rPr>
        <w:lastRenderedPageBreak/>
        <w:drawing>
          <wp:inline distT="0" distB="0" distL="0" distR="0" wp14:anchorId="6CA97E6E" wp14:editId="69307FF4">
            <wp:extent cx="2357581" cy="1762125"/>
            <wp:effectExtent l="0" t="0" r="508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7"/>
                    <a:stretch>
                      <a:fillRect/>
                    </a:stretch>
                  </pic:blipFill>
                  <pic:spPr>
                    <a:xfrm>
                      <a:off x="0" y="0"/>
                      <a:ext cx="2374800" cy="1774995"/>
                    </a:xfrm>
                    <a:prstGeom prst="rect">
                      <a:avLst/>
                    </a:prstGeom>
                  </pic:spPr>
                </pic:pic>
              </a:graphicData>
            </a:graphic>
          </wp:inline>
        </w:drawing>
      </w:r>
    </w:p>
    <w:p w14:paraId="0F23E7CF" w14:textId="13B27ED4" w:rsidR="00FF1F8F" w:rsidRDefault="0049390A" w:rsidP="00BF6AF5">
      <w:pPr>
        <w:jc w:val="center"/>
        <w:rPr>
          <w:b/>
          <w:bCs/>
          <w:sz w:val="28"/>
          <w:szCs w:val="28"/>
        </w:rPr>
      </w:pPr>
      <w:r>
        <w:rPr>
          <w:noProof/>
        </w:rPr>
        <w:drawing>
          <wp:inline distT="0" distB="0" distL="0" distR="0" wp14:anchorId="3F2D8955" wp14:editId="492AD170">
            <wp:extent cx="5077721" cy="6381750"/>
            <wp:effectExtent l="0" t="0" r="889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8"/>
                    <a:stretch>
                      <a:fillRect/>
                    </a:stretch>
                  </pic:blipFill>
                  <pic:spPr>
                    <a:xfrm>
                      <a:off x="0" y="0"/>
                      <a:ext cx="5083853" cy="6389457"/>
                    </a:xfrm>
                    <a:prstGeom prst="rect">
                      <a:avLst/>
                    </a:prstGeom>
                  </pic:spPr>
                </pic:pic>
              </a:graphicData>
            </a:graphic>
          </wp:inline>
        </w:drawing>
      </w:r>
    </w:p>
    <w:sectPr w:rsidR="00FF1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33CCD"/>
    <w:multiLevelType w:val="hybridMultilevel"/>
    <w:tmpl w:val="A8126C5C"/>
    <w:lvl w:ilvl="0" w:tplc="95A8F6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53"/>
    <w:rsid w:val="00036C43"/>
    <w:rsid w:val="00047C13"/>
    <w:rsid w:val="001079B9"/>
    <w:rsid w:val="00162A0C"/>
    <w:rsid w:val="001C6DD4"/>
    <w:rsid w:val="002426A2"/>
    <w:rsid w:val="003F0381"/>
    <w:rsid w:val="00474253"/>
    <w:rsid w:val="0049390A"/>
    <w:rsid w:val="006575E3"/>
    <w:rsid w:val="0074541B"/>
    <w:rsid w:val="00765D4C"/>
    <w:rsid w:val="00795657"/>
    <w:rsid w:val="008B53EC"/>
    <w:rsid w:val="008E107E"/>
    <w:rsid w:val="009112A0"/>
    <w:rsid w:val="009B4B12"/>
    <w:rsid w:val="00A24CC2"/>
    <w:rsid w:val="00B86075"/>
    <w:rsid w:val="00BA652E"/>
    <w:rsid w:val="00BF6AF5"/>
    <w:rsid w:val="00D472E6"/>
    <w:rsid w:val="00DE67D5"/>
    <w:rsid w:val="00FF0E64"/>
    <w:rsid w:val="00FF1F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41D77"/>
  <w15:chartTrackingRefBased/>
  <w15:docId w15:val="{E3584082-A193-4080-A3A0-E7498AAF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Eldin</dc:creator>
  <cp:keywords/>
  <dc:description/>
  <cp:lastModifiedBy>Eldin</cp:lastModifiedBy>
  <cp:revision>23</cp:revision>
  <dcterms:created xsi:type="dcterms:W3CDTF">2021-12-08T12:19:00Z</dcterms:created>
  <dcterms:modified xsi:type="dcterms:W3CDTF">2021-12-10T13:41:00Z</dcterms:modified>
</cp:coreProperties>
</file>