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44053" w14:textId="6D5F6FF0" w:rsidR="00085AC2" w:rsidRDefault="00085AC2" w:rsidP="00CE308C">
      <w:pPr>
        <w:pStyle w:val="Title"/>
        <w:spacing w:after="0"/>
        <w:rPr>
          <w:color w:val="4C94D8" w:themeColor="text2" w:themeTint="80"/>
        </w:rPr>
      </w:pPr>
      <w:r>
        <w:rPr>
          <w:noProof/>
          <w:color w:val="0E2841" w:themeColor="text2"/>
        </w:rPr>
        <w:drawing>
          <wp:inline distT="0" distB="0" distL="0" distR="0" wp14:anchorId="01564BF8" wp14:editId="48B12C9D">
            <wp:extent cx="1571625" cy="636878"/>
            <wp:effectExtent l="0" t="0" r="0" b="0"/>
            <wp:docPr id="7080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3637" name="Picture 708036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671" cy="64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0E82" w14:textId="77777777" w:rsidR="00520B9A" w:rsidRPr="00C61EDA" w:rsidRDefault="00520B9A" w:rsidP="00CE308C">
      <w:pPr>
        <w:pStyle w:val="Heading1"/>
        <w:spacing w:after="0" w:line="240" w:lineRule="auto"/>
        <w:rPr>
          <w:b/>
          <w:bCs/>
        </w:rPr>
      </w:pPr>
      <w:r w:rsidRPr="00C61EDA">
        <w:rPr>
          <w:b/>
          <w:bCs/>
        </w:rPr>
        <w:t>60-Minute M365 PHI Leak Audit: Consultant Script</w:t>
      </w:r>
    </w:p>
    <w:p w14:paraId="6EEE73D4" w14:textId="77777777" w:rsidR="00520B9A" w:rsidRPr="00520B9A" w:rsidRDefault="00520B9A" w:rsidP="00CE308C">
      <w:pPr>
        <w:spacing w:after="0" w:line="240" w:lineRule="auto"/>
      </w:pPr>
      <w:r w:rsidRPr="00520B9A">
        <w:rPr>
          <w:b/>
          <w:bCs/>
        </w:rPr>
        <w:t>Company:</w:t>
      </w:r>
      <w:r w:rsidRPr="00520B9A">
        <w:t xml:space="preserve"> Transworld Medical Management, LLC </w:t>
      </w:r>
      <w:r w:rsidRPr="00520B9A">
        <w:rPr>
          <w:b/>
          <w:bCs/>
        </w:rPr>
        <w:t>Service:</w:t>
      </w:r>
      <w:r w:rsidRPr="00520B9A">
        <w:t xml:space="preserve"> M365 PHI Leak Check</w:t>
      </w:r>
    </w:p>
    <w:p w14:paraId="4CDE8DB7" w14:textId="77777777" w:rsidR="00520B9A" w:rsidRPr="00520B9A" w:rsidRDefault="00520B9A" w:rsidP="00CE308C">
      <w:pPr>
        <w:spacing w:after="0" w:line="240" w:lineRule="auto"/>
        <w:rPr>
          <w:b/>
          <w:bCs/>
        </w:rPr>
      </w:pPr>
      <w:r w:rsidRPr="00520B9A">
        <w:rPr>
          <w:b/>
          <w:bCs/>
        </w:rPr>
        <w:t>1. Kickoff &amp; Ground Rules (Minute 0–5)</w:t>
      </w:r>
    </w:p>
    <w:p w14:paraId="10EF8F82" w14:textId="77777777" w:rsidR="00520B9A" w:rsidRPr="00520B9A" w:rsidRDefault="00520B9A" w:rsidP="00CE308C">
      <w:pPr>
        <w:spacing w:after="0" w:line="240" w:lineRule="auto"/>
      </w:pPr>
      <w:r w:rsidRPr="00520B9A">
        <w:rPr>
          <w:b/>
          <w:bCs/>
        </w:rPr>
        <w:t>Consultant:</w:t>
      </w:r>
      <w:r w:rsidRPr="00520B9A">
        <w:t xml:space="preserve"> "Good morning/afternoon, [Client Name]. Thank you for having me today. My goal over the next 60 minutes is to identify the primary PHI exposure points in your Microsoft 365 environment and provide you with a prioritized action plan to close those gaps."</w:t>
      </w:r>
    </w:p>
    <w:p w14:paraId="51612287" w14:textId="77777777" w:rsidR="00520B9A" w:rsidRPr="00520B9A" w:rsidRDefault="00520B9A" w:rsidP="00CE308C">
      <w:pPr>
        <w:spacing w:after="0" w:line="240" w:lineRule="auto"/>
      </w:pPr>
      <w:r w:rsidRPr="00520B9A">
        <w:rPr>
          <w:b/>
          <w:bCs/>
        </w:rPr>
        <w:t>Key Disclaimers (Crucial):</w:t>
      </w:r>
    </w:p>
    <w:p w14:paraId="167666A5" w14:textId="77777777" w:rsidR="00520B9A" w:rsidRPr="00520B9A" w:rsidRDefault="00520B9A" w:rsidP="00CE308C">
      <w:pPr>
        <w:numPr>
          <w:ilvl w:val="0"/>
          <w:numId w:val="5"/>
        </w:numPr>
        <w:spacing w:after="0" w:line="240" w:lineRule="auto"/>
      </w:pPr>
      <w:r w:rsidRPr="00520B9A">
        <w:t>"Just a reminder: I am a technical consultant, not a lawyer. This audit is a technical check for leaks, not a full legal HIPAA certification."</w:t>
      </w:r>
    </w:p>
    <w:p w14:paraId="574C7400" w14:textId="77777777" w:rsidR="00520B9A" w:rsidRPr="00520B9A" w:rsidRDefault="00520B9A" w:rsidP="00CE308C">
      <w:pPr>
        <w:numPr>
          <w:ilvl w:val="0"/>
          <w:numId w:val="5"/>
        </w:numPr>
        <w:spacing w:after="0" w:line="240" w:lineRule="auto"/>
      </w:pPr>
      <w:r w:rsidRPr="00520B9A">
        <w:t>"For privacy reasons, please do not open any actual patient charts or medical records during this screen share. We are here to look at the 'plumbing'—the settings—not the data itself."</w:t>
      </w:r>
    </w:p>
    <w:p w14:paraId="2B0AF659" w14:textId="2CA4CBB4" w:rsidR="00520B9A" w:rsidRPr="00520B9A" w:rsidRDefault="00520B9A" w:rsidP="00CE308C">
      <w:pPr>
        <w:numPr>
          <w:ilvl w:val="0"/>
          <w:numId w:val="5"/>
        </w:numPr>
        <w:spacing w:after="0" w:line="240" w:lineRule="auto"/>
      </w:pPr>
      <w:r w:rsidRPr="00520B9A">
        <w:t xml:space="preserve">"I’ll be guiding </w:t>
      </w:r>
      <w:r w:rsidR="00440683" w:rsidRPr="00520B9A">
        <w:t>you</w:t>
      </w:r>
      <w:r w:rsidRPr="00520B9A">
        <w:t xml:space="preserve"> where to click. Do you have your Global Administrator credentials ready?"</w:t>
      </w:r>
    </w:p>
    <w:p w14:paraId="5E997FB5" w14:textId="77777777" w:rsidR="00520B9A" w:rsidRPr="00520B9A" w:rsidRDefault="00520B9A" w:rsidP="00CE308C">
      <w:pPr>
        <w:spacing w:after="0" w:line="240" w:lineRule="auto"/>
        <w:rPr>
          <w:b/>
          <w:bCs/>
        </w:rPr>
      </w:pPr>
      <w:r w:rsidRPr="00520B9A">
        <w:rPr>
          <w:b/>
          <w:bCs/>
        </w:rPr>
        <w:t>2. Identity &amp; Access: Entra ID (Minute 5–20)</w:t>
      </w:r>
    </w:p>
    <w:p w14:paraId="41C5389E" w14:textId="77777777" w:rsidR="00520B9A" w:rsidRPr="00520B9A" w:rsidRDefault="00520B9A" w:rsidP="00CE308C">
      <w:pPr>
        <w:spacing w:after="0" w:line="240" w:lineRule="auto"/>
      </w:pPr>
      <w:r w:rsidRPr="00520B9A">
        <w:rPr>
          <w:i/>
          <w:iCs/>
        </w:rPr>
        <w:t>Navigate to: https://www.google.com/search?q=https://entra.microsoft.com</w:t>
      </w:r>
    </w:p>
    <w:p w14:paraId="4619D486" w14:textId="77777777" w:rsidR="00520B9A" w:rsidRPr="00520B9A" w:rsidRDefault="00520B9A" w:rsidP="00CE308C">
      <w:pPr>
        <w:spacing w:after="0" w:line="240" w:lineRule="auto"/>
      </w:pPr>
      <w:r w:rsidRPr="00520B9A">
        <w:rPr>
          <w:b/>
          <w:bCs/>
        </w:rPr>
        <w:t>Consultant:</w:t>
      </w:r>
      <w:r w:rsidRPr="00520B9A">
        <w:t xml:space="preserve"> "We start here because identity is the frontline. If an account is compromised, the rest of the settings don't matter."</w:t>
      </w:r>
    </w:p>
    <w:p w14:paraId="67FAEB53" w14:textId="77777777" w:rsidR="00520B9A" w:rsidRPr="00520B9A" w:rsidRDefault="00520B9A" w:rsidP="00CE308C">
      <w:pPr>
        <w:numPr>
          <w:ilvl w:val="0"/>
          <w:numId w:val="6"/>
        </w:numPr>
        <w:spacing w:after="0" w:line="240" w:lineRule="auto"/>
      </w:pPr>
      <w:r w:rsidRPr="00520B9A">
        <w:rPr>
          <w:b/>
          <w:bCs/>
        </w:rPr>
        <w:t>MFA Status:</w:t>
      </w:r>
      <w:r w:rsidRPr="00520B9A">
        <w:t xml:space="preserve"> "Let's check who has Multi-Factor Authentication turned on. In a clinical setting, 'SMS-only' is better than nothing, but we prefer the Authenticator App to prevent SIM-swapping."</w:t>
      </w:r>
    </w:p>
    <w:p w14:paraId="2022B668" w14:textId="77777777" w:rsidR="00520B9A" w:rsidRPr="00520B9A" w:rsidRDefault="00520B9A" w:rsidP="00CE308C">
      <w:pPr>
        <w:numPr>
          <w:ilvl w:val="0"/>
          <w:numId w:val="6"/>
        </w:numPr>
        <w:spacing w:after="0" w:line="240" w:lineRule="auto"/>
      </w:pPr>
      <w:r w:rsidRPr="00520B9A">
        <w:rPr>
          <w:b/>
          <w:bCs/>
        </w:rPr>
        <w:t>Privileged Roles:</w:t>
      </w:r>
      <w:r w:rsidRPr="00520B9A">
        <w:t xml:space="preserve"> "Who are your Global Admins? We want to see fewer than four. If your billing person is a Global Admin, that’s a major PHI risk."</w:t>
      </w:r>
    </w:p>
    <w:p w14:paraId="6EBC72CB" w14:textId="77777777" w:rsidR="00520B9A" w:rsidRPr="00520B9A" w:rsidRDefault="00520B9A" w:rsidP="00CE308C">
      <w:pPr>
        <w:numPr>
          <w:ilvl w:val="0"/>
          <w:numId w:val="6"/>
        </w:numPr>
        <w:spacing w:after="0" w:line="240" w:lineRule="auto"/>
      </w:pPr>
      <w:r w:rsidRPr="00520B9A">
        <w:rPr>
          <w:b/>
          <w:bCs/>
        </w:rPr>
        <w:t>Guest Access:</w:t>
      </w:r>
      <w:r w:rsidRPr="00520B9A">
        <w:t xml:space="preserve"> "Let's look at your external collaboration settings. We want to ensure that random guests can't invite other guests into your tenant."</w:t>
      </w:r>
    </w:p>
    <w:p w14:paraId="4E8CCCBB" w14:textId="77777777" w:rsidR="00520B9A" w:rsidRPr="00520B9A" w:rsidRDefault="00520B9A" w:rsidP="00CE308C">
      <w:pPr>
        <w:spacing w:after="0" w:line="240" w:lineRule="auto"/>
        <w:rPr>
          <w:b/>
          <w:bCs/>
        </w:rPr>
      </w:pPr>
      <w:r w:rsidRPr="00520B9A">
        <w:rPr>
          <w:b/>
          <w:bCs/>
        </w:rPr>
        <w:t>3. File Security: SharePoint &amp; OneDrive (Minute 20–35)</w:t>
      </w:r>
    </w:p>
    <w:p w14:paraId="0A970CDC" w14:textId="77777777" w:rsidR="00520B9A" w:rsidRPr="00520B9A" w:rsidRDefault="00520B9A" w:rsidP="00CE308C">
      <w:pPr>
        <w:spacing w:after="0" w:line="240" w:lineRule="auto"/>
      </w:pPr>
      <w:r w:rsidRPr="00520B9A">
        <w:rPr>
          <w:i/>
          <w:iCs/>
        </w:rPr>
        <w:t>Navigate to: https://www.google.com/search?q=https://admin.microsoft.com/sharepoint</w:t>
      </w:r>
    </w:p>
    <w:p w14:paraId="5FD50F1D" w14:textId="77777777" w:rsidR="00520B9A" w:rsidRPr="00520B9A" w:rsidRDefault="00520B9A" w:rsidP="00CE308C">
      <w:pPr>
        <w:spacing w:after="0" w:line="240" w:lineRule="auto"/>
      </w:pPr>
      <w:r w:rsidRPr="00520B9A">
        <w:rPr>
          <w:b/>
          <w:bCs/>
        </w:rPr>
        <w:t>Consultant:</w:t>
      </w:r>
      <w:r w:rsidRPr="00520B9A">
        <w:t xml:space="preserve"> "This is where the most common leaks happen: accidental sharing links."</w:t>
      </w:r>
    </w:p>
    <w:p w14:paraId="0BB1B869" w14:textId="77777777" w:rsidR="00520B9A" w:rsidRPr="00520B9A" w:rsidRDefault="00520B9A" w:rsidP="00CE308C">
      <w:pPr>
        <w:numPr>
          <w:ilvl w:val="0"/>
          <w:numId w:val="7"/>
        </w:numPr>
        <w:spacing w:after="0" w:line="240" w:lineRule="auto"/>
      </w:pPr>
      <w:r w:rsidRPr="00520B9A">
        <w:rPr>
          <w:b/>
          <w:bCs/>
        </w:rPr>
        <w:t>Sharing Policy:</w:t>
      </w:r>
      <w:r w:rsidRPr="00520B9A">
        <w:t xml:space="preserve"> "Currently, your sharing is set to [Anyone / New and Existing Guests]. If it's on 'Anyone,' a staff member could accidentally send a public link to a patient folder that anyone on the internet can find."</w:t>
      </w:r>
    </w:p>
    <w:p w14:paraId="3BFC44B3" w14:textId="77777777" w:rsidR="00520B9A" w:rsidRPr="00520B9A" w:rsidRDefault="00520B9A" w:rsidP="00CE308C">
      <w:pPr>
        <w:numPr>
          <w:ilvl w:val="0"/>
          <w:numId w:val="7"/>
        </w:numPr>
        <w:spacing w:after="0" w:line="240" w:lineRule="auto"/>
      </w:pPr>
      <w:r w:rsidRPr="00520B9A">
        <w:rPr>
          <w:b/>
          <w:bCs/>
        </w:rPr>
        <w:t>Link Expiration:</w:t>
      </w:r>
      <w:r w:rsidRPr="00520B9A">
        <w:t xml:space="preserve"> "Let's set a mandatory expiration for guest links. If you share a file with a vendor, they shouldn't have access to it three years from now."</w:t>
      </w:r>
    </w:p>
    <w:p w14:paraId="57E4557A" w14:textId="77777777" w:rsidR="00520B9A" w:rsidRPr="00520B9A" w:rsidRDefault="00520B9A" w:rsidP="00CE308C">
      <w:pPr>
        <w:numPr>
          <w:ilvl w:val="0"/>
          <w:numId w:val="7"/>
        </w:numPr>
        <w:spacing w:after="0" w:line="240" w:lineRule="auto"/>
      </w:pPr>
      <w:r w:rsidRPr="00520B9A">
        <w:rPr>
          <w:b/>
          <w:bCs/>
        </w:rPr>
        <w:t>Specific Site Review:</w:t>
      </w:r>
      <w:r w:rsidRPr="00520B9A">
        <w:t xml:space="preserve"> "Are there specific folders for 'Medical Records' or 'Billing'? Let's check if those sites have more restrictive settings than your general 'Staff' site."</w:t>
      </w:r>
    </w:p>
    <w:p w14:paraId="6DB009FA" w14:textId="77777777" w:rsidR="00520B9A" w:rsidRPr="00520B9A" w:rsidRDefault="00520B9A" w:rsidP="00CE308C">
      <w:pPr>
        <w:spacing w:after="0" w:line="240" w:lineRule="auto"/>
        <w:rPr>
          <w:b/>
          <w:bCs/>
        </w:rPr>
      </w:pPr>
      <w:r w:rsidRPr="00520B9A">
        <w:rPr>
          <w:b/>
          <w:bCs/>
        </w:rPr>
        <w:t>4. Collaboration: Microsoft Teams (Minute 35–45)</w:t>
      </w:r>
    </w:p>
    <w:p w14:paraId="157BA1CD" w14:textId="77777777" w:rsidR="00520B9A" w:rsidRPr="00520B9A" w:rsidRDefault="00520B9A" w:rsidP="00CE308C">
      <w:pPr>
        <w:spacing w:after="0" w:line="240" w:lineRule="auto"/>
      </w:pPr>
      <w:r w:rsidRPr="00520B9A">
        <w:rPr>
          <w:i/>
          <w:iCs/>
        </w:rPr>
        <w:t>Navigate to: https://www.google.com/search?q=https://admin.teams.microsoft.com</w:t>
      </w:r>
    </w:p>
    <w:p w14:paraId="42FAF131" w14:textId="77777777" w:rsidR="00520B9A" w:rsidRPr="00520B9A" w:rsidRDefault="00520B9A" w:rsidP="00CE308C">
      <w:pPr>
        <w:spacing w:after="0" w:line="240" w:lineRule="auto"/>
      </w:pPr>
      <w:r w:rsidRPr="00520B9A">
        <w:rPr>
          <w:b/>
          <w:bCs/>
        </w:rPr>
        <w:t>Consultant:</w:t>
      </w:r>
      <w:r w:rsidRPr="00520B9A">
        <w:t xml:space="preserve"> "Teams </w:t>
      </w:r>
      <w:proofErr w:type="gramStart"/>
      <w:r w:rsidRPr="00520B9A">
        <w:t>is</w:t>
      </w:r>
      <w:proofErr w:type="gramEnd"/>
      <w:r w:rsidRPr="00520B9A">
        <w:t xml:space="preserve"> often the 'Wild West.' Staff assume it's private, but PHI can leak through recordings and guest chats."</w:t>
      </w:r>
    </w:p>
    <w:p w14:paraId="3003B5BA" w14:textId="77777777" w:rsidR="00520B9A" w:rsidRPr="00520B9A" w:rsidRDefault="00520B9A" w:rsidP="00CE308C">
      <w:pPr>
        <w:numPr>
          <w:ilvl w:val="0"/>
          <w:numId w:val="8"/>
        </w:numPr>
        <w:spacing w:after="0" w:line="240" w:lineRule="auto"/>
      </w:pPr>
      <w:r w:rsidRPr="00520B9A">
        <w:rPr>
          <w:b/>
          <w:bCs/>
        </w:rPr>
        <w:t>Guest Access:</w:t>
      </w:r>
      <w:r w:rsidRPr="00520B9A">
        <w:t xml:space="preserve"> "Do you allow external guests to chat with your providers? We need to make sure those permissions are tight."</w:t>
      </w:r>
    </w:p>
    <w:p w14:paraId="195F5AA4" w14:textId="77777777" w:rsidR="00520B9A" w:rsidRPr="00520B9A" w:rsidRDefault="00520B9A" w:rsidP="00CE308C">
      <w:pPr>
        <w:numPr>
          <w:ilvl w:val="0"/>
          <w:numId w:val="8"/>
        </w:numPr>
        <w:spacing w:after="0" w:line="240" w:lineRule="auto"/>
      </w:pPr>
      <w:r w:rsidRPr="00520B9A">
        <w:rPr>
          <w:b/>
          <w:bCs/>
        </w:rPr>
        <w:t>Recordings:</w:t>
      </w:r>
      <w:r w:rsidRPr="00520B9A">
        <w:t xml:space="preserve"> "Where do your meeting recordings go? If you discuss patients in a meeting and it's recorded, that file is PHI. We need to ensure it's not sitting in a broadly shared folder forever."</w:t>
      </w:r>
    </w:p>
    <w:p w14:paraId="7A2516A6" w14:textId="77777777" w:rsidR="00520B9A" w:rsidRPr="00520B9A" w:rsidRDefault="00520B9A" w:rsidP="00CE308C">
      <w:pPr>
        <w:spacing w:after="0" w:line="240" w:lineRule="auto"/>
        <w:rPr>
          <w:b/>
          <w:bCs/>
        </w:rPr>
      </w:pPr>
      <w:r w:rsidRPr="00520B9A">
        <w:rPr>
          <w:b/>
          <w:bCs/>
        </w:rPr>
        <w:t>5. Communication: Exchange &amp; Email (Minute 45–55)</w:t>
      </w:r>
    </w:p>
    <w:p w14:paraId="7BE2CCAC" w14:textId="77777777" w:rsidR="00520B9A" w:rsidRPr="00520B9A" w:rsidRDefault="00520B9A" w:rsidP="00CE308C">
      <w:pPr>
        <w:spacing w:after="0" w:line="240" w:lineRule="auto"/>
      </w:pPr>
      <w:r w:rsidRPr="00520B9A">
        <w:rPr>
          <w:i/>
          <w:iCs/>
        </w:rPr>
        <w:t>Navigate to: https://www.google.com/search?q=https://admin.exchange.microsoft.com</w:t>
      </w:r>
    </w:p>
    <w:p w14:paraId="46D2D1C1" w14:textId="77777777" w:rsidR="00520B9A" w:rsidRPr="00520B9A" w:rsidRDefault="00520B9A" w:rsidP="00CE308C">
      <w:pPr>
        <w:spacing w:after="0" w:line="240" w:lineRule="auto"/>
      </w:pPr>
      <w:r w:rsidRPr="00520B9A">
        <w:rPr>
          <w:b/>
          <w:bCs/>
        </w:rPr>
        <w:t>Consultant:</w:t>
      </w:r>
      <w:r w:rsidRPr="00520B9A">
        <w:t xml:space="preserve"> "Email is still the most attacked vector. We’re looking for 'hidden' escape hatches."</w:t>
      </w:r>
    </w:p>
    <w:p w14:paraId="20C5A8EA" w14:textId="77777777" w:rsidR="00520B9A" w:rsidRPr="00520B9A" w:rsidRDefault="00520B9A" w:rsidP="00CE308C">
      <w:pPr>
        <w:numPr>
          <w:ilvl w:val="0"/>
          <w:numId w:val="9"/>
        </w:numPr>
        <w:spacing w:after="0" w:line="240" w:lineRule="auto"/>
      </w:pPr>
      <w:r w:rsidRPr="00520B9A">
        <w:rPr>
          <w:b/>
          <w:bCs/>
        </w:rPr>
        <w:lastRenderedPageBreak/>
        <w:t>Auto-Forwarding:</w:t>
      </w:r>
      <w:r w:rsidRPr="00520B9A">
        <w:t xml:space="preserve"> "We are checking for any rules that automatically send mail to external addresses. This is a common tactic for disgruntled employees or hackers to exfiltrate clinical data."</w:t>
      </w:r>
    </w:p>
    <w:p w14:paraId="59EDDDA4" w14:textId="77777777" w:rsidR="00520B9A" w:rsidRPr="00520B9A" w:rsidRDefault="00520B9A" w:rsidP="00CE308C">
      <w:pPr>
        <w:numPr>
          <w:ilvl w:val="0"/>
          <w:numId w:val="9"/>
        </w:numPr>
        <w:spacing w:after="0" w:line="240" w:lineRule="auto"/>
      </w:pPr>
      <w:r w:rsidRPr="00520B9A">
        <w:rPr>
          <w:b/>
          <w:bCs/>
        </w:rPr>
        <w:t>Mailbox Permissions:</w:t>
      </w:r>
      <w:r w:rsidRPr="00520B9A">
        <w:t xml:space="preserve"> "Who has access to the '</w:t>
      </w:r>
      <w:proofErr w:type="gramStart"/>
      <w:r w:rsidRPr="00520B9A">
        <w:t>Info@'</w:t>
      </w:r>
      <w:proofErr w:type="gramEnd"/>
      <w:r w:rsidRPr="00520B9A">
        <w:t xml:space="preserve"> or '</w:t>
      </w:r>
      <w:proofErr w:type="gramStart"/>
      <w:r w:rsidRPr="00520B9A">
        <w:t>Billing@'</w:t>
      </w:r>
      <w:proofErr w:type="gramEnd"/>
      <w:r w:rsidRPr="00520B9A">
        <w:t xml:space="preserve"> mailboxes? We want to make sure only current, authorized staff are on that list."</w:t>
      </w:r>
    </w:p>
    <w:p w14:paraId="155CC51B" w14:textId="77777777" w:rsidR="00520B9A" w:rsidRPr="00520B9A" w:rsidRDefault="00520B9A" w:rsidP="00CE308C">
      <w:pPr>
        <w:spacing w:after="0" w:line="240" w:lineRule="auto"/>
        <w:rPr>
          <w:b/>
          <w:bCs/>
        </w:rPr>
      </w:pPr>
      <w:r w:rsidRPr="00520B9A">
        <w:rPr>
          <w:b/>
          <w:bCs/>
        </w:rPr>
        <w:t>6. Audit Logging &amp; Wrap-up (Minute 55–60)</w:t>
      </w:r>
    </w:p>
    <w:p w14:paraId="23025F32" w14:textId="77777777" w:rsidR="00520B9A" w:rsidRPr="00520B9A" w:rsidRDefault="00520B9A" w:rsidP="00CE308C">
      <w:pPr>
        <w:spacing w:after="0" w:line="240" w:lineRule="auto"/>
      </w:pPr>
      <w:r w:rsidRPr="00520B9A">
        <w:rPr>
          <w:i/>
          <w:iCs/>
        </w:rPr>
        <w:t>Navigate to: https://www.google.com/search?q=https://compliance.microsoft.com</w:t>
      </w:r>
    </w:p>
    <w:p w14:paraId="2D0AD875" w14:textId="77777777" w:rsidR="00520B9A" w:rsidRPr="00520B9A" w:rsidRDefault="00520B9A" w:rsidP="00CE308C">
      <w:pPr>
        <w:spacing w:after="0" w:line="240" w:lineRule="auto"/>
      </w:pPr>
      <w:r w:rsidRPr="00520B9A">
        <w:rPr>
          <w:b/>
          <w:bCs/>
        </w:rPr>
        <w:t>Consultant:</w:t>
      </w:r>
      <w:r w:rsidRPr="00520B9A">
        <w:t xml:space="preserve"> "Finally, let's verify your 'Black Box' is recording. If a breach happens, the OCR will ask for these logs. If they aren't turned on, you can't prove what did or didn't happen."</w:t>
      </w:r>
    </w:p>
    <w:p w14:paraId="141ECB6F" w14:textId="77777777" w:rsidR="00520B9A" w:rsidRPr="00520B9A" w:rsidRDefault="00520B9A" w:rsidP="00CE308C">
      <w:pPr>
        <w:numPr>
          <w:ilvl w:val="0"/>
          <w:numId w:val="10"/>
        </w:numPr>
        <w:spacing w:after="0" w:line="240" w:lineRule="auto"/>
      </w:pPr>
      <w:r w:rsidRPr="00520B9A">
        <w:rPr>
          <w:b/>
          <w:bCs/>
        </w:rPr>
        <w:t>Check Audit Log Status:</w:t>
      </w:r>
      <w:r w:rsidRPr="00520B9A">
        <w:t xml:space="preserve"> "It’s enabled/disabled. [If disabled: This is our #1 priority to fix immediately]."</w:t>
      </w:r>
    </w:p>
    <w:p w14:paraId="7C6F2D60" w14:textId="77777777" w:rsidR="00520B9A" w:rsidRPr="00520B9A" w:rsidRDefault="00520B9A" w:rsidP="00CE308C">
      <w:pPr>
        <w:spacing w:after="0" w:line="240" w:lineRule="auto"/>
        <w:rPr>
          <w:b/>
          <w:bCs/>
        </w:rPr>
      </w:pPr>
      <w:r w:rsidRPr="00520B9A">
        <w:rPr>
          <w:b/>
          <w:bCs/>
        </w:rPr>
        <w:t>7. Verbal Summary &amp; Next Steps</w:t>
      </w:r>
    </w:p>
    <w:p w14:paraId="502CA3BA" w14:textId="77777777" w:rsidR="00520B9A" w:rsidRPr="00520B9A" w:rsidRDefault="00520B9A" w:rsidP="00CE308C">
      <w:pPr>
        <w:spacing w:after="0" w:line="240" w:lineRule="auto"/>
      </w:pPr>
      <w:r w:rsidRPr="00520B9A">
        <w:rPr>
          <w:b/>
          <w:bCs/>
        </w:rPr>
        <w:t>Consultant:</w:t>
      </w:r>
      <w:r w:rsidRPr="00520B9A">
        <w:t xml:space="preserve"> "We’ve covered a lot. From what I’ve seen today, your three biggest risks are [Risk A, Risk B, Risk C].</w:t>
      </w:r>
    </w:p>
    <w:p w14:paraId="5B91E71E" w14:textId="77777777" w:rsidR="00520B9A" w:rsidRPr="00520B9A" w:rsidRDefault="00520B9A" w:rsidP="00CE308C">
      <w:pPr>
        <w:spacing w:after="0" w:line="240" w:lineRule="auto"/>
      </w:pPr>
      <w:r w:rsidRPr="00520B9A">
        <w:rPr>
          <w:b/>
          <w:bCs/>
        </w:rPr>
        <w:t>The Closing:</w:t>
      </w:r>
    </w:p>
    <w:p w14:paraId="075C4DDB" w14:textId="77777777" w:rsidR="00520B9A" w:rsidRPr="00520B9A" w:rsidRDefault="00520B9A" w:rsidP="00CE308C">
      <w:pPr>
        <w:numPr>
          <w:ilvl w:val="0"/>
          <w:numId w:val="11"/>
        </w:numPr>
        <w:spacing w:after="0" w:line="240" w:lineRule="auto"/>
      </w:pPr>
      <w:r w:rsidRPr="00520B9A">
        <w:t>"I am going to compile these notes into your 1-page Risk Snapshot."</w:t>
      </w:r>
    </w:p>
    <w:p w14:paraId="7B2389DF" w14:textId="77777777" w:rsidR="00520B9A" w:rsidRPr="00520B9A" w:rsidRDefault="00520B9A" w:rsidP="00CE308C">
      <w:pPr>
        <w:numPr>
          <w:ilvl w:val="0"/>
          <w:numId w:val="11"/>
        </w:numPr>
        <w:spacing w:after="0" w:line="240" w:lineRule="auto"/>
      </w:pPr>
      <w:r w:rsidRPr="00520B9A">
        <w:t>"You’ll receive that PDF via email by the end of the day."</w:t>
      </w:r>
    </w:p>
    <w:p w14:paraId="1D6D1C83" w14:textId="77777777" w:rsidR="00520B9A" w:rsidRPr="00520B9A" w:rsidRDefault="00520B9A" w:rsidP="00CE308C">
      <w:pPr>
        <w:numPr>
          <w:ilvl w:val="0"/>
          <w:numId w:val="11"/>
        </w:numPr>
        <w:spacing w:after="0" w:line="240" w:lineRule="auto"/>
      </w:pPr>
      <w:r w:rsidRPr="00520B9A">
        <w:t>"It will include a prioritized list: what to fix in the next 24 hours, what to fix this week, and what to monitor long-term."</w:t>
      </w:r>
    </w:p>
    <w:p w14:paraId="7DEB81A9" w14:textId="77777777" w:rsidR="00520B9A" w:rsidRPr="00520B9A" w:rsidRDefault="00520B9A" w:rsidP="00CE308C">
      <w:pPr>
        <w:numPr>
          <w:ilvl w:val="0"/>
          <w:numId w:val="11"/>
        </w:numPr>
        <w:spacing w:after="0" w:line="240" w:lineRule="auto"/>
      </w:pPr>
      <w:r w:rsidRPr="00520B9A">
        <w:t>"Any questions on what we found today?"</w:t>
      </w:r>
    </w:p>
    <w:p w14:paraId="595CA60B" w14:textId="03D3B39E" w:rsidR="00085AC2" w:rsidRDefault="00520B9A" w:rsidP="00CE308C">
      <w:pPr>
        <w:spacing w:after="0" w:line="240" w:lineRule="auto"/>
      </w:pPr>
      <w:r w:rsidRPr="00520B9A">
        <w:rPr>
          <w:b/>
          <w:bCs/>
        </w:rPr>
        <w:t>Consultant:</w:t>
      </w:r>
      <w:r w:rsidRPr="00520B9A">
        <w:t xml:space="preserve"> "Excellent. Keep an eye out for that email. If you need my help implementing the technical fixes we discussed, I’ll include an option for a follow-up 'Fix Session' in that report. Thank you for your time."</w:t>
      </w:r>
    </w:p>
    <w:sectPr w:rsidR="00085AC2" w:rsidSect="00085AC2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4D28"/>
    <w:multiLevelType w:val="multilevel"/>
    <w:tmpl w:val="88E4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F0255"/>
    <w:multiLevelType w:val="multilevel"/>
    <w:tmpl w:val="4A90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347F2"/>
    <w:multiLevelType w:val="multilevel"/>
    <w:tmpl w:val="A0CA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E61C5"/>
    <w:multiLevelType w:val="multilevel"/>
    <w:tmpl w:val="14CC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50ACA"/>
    <w:multiLevelType w:val="multilevel"/>
    <w:tmpl w:val="0DAA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E26C5"/>
    <w:multiLevelType w:val="multilevel"/>
    <w:tmpl w:val="1918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3364E"/>
    <w:multiLevelType w:val="multilevel"/>
    <w:tmpl w:val="FCBE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6A1373"/>
    <w:multiLevelType w:val="multilevel"/>
    <w:tmpl w:val="C922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C52D1"/>
    <w:multiLevelType w:val="multilevel"/>
    <w:tmpl w:val="C4BC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10D40"/>
    <w:multiLevelType w:val="multilevel"/>
    <w:tmpl w:val="09B4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E78E6"/>
    <w:multiLevelType w:val="multilevel"/>
    <w:tmpl w:val="BA6E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24770">
    <w:abstractNumId w:val="1"/>
  </w:num>
  <w:num w:numId="2" w16cid:durableId="864564647">
    <w:abstractNumId w:val="2"/>
  </w:num>
  <w:num w:numId="3" w16cid:durableId="1792017900">
    <w:abstractNumId w:val="10"/>
  </w:num>
  <w:num w:numId="4" w16cid:durableId="1041633593">
    <w:abstractNumId w:val="6"/>
  </w:num>
  <w:num w:numId="5" w16cid:durableId="1287420952">
    <w:abstractNumId w:val="8"/>
  </w:num>
  <w:num w:numId="6" w16cid:durableId="1514494356">
    <w:abstractNumId w:val="9"/>
  </w:num>
  <w:num w:numId="7" w16cid:durableId="1556887108">
    <w:abstractNumId w:val="4"/>
  </w:num>
  <w:num w:numId="8" w16cid:durableId="1025448098">
    <w:abstractNumId w:val="0"/>
  </w:num>
  <w:num w:numId="9" w16cid:durableId="1616280713">
    <w:abstractNumId w:val="3"/>
  </w:num>
  <w:num w:numId="10" w16cid:durableId="1010375730">
    <w:abstractNumId w:val="5"/>
  </w:num>
  <w:num w:numId="11" w16cid:durableId="2286138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C2"/>
    <w:rsid w:val="00085AC2"/>
    <w:rsid w:val="00440683"/>
    <w:rsid w:val="004D1564"/>
    <w:rsid w:val="00520B9A"/>
    <w:rsid w:val="00C103DE"/>
    <w:rsid w:val="00C37320"/>
    <w:rsid w:val="00C61EDA"/>
    <w:rsid w:val="00CE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7877F"/>
  <w15:chartTrackingRefBased/>
  <w15:docId w15:val="{326C11FD-775A-4F6F-B90F-D7F3E01B5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2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Ejaz Mazhar</dc:creator>
  <cp:keywords/>
  <dc:description/>
  <cp:lastModifiedBy>Ejaz Mazhar</cp:lastModifiedBy>
  <cp:revision>6</cp:revision>
  <dcterms:created xsi:type="dcterms:W3CDTF">2026-02-18T17:26:00Z</dcterms:created>
  <dcterms:modified xsi:type="dcterms:W3CDTF">2026-02-19T20:37:00Z</dcterms:modified>
</cp:coreProperties>
</file>