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10492" w:type="dxa"/>
        <w:tblLook w:val="04A0" w:firstRow="1" w:lastRow="0" w:firstColumn="1" w:lastColumn="0" w:noHBand="0" w:noVBand="1"/>
      </w:tblPr>
      <w:tblGrid>
        <w:gridCol w:w="1850"/>
        <w:gridCol w:w="1987"/>
        <w:gridCol w:w="2040"/>
        <w:gridCol w:w="1161"/>
        <w:gridCol w:w="1436"/>
        <w:gridCol w:w="1042"/>
        <w:gridCol w:w="976"/>
      </w:tblGrid>
      <w:tr w:rsidR="00976576" w:rsidRPr="00976576" w14:paraId="048DABF8" w14:textId="77777777" w:rsidTr="00976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A2B21" w14:textId="77777777" w:rsidR="00976576" w:rsidRPr="00976576" w:rsidRDefault="00976576" w:rsidP="00976576">
            <w:r w:rsidRPr="00976576">
              <w:t>Asset</w:t>
            </w:r>
          </w:p>
        </w:tc>
        <w:tc>
          <w:tcPr>
            <w:tcW w:w="0" w:type="auto"/>
            <w:hideMark/>
          </w:tcPr>
          <w:p w14:paraId="30F5674F" w14:textId="77777777" w:rsidR="00976576" w:rsidRPr="00976576" w:rsidRDefault="00976576" w:rsidP="00976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Threat</w:t>
            </w:r>
          </w:p>
        </w:tc>
        <w:tc>
          <w:tcPr>
            <w:tcW w:w="0" w:type="auto"/>
            <w:hideMark/>
          </w:tcPr>
          <w:p w14:paraId="518915C5" w14:textId="77777777" w:rsidR="00976576" w:rsidRPr="00976576" w:rsidRDefault="00976576" w:rsidP="00976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Existing Controls</w:t>
            </w:r>
          </w:p>
        </w:tc>
        <w:tc>
          <w:tcPr>
            <w:tcW w:w="0" w:type="auto"/>
            <w:hideMark/>
          </w:tcPr>
          <w:p w14:paraId="1314F8C4" w14:textId="77777777" w:rsidR="00976576" w:rsidRPr="00976576" w:rsidRDefault="00976576" w:rsidP="00976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Likelihood</w:t>
            </w:r>
          </w:p>
        </w:tc>
        <w:tc>
          <w:tcPr>
            <w:tcW w:w="0" w:type="auto"/>
            <w:hideMark/>
          </w:tcPr>
          <w:p w14:paraId="269834A5" w14:textId="77777777" w:rsidR="00976576" w:rsidRPr="00976576" w:rsidRDefault="00976576" w:rsidP="00976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Consequence</w:t>
            </w:r>
          </w:p>
        </w:tc>
        <w:tc>
          <w:tcPr>
            <w:tcW w:w="0" w:type="auto"/>
            <w:hideMark/>
          </w:tcPr>
          <w:p w14:paraId="382875AF" w14:textId="77777777" w:rsidR="00976576" w:rsidRPr="00976576" w:rsidRDefault="00976576" w:rsidP="00976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Level of Risk</w:t>
            </w:r>
          </w:p>
        </w:tc>
        <w:tc>
          <w:tcPr>
            <w:tcW w:w="0" w:type="auto"/>
            <w:hideMark/>
          </w:tcPr>
          <w:p w14:paraId="033788F4" w14:textId="77777777" w:rsidR="00976576" w:rsidRPr="00976576" w:rsidRDefault="00976576" w:rsidP="00976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Risk Priority</w:t>
            </w:r>
          </w:p>
        </w:tc>
      </w:tr>
      <w:tr w:rsidR="00976576" w:rsidRPr="00976576" w14:paraId="6B6B0601" w14:textId="77777777" w:rsidTr="0097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B0CD5" w14:textId="77777777" w:rsidR="00976576" w:rsidRPr="00976576" w:rsidRDefault="00976576" w:rsidP="00976576">
            <w:r w:rsidRPr="00976576">
              <w:t>Campus Network</w:t>
            </w:r>
          </w:p>
        </w:tc>
        <w:tc>
          <w:tcPr>
            <w:tcW w:w="0" w:type="auto"/>
            <w:hideMark/>
          </w:tcPr>
          <w:p w14:paraId="24F819A5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Network outage due to equipment failure</w:t>
            </w:r>
          </w:p>
        </w:tc>
        <w:tc>
          <w:tcPr>
            <w:tcW w:w="0" w:type="auto"/>
            <w:hideMark/>
          </w:tcPr>
          <w:p w14:paraId="5CFC8410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Redundant network infrastructure</w:t>
            </w:r>
          </w:p>
        </w:tc>
        <w:tc>
          <w:tcPr>
            <w:tcW w:w="0" w:type="auto"/>
            <w:hideMark/>
          </w:tcPr>
          <w:p w14:paraId="5E6351B2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Low</w:t>
            </w:r>
          </w:p>
        </w:tc>
        <w:tc>
          <w:tcPr>
            <w:tcW w:w="0" w:type="auto"/>
            <w:hideMark/>
          </w:tcPr>
          <w:p w14:paraId="23420B7B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Moderate</w:t>
            </w:r>
          </w:p>
        </w:tc>
        <w:tc>
          <w:tcPr>
            <w:tcW w:w="0" w:type="auto"/>
            <w:hideMark/>
          </w:tcPr>
          <w:p w14:paraId="37BF4427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Low</w:t>
            </w:r>
          </w:p>
        </w:tc>
        <w:tc>
          <w:tcPr>
            <w:tcW w:w="0" w:type="auto"/>
            <w:hideMark/>
          </w:tcPr>
          <w:p w14:paraId="3FA6572C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2</w:t>
            </w:r>
          </w:p>
        </w:tc>
      </w:tr>
      <w:tr w:rsidR="00976576" w:rsidRPr="00976576" w14:paraId="239CCD8C" w14:textId="77777777" w:rsidTr="0097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23819" w14:textId="77777777" w:rsidR="00976576" w:rsidRPr="00976576" w:rsidRDefault="00976576" w:rsidP="00976576">
            <w:r w:rsidRPr="00976576">
              <w:t>Infrastructure</w:t>
            </w:r>
          </w:p>
        </w:tc>
        <w:tc>
          <w:tcPr>
            <w:tcW w:w="0" w:type="auto"/>
            <w:hideMark/>
          </w:tcPr>
          <w:p w14:paraId="32BEC191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Unauthorized access to network devices</w:t>
            </w:r>
          </w:p>
        </w:tc>
        <w:tc>
          <w:tcPr>
            <w:tcW w:w="0" w:type="auto"/>
            <w:hideMark/>
          </w:tcPr>
          <w:p w14:paraId="5B14B124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Strong access controls, security measures</w:t>
            </w:r>
          </w:p>
        </w:tc>
        <w:tc>
          <w:tcPr>
            <w:tcW w:w="0" w:type="auto"/>
            <w:hideMark/>
          </w:tcPr>
          <w:p w14:paraId="43DC8746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Moderate</w:t>
            </w:r>
          </w:p>
        </w:tc>
        <w:tc>
          <w:tcPr>
            <w:tcW w:w="0" w:type="auto"/>
            <w:hideMark/>
          </w:tcPr>
          <w:p w14:paraId="7E3E500F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High</w:t>
            </w:r>
          </w:p>
        </w:tc>
        <w:tc>
          <w:tcPr>
            <w:tcW w:w="0" w:type="auto"/>
            <w:hideMark/>
          </w:tcPr>
          <w:p w14:paraId="3792422A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Medium</w:t>
            </w:r>
          </w:p>
        </w:tc>
        <w:tc>
          <w:tcPr>
            <w:tcW w:w="0" w:type="auto"/>
            <w:hideMark/>
          </w:tcPr>
          <w:p w14:paraId="010122B3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3</w:t>
            </w:r>
          </w:p>
        </w:tc>
      </w:tr>
      <w:tr w:rsidR="00976576" w:rsidRPr="00976576" w14:paraId="75351929" w14:textId="77777777" w:rsidTr="0097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64741" w14:textId="77777777" w:rsidR="00976576" w:rsidRPr="00976576" w:rsidRDefault="00976576" w:rsidP="00976576">
            <w:r w:rsidRPr="00976576">
              <w:t>Data Center</w:t>
            </w:r>
          </w:p>
        </w:tc>
        <w:tc>
          <w:tcPr>
            <w:tcW w:w="0" w:type="auto"/>
            <w:hideMark/>
          </w:tcPr>
          <w:p w14:paraId="27687453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Power failure or environmental hazards</w:t>
            </w:r>
          </w:p>
        </w:tc>
        <w:tc>
          <w:tcPr>
            <w:tcW w:w="0" w:type="auto"/>
            <w:hideMark/>
          </w:tcPr>
          <w:p w14:paraId="6D435EEE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Backup power systems, disaster recovery</w:t>
            </w:r>
          </w:p>
        </w:tc>
        <w:tc>
          <w:tcPr>
            <w:tcW w:w="0" w:type="auto"/>
            <w:hideMark/>
          </w:tcPr>
          <w:p w14:paraId="4C9DB4F0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Low</w:t>
            </w:r>
          </w:p>
        </w:tc>
        <w:tc>
          <w:tcPr>
            <w:tcW w:w="0" w:type="auto"/>
            <w:hideMark/>
          </w:tcPr>
          <w:p w14:paraId="59334B5B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High</w:t>
            </w:r>
          </w:p>
        </w:tc>
        <w:tc>
          <w:tcPr>
            <w:tcW w:w="0" w:type="auto"/>
            <w:hideMark/>
          </w:tcPr>
          <w:p w14:paraId="1FDEB8AE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Medium</w:t>
            </w:r>
          </w:p>
        </w:tc>
        <w:tc>
          <w:tcPr>
            <w:tcW w:w="0" w:type="auto"/>
            <w:hideMark/>
          </w:tcPr>
          <w:p w14:paraId="3E5F9DCA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3</w:t>
            </w:r>
          </w:p>
        </w:tc>
      </w:tr>
      <w:tr w:rsidR="00976576" w:rsidRPr="00976576" w14:paraId="3B5E7B10" w14:textId="77777777" w:rsidTr="0097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31E60" w14:textId="77777777" w:rsidR="00976576" w:rsidRPr="00976576" w:rsidRDefault="00976576" w:rsidP="00976576">
            <w:r w:rsidRPr="00976576">
              <w:t>Server Racks</w:t>
            </w:r>
          </w:p>
        </w:tc>
        <w:tc>
          <w:tcPr>
            <w:tcW w:w="0" w:type="auto"/>
            <w:hideMark/>
          </w:tcPr>
          <w:p w14:paraId="258112AE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Physical damage or theft of equipment</w:t>
            </w:r>
          </w:p>
        </w:tc>
        <w:tc>
          <w:tcPr>
            <w:tcW w:w="0" w:type="auto"/>
            <w:hideMark/>
          </w:tcPr>
          <w:p w14:paraId="63B673D4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Restricted access, surveillance cameras</w:t>
            </w:r>
          </w:p>
        </w:tc>
        <w:tc>
          <w:tcPr>
            <w:tcW w:w="0" w:type="auto"/>
            <w:hideMark/>
          </w:tcPr>
          <w:p w14:paraId="698664F4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Low</w:t>
            </w:r>
          </w:p>
        </w:tc>
        <w:tc>
          <w:tcPr>
            <w:tcW w:w="0" w:type="auto"/>
            <w:hideMark/>
          </w:tcPr>
          <w:p w14:paraId="63DBD5C8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Moderate</w:t>
            </w:r>
          </w:p>
        </w:tc>
        <w:tc>
          <w:tcPr>
            <w:tcW w:w="0" w:type="auto"/>
            <w:hideMark/>
          </w:tcPr>
          <w:p w14:paraId="03A53E24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Low</w:t>
            </w:r>
          </w:p>
        </w:tc>
        <w:tc>
          <w:tcPr>
            <w:tcW w:w="0" w:type="auto"/>
            <w:hideMark/>
          </w:tcPr>
          <w:p w14:paraId="754D8E71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2</w:t>
            </w:r>
          </w:p>
        </w:tc>
      </w:tr>
      <w:tr w:rsidR="00976576" w:rsidRPr="00976576" w14:paraId="7F806C9C" w14:textId="77777777" w:rsidTr="0097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3F1F3" w14:textId="77777777" w:rsidR="00976576" w:rsidRPr="00976576" w:rsidRDefault="00976576" w:rsidP="00976576">
            <w:r w:rsidRPr="00976576">
              <w:t>Fiber Optic Cables</w:t>
            </w:r>
          </w:p>
        </w:tc>
        <w:tc>
          <w:tcPr>
            <w:tcW w:w="0" w:type="auto"/>
            <w:hideMark/>
          </w:tcPr>
          <w:p w14:paraId="5685C8A6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Accidental damage or vandalism</w:t>
            </w:r>
          </w:p>
        </w:tc>
        <w:tc>
          <w:tcPr>
            <w:tcW w:w="0" w:type="auto"/>
            <w:hideMark/>
          </w:tcPr>
          <w:p w14:paraId="656F6C2F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Protective casing, underground placement</w:t>
            </w:r>
          </w:p>
        </w:tc>
        <w:tc>
          <w:tcPr>
            <w:tcW w:w="0" w:type="auto"/>
            <w:hideMark/>
          </w:tcPr>
          <w:p w14:paraId="7E9625C8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Moderate</w:t>
            </w:r>
          </w:p>
        </w:tc>
        <w:tc>
          <w:tcPr>
            <w:tcW w:w="0" w:type="auto"/>
            <w:hideMark/>
          </w:tcPr>
          <w:p w14:paraId="61345A46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Low</w:t>
            </w:r>
          </w:p>
        </w:tc>
        <w:tc>
          <w:tcPr>
            <w:tcW w:w="0" w:type="auto"/>
            <w:hideMark/>
          </w:tcPr>
          <w:p w14:paraId="30780992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Low</w:t>
            </w:r>
          </w:p>
        </w:tc>
        <w:tc>
          <w:tcPr>
            <w:tcW w:w="0" w:type="auto"/>
            <w:hideMark/>
          </w:tcPr>
          <w:p w14:paraId="0813ED3A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1</w:t>
            </w:r>
          </w:p>
        </w:tc>
      </w:tr>
      <w:tr w:rsidR="00976576" w:rsidRPr="00976576" w14:paraId="67D73E11" w14:textId="77777777" w:rsidTr="0097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392C1" w14:textId="77777777" w:rsidR="00976576" w:rsidRPr="00976576" w:rsidRDefault="00976576" w:rsidP="00976576">
            <w:r w:rsidRPr="00976576">
              <w:t>Database Servers</w:t>
            </w:r>
          </w:p>
        </w:tc>
        <w:tc>
          <w:tcPr>
            <w:tcW w:w="0" w:type="auto"/>
            <w:hideMark/>
          </w:tcPr>
          <w:p w14:paraId="5BB20081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Data corruption or unauthorized access</w:t>
            </w:r>
          </w:p>
        </w:tc>
        <w:tc>
          <w:tcPr>
            <w:tcW w:w="0" w:type="auto"/>
            <w:hideMark/>
          </w:tcPr>
          <w:p w14:paraId="56CA4195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Strong access controls, encryption</w:t>
            </w:r>
          </w:p>
        </w:tc>
        <w:tc>
          <w:tcPr>
            <w:tcW w:w="0" w:type="auto"/>
            <w:hideMark/>
          </w:tcPr>
          <w:p w14:paraId="2842E079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Moderate</w:t>
            </w:r>
          </w:p>
        </w:tc>
        <w:tc>
          <w:tcPr>
            <w:tcW w:w="0" w:type="auto"/>
            <w:hideMark/>
          </w:tcPr>
          <w:p w14:paraId="28AA58A7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High</w:t>
            </w:r>
          </w:p>
        </w:tc>
        <w:tc>
          <w:tcPr>
            <w:tcW w:w="0" w:type="auto"/>
            <w:hideMark/>
          </w:tcPr>
          <w:p w14:paraId="2A17B837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Medium</w:t>
            </w:r>
          </w:p>
        </w:tc>
        <w:tc>
          <w:tcPr>
            <w:tcW w:w="0" w:type="auto"/>
            <w:hideMark/>
          </w:tcPr>
          <w:p w14:paraId="6B02DCA3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3</w:t>
            </w:r>
          </w:p>
        </w:tc>
      </w:tr>
      <w:tr w:rsidR="00976576" w:rsidRPr="00976576" w14:paraId="5EB825ED" w14:textId="77777777" w:rsidTr="0097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4FEE6" w14:textId="77777777" w:rsidR="00976576" w:rsidRPr="00976576" w:rsidRDefault="00976576" w:rsidP="00976576">
            <w:r w:rsidRPr="00976576">
              <w:t>Wireless Access Points</w:t>
            </w:r>
          </w:p>
        </w:tc>
        <w:tc>
          <w:tcPr>
            <w:tcW w:w="0" w:type="auto"/>
            <w:hideMark/>
          </w:tcPr>
          <w:p w14:paraId="6E638688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Unauthorized access or misuse</w:t>
            </w:r>
          </w:p>
        </w:tc>
        <w:tc>
          <w:tcPr>
            <w:tcW w:w="0" w:type="auto"/>
            <w:hideMark/>
          </w:tcPr>
          <w:p w14:paraId="7B2D0C75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Password protection, network monitoring</w:t>
            </w:r>
          </w:p>
        </w:tc>
        <w:tc>
          <w:tcPr>
            <w:tcW w:w="0" w:type="auto"/>
            <w:hideMark/>
          </w:tcPr>
          <w:p w14:paraId="0A43EADB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Moderate</w:t>
            </w:r>
          </w:p>
        </w:tc>
        <w:tc>
          <w:tcPr>
            <w:tcW w:w="0" w:type="auto"/>
            <w:hideMark/>
          </w:tcPr>
          <w:p w14:paraId="6A957AE5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Moderate</w:t>
            </w:r>
          </w:p>
        </w:tc>
        <w:tc>
          <w:tcPr>
            <w:tcW w:w="0" w:type="auto"/>
            <w:hideMark/>
          </w:tcPr>
          <w:p w14:paraId="03988AE5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Medium</w:t>
            </w:r>
          </w:p>
        </w:tc>
        <w:tc>
          <w:tcPr>
            <w:tcW w:w="0" w:type="auto"/>
            <w:hideMark/>
          </w:tcPr>
          <w:p w14:paraId="0E1535A8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2</w:t>
            </w:r>
          </w:p>
        </w:tc>
      </w:tr>
      <w:tr w:rsidR="00976576" w:rsidRPr="00976576" w14:paraId="1C2979B1" w14:textId="77777777" w:rsidTr="0097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3E244" w14:textId="77777777" w:rsidR="00976576" w:rsidRPr="00976576" w:rsidRDefault="00976576" w:rsidP="00976576">
            <w:r w:rsidRPr="00976576">
              <w:t>Backup Systems</w:t>
            </w:r>
          </w:p>
        </w:tc>
        <w:tc>
          <w:tcPr>
            <w:tcW w:w="0" w:type="auto"/>
            <w:hideMark/>
          </w:tcPr>
          <w:p w14:paraId="195C3D7F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Data loss due to backup failure</w:t>
            </w:r>
          </w:p>
        </w:tc>
        <w:tc>
          <w:tcPr>
            <w:tcW w:w="0" w:type="auto"/>
            <w:hideMark/>
          </w:tcPr>
          <w:p w14:paraId="02AFEF1B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Regular backup testing, offsite storage</w:t>
            </w:r>
          </w:p>
        </w:tc>
        <w:tc>
          <w:tcPr>
            <w:tcW w:w="0" w:type="auto"/>
            <w:hideMark/>
          </w:tcPr>
          <w:p w14:paraId="32749A9A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Low</w:t>
            </w:r>
          </w:p>
        </w:tc>
        <w:tc>
          <w:tcPr>
            <w:tcW w:w="0" w:type="auto"/>
            <w:hideMark/>
          </w:tcPr>
          <w:p w14:paraId="3E5BDDD7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High</w:t>
            </w:r>
          </w:p>
        </w:tc>
        <w:tc>
          <w:tcPr>
            <w:tcW w:w="0" w:type="auto"/>
            <w:hideMark/>
          </w:tcPr>
          <w:p w14:paraId="655A4E0E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Medium</w:t>
            </w:r>
          </w:p>
        </w:tc>
        <w:tc>
          <w:tcPr>
            <w:tcW w:w="0" w:type="auto"/>
            <w:hideMark/>
          </w:tcPr>
          <w:p w14:paraId="54715DD4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3</w:t>
            </w:r>
          </w:p>
        </w:tc>
      </w:tr>
      <w:tr w:rsidR="00976576" w:rsidRPr="00976576" w14:paraId="229CC405" w14:textId="77777777" w:rsidTr="0097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E2F73" w14:textId="77777777" w:rsidR="00976576" w:rsidRPr="00976576" w:rsidRDefault="00976576" w:rsidP="00976576">
            <w:r w:rsidRPr="00976576">
              <w:t>Web Servers</w:t>
            </w:r>
          </w:p>
        </w:tc>
        <w:tc>
          <w:tcPr>
            <w:tcW w:w="0" w:type="auto"/>
            <w:hideMark/>
          </w:tcPr>
          <w:p w14:paraId="4CDF38CD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Website defacement or DDoS attacks</w:t>
            </w:r>
          </w:p>
        </w:tc>
        <w:tc>
          <w:tcPr>
            <w:tcW w:w="0" w:type="auto"/>
            <w:hideMark/>
          </w:tcPr>
          <w:p w14:paraId="2A92EB36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Web application firewalls, traffic filtering</w:t>
            </w:r>
          </w:p>
        </w:tc>
        <w:tc>
          <w:tcPr>
            <w:tcW w:w="0" w:type="auto"/>
            <w:hideMark/>
          </w:tcPr>
          <w:p w14:paraId="61564F2E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Moderate</w:t>
            </w:r>
          </w:p>
        </w:tc>
        <w:tc>
          <w:tcPr>
            <w:tcW w:w="0" w:type="auto"/>
            <w:hideMark/>
          </w:tcPr>
          <w:p w14:paraId="47288C60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Moderate</w:t>
            </w:r>
          </w:p>
        </w:tc>
        <w:tc>
          <w:tcPr>
            <w:tcW w:w="0" w:type="auto"/>
            <w:hideMark/>
          </w:tcPr>
          <w:p w14:paraId="799E1198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Medium</w:t>
            </w:r>
          </w:p>
        </w:tc>
        <w:tc>
          <w:tcPr>
            <w:tcW w:w="0" w:type="auto"/>
            <w:hideMark/>
          </w:tcPr>
          <w:p w14:paraId="4015E270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2</w:t>
            </w:r>
          </w:p>
        </w:tc>
      </w:tr>
      <w:tr w:rsidR="00976576" w:rsidRPr="00976576" w14:paraId="224E4405" w14:textId="77777777" w:rsidTr="0097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18CBC8" w14:textId="77777777" w:rsidR="00976576" w:rsidRPr="00976576" w:rsidRDefault="00976576" w:rsidP="00976576">
            <w:r w:rsidRPr="00976576">
              <w:t>Virtualization Infrastructure</w:t>
            </w:r>
          </w:p>
        </w:tc>
        <w:tc>
          <w:tcPr>
            <w:tcW w:w="0" w:type="auto"/>
            <w:hideMark/>
          </w:tcPr>
          <w:p w14:paraId="194E9AF0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Server virtualization vulnerabilities</w:t>
            </w:r>
          </w:p>
        </w:tc>
        <w:tc>
          <w:tcPr>
            <w:tcW w:w="0" w:type="auto"/>
            <w:hideMark/>
          </w:tcPr>
          <w:p w14:paraId="779AB696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Regular security patches, access controls</w:t>
            </w:r>
          </w:p>
        </w:tc>
        <w:tc>
          <w:tcPr>
            <w:tcW w:w="0" w:type="auto"/>
            <w:hideMark/>
          </w:tcPr>
          <w:p w14:paraId="055B8AB0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Moderate</w:t>
            </w:r>
          </w:p>
        </w:tc>
        <w:tc>
          <w:tcPr>
            <w:tcW w:w="0" w:type="auto"/>
            <w:hideMark/>
          </w:tcPr>
          <w:p w14:paraId="23E42E86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High</w:t>
            </w:r>
          </w:p>
        </w:tc>
        <w:tc>
          <w:tcPr>
            <w:tcW w:w="0" w:type="auto"/>
            <w:hideMark/>
          </w:tcPr>
          <w:p w14:paraId="03D98115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Medium</w:t>
            </w:r>
          </w:p>
        </w:tc>
        <w:tc>
          <w:tcPr>
            <w:tcW w:w="0" w:type="auto"/>
            <w:hideMark/>
          </w:tcPr>
          <w:p w14:paraId="4A39B129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3</w:t>
            </w:r>
          </w:p>
        </w:tc>
      </w:tr>
      <w:tr w:rsidR="00976576" w:rsidRPr="00976576" w14:paraId="4A70FA5F" w14:textId="77777777" w:rsidTr="0097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42A4A" w14:textId="77777777" w:rsidR="00976576" w:rsidRPr="00976576" w:rsidRDefault="00976576" w:rsidP="00976576">
            <w:r w:rsidRPr="00976576">
              <w:t>Network Attached Storage (NAS)</w:t>
            </w:r>
          </w:p>
        </w:tc>
        <w:tc>
          <w:tcPr>
            <w:tcW w:w="0" w:type="auto"/>
            <w:hideMark/>
          </w:tcPr>
          <w:p w14:paraId="622734BE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Unauthorized access or data loss</w:t>
            </w:r>
          </w:p>
        </w:tc>
        <w:tc>
          <w:tcPr>
            <w:tcW w:w="0" w:type="auto"/>
            <w:hideMark/>
          </w:tcPr>
          <w:p w14:paraId="151F5164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Access controls, data encryption</w:t>
            </w:r>
          </w:p>
        </w:tc>
        <w:tc>
          <w:tcPr>
            <w:tcW w:w="0" w:type="auto"/>
            <w:hideMark/>
          </w:tcPr>
          <w:p w14:paraId="6D82202C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Low</w:t>
            </w:r>
          </w:p>
        </w:tc>
        <w:tc>
          <w:tcPr>
            <w:tcW w:w="0" w:type="auto"/>
            <w:hideMark/>
          </w:tcPr>
          <w:p w14:paraId="341936B0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High</w:t>
            </w:r>
          </w:p>
        </w:tc>
        <w:tc>
          <w:tcPr>
            <w:tcW w:w="0" w:type="auto"/>
            <w:hideMark/>
          </w:tcPr>
          <w:p w14:paraId="4653DDC5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Medium</w:t>
            </w:r>
          </w:p>
        </w:tc>
        <w:tc>
          <w:tcPr>
            <w:tcW w:w="0" w:type="auto"/>
            <w:hideMark/>
          </w:tcPr>
          <w:p w14:paraId="1A6FB49F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3</w:t>
            </w:r>
          </w:p>
        </w:tc>
      </w:tr>
      <w:tr w:rsidR="00976576" w:rsidRPr="00976576" w14:paraId="3272C3DB" w14:textId="77777777" w:rsidTr="0097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1FAB5" w14:textId="77777777" w:rsidR="00976576" w:rsidRPr="00976576" w:rsidRDefault="00976576" w:rsidP="00976576">
            <w:r w:rsidRPr="00976576">
              <w:t>Classroom Technology</w:t>
            </w:r>
          </w:p>
        </w:tc>
        <w:tc>
          <w:tcPr>
            <w:tcW w:w="0" w:type="auto"/>
            <w:hideMark/>
          </w:tcPr>
          <w:p w14:paraId="5D3BD6AE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Equipment failure or theft</w:t>
            </w:r>
          </w:p>
        </w:tc>
        <w:tc>
          <w:tcPr>
            <w:tcW w:w="0" w:type="auto"/>
            <w:hideMark/>
          </w:tcPr>
          <w:p w14:paraId="5BA7C4D3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Equipment tracking, regular maintenance</w:t>
            </w:r>
          </w:p>
        </w:tc>
        <w:tc>
          <w:tcPr>
            <w:tcW w:w="0" w:type="auto"/>
            <w:hideMark/>
          </w:tcPr>
          <w:p w14:paraId="4E36B6E8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Low</w:t>
            </w:r>
          </w:p>
        </w:tc>
        <w:tc>
          <w:tcPr>
            <w:tcW w:w="0" w:type="auto"/>
            <w:hideMark/>
          </w:tcPr>
          <w:p w14:paraId="2413BD79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Moderate</w:t>
            </w:r>
          </w:p>
        </w:tc>
        <w:tc>
          <w:tcPr>
            <w:tcW w:w="0" w:type="auto"/>
            <w:hideMark/>
          </w:tcPr>
          <w:p w14:paraId="2458809C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Low</w:t>
            </w:r>
          </w:p>
        </w:tc>
        <w:tc>
          <w:tcPr>
            <w:tcW w:w="0" w:type="auto"/>
            <w:hideMark/>
          </w:tcPr>
          <w:p w14:paraId="724A963E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2</w:t>
            </w:r>
          </w:p>
        </w:tc>
      </w:tr>
      <w:tr w:rsidR="00976576" w:rsidRPr="00976576" w14:paraId="47977833" w14:textId="77777777" w:rsidTr="0097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081CC" w14:textId="77777777" w:rsidR="00976576" w:rsidRPr="00976576" w:rsidRDefault="00976576" w:rsidP="00976576">
            <w:r w:rsidRPr="00976576">
              <w:t>Video Surveillance Systems</w:t>
            </w:r>
          </w:p>
        </w:tc>
        <w:tc>
          <w:tcPr>
            <w:tcW w:w="0" w:type="auto"/>
            <w:hideMark/>
          </w:tcPr>
          <w:p w14:paraId="151055C4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Unauthorized access or tampering</w:t>
            </w:r>
          </w:p>
        </w:tc>
        <w:tc>
          <w:tcPr>
            <w:tcW w:w="0" w:type="auto"/>
            <w:hideMark/>
          </w:tcPr>
          <w:p w14:paraId="2EB6EDFC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Access controls, monitoring and alerts</w:t>
            </w:r>
          </w:p>
        </w:tc>
        <w:tc>
          <w:tcPr>
            <w:tcW w:w="0" w:type="auto"/>
            <w:hideMark/>
          </w:tcPr>
          <w:p w14:paraId="3AD4B5B6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Low</w:t>
            </w:r>
          </w:p>
        </w:tc>
        <w:tc>
          <w:tcPr>
            <w:tcW w:w="0" w:type="auto"/>
            <w:hideMark/>
          </w:tcPr>
          <w:p w14:paraId="0D4BE6CE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Moderate</w:t>
            </w:r>
          </w:p>
        </w:tc>
        <w:tc>
          <w:tcPr>
            <w:tcW w:w="0" w:type="auto"/>
            <w:hideMark/>
          </w:tcPr>
          <w:p w14:paraId="33E21E97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Low</w:t>
            </w:r>
          </w:p>
        </w:tc>
        <w:tc>
          <w:tcPr>
            <w:tcW w:w="0" w:type="auto"/>
            <w:hideMark/>
          </w:tcPr>
          <w:p w14:paraId="04BC51B6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2</w:t>
            </w:r>
          </w:p>
        </w:tc>
      </w:tr>
      <w:tr w:rsidR="00976576" w:rsidRPr="00976576" w14:paraId="1137E667" w14:textId="77777777" w:rsidTr="0097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B2880" w14:textId="77777777" w:rsidR="00976576" w:rsidRPr="00976576" w:rsidRDefault="00976576" w:rsidP="00976576">
            <w:r w:rsidRPr="00976576">
              <w:t>Access Control Systems</w:t>
            </w:r>
          </w:p>
        </w:tc>
        <w:tc>
          <w:tcPr>
            <w:tcW w:w="0" w:type="auto"/>
            <w:hideMark/>
          </w:tcPr>
          <w:p w14:paraId="107D8687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Unauthorized entry or security breaches</w:t>
            </w:r>
          </w:p>
        </w:tc>
        <w:tc>
          <w:tcPr>
            <w:tcW w:w="0" w:type="auto"/>
            <w:hideMark/>
          </w:tcPr>
          <w:p w14:paraId="3A9E9C38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Secure access protocols, monitoring</w:t>
            </w:r>
          </w:p>
        </w:tc>
        <w:tc>
          <w:tcPr>
            <w:tcW w:w="0" w:type="auto"/>
            <w:hideMark/>
          </w:tcPr>
          <w:p w14:paraId="71DBEC81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Moderate</w:t>
            </w:r>
          </w:p>
        </w:tc>
        <w:tc>
          <w:tcPr>
            <w:tcW w:w="0" w:type="auto"/>
            <w:hideMark/>
          </w:tcPr>
          <w:p w14:paraId="1D0CFABD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High</w:t>
            </w:r>
          </w:p>
        </w:tc>
        <w:tc>
          <w:tcPr>
            <w:tcW w:w="0" w:type="auto"/>
            <w:hideMark/>
          </w:tcPr>
          <w:p w14:paraId="15FBF177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Medium</w:t>
            </w:r>
          </w:p>
        </w:tc>
        <w:tc>
          <w:tcPr>
            <w:tcW w:w="0" w:type="auto"/>
            <w:hideMark/>
          </w:tcPr>
          <w:p w14:paraId="7D6B1CAC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3</w:t>
            </w:r>
          </w:p>
        </w:tc>
      </w:tr>
      <w:tr w:rsidR="00976576" w:rsidRPr="00976576" w14:paraId="55BB5B31" w14:textId="77777777" w:rsidTr="0097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EB0E5" w14:textId="77777777" w:rsidR="00976576" w:rsidRPr="00976576" w:rsidRDefault="00976576" w:rsidP="00976576">
            <w:r w:rsidRPr="00976576">
              <w:t>Student Information Systems</w:t>
            </w:r>
          </w:p>
        </w:tc>
        <w:tc>
          <w:tcPr>
            <w:tcW w:w="0" w:type="auto"/>
            <w:hideMark/>
          </w:tcPr>
          <w:p w14:paraId="052512DE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Data breaches or unauthorized access</w:t>
            </w:r>
          </w:p>
        </w:tc>
        <w:tc>
          <w:tcPr>
            <w:tcW w:w="0" w:type="auto"/>
            <w:hideMark/>
          </w:tcPr>
          <w:p w14:paraId="7A5181AC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Access controls, data encryption</w:t>
            </w:r>
          </w:p>
        </w:tc>
        <w:tc>
          <w:tcPr>
            <w:tcW w:w="0" w:type="auto"/>
            <w:hideMark/>
          </w:tcPr>
          <w:p w14:paraId="23E89813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Low</w:t>
            </w:r>
          </w:p>
        </w:tc>
        <w:tc>
          <w:tcPr>
            <w:tcW w:w="0" w:type="auto"/>
            <w:hideMark/>
          </w:tcPr>
          <w:p w14:paraId="2D1EDCA8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High</w:t>
            </w:r>
          </w:p>
        </w:tc>
        <w:tc>
          <w:tcPr>
            <w:tcW w:w="0" w:type="auto"/>
            <w:hideMark/>
          </w:tcPr>
          <w:p w14:paraId="1403E503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Medium</w:t>
            </w:r>
          </w:p>
        </w:tc>
        <w:tc>
          <w:tcPr>
            <w:tcW w:w="0" w:type="auto"/>
            <w:hideMark/>
          </w:tcPr>
          <w:p w14:paraId="74755E9B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3</w:t>
            </w:r>
          </w:p>
        </w:tc>
      </w:tr>
      <w:tr w:rsidR="00976576" w:rsidRPr="00976576" w14:paraId="21B91A89" w14:textId="77777777" w:rsidTr="0097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63C72" w14:textId="77777777" w:rsidR="00976576" w:rsidRPr="00976576" w:rsidRDefault="00976576" w:rsidP="00976576">
            <w:r w:rsidRPr="00976576">
              <w:lastRenderedPageBreak/>
              <w:t>Research Data</w:t>
            </w:r>
          </w:p>
        </w:tc>
        <w:tc>
          <w:tcPr>
            <w:tcW w:w="0" w:type="auto"/>
            <w:hideMark/>
          </w:tcPr>
          <w:p w14:paraId="7769AC7D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Data loss, theft, or unauthorized access</w:t>
            </w:r>
          </w:p>
        </w:tc>
        <w:tc>
          <w:tcPr>
            <w:tcW w:w="0" w:type="auto"/>
            <w:hideMark/>
          </w:tcPr>
          <w:p w14:paraId="2C0B37C4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Data encryption, access controls</w:t>
            </w:r>
          </w:p>
        </w:tc>
        <w:tc>
          <w:tcPr>
            <w:tcW w:w="0" w:type="auto"/>
            <w:hideMark/>
          </w:tcPr>
          <w:p w14:paraId="45671386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Moderate</w:t>
            </w:r>
          </w:p>
        </w:tc>
        <w:tc>
          <w:tcPr>
            <w:tcW w:w="0" w:type="auto"/>
            <w:hideMark/>
          </w:tcPr>
          <w:p w14:paraId="1E64D3CC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High</w:t>
            </w:r>
          </w:p>
        </w:tc>
        <w:tc>
          <w:tcPr>
            <w:tcW w:w="0" w:type="auto"/>
            <w:hideMark/>
          </w:tcPr>
          <w:p w14:paraId="1D1E03F7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Medium</w:t>
            </w:r>
          </w:p>
        </w:tc>
        <w:tc>
          <w:tcPr>
            <w:tcW w:w="0" w:type="auto"/>
            <w:hideMark/>
          </w:tcPr>
          <w:p w14:paraId="238ADFD1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3</w:t>
            </w:r>
          </w:p>
        </w:tc>
      </w:tr>
      <w:tr w:rsidR="00976576" w:rsidRPr="00976576" w14:paraId="3FAE2F4B" w14:textId="77777777" w:rsidTr="00976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BC9CB" w14:textId="77777777" w:rsidR="00976576" w:rsidRPr="00976576" w:rsidRDefault="00976576" w:rsidP="00976576">
            <w:r w:rsidRPr="00976576">
              <w:t>Audio/Video Conferencing Systems</w:t>
            </w:r>
          </w:p>
        </w:tc>
        <w:tc>
          <w:tcPr>
            <w:tcW w:w="0" w:type="auto"/>
            <w:hideMark/>
          </w:tcPr>
          <w:p w14:paraId="71B94A48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Unauthorized access or eavesdropping</w:t>
            </w:r>
          </w:p>
        </w:tc>
        <w:tc>
          <w:tcPr>
            <w:tcW w:w="0" w:type="auto"/>
            <w:hideMark/>
          </w:tcPr>
          <w:p w14:paraId="6C63AEAE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Secure authentication, encryption</w:t>
            </w:r>
          </w:p>
        </w:tc>
        <w:tc>
          <w:tcPr>
            <w:tcW w:w="0" w:type="auto"/>
            <w:hideMark/>
          </w:tcPr>
          <w:p w14:paraId="4731333C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Low</w:t>
            </w:r>
          </w:p>
        </w:tc>
        <w:tc>
          <w:tcPr>
            <w:tcW w:w="0" w:type="auto"/>
            <w:hideMark/>
          </w:tcPr>
          <w:p w14:paraId="45875F89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Moderate</w:t>
            </w:r>
          </w:p>
        </w:tc>
        <w:tc>
          <w:tcPr>
            <w:tcW w:w="0" w:type="auto"/>
            <w:hideMark/>
          </w:tcPr>
          <w:p w14:paraId="7568E355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Low</w:t>
            </w:r>
          </w:p>
        </w:tc>
        <w:tc>
          <w:tcPr>
            <w:tcW w:w="0" w:type="auto"/>
            <w:hideMark/>
          </w:tcPr>
          <w:p w14:paraId="53E6288B" w14:textId="77777777" w:rsidR="00976576" w:rsidRPr="00976576" w:rsidRDefault="00976576" w:rsidP="00976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576">
              <w:t>2</w:t>
            </w:r>
          </w:p>
        </w:tc>
      </w:tr>
    </w:tbl>
    <w:p w14:paraId="5B9D1CDB" w14:textId="77777777" w:rsidR="00E52EC3" w:rsidRDefault="00E52EC3"/>
    <w:sectPr w:rsidR="00E5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49"/>
    <w:rsid w:val="00681649"/>
    <w:rsid w:val="00976576"/>
    <w:rsid w:val="00A032DA"/>
    <w:rsid w:val="00E5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105E7-2264-4CE1-87A2-CD833E59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9765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youssif mouhy</dc:creator>
  <cp:keywords/>
  <dc:description/>
  <cp:lastModifiedBy>youssif mouhy</cp:lastModifiedBy>
  <cp:revision>3</cp:revision>
  <dcterms:created xsi:type="dcterms:W3CDTF">2023-05-22T12:43:00Z</dcterms:created>
  <dcterms:modified xsi:type="dcterms:W3CDTF">2023-05-22T12:44:00Z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90e3d5a23660c09f9f9757edbd58dcdcd64923e3d7ab936179b8369aecef90de</vt:lpwstr>
  </property>
</Properties>
</file>