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3C1" w:rsidRPr="00D26814" w:rsidRDefault="00D26814" w:rsidP="00D268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</w:rPr>
      </w:pPr>
      <w:r w:rsidRPr="00D2681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</w:rPr>
        <w:t>Task No.01</w:t>
      </w:r>
    </w:p>
    <w:p w:rsidR="00D26814" w:rsidRPr="00D26814" w:rsidRDefault="00D26814" w:rsidP="00D268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D26814" w:rsidRDefault="00D26814" w:rsidP="00D268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 w:rsidRPr="00D2681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1) Identify the main function of the network layer</w:t>
      </w:r>
    </w:p>
    <w:p w:rsidR="00DC2080" w:rsidRDefault="00DC2080" w:rsidP="00DC208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DC2080">
        <w:rPr>
          <w:rFonts w:ascii="Times New Roman" w:eastAsia="Times New Roman" w:hAnsi="Times New Roman" w:cs="Times New Roman"/>
          <w:color w:val="000000"/>
          <w:sz w:val="34"/>
          <w:szCs w:val="34"/>
        </w:rPr>
        <w:t>Provides services to allow end devices to exchange</w:t>
      </w:r>
      <w:r w:rsidRPr="00DC208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r w:rsidRPr="00DC2080">
        <w:rPr>
          <w:rFonts w:ascii="Times New Roman" w:eastAsia="Times New Roman" w:hAnsi="Times New Roman" w:cs="Times New Roman"/>
          <w:color w:val="000000"/>
          <w:sz w:val="34"/>
          <w:szCs w:val="34"/>
        </w:rPr>
        <w:t>data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,</w:t>
      </w:r>
    </w:p>
    <w:p w:rsidR="00DC2080" w:rsidRDefault="00DC2080" w:rsidP="00DC208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It also provides 4 basic operations: </w:t>
      </w:r>
      <w:r w:rsidRPr="00DC2080">
        <w:rPr>
          <w:rFonts w:ascii="Times New Roman" w:eastAsia="Times New Roman" w:hAnsi="Times New Roman" w:cs="Times New Roman"/>
          <w:color w:val="000000"/>
          <w:sz w:val="34"/>
          <w:szCs w:val="34"/>
        </w:rPr>
        <w:t>Addressing end devices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, </w:t>
      </w:r>
      <w:r w:rsidRPr="00DC2080">
        <w:rPr>
          <w:rFonts w:ascii="Times New Roman" w:eastAsia="Times New Roman" w:hAnsi="Times New Roman" w:cs="Times New Roman"/>
          <w:color w:val="000000"/>
          <w:sz w:val="34"/>
          <w:szCs w:val="34"/>
        </w:rPr>
        <w:t>Encapsulation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, Routing, </w:t>
      </w:r>
      <w:proofErr w:type="gramStart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De</w:t>
      </w:r>
      <w:proofErr w:type="gramEnd"/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-encapsulation.</w:t>
      </w:r>
    </w:p>
    <w:p w:rsidR="00DC2080" w:rsidRPr="00DC2080" w:rsidRDefault="00DC2080" w:rsidP="00DC20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D26814" w:rsidRPr="00D26814" w:rsidRDefault="00D26814" w:rsidP="00D2681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26814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 xml:space="preserve">2) Describe the characteristics of IP protocol </w:t>
      </w:r>
    </w:p>
    <w:p w:rsidR="00D26814" w:rsidRDefault="00ED19A7" w:rsidP="00D268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IP is </w:t>
      </w:r>
      <w:r w:rsidR="00D26814" w:rsidRPr="00D26814">
        <w:rPr>
          <w:rFonts w:ascii="Times New Roman" w:eastAsia="Times New Roman" w:hAnsi="Times New Roman" w:cs="Times New Roman"/>
          <w:color w:val="000000"/>
          <w:sz w:val="34"/>
          <w:szCs w:val="34"/>
        </w:rPr>
        <w:t>Connectionless</w:t>
      </w:r>
      <w:r w:rsidR="00D26814">
        <w:rPr>
          <w:rFonts w:ascii="Times New Roman" w:eastAsia="Times New Roman" w:hAnsi="Times New Roman" w:cs="Times New Roman"/>
          <w:color w:val="000000"/>
          <w:sz w:val="34"/>
          <w:szCs w:val="34"/>
        </w:rPr>
        <w:t>:</w:t>
      </w:r>
    </w:p>
    <w:p w:rsidR="00D26814" w:rsidRDefault="00D26814" w:rsidP="00D2681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I</w:t>
      </w:r>
      <w:r w:rsidRPr="00D26814">
        <w:rPr>
          <w:rFonts w:ascii="Times New Roman" w:eastAsia="Times New Roman" w:hAnsi="Times New Roman" w:cs="Times New Roman"/>
          <w:color w:val="000000"/>
          <w:sz w:val="34"/>
          <w:szCs w:val="34"/>
        </w:rPr>
        <w:t>P does not establish a connection with the destination before sending the packet.</w:t>
      </w:r>
    </w:p>
    <w:p w:rsidR="00D26814" w:rsidRDefault="00D26814" w:rsidP="00D2681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D26814">
        <w:rPr>
          <w:rFonts w:ascii="Times New Roman" w:eastAsia="Times New Roman" w:hAnsi="Times New Roman" w:cs="Times New Roman"/>
          <w:color w:val="000000"/>
          <w:sz w:val="34"/>
          <w:szCs w:val="34"/>
        </w:rPr>
        <w:t>There is no control information needed (synchronizations, acknowledgments, etc.).</w:t>
      </w:r>
    </w:p>
    <w:p w:rsidR="00D26814" w:rsidRPr="00D26814" w:rsidRDefault="00D26814" w:rsidP="00D2681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D26814">
        <w:rPr>
          <w:rFonts w:ascii="ArialMT" w:hAnsi="ArialMT"/>
          <w:color w:val="000000"/>
          <w:sz w:val="32"/>
          <w:szCs w:val="32"/>
        </w:rPr>
        <w:t>The destination will receive the packet when it arrives, but no pre-notifications are sent by IP.</w:t>
      </w:r>
    </w:p>
    <w:p w:rsidR="00ED19A7" w:rsidRDefault="00D26814" w:rsidP="00ED19A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D26814">
        <w:rPr>
          <w:rFonts w:ascii="Times New Roman" w:eastAsia="Times New Roman" w:hAnsi="Times New Roman" w:cs="Times New Roman"/>
          <w:color w:val="000000"/>
          <w:sz w:val="34"/>
          <w:szCs w:val="34"/>
        </w:rPr>
        <w:t>If there is a need for connection-oriented traffic, then another protocol will handle this</w:t>
      </w:r>
      <w:r w:rsidR="00ED19A7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r w:rsidRPr="00ED19A7">
        <w:rPr>
          <w:rFonts w:ascii="Times New Roman" w:eastAsia="Times New Roman" w:hAnsi="Times New Roman" w:cs="Times New Roman"/>
          <w:color w:val="000000"/>
          <w:sz w:val="34"/>
          <w:szCs w:val="34"/>
        </w:rPr>
        <w:t>(typically TCP at the transport layer).</w:t>
      </w:r>
    </w:p>
    <w:p w:rsidR="00ED19A7" w:rsidRPr="00ED19A7" w:rsidRDefault="00ED19A7" w:rsidP="00ED19A7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ED19A7">
        <w:rPr>
          <w:rFonts w:asciiTheme="majorBidi" w:hAnsiTheme="majorBidi" w:cstheme="majorBidi"/>
          <w:color w:val="000000"/>
          <w:sz w:val="32"/>
          <w:szCs w:val="32"/>
        </w:rPr>
        <w:t>IP is Best Effort</w:t>
      </w:r>
      <w:r>
        <w:rPr>
          <w:rFonts w:asciiTheme="majorBidi" w:hAnsiTheme="majorBidi" w:cstheme="majorBidi"/>
          <w:color w:val="000000"/>
          <w:sz w:val="32"/>
          <w:szCs w:val="32"/>
        </w:rPr>
        <w:t>:</w:t>
      </w:r>
    </w:p>
    <w:p w:rsidR="00ED19A7" w:rsidRDefault="00ED19A7" w:rsidP="00ED19A7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IP will not guarantee delivery of the</w:t>
      </w:r>
      <w:r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 </w:t>
      </w: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packet.</w:t>
      </w:r>
    </w:p>
    <w:p w:rsidR="00ED19A7" w:rsidRDefault="00ED19A7" w:rsidP="00ED19A7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IP has reduced overhead since there</w:t>
      </w:r>
      <w:r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 </w:t>
      </w: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is no mechanism to resend data that</w:t>
      </w: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 </w:t>
      </w: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is not received.</w:t>
      </w:r>
    </w:p>
    <w:p w:rsidR="00ED19A7" w:rsidRDefault="00ED19A7" w:rsidP="00ED19A7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IP does not expect</w:t>
      </w:r>
      <w:r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 </w:t>
      </w: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acknowledgments.</w:t>
      </w:r>
    </w:p>
    <w:p w:rsidR="00ED19A7" w:rsidRDefault="00ED19A7" w:rsidP="00ED19A7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IP does not know if the other device</w:t>
      </w:r>
      <w:r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 </w:t>
      </w: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is operational or if it received the</w:t>
      </w: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 </w:t>
      </w: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packet.</w:t>
      </w:r>
    </w:p>
    <w:p w:rsidR="00ED19A7" w:rsidRDefault="00ED19A7" w:rsidP="00ED19A7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Media Independent</w:t>
      </w:r>
    </w:p>
    <w:p w:rsidR="00ED19A7" w:rsidRDefault="00ED19A7" w:rsidP="00ED19A7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IP is unreliable:</w:t>
      </w:r>
    </w:p>
    <w:p w:rsidR="00ED19A7" w:rsidRDefault="00ED19A7" w:rsidP="00ED19A7">
      <w:pPr>
        <w:pStyle w:val="ListParagraph"/>
        <w:numPr>
          <w:ilvl w:val="2"/>
          <w:numId w:val="2"/>
        </w:numPr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It cannot manage or fix undelivered or</w:t>
      </w:r>
      <w:r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 </w:t>
      </w: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corrupt packets.</w:t>
      </w:r>
    </w:p>
    <w:p w:rsidR="00ED19A7" w:rsidRDefault="00ED19A7" w:rsidP="00ED19A7">
      <w:pPr>
        <w:pStyle w:val="ListParagraph"/>
        <w:numPr>
          <w:ilvl w:val="2"/>
          <w:numId w:val="2"/>
        </w:numPr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IP cannot retransmit after an error.</w:t>
      </w:r>
    </w:p>
    <w:p w:rsidR="00ED19A7" w:rsidRDefault="00ED19A7" w:rsidP="00ED19A7">
      <w:pPr>
        <w:pStyle w:val="ListParagraph"/>
        <w:numPr>
          <w:ilvl w:val="2"/>
          <w:numId w:val="2"/>
        </w:numPr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IP cannot realign out of sequence</w:t>
      </w:r>
      <w:r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 </w:t>
      </w: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packets.</w:t>
      </w:r>
    </w:p>
    <w:p w:rsidR="00ED19A7" w:rsidRPr="00DC2080" w:rsidRDefault="00ED19A7" w:rsidP="00DC2080">
      <w:pPr>
        <w:pStyle w:val="ListParagraph"/>
        <w:numPr>
          <w:ilvl w:val="2"/>
          <w:numId w:val="2"/>
        </w:numPr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IP must rely on other protocols for these</w:t>
      </w:r>
      <w:r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 </w:t>
      </w: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functions.</w:t>
      </w:r>
    </w:p>
    <w:p w:rsidR="00ED19A7" w:rsidRDefault="00ED19A7" w:rsidP="00ED19A7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IP is media Independent</w:t>
      </w:r>
      <w:r>
        <w:rPr>
          <w:rFonts w:asciiTheme="majorBidi" w:eastAsia="Times New Roman" w:hAnsiTheme="majorBidi" w:cstheme="majorBidi"/>
          <w:color w:val="000000"/>
          <w:sz w:val="34"/>
          <w:szCs w:val="34"/>
        </w:rPr>
        <w:t>:</w:t>
      </w:r>
    </w:p>
    <w:p w:rsidR="00ED19A7" w:rsidRDefault="00ED19A7" w:rsidP="00ED19A7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IP does not concern itself with the type</w:t>
      </w:r>
      <w:r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 </w:t>
      </w: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of frame required at the data link layer</w:t>
      </w:r>
      <w:r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 </w:t>
      </w: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or the media type at the physical layer</w:t>
      </w:r>
      <w:r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 </w:t>
      </w:r>
    </w:p>
    <w:p w:rsidR="00ED19A7" w:rsidRPr="00DC2080" w:rsidRDefault="00ED19A7" w:rsidP="00DC2080">
      <w:pPr>
        <w:pStyle w:val="ListParagraph"/>
        <w:numPr>
          <w:ilvl w:val="1"/>
          <w:numId w:val="2"/>
        </w:numPr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IP can be sent over any media type:</w:t>
      </w:r>
      <w:r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 </w:t>
      </w:r>
      <w:r w:rsidRPr="00ED19A7">
        <w:rPr>
          <w:rFonts w:asciiTheme="majorBidi" w:eastAsia="Times New Roman" w:hAnsiTheme="majorBidi" w:cstheme="majorBidi"/>
          <w:color w:val="000000"/>
          <w:sz w:val="34"/>
          <w:szCs w:val="34"/>
        </w:rPr>
        <w:t>copper, fiber, or wireless</w:t>
      </w:r>
    </w:p>
    <w:p w:rsidR="00ED19A7" w:rsidRPr="00ED19A7" w:rsidRDefault="00ED19A7" w:rsidP="00ED19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D19A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lastRenderedPageBreak/>
        <w:t>3) Message segmentation into packets increase the efficiency, explain.</w:t>
      </w:r>
    </w:p>
    <w:p w:rsidR="00E24C01" w:rsidRDefault="00E24C01" w:rsidP="00ED19A7">
      <w:pPr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  <w:rtl/>
        </w:rPr>
        <w:tab/>
      </w:r>
      <w:r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  <w:t>#lec4</w:t>
      </w:r>
      <w:proofErr w:type="gramStart"/>
      <w:r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  <w:t>,5</w:t>
      </w:r>
      <w:proofErr w:type="gramEnd"/>
      <w:r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  <w:t xml:space="preserve"> p 52</w:t>
      </w:r>
    </w:p>
    <w:p w:rsidR="00E24C01" w:rsidRDefault="00E24C01">
      <w:pPr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  <w:br w:type="page"/>
      </w:r>
    </w:p>
    <w:p w:rsidR="00ED19A7" w:rsidRDefault="00E24C01" w:rsidP="00E24C01">
      <w:pPr>
        <w:jc w:val="center"/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  <w:u w:val="single"/>
        </w:rPr>
      </w:pPr>
      <w:r w:rsidRPr="00E24C01"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  <w:u w:val="single"/>
        </w:rPr>
        <w:lastRenderedPageBreak/>
        <w:t>Task No.2</w:t>
      </w:r>
    </w:p>
    <w:p w:rsidR="00E24C01" w:rsidRDefault="00E24C01" w:rsidP="00E24C01">
      <w:pPr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</w:pPr>
      <w:r w:rsidRPr="00E24C01"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  <w:t>1) Define the function of data link layer.</w:t>
      </w:r>
    </w:p>
    <w:p w:rsidR="00E24C01" w:rsidRDefault="00E24C01" w:rsidP="00E24C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D26814">
        <w:rPr>
          <w:rFonts w:ascii="Times New Roman" w:eastAsia="Times New Roman" w:hAnsi="Times New Roman" w:cs="Times New Roman"/>
          <w:color w:val="000000"/>
          <w:sz w:val="34"/>
          <w:szCs w:val="34"/>
        </w:rPr>
        <w:t>The Data Link layer is responsible for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communications between end </w:t>
      </w:r>
      <w:r w:rsidRPr="00D26814">
        <w:rPr>
          <w:rFonts w:ascii="Times New Roman" w:eastAsia="Times New Roman" w:hAnsi="Times New Roman" w:cs="Times New Roman"/>
          <w:color w:val="000000"/>
          <w:sz w:val="34"/>
          <w:szCs w:val="34"/>
        </w:rPr>
        <w:t>device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r w:rsidRPr="00D26814">
        <w:rPr>
          <w:rFonts w:ascii="Times New Roman" w:eastAsia="Times New Roman" w:hAnsi="Times New Roman" w:cs="Times New Roman"/>
          <w:color w:val="000000"/>
          <w:sz w:val="34"/>
          <w:szCs w:val="34"/>
        </w:rPr>
        <w:t>network interface cards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:rsidR="00E24C01" w:rsidRDefault="00E24C01" w:rsidP="00E24C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D26814">
        <w:rPr>
          <w:rFonts w:ascii="Times New Roman" w:eastAsia="Times New Roman" w:hAnsi="Times New Roman" w:cs="Times New Roman"/>
          <w:color w:val="000000"/>
          <w:sz w:val="34"/>
          <w:szCs w:val="34"/>
        </w:rPr>
        <w:t>It allows upper layer protocols to access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r w:rsidRPr="00D26814">
        <w:rPr>
          <w:rFonts w:ascii="Times New Roman" w:eastAsia="Times New Roman" w:hAnsi="Times New Roman" w:cs="Times New Roman"/>
          <w:color w:val="000000"/>
          <w:sz w:val="34"/>
          <w:szCs w:val="34"/>
        </w:rPr>
        <w:t>the physical layer media and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r w:rsidRPr="00D26814">
        <w:rPr>
          <w:rFonts w:ascii="Times New Roman" w:eastAsia="Times New Roman" w:hAnsi="Times New Roman" w:cs="Times New Roman"/>
          <w:color w:val="000000"/>
          <w:sz w:val="34"/>
          <w:szCs w:val="34"/>
        </w:rPr>
        <w:t>encapsulates Layer 3 packets (IPv4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r w:rsidRPr="00D26814">
        <w:rPr>
          <w:rFonts w:ascii="Times New Roman" w:eastAsia="Times New Roman" w:hAnsi="Times New Roman" w:cs="Times New Roman"/>
          <w:color w:val="000000"/>
          <w:sz w:val="34"/>
          <w:szCs w:val="34"/>
        </w:rPr>
        <w:t>and IPv6) into Layer 2 Frames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>.</w:t>
      </w:r>
    </w:p>
    <w:p w:rsidR="00E24C01" w:rsidRDefault="00E24C01" w:rsidP="00E24C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r w:rsidRPr="00D26814">
        <w:rPr>
          <w:rFonts w:ascii="Times New Roman" w:eastAsia="Times New Roman" w:hAnsi="Times New Roman" w:cs="Times New Roman"/>
          <w:color w:val="000000"/>
          <w:sz w:val="34"/>
          <w:szCs w:val="34"/>
        </w:rPr>
        <w:t>It also performs error detection and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r w:rsidRPr="00D26814">
        <w:rPr>
          <w:rFonts w:ascii="Times New Roman" w:eastAsia="Times New Roman" w:hAnsi="Times New Roman" w:cs="Times New Roman"/>
          <w:color w:val="000000"/>
          <w:sz w:val="34"/>
          <w:szCs w:val="34"/>
        </w:rPr>
        <w:t>rejects corrupts frames.</w:t>
      </w:r>
    </w:p>
    <w:p w:rsidR="00E24C01" w:rsidRDefault="003E056D" w:rsidP="00E24C01">
      <w:pPr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</w:pPr>
      <w:r w:rsidRPr="003E056D"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  <w:t>2) Explain the meaning of Contention-based access</w:t>
      </w:r>
    </w:p>
    <w:p w:rsidR="00A623EC" w:rsidRDefault="00A623EC" w:rsidP="00A623EC">
      <w:pPr>
        <w:ind w:left="360"/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A623EC">
        <w:rPr>
          <w:rFonts w:asciiTheme="majorBidi" w:eastAsia="Times New Roman" w:hAnsiTheme="majorBidi" w:cstheme="majorBidi"/>
          <w:color w:val="000000"/>
          <w:sz w:val="34"/>
          <w:szCs w:val="34"/>
        </w:rPr>
        <w:t>All nodes operating in half-duplex, c</w:t>
      </w:r>
      <w:r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ompeting for use of the medium. </w:t>
      </w:r>
      <w:r w:rsidRPr="00A623EC">
        <w:rPr>
          <w:rFonts w:asciiTheme="majorBidi" w:eastAsia="Times New Roman" w:hAnsiTheme="majorBidi" w:cstheme="majorBidi"/>
          <w:color w:val="000000"/>
          <w:sz w:val="34"/>
          <w:szCs w:val="34"/>
        </w:rPr>
        <w:t>Examples are:</w:t>
      </w:r>
    </w:p>
    <w:p w:rsidR="00A623EC" w:rsidRDefault="00A623EC" w:rsidP="00A623EC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A623EC">
        <w:rPr>
          <w:rFonts w:asciiTheme="majorBidi" w:eastAsia="Times New Roman" w:hAnsiTheme="majorBidi" w:cstheme="majorBidi"/>
          <w:color w:val="000000"/>
          <w:sz w:val="34"/>
          <w:szCs w:val="34"/>
        </w:rPr>
        <w:t>Carrier sense multiple access with c</w:t>
      </w:r>
      <w:r w:rsidRPr="00A623EC"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ollision detection (CSMA/CD) as </w:t>
      </w:r>
      <w:r w:rsidRPr="00A623EC">
        <w:rPr>
          <w:rFonts w:asciiTheme="majorBidi" w:eastAsia="Times New Roman" w:hAnsiTheme="majorBidi" w:cstheme="majorBidi"/>
          <w:color w:val="000000"/>
          <w:sz w:val="34"/>
          <w:szCs w:val="34"/>
        </w:rPr>
        <w:t>used on legacy</w:t>
      </w:r>
      <w:r w:rsidRPr="00A623EC"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 </w:t>
      </w:r>
      <w:r w:rsidRPr="00A623EC">
        <w:rPr>
          <w:rFonts w:asciiTheme="majorBidi" w:eastAsia="Times New Roman" w:hAnsiTheme="majorBidi" w:cstheme="majorBidi"/>
          <w:color w:val="000000"/>
          <w:sz w:val="34"/>
          <w:szCs w:val="34"/>
        </w:rPr>
        <w:t>bus-topology Ethernet.</w:t>
      </w:r>
    </w:p>
    <w:p w:rsidR="00A623EC" w:rsidRPr="0016631B" w:rsidRDefault="00A623EC" w:rsidP="0016631B">
      <w:pPr>
        <w:pStyle w:val="ListParagraph"/>
        <w:numPr>
          <w:ilvl w:val="0"/>
          <w:numId w:val="4"/>
        </w:numPr>
        <w:spacing w:after="120"/>
        <w:rPr>
          <w:rFonts w:asciiTheme="majorBidi" w:eastAsia="Times New Roman" w:hAnsiTheme="majorBidi" w:cstheme="majorBidi"/>
          <w:color w:val="000000"/>
          <w:sz w:val="34"/>
          <w:szCs w:val="34"/>
        </w:rPr>
      </w:pPr>
      <w:r w:rsidRPr="00A623EC">
        <w:rPr>
          <w:rFonts w:asciiTheme="majorBidi" w:eastAsia="Times New Roman" w:hAnsiTheme="majorBidi" w:cstheme="majorBidi"/>
          <w:color w:val="000000"/>
          <w:sz w:val="34"/>
          <w:szCs w:val="34"/>
        </w:rPr>
        <w:t>Carrier sense multiple access with c</w:t>
      </w:r>
      <w:r w:rsidRPr="00A623EC"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ollision avoidance (CSMA/CA) as </w:t>
      </w:r>
      <w:r w:rsidRPr="00A623EC">
        <w:rPr>
          <w:rFonts w:asciiTheme="majorBidi" w:eastAsia="Times New Roman" w:hAnsiTheme="majorBidi" w:cstheme="majorBidi"/>
          <w:color w:val="000000"/>
          <w:sz w:val="34"/>
          <w:szCs w:val="34"/>
        </w:rPr>
        <w:t>used on</w:t>
      </w:r>
      <w:r w:rsidRPr="00A623EC">
        <w:rPr>
          <w:rFonts w:asciiTheme="majorBidi" w:eastAsia="Times New Roman" w:hAnsiTheme="majorBidi" w:cstheme="majorBidi"/>
          <w:color w:val="000000"/>
          <w:sz w:val="34"/>
          <w:szCs w:val="34"/>
        </w:rPr>
        <w:t xml:space="preserve"> </w:t>
      </w:r>
      <w:r w:rsidRPr="00A623EC">
        <w:rPr>
          <w:rFonts w:asciiTheme="majorBidi" w:eastAsia="Times New Roman" w:hAnsiTheme="majorBidi" w:cstheme="majorBidi"/>
          <w:color w:val="000000"/>
          <w:sz w:val="34"/>
          <w:szCs w:val="34"/>
        </w:rPr>
        <w:t>Wireless LANs</w:t>
      </w:r>
    </w:p>
    <w:p w:rsidR="00A623EC" w:rsidRDefault="00A623EC" w:rsidP="00A623EC">
      <w:pPr>
        <w:spacing w:after="120"/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</w:pPr>
      <w:r w:rsidRPr="00A623EC">
        <w:rPr>
          <w:rFonts w:asciiTheme="majorBidi" w:eastAsia="Times New Roman" w:hAnsiTheme="majorBidi" w:cstheme="majorBidi"/>
          <w:b/>
          <w:bCs/>
          <w:color w:val="000000"/>
          <w:sz w:val="34"/>
          <w:szCs w:val="34"/>
        </w:rPr>
        <w:t>3) Differentiate between CSMA/CD and CSMA/CA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6631B" w:rsidTr="0016631B">
        <w:tc>
          <w:tcPr>
            <w:tcW w:w="5395" w:type="dxa"/>
            <w:shd w:val="clear" w:color="auto" w:fill="D9D9D9" w:themeFill="background1" w:themeFillShade="D9"/>
          </w:tcPr>
          <w:p w:rsidR="0016631B" w:rsidRDefault="0016631B" w:rsidP="0016631B">
            <w:pPr>
              <w:spacing w:after="120"/>
              <w:jc w:val="center"/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</w:pPr>
            <w:r w:rsidRPr="00A623EC">
              <w:rPr>
                <w:rFonts w:asciiTheme="majorBidi" w:eastAsia="Times New Roman" w:hAnsiTheme="majorBidi" w:cstheme="majorBidi"/>
                <w:b/>
                <w:bCs/>
                <w:color w:val="000000"/>
                <w:sz w:val="34"/>
                <w:szCs w:val="34"/>
              </w:rPr>
              <w:t>CSMA/CD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:rsidR="0016631B" w:rsidRDefault="0016631B" w:rsidP="0016631B">
            <w:pPr>
              <w:spacing w:after="120"/>
              <w:jc w:val="center"/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</w:pPr>
            <w:r w:rsidRPr="00A623EC">
              <w:rPr>
                <w:rFonts w:asciiTheme="majorBidi" w:eastAsia="Times New Roman" w:hAnsiTheme="majorBidi" w:cstheme="majorBidi"/>
                <w:b/>
                <w:bCs/>
                <w:color w:val="000000"/>
                <w:sz w:val="34"/>
                <w:szCs w:val="34"/>
              </w:rPr>
              <w:t>CSMA/CA</w:t>
            </w:r>
          </w:p>
        </w:tc>
      </w:tr>
      <w:tr w:rsidR="0016631B" w:rsidTr="0016631B">
        <w:tc>
          <w:tcPr>
            <w:tcW w:w="5395" w:type="dxa"/>
          </w:tcPr>
          <w:p w:rsidR="0016631B" w:rsidRDefault="0016631B" w:rsidP="0016631B">
            <w:pPr>
              <w:spacing w:after="120"/>
              <w:jc w:val="center"/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</w:pPr>
            <w:r w:rsidRPr="0016631B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Used by legacy Ethernet LANs</w:t>
            </w:r>
          </w:p>
        </w:tc>
        <w:tc>
          <w:tcPr>
            <w:tcW w:w="5395" w:type="dxa"/>
          </w:tcPr>
          <w:p w:rsidR="0016631B" w:rsidRDefault="0016631B" w:rsidP="0016631B">
            <w:pPr>
              <w:spacing w:after="120"/>
              <w:jc w:val="center"/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</w:pPr>
            <w:r w:rsidRPr="0016631B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Used by IEEE 802.11 WLANs</w:t>
            </w:r>
          </w:p>
        </w:tc>
      </w:tr>
      <w:tr w:rsidR="0016631B" w:rsidTr="0016631B">
        <w:tc>
          <w:tcPr>
            <w:tcW w:w="5395" w:type="dxa"/>
          </w:tcPr>
          <w:p w:rsidR="0016631B" w:rsidRDefault="0016631B" w:rsidP="0016631B">
            <w:pPr>
              <w:spacing w:after="120"/>
              <w:jc w:val="center"/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</w:pPr>
            <w:r w:rsidRPr="0016631B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 xml:space="preserve">Operates in half-duplex mode where only one device sends or receives </w:t>
            </w:r>
            <w:r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at a time</w:t>
            </w:r>
          </w:p>
        </w:tc>
        <w:tc>
          <w:tcPr>
            <w:tcW w:w="5395" w:type="dxa"/>
          </w:tcPr>
          <w:p w:rsidR="0016631B" w:rsidRDefault="0016631B" w:rsidP="0016631B">
            <w:pPr>
              <w:spacing w:after="120"/>
              <w:jc w:val="center"/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</w:pPr>
            <w:r w:rsidRPr="0016631B">
              <w:rPr>
                <w:rFonts w:ascii="ArialMT" w:hAnsi="ArialMT"/>
                <w:color w:val="000000"/>
                <w:sz w:val="32"/>
                <w:szCs w:val="32"/>
              </w:rPr>
              <w:t>Operates in half-duplex mode where only one device sends or receives at a time</w:t>
            </w:r>
          </w:p>
        </w:tc>
      </w:tr>
      <w:tr w:rsidR="0016631B" w:rsidTr="0016631B">
        <w:tc>
          <w:tcPr>
            <w:tcW w:w="5395" w:type="dxa"/>
          </w:tcPr>
          <w:p w:rsidR="0016631B" w:rsidRDefault="0016631B" w:rsidP="0016631B">
            <w:pPr>
              <w:spacing w:after="120"/>
              <w:jc w:val="center"/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</w:pPr>
            <w:r w:rsidRPr="0016631B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Uses a collision detection process to govern when a device can send and what</w:t>
            </w:r>
            <w:r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 xml:space="preserve"> </w:t>
            </w:r>
            <w:r w:rsidRPr="0016631B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happens if multiple devices send at the same time</w:t>
            </w:r>
          </w:p>
        </w:tc>
        <w:tc>
          <w:tcPr>
            <w:tcW w:w="5395" w:type="dxa"/>
          </w:tcPr>
          <w:p w:rsidR="0016631B" w:rsidRPr="0016631B" w:rsidRDefault="0016631B" w:rsidP="0016631B">
            <w:pPr>
              <w:jc w:val="center"/>
              <w:rPr>
                <w:rFonts w:ascii="ArialMT" w:eastAsia="Times New Roman" w:hAnsi="ArialMT" w:cs="Times New Roman"/>
                <w:color w:val="000000"/>
                <w:sz w:val="32"/>
                <w:szCs w:val="32"/>
              </w:rPr>
            </w:pPr>
            <w:r w:rsidRPr="0016631B">
              <w:rPr>
                <w:rFonts w:ascii="ArialMT" w:eastAsia="Times New Roman" w:hAnsi="ArialMT" w:cs="Times New Roman"/>
                <w:color w:val="000000"/>
                <w:sz w:val="32"/>
                <w:szCs w:val="32"/>
              </w:rPr>
              <w:t>Uses a collision avoidance process to govern when a device can send and what</w:t>
            </w:r>
            <w:r>
              <w:rPr>
                <w:rFonts w:ascii="ArialMT" w:eastAsia="Times New Roman" w:hAnsi="ArialMT" w:cs="Times New Roman"/>
                <w:color w:val="000000"/>
                <w:sz w:val="32"/>
                <w:szCs w:val="32"/>
              </w:rPr>
              <w:t xml:space="preserve"> </w:t>
            </w:r>
            <w:r w:rsidRPr="0016631B">
              <w:rPr>
                <w:rFonts w:ascii="ArialMT" w:eastAsia="Times New Roman" w:hAnsi="ArialMT" w:cs="Times New Roman"/>
                <w:color w:val="000000"/>
                <w:sz w:val="32"/>
                <w:szCs w:val="32"/>
              </w:rPr>
              <w:t>happens if multipl</w:t>
            </w:r>
            <w:r>
              <w:rPr>
                <w:rFonts w:ascii="ArialMT" w:eastAsia="Times New Roman" w:hAnsi="ArialMT" w:cs="Times New Roman"/>
                <w:color w:val="000000"/>
                <w:sz w:val="32"/>
                <w:szCs w:val="32"/>
              </w:rPr>
              <w:t>e devices send at the same time</w:t>
            </w:r>
          </w:p>
        </w:tc>
      </w:tr>
      <w:tr w:rsidR="0016631B" w:rsidTr="0016631B">
        <w:tc>
          <w:tcPr>
            <w:tcW w:w="5395" w:type="dxa"/>
          </w:tcPr>
          <w:p w:rsidR="0016631B" w:rsidRDefault="0016631B" w:rsidP="0016631B">
            <w:pPr>
              <w:spacing w:after="120"/>
              <w:jc w:val="center"/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</w:pPr>
            <w:r w:rsidRPr="0016631B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Devices transmitting simultaneously will result in a signal collision on the shared</w:t>
            </w:r>
            <w:r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 xml:space="preserve"> </w:t>
            </w:r>
            <w:r w:rsidRPr="0016631B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media.</w:t>
            </w:r>
          </w:p>
        </w:tc>
        <w:tc>
          <w:tcPr>
            <w:tcW w:w="5395" w:type="dxa"/>
          </w:tcPr>
          <w:p w:rsidR="0016631B" w:rsidRDefault="0016631B" w:rsidP="0016631B">
            <w:pPr>
              <w:spacing w:after="120"/>
              <w:jc w:val="center"/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</w:pPr>
            <w:r w:rsidRPr="0016631B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When transmitting, devices also include the time duration needed for the</w:t>
            </w:r>
            <w:r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 xml:space="preserve"> </w:t>
            </w:r>
            <w:r w:rsidRPr="0016631B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transmission</w:t>
            </w:r>
          </w:p>
        </w:tc>
      </w:tr>
      <w:tr w:rsidR="0016631B" w:rsidTr="0016631B">
        <w:tc>
          <w:tcPr>
            <w:tcW w:w="5395" w:type="dxa"/>
          </w:tcPr>
          <w:p w:rsidR="0016631B" w:rsidRDefault="0016631B" w:rsidP="0016631B">
            <w:pPr>
              <w:spacing w:after="120"/>
              <w:jc w:val="center"/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</w:pPr>
            <w:r w:rsidRPr="0016631B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Devices detect the collision</w:t>
            </w:r>
          </w:p>
        </w:tc>
        <w:tc>
          <w:tcPr>
            <w:tcW w:w="5395" w:type="dxa"/>
          </w:tcPr>
          <w:p w:rsidR="0016631B" w:rsidRPr="0016631B" w:rsidRDefault="0016631B" w:rsidP="0016631B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</w:pPr>
            <w:r w:rsidRPr="0016631B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Other devices on the shared medium receive the time duration information and know</w:t>
            </w:r>
          </w:p>
          <w:p w:rsidR="0016631B" w:rsidRDefault="0016631B" w:rsidP="0016631B">
            <w:pPr>
              <w:spacing w:after="120"/>
              <w:jc w:val="center"/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</w:pPr>
            <w:r w:rsidRPr="0016631B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lastRenderedPageBreak/>
              <w:t>how long the medium will be unavailable</w:t>
            </w:r>
            <w:bookmarkStart w:id="0" w:name="_GoBack"/>
            <w:bookmarkEnd w:id="0"/>
          </w:p>
        </w:tc>
      </w:tr>
      <w:tr w:rsidR="0016631B" w:rsidTr="0016631B">
        <w:tc>
          <w:tcPr>
            <w:tcW w:w="5395" w:type="dxa"/>
          </w:tcPr>
          <w:p w:rsidR="0016631B" w:rsidRPr="0016631B" w:rsidRDefault="0016631B" w:rsidP="0016631B">
            <w:pPr>
              <w:spacing w:after="120"/>
              <w:jc w:val="center"/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</w:pPr>
            <w:r w:rsidRPr="0016631B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lastRenderedPageBreak/>
              <w:t>Devices wait a random period of time and retransmit data</w:t>
            </w:r>
          </w:p>
        </w:tc>
        <w:tc>
          <w:tcPr>
            <w:tcW w:w="5395" w:type="dxa"/>
          </w:tcPr>
          <w:p w:rsidR="0016631B" w:rsidRDefault="0016631B" w:rsidP="0016631B">
            <w:pPr>
              <w:spacing w:after="120"/>
              <w:jc w:val="center"/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</w:pPr>
          </w:p>
        </w:tc>
      </w:tr>
    </w:tbl>
    <w:p w:rsidR="00A623EC" w:rsidRPr="00A623EC" w:rsidRDefault="00A623EC" w:rsidP="00A623EC">
      <w:pPr>
        <w:spacing w:after="120"/>
        <w:rPr>
          <w:rFonts w:asciiTheme="majorBidi" w:eastAsia="Times New Roman" w:hAnsiTheme="majorBidi" w:cstheme="majorBidi"/>
          <w:color w:val="000000"/>
          <w:sz w:val="34"/>
          <w:szCs w:val="34"/>
        </w:rPr>
      </w:pPr>
    </w:p>
    <w:sectPr w:rsidR="00A623EC" w:rsidRPr="00A623EC" w:rsidSect="00D268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52BD"/>
    <w:multiLevelType w:val="hybridMultilevel"/>
    <w:tmpl w:val="E4CAAD42"/>
    <w:lvl w:ilvl="0" w:tplc="3BFC9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E76EC"/>
    <w:multiLevelType w:val="hybridMultilevel"/>
    <w:tmpl w:val="829ACFD8"/>
    <w:lvl w:ilvl="0" w:tplc="3BFC96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F86CA1"/>
    <w:multiLevelType w:val="hybridMultilevel"/>
    <w:tmpl w:val="310C1188"/>
    <w:lvl w:ilvl="0" w:tplc="3BFC9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51BAB"/>
    <w:multiLevelType w:val="hybridMultilevel"/>
    <w:tmpl w:val="6DCA3D44"/>
    <w:lvl w:ilvl="0" w:tplc="3BFC9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E1"/>
    <w:rsid w:val="0016631B"/>
    <w:rsid w:val="003E056D"/>
    <w:rsid w:val="006560E1"/>
    <w:rsid w:val="00A623EC"/>
    <w:rsid w:val="00C5164A"/>
    <w:rsid w:val="00D26814"/>
    <w:rsid w:val="00DC2080"/>
    <w:rsid w:val="00E24C01"/>
    <w:rsid w:val="00E723C1"/>
    <w:rsid w:val="00ED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5DEE"/>
  <w15:chartTrackingRefBased/>
  <w15:docId w15:val="{4F3B6C0D-B1C3-4E08-A70C-9E7CC410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2681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814"/>
    <w:pPr>
      <w:ind w:left="720"/>
      <w:contextualSpacing/>
    </w:pPr>
  </w:style>
  <w:style w:type="table" w:styleId="TableGrid">
    <w:name w:val="Table Grid"/>
    <w:basedOn w:val="TableNormal"/>
    <w:uiPriority w:val="39"/>
    <w:rsid w:val="0016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Atia</dc:creator>
  <cp:keywords/>
  <dc:description/>
  <cp:lastModifiedBy>Eslam Atia</cp:lastModifiedBy>
  <cp:revision>6</cp:revision>
  <dcterms:created xsi:type="dcterms:W3CDTF">2024-05-08T11:19:00Z</dcterms:created>
  <dcterms:modified xsi:type="dcterms:W3CDTF">2024-05-08T12:16:00Z</dcterms:modified>
</cp:coreProperties>
</file>