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75" w:rsidRPr="00F14B19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  <w:b/>
        </w:rPr>
      </w:pPr>
      <w:r w:rsidRPr="00F14B19">
        <w:rPr>
          <w:rFonts w:eastAsia="Times New Roman" w:cs="Courier New"/>
          <w:b/>
        </w:rPr>
        <w:t xml:space="preserve">3-Step Map Alignment Model: Generates this </w:t>
      </w:r>
      <w:proofErr w:type="spellStart"/>
      <w:r w:rsidRPr="00F14B19">
        <w:rPr>
          <w:rFonts w:eastAsia="Times New Roman" w:cs="Courier New"/>
          <w:b/>
        </w:rPr>
        <w:t>Retino-collicular</w:t>
      </w:r>
      <w:proofErr w:type="spellEnd"/>
      <w:r w:rsidRPr="00F14B19">
        <w:rPr>
          <w:rFonts w:eastAsia="Times New Roman" w:cs="Courier New"/>
          <w:b/>
        </w:rPr>
        <w:t xml:space="preserve"> and </w:t>
      </w:r>
      <w:proofErr w:type="spellStart"/>
      <w:r w:rsidRPr="00F14B19">
        <w:rPr>
          <w:rFonts w:eastAsia="Times New Roman" w:cs="Courier New"/>
          <w:b/>
        </w:rPr>
        <w:t>Cortico-collicular</w:t>
      </w:r>
      <w:proofErr w:type="spellEnd"/>
      <w:r w:rsidRPr="00F14B19">
        <w:rPr>
          <w:rFonts w:eastAsia="Times New Roman" w:cs="Courier New"/>
          <w:b/>
        </w:rPr>
        <w:t xml:space="preserve"> mapping sequentially </w:t>
      </w:r>
      <w:bookmarkStart w:id="0" w:name="_GoBack"/>
      <w:bookmarkEnd w:id="0"/>
      <w:r w:rsidRPr="00F14B19">
        <w:rPr>
          <w:rFonts w:eastAsia="Times New Roman" w:cs="Courier New"/>
          <w:b/>
        </w:rPr>
        <w:t xml:space="preserve">based on Correlated Neuronal Activity and </w:t>
      </w:r>
      <w:proofErr w:type="spellStart"/>
      <w:r w:rsidRPr="00F14B19">
        <w:rPr>
          <w:rFonts w:eastAsia="Times New Roman" w:cs="Courier New"/>
          <w:b/>
        </w:rPr>
        <w:t>EphA</w:t>
      </w:r>
      <w:proofErr w:type="spellEnd"/>
      <w:r w:rsidRPr="00F14B19">
        <w:rPr>
          <w:rFonts w:eastAsia="Times New Roman" w:cs="Courier New"/>
          <w:b/>
        </w:rPr>
        <w:t>/</w:t>
      </w:r>
      <w:proofErr w:type="spellStart"/>
      <w:r w:rsidRPr="00F14B19">
        <w:rPr>
          <w:rFonts w:eastAsia="Times New Roman" w:cs="Courier New"/>
          <w:b/>
        </w:rPr>
        <w:t>ephrin</w:t>
      </w:r>
      <w:proofErr w:type="spellEnd"/>
      <w:r w:rsidRPr="00F14B19">
        <w:rPr>
          <w:rFonts w:eastAsia="Times New Roman" w:cs="Courier New"/>
          <w:b/>
        </w:rPr>
        <w:t>-As gradients</w:t>
      </w:r>
    </w:p>
    <w:p w:rsidR="00C20675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</w:rPr>
      </w:pPr>
    </w:p>
    <w:p w:rsidR="00C20675" w:rsidRPr="00C20675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</w:rPr>
      </w:pPr>
      <w:r w:rsidRPr="00C20675">
        <w:rPr>
          <w:rFonts w:eastAsia="Times New Roman" w:cs="Courier New"/>
        </w:rPr>
        <w:t xml:space="preserve">Copyright (C) </w:t>
      </w:r>
      <w:proofErr w:type="gramStart"/>
      <w:r w:rsidRPr="00C20675">
        <w:rPr>
          <w:rFonts w:eastAsia="Times New Roman" w:cs="Courier New"/>
        </w:rPr>
        <w:t>2017  Michael</w:t>
      </w:r>
      <w:proofErr w:type="gramEnd"/>
      <w:r w:rsidRPr="00C20675">
        <w:rPr>
          <w:rFonts w:eastAsia="Times New Roman" w:cs="Courier New"/>
        </w:rPr>
        <w:t xml:space="preserve"> </w:t>
      </w:r>
      <w:proofErr w:type="spellStart"/>
      <w:r w:rsidRPr="00C20675">
        <w:rPr>
          <w:rFonts w:eastAsia="Times New Roman" w:cs="Courier New"/>
        </w:rPr>
        <w:t>Reber</w:t>
      </w:r>
      <w:proofErr w:type="spellEnd"/>
      <w:r w:rsidR="008707BA">
        <w:rPr>
          <w:rFonts w:eastAsia="Times New Roman" w:cs="Courier New"/>
        </w:rPr>
        <w:t xml:space="preserve"> (michael.reber@inserm.fr)</w:t>
      </w:r>
    </w:p>
    <w:p w:rsidR="00C20675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</w:rPr>
      </w:pPr>
    </w:p>
    <w:p w:rsidR="00C20675" w:rsidRPr="00C20675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</w:rPr>
      </w:pPr>
      <w:r w:rsidRPr="00C20675">
        <w:rPr>
          <w:rFonts w:eastAsia="Times New Roman" w:cs="Courier New"/>
        </w:rPr>
        <w:t xml:space="preserve">This program is free software: you can redistribute it and/or modify it under the terms of the GNU </w:t>
      </w:r>
      <w:r>
        <w:rPr>
          <w:rFonts w:eastAsia="Times New Roman" w:cs="Courier New"/>
        </w:rPr>
        <w:t>g</w:t>
      </w:r>
      <w:r w:rsidRPr="00C20675">
        <w:rPr>
          <w:rFonts w:eastAsia="Times New Roman" w:cs="Courier New"/>
        </w:rPr>
        <w:t>eneral Public License as published by the Free Software Foundation, either version 3 of the License, or</w:t>
      </w:r>
      <w:r>
        <w:rPr>
          <w:rFonts w:eastAsia="Times New Roman" w:cs="Courier New"/>
        </w:rPr>
        <w:t xml:space="preserve"> </w:t>
      </w:r>
      <w:r w:rsidRPr="00C20675">
        <w:rPr>
          <w:rFonts w:eastAsia="Times New Roman" w:cs="Courier New"/>
        </w:rPr>
        <w:t>(at your option) any later version.</w:t>
      </w:r>
    </w:p>
    <w:p w:rsidR="00C20675" w:rsidRPr="00C20675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</w:rPr>
      </w:pPr>
      <w:r w:rsidRPr="00C20675">
        <w:rPr>
          <w:rFonts w:eastAsia="Times New Roman" w:cs="Courier New"/>
        </w:rPr>
        <w:t xml:space="preserve">This program </w:t>
      </w:r>
      <w:proofErr w:type="gramStart"/>
      <w:r w:rsidRPr="00C20675">
        <w:rPr>
          <w:rFonts w:eastAsia="Times New Roman" w:cs="Courier New"/>
        </w:rPr>
        <w:t>is distributed</w:t>
      </w:r>
      <w:proofErr w:type="gramEnd"/>
      <w:r w:rsidRPr="00C20675">
        <w:rPr>
          <w:rFonts w:eastAsia="Times New Roman" w:cs="Courier New"/>
        </w:rPr>
        <w:t xml:space="preserve"> in the hope that it will be useful,</w:t>
      </w:r>
      <w:r>
        <w:rPr>
          <w:rFonts w:eastAsia="Times New Roman" w:cs="Courier New"/>
        </w:rPr>
        <w:t xml:space="preserve"> </w:t>
      </w:r>
      <w:r w:rsidRPr="00C20675">
        <w:rPr>
          <w:rFonts w:eastAsia="Times New Roman" w:cs="Courier New"/>
        </w:rPr>
        <w:t>but WITHOUT ANY WARRANTY; without even the implied warranty of</w:t>
      </w:r>
      <w:r>
        <w:rPr>
          <w:rFonts w:eastAsia="Times New Roman" w:cs="Courier New"/>
        </w:rPr>
        <w:t xml:space="preserve"> </w:t>
      </w:r>
      <w:r w:rsidRPr="00C20675">
        <w:rPr>
          <w:rFonts w:eastAsia="Times New Roman" w:cs="Courier New"/>
        </w:rPr>
        <w:t>MERCHANTABILITY or FITNESS FOR A PARTICULAR PURPOSE.  See the</w:t>
      </w:r>
      <w:r>
        <w:rPr>
          <w:rFonts w:eastAsia="Times New Roman" w:cs="Courier New"/>
        </w:rPr>
        <w:t xml:space="preserve"> </w:t>
      </w:r>
      <w:r w:rsidRPr="00C20675">
        <w:rPr>
          <w:rFonts w:eastAsia="Times New Roman" w:cs="Courier New"/>
        </w:rPr>
        <w:t xml:space="preserve">    GNU General Public License for more details.</w:t>
      </w:r>
    </w:p>
    <w:p w:rsidR="00C20675" w:rsidRPr="00C20675" w:rsidRDefault="00C20675" w:rsidP="00C20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Courier New"/>
        </w:rPr>
      </w:pPr>
      <w:r w:rsidRPr="00C20675">
        <w:rPr>
          <w:rFonts w:eastAsia="Times New Roman" w:cs="Courier New"/>
        </w:rPr>
        <w:t>You should have received a copy of the GNU General Public License   along with this program.  If not, see &lt;http://www.gnu.org/licenses/&gt;.</w:t>
      </w:r>
    </w:p>
    <w:p w:rsidR="00C20675" w:rsidRDefault="00C20675" w:rsidP="00C03604">
      <w:pPr>
        <w:contextualSpacing/>
        <w:rPr>
          <w:b/>
        </w:rPr>
      </w:pPr>
    </w:p>
    <w:p w:rsidR="00C03604" w:rsidRPr="00C03604" w:rsidRDefault="00C03604" w:rsidP="00C03604">
      <w:pPr>
        <w:contextualSpacing/>
        <w:rPr>
          <w:b/>
        </w:rPr>
      </w:pPr>
      <w:r w:rsidRPr="00C03604">
        <w:rPr>
          <w:b/>
        </w:rPr>
        <w:t xml:space="preserve">3-step alignment model </w:t>
      </w:r>
      <w:proofErr w:type="spellStart"/>
      <w:r w:rsidRPr="00C03604">
        <w:rPr>
          <w:b/>
        </w:rPr>
        <w:t>Matlab</w:t>
      </w:r>
      <w:proofErr w:type="spellEnd"/>
      <w:r w:rsidRPr="00C03604">
        <w:rPr>
          <w:b/>
        </w:rPr>
        <w:t xml:space="preserve"> code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'Genotype can be: Wildtype, Heterozygote or Homozygote' </w:t>
      </w:r>
    </w:p>
    <w:p w:rsidR="00C03604" w:rsidRDefault="00C03604" w:rsidP="00C03604">
      <w:pPr>
        <w:contextualSpacing/>
      </w:pPr>
      <w:r>
        <w:t xml:space="preserve">n = </w:t>
      </w:r>
      <w:proofErr w:type="gramStart"/>
      <w:r>
        <w:t>input(</w:t>
      </w:r>
      <w:proofErr w:type="gramEnd"/>
      <w:r>
        <w:t>'Genotype: ');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switch</w:t>
      </w:r>
      <w:proofErr w:type="gramEnd"/>
      <w:r>
        <w:t xml:space="preserve"> n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'Wildtype'</w:t>
      </w:r>
    </w:p>
    <w:p w:rsidR="00C03604" w:rsidRDefault="00C03604" w:rsidP="00C03604">
      <w:pPr>
        <w:contextualSpacing/>
      </w:pPr>
      <w:r>
        <w:t xml:space="preserve">        ephrinA3KI=0</w:t>
      </w:r>
    </w:p>
    <w:p w:rsidR="00C03604" w:rsidRDefault="00C03604" w:rsidP="00C03604">
      <w:pPr>
        <w:contextualSpacing/>
      </w:pPr>
      <w:r>
        <w:t xml:space="preserve">        Genotype='Wildtype'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threshold=</w:t>
      </w:r>
      <w:proofErr w:type="gramEnd"/>
      <w:r>
        <w:t>5.68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'Heterozygote'</w:t>
      </w:r>
    </w:p>
    <w:p w:rsidR="00C03604" w:rsidRDefault="00C03604" w:rsidP="00C03604">
      <w:pPr>
        <w:contextualSpacing/>
      </w:pPr>
      <w:r>
        <w:t xml:space="preserve">        ephrinA3KI=0.22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threshold=</w:t>
      </w:r>
      <w:proofErr w:type="gramEnd"/>
      <w:r>
        <w:t>5.68</w:t>
      </w:r>
    </w:p>
    <w:p w:rsidR="00C03604" w:rsidRDefault="00C03604" w:rsidP="00C03604">
      <w:pPr>
        <w:contextualSpacing/>
      </w:pPr>
      <w:r>
        <w:t xml:space="preserve">        Genotype='Heterozygote'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case</w:t>
      </w:r>
      <w:proofErr w:type="gramEnd"/>
      <w:r>
        <w:t xml:space="preserve"> 'Homozygote'</w:t>
      </w:r>
    </w:p>
    <w:p w:rsidR="00C03604" w:rsidRDefault="00C03604" w:rsidP="00C03604">
      <w:pPr>
        <w:contextualSpacing/>
      </w:pPr>
      <w:r>
        <w:t xml:space="preserve">        ephrinA3KI=0.44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threshold=</w:t>
      </w:r>
      <w:proofErr w:type="gramEnd"/>
      <w:r>
        <w:t>8.68</w:t>
      </w:r>
    </w:p>
    <w:p w:rsidR="00C03604" w:rsidRDefault="00C03604" w:rsidP="00C03604">
      <w:pPr>
        <w:contextualSpacing/>
      </w:pPr>
      <w:r>
        <w:t xml:space="preserve">        Genotype='Homozygote'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otherwise</w:t>
      </w:r>
      <w:proofErr w:type="gramEnd"/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'Invalid genotype')</w:t>
      </w:r>
    </w:p>
    <w:p w:rsidR="00C03604" w:rsidRDefault="00C03604" w:rsidP="00C03604">
      <w:pPr>
        <w:contextualSpacing/>
      </w:pPr>
      <w:proofErr w:type="gramStart"/>
      <w:r>
        <w:t>end</w:t>
      </w:r>
      <w:proofErr w:type="gram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   </w:t>
      </w:r>
    </w:p>
    <w:p w:rsidR="00C03604" w:rsidRDefault="00C03604" w:rsidP="00C03604">
      <w:pPr>
        <w:contextualSpacing/>
      </w:pPr>
      <w:r>
        <w:t xml:space="preserve">% 1D simulation of the development of </w:t>
      </w:r>
      <w:proofErr w:type="spellStart"/>
      <w:r>
        <w:t>retinocollicular</w:t>
      </w:r>
      <w:proofErr w:type="spellEnd"/>
      <w:r>
        <w:t xml:space="preserve"> maps in wild-type species</w:t>
      </w:r>
    </w:p>
    <w:p w:rsidR="00C03604" w:rsidRDefault="00C03604" w:rsidP="00C03604">
      <w:pPr>
        <w:contextualSpacing/>
      </w:pPr>
      <w:proofErr w:type="gramStart"/>
      <w:r>
        <w:t>%</w:t>
      </w:r>
      <w:proofErr w:type="gramEnd"/>
      <w:r>
        <w:t xml:space="preserve"> From </w:t>
      </w:r>
      <w:proofErr w:type="spellStart"/>
      <w:r>
        <w:t>Koulakov</w:t>
      </w:r>
      <w:proofErr w:type="spellEnd"/>
      <w:r>
        <w:t xml:space="preserve"> and </w:t>
      </w:r>
      <w:proofErr w:type="spellStart"/>
      <w:r>
        <w:t>Tsigankov</w:t>
      </w:r>
      <w:proofErr w:type="spellEnd"/>
      <w:r>
        <w:t xml:space="preserve"> 2004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</w:t>
      </w:r>
      <w:proofErr w:type="spellStart"/>
      <w:r>
        <w:t>Intial</w:t>
      </w:r>
      <w:proofErr w:type="spellEnd"/>
      <w:r>
        <w:t xml:space="preserve"> parameters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spellStart"/>
      <w:r>
        <w:t>NIterations</w:t>
      </w:r>
      <w:proofErr w:type="spellEnd"/>
      <w:r>
        <w:t xml:space="preserve"> =</w:t>
      </w:r>
      <w:proofErr w:type="gramStart"/>
      <w:r>
        <w:t>10000000  %</w:t>
      </w:r>
      <w:proofErr w:type="gramEnd"/>
      <w:r>
        <w:t>number of measurement of the axon distribution</w:t>
      </w:r>
    </w:p>
    <w:p w:rsidR="00C03604" w:rsidRDefault="00C03604" w:rsidP="00C03604">
      <w:pPr>
        <w:contextualSpacing/>
      </w:pPr>
      <w:r>
        <w:t xml:space="preserve">N = 100; %number of axons </w:t>
      </w:r>
    </w:p>
    <w:p w:rsidR="00C03604" w:rsidRDefault="00C03604" w:rsidP="00C03604">
      <w:pPr>
        <w:contextualSpacing/>
      </w:pPr>
      <w:proofErr w:type="gramStart"/>
      <w:r>
        <w:lastRenderedPageBreak/>
        <w:t>alpha</w:t>
      </w:r>
      <w:proofErr w:type="gramEnd"/>
      <w:r>
        <w:t xml:space="preserve"> = 200; %simulation parameter, the transition probability coefficient in rostral-caudal direction</w:t>
      </w:r>
    </w:p>
    <w:p w:rsidR="00C03604" w:rsidRDefault="00C03604" w:rsidP="00C03604">
      <w:pPr>
        <w:contextualSpacing/>
      </w:pPr>
      <w:proofErr w:type="gramStart"/>
      <w:r>
        <w:t>gamma</w:t>
      </w:r>
      <w:proofErr w:type="gramEnd"/>
      <w:r>
        <w:t xml:space="preserve"> = 1; % the overall strength of the activity-dependent component            </w:t>
      </w:r>
    </w:p>
    <w:p w:rsidR="00C03604" w:rsidRDefault="00C03604" w:rsidP="00C03604">
      <w:pPr>
        <w:contextualSpacing/>
      </w:pPr>
      <w:r>
        <w:t>%Constants for the activity-dependent portion</w:t>
      </w:r>
    </w:p>
    <w:p w:rsidR="00C03604" w:rsidRDefault="00C03604" w:rsidP="00C03604">
      <w:pPr>
        <w:contextualSpacing/>
      </w:pPr>
      <w:r>
        <w:t>d=3</w:t>
      </w:r>
      <w:proofErr w:type="gramStart"/>
      <w:r>
        <w:t>;%</w:t>
      </w:r>
      <w:proofErr w:type="gramEnd"/>
      <w:r>
        <w:t>Interaction distance in the superior colliculus</w:t>
      </w:r>
    </w:p>
    <w:p w:rsidR="00C03604" w:rsidRDefault="00C03604" w:rsidP="00C03604">
      <w:pPr>
        <w:contextualSpacing/>
      </w:pPr>
      <w:r>
        <w:t>R=0.11*N</w:t>
      </w:r>
      <w:proofErr w:type="gramStart"/>
      <w:r>
        <w:t>;%</w:t>
      </w:r>
      <w:proofErr w:type="gramEnd"/>
      <w:r>
        <w:t>Interaction distance in the retina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figure</w:t>
      </w:r>
      <w:proofErr w:type="gram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%Generation of the </w:t>
      </w:r>
      <w:proofErr w:type="spellStart"/>
      <w:r>
        <w:t>retinocollicular</w:t>
      </w:r>
      <w:proofErr w:type="spellEnd"/>
      <w:r>
        <w:t xml:space="preserve"> map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</w:t>
      </w:r>
      <w:proofErr w:type="spellStart"/>
      <w:r>
        <w:t>settting</w:t>
      </w:r>
      <w:proofErr w:type="spellEnd"/>
      <w:r>
        <w:t xml:space="preserve"> receptor concentration profiles</w:t>
      </w:r>
    </w:p>
    <w:p w:rsidR="00C03604" w:rsidRDefault="00C03604" w:rsidP="00C03604">
      <w:pPr>
        <w:contextualSpacing/>
      </w:pPr>
      <w:r>
        <w:t>%Retinal EphA</w:t>
      </w:r>
    </w:p>
    <w:p w:rsidR="00C03604" w:rsidRDefault="00C03604" w:rsidP="00C03604">
      <w:pPr>
        <w:contextualSpacing/>
      </w:pPr>
      <w:r>
        <w:t>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0,100,100);</w:t>
      </w:r>
    </w:p>
    <w:p w:rsidR="00C03604" w:rsidRDefault="00C03604" w:rsidP="00C03604">
      <w:pPr>
        <w:contextualSpacing/>
      </w:pPr>
      <w:r>
        <w:t>RA = (0.26*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0.023*X))+1.05; %Equation from </w:t>
      </w:r>
      <w:proofErr w:type="spellStart"/>
      <w:r>
        <w:t>Reber</w:t>
      </w:r>
      <w:proofErr w:type="spellEnd"/>
      <w:r>
        <w:t xml:space="preserve"> et al., 2004</w:t>
      </w:r>
    </w:p>
    <w:p w:rsidR="00C03604" w:rsidRDefault="00C03604" w:rsidP="00C03604">
      <w:pPr>
        <w:contextualSpacing/>
      </w:pPr>
      <w:proofErr w:type="gramStart"/>
      <w:r>
        <w:t>RA(</w:t>
      </w:r>
      <w:proofErr w:type="gramEnd"/>
      <w:r>
        <w:t>RA&lt;0)=0;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retinal EphA gradient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2,4,1)</w:t>
      </w:r>
    </w:p>
    <w:p w:rsidR="00C03604" w:rsidRDefault="00C03604" w:rsidP="00C03604">
      <w:pPr>
        <w:contextualSpacing/>
      </w:pPr>
      <w:r>
        <w:t>a=</w:t>
      </w:r>
      <w:proofErr w:type="gramStart"/>
      <w:r>
        <w:t>area(</w:t>
      </w:r>
      <w:proofErr w:type="gramEnd"/>
      <w:r>
        <w:t>RA);</w:t>
      </w:r>
    </w:p>
    <w:p w:rsidR="00C03604" w:rsidRDefault="00C03604" w:rsidP="00C03604">
      <w:pPr>
        <w:contextualSpacing/>
      </w:pPr>
      <w:proofErr w:type="spellStart"/>
      <w:r>
        <w:t>a.FaceColor</w:t>
      </w:r>
      <w:proofErr w:type="spellEnd"/>
      <w:proofErr w:type="gramStart"/>
      <w:r>
        <w:t>=[</w:t>
      </w:r>
      <w:proofErr w:type="gramEnd"/>
      <w:r>
        <w:t>.5 .5 .5];</w:t>
      </w:r>
    </w:p>
    <w:p w:rsidR="00C03604" w:rsidRDefault="00C03604" w:rsidP="00C03604">
      <w:pPr>
        <w:contextualSpacing/>
      </w:pPr>
      <w:proofErr w:type="spellStart"/>
      <w:r>
        <w:t>a.EdgeColor</w:t>
      </w:r>
      <w:proofErr w:type="spellEnd"/>
      <w:proofErr w:type="gramStart"/>
      <w:r>
        <w:t>=[</w:t>
      </w:r>
      <w:proofErr w:type="gramEnd"/>
      <w:r>
        <w:t>.5 .5 .5];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',[0,20,40,60,80,100]);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',{'Nasal';'20'; '40'; '60';'80';'Temporal'});</w:t>
      </w:r>
    </w:p>
    <w:p w:rsidR="00C03604" w:rsidRDefault="00C03604" w:rsidP="00C03604">
      <w:pPr>
        <w:contextualSpacing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'Retina position (%)');</w:t>
      </w:r>
    </w:p>
    <w:p w:rsidR="00C03604" w:rsidRDefault="00C03604" w:rsidP="00C03604">
      <w:pPr>
        <w:contextualSpacing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EphA</w:t>
      </w:r>
      <w:proofErr w:type="spellEnd"/>
      <w:r>
        <w:t xml:space="preserve"> concentration');</w:t>
      </w:r>
    </w:p>
    <w:p w:rsidR="00C03604" w:rsidRDefault="00C03604" w:rsidP="00C03604">
      <w:pPr>
        <w:contextualSpacing/>
      </w:pPr>
      <w:proofErr w:type="gramStart"/>
      <w:r>
        <w:t>title(</w:t>
      </w:r>
      <w:proofErr w:type="gramEnd"/>
      <w:r>
        <w:t>'EphA level in the retina');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</w:t>
      </w:r>
      <w:proofErr w:type="spellStart"/>
      <w:r>
        <w:t>Collicular</w:t>
      </w:r>
      <w:proofErr w:type="spellEnd"/>
      <w:r>
        <w:t xml:space="preserve"> </w:t>
      </w:r>
      <w:proofErr w:type="spellStart"/>
      <w:r>
        <w:t>ephrinA</w:t>
      </w:r>
      <w:proofErr w:type="spellEnd"/>
    </w:p>
    <w:p w:rsidR="00C03604" w:rsidRDefault="00C03604" w:rsidP="00C03604">
      <w:pPr>
        <w:contextualSpacing/>
      </w:pPr>
    </w:p>
    <w:p w:rsidR="00C03604" w:rsidRPr="00A442D3" w:rsidRDefault="00C03604" w:rsidP="00C03604">
      <w:pPr>
        <w:contextualSpacing/>
        <w:rPr>
          <w:lang w:val="fr-FR"/>
        </w:rPr>
      </w:pPr>
      <w:r w:rsidRPr="00A442D3">
        <w:rPr>
          <w:lang w:val="fr-FR"/>
        </w:rPr>
        <w:t>X=</w:t>
      </w:r>
      <w:proofErr w:type="spellStart"/>
      <w:proofErr w:type="gramStart"/>
      <w:r w:rsidRPr="00A442D3">
        <w:rPr>
          <w:lang w:val="fr-FR"/>
        </w:rPr>
        <w:t>linspace</w:t>
      </w:r>
      <w:proofErr w:type="spellEnd"/>
      <w:r w:rsidRPr="00A442D3">
        <w:rPr>
          <w:lang w:val="fr-FR"/>
        </w:rPr>
        <w:t>(</w:t>
      </w:r>
      <w:proofErr w:type="gramEnd"/>
      <w:r w:rsidRPr="00A442D3">
        <w:rPr>
          <w:lang w:val="fr-FR"/>
        </w:rPr>
        <w:t>0,100,100);</w:t>
      </w:r>
    </w:p>
    <w:p w:rsidR="00C03604" w:rsidRPr="00A442D3" w:rsidRDefault="00C03604" w:rsidP="00C03604">
      <w:pPr>
        <w:contextualSpacing/>
        <w:rPr>
          <w:lang w:val="fr-FR"/>
        </w:rPr>
      </w:pPr>
      <w:r w:rsidRPr="00A442D3">
        <w:rPr>
          <w:lang w:val="fr-FR"/>
        </w:rPr>
        <w:t xml:space="preserve">LA = </w:t>
      </w:r>
      <w:proofErr w:type="spellStart"/>
      <w:r w:rsidRPr="00A442D3">
        <w:rPr>
          <w:lang w:val="fr-FR"/>
        </w:rPr>
        <w:t>exp</w:t>
      </w:r>
      <w:proofErr w:type="spellEnd"/>
      <w:r w:rsidRPr="00A442D3">
        <w:rPr>
          <w:lang w:val="fr-FR"/>
        </w:rPr>
        <w:t>((X-</w:t>
      </w:r>
      <w:proofErr w:type="gramStart"/>
      <w:r w:rsidRPr="00A442D3">
        <w:rPr>
          <w:lang w:val="fr-FR"/>
        </w:rPr>
        <w:t>N)/</w:t>
      </w:r>
      <w:proofErr w:type="gramEnd"/>
      <w:r w:rsidRPr="00A442D3">
        <w:rPr>
          <w:lang w:val="fr-FR"/>
        </w:rPr>
        <w:t>N)-</w:t>
      </w:r>
      <w:proofErr w:type="spellStart"/>
      <w:r w:rsidRPr="00A442D3">
        <w:rPr>
          <w:lang w:val="fr-FR"/>
        </w:rPr>
        <w:t>exp</w:t>
      </w:r>
      <w:proofErr w:type="spellEnd"/>
      <w:r w:rsidRPr="00A442D3">
        <w:rPr>
          <w:lang w:val="fr-FR"/>
        </w:rPr>
        <w:t xml:space="preserve">((-X-N)/N); %Equation </w:t>
      </w:r>
      <w:proofErr w:type="spellStart"/>
      <w:r w:rsidRPr="00A442D3">
        <w:rPr>
          <w:lang w:val="fr-FR"/>
        </w:rPr>
        <w:t>from</w:t>
      </w:r>
      <w:proofErr w:type="spellEnd"/>
      <w:r w:rsidRPr="00A442D3">
        <w:rPr>
          <w:lang w:val="fr-FR"/>
        </w:rPr>
        <w:t xml:space="preserve"> </w:t>
      </w:r>
      <w:proofErr w:type="spellStart"/>
      <w:r w:rsidRPr="00A442D3">
        <w:rPr>
          <w:lang w:val="fr-FR"/>
        </w:rPr>
        <w:t>Tsigankov</w:t>
      </w:r>
      <w:proofErr w:type="spellEnd"/>
      <w:r w:rsidRPr="00A442D3">
        <w:rPr>
          <w:lang w:val="fr-FR"/>
        </w:rPr>
        <w:t xml:space="preserve"> and Koulakov, 2010</w:t>
      </w:r>
    </w:p>
    <w:p w:rsidR="00C03604" w:rsidRPr="00A442D3" w:rsidRDefault="00C03604" w:rsidP="00C03604">
      <w:pPr>
        <w:contextualSpacing/>
        <w:rPr>
          <w:lang w:val="fr-FR"/>
        </w:rPr>
      </w:pPr>
      <w:r w:rsidRPr="00A442D3">
        <w:rPr>
          <w:lang w:val="fr-FR"/>
        </w:rPr>
        <w:t>LA(LA&lt;</w:t>
      </w:r>
      <w:proofErr w:type="gramStart"/>
      <w:r w:rsidRPr="00A442D3">
        <w:rPr>
          <w:lang w:val="fr-FR"/>
        </w:rPr>
        <w:t>0)=</w:t>
      </w:r>
      <w:proofErr w:type="gramEnd"/>
      <w:r w:rsidRPr="00A442D3">
        <w:rPr>
          <w:lang w:val="fr-FR"/>
        </w:rPr>
        <w:t>0;</w:t>
      </w:r>
    </w:p>
    <w:p w:rsidR="00C03604" w:rsidRPr="00A442D3" w:rsidRDefault="00C03604" w:rsidP="00C03604">
      <w:pPr>
        <w:contextualSpacing/>
        <w:rPr>
          <w:lang w:val="fr-FR"/>
        </w:rPr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</w:t>
      </w:r>
      <w:proofErr w:type="spellStart"/>
      <w:r>
        <w:t>collicular</w:t>
      </w:r>
      <w:proofErr w:type="spellEnd"/>
      <w:r>
        <w:t xml:space="preserve"> </w:t>
      </w:r>
      <w:proofErr w:type="spellStart"/>
      <w:r>
        <w:t>ephrinA</w:t>
      </w:r>
      <w:proofErr w:type="spellEnd"/>
      <w:r>
        <w:t xml:space="preserve"> gradient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2,4,2)</w:t>
      </w:r>
    </w:p>
    <w:p w:rsidR="00C03604" w:rsidRDefault="00C03604" w:rsidP="00C03604">
      <w:pPr>
        <w:contextualSpacing/>
      </w:pPr>
      <w:r>
        <w:t>b=</w:t>
      </w:r>
      <w:proofErr w:type="gramStart"/>
      <w:r>
        <w:t>area(</w:t>
      </w:r>
      <w:proofErr w:type="gramEnd"/>
      <w:r>
        <w:t>LA);</w:t>
      </w:r>
    </w:p>
    <w:p w:rsidR="00C03604" w:rsidRDefault="00C03604" w:rsidP="00C03604">
      <w:pPr>
        <w:contextualSpacing/>
      </w:pPr>
      <w:proofErr w:type="spellStart"/>
      <w:r>
        <w:t>b.FaceColor</w:t>
      </w:r>
      <w:proofErr w:type="spellEnd"/>
      <w:proofErr w:type="gramStart"/>
      <w:r>
        <w:t>=[</w:t>
      </w:r>
      <w:proofErr w:type="gramEnd"/>
      <w:r>
        <w:t>.8 .8 .8];</w:t>
      </w:r>
    </w:p>
    <w:p w:rsidR="00C03604" w:rsidRDefault="00C03604" w:rsidP="00C03604">
      <w:pPr>
        <w:contextualSpacing/>
      </w:pPr>
      <w:proofErr w:type="spellStart"/>
      <w:r>
        <w:t>b.EdgeColor</w:t>
      </w:r>
      <w:proofErr w:type="spellEnd"/>
      <w:proofErr w:type="gramStart"/>
      <w:r>
        <w:t>=[</w:t>
      </w:r>
      <w:proofErr w:type="gramEnd"/>
      <w:r>
        <w:t>.8 .8 .8];</w:t>
      </w:r>
    </w:p>
    <w:p w:rsidR="00C03604" w:rsidRDefault="00C03604" w:rsidP="00C03604">
      <w:pPr>
        <w:contextualSpacing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',[0,20,40,60,80,100])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',{'Rostral';'20'; '40'; '60';'80';'Caudal'})</w:t>
      </w:r>
    </w:p>
    <w:p w:rsidR="00C03604" w:rsidRDefault="00C03604" w:rsidP="00C03604">
      <w:pPr>
        <w:contextualSpacing/>
      </w:pPr>
      <w:proofErr w:type="gramStart"/>
      <w:r>
        <w:t>axis(</w:t>
      </w:r>
      <w:proofErr w:type="gramEnd"/>
      <w:r>
        <w:t>[0 100 0 1])</w:t>
      </w:r>
    </w:p>
    <w:p w:rsidR="00C03604" w:rsidRDefault="00C03604" w:rsidP="00C03604">
      <w:pPr>
        <w:contextualSpacing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'SC position (%)')</w:t>
      </w:r>
    </w:p>
    <w:p w:rsidR="00C03604" w:rsidRDefault="00C03604" w:rsidP="00C03604">
      <w:pPr>
        <w:contextualSpacing/>
      </w:pPr>
      <w:proofErr w:type="spellStart"/>
      <w:proofErr w:type="gramStart"/>
      <w:r>
        <w:lastRenderedPageBreak/>
        <w:t>ylabel</w:t>
      </w:r>
      <w:proofErr w:type="spellEnd"/>
      <w:r>
        <w:t>(</w:t>
      </w:r>
      <w:proofErr w:type="gramEnd"/>
      <w:r>
        <w:t xml:space="preserve">'Relative </w:t>
      </w:r>
      <w:proofErr w:type="spellStart"/>
      <w:r>
        <w:t>ephrinA</w:t>
      </w:r>
      <w:proofErr w:type="spellEnd"/>
      <w:r>
        <w:t xml:space="preserve"> concentration')</w:t>
      </w:r>
    </w:p>
    <w:p w:rsidR="00C03604" w:rsidRDefault="00C03604" w:rsidP="00C03604">
      <w:pPr>
        <w:contextualSpacing/>
      </w:pPr>
      <w:proofErr w:type="gramStart"/>
      <w:r>
        <w:t>title(</w:t>
      </w:r>
      <w:proofErr w:type="gramEnd"/>
      <w:r>
        <w:t>'</w:t>
      </w:r>
      <w:proofErr w:type="spellStart"/>
      <w:r>
        <w:t>EphrinA</w:t>
      </w:r>
      <w:proofErr w:type="spellEnd"/>
      <w:r>
        <w:t xml:space="preserve"> level in the SC')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%setting initial configuration</w:t>
      </w:r>
    </w:p>
    <w:p w:rsidR="00C03604" w:rsidRDefault="00C03604" w:rsidP="00C03604">
      <w:pPr>
        <w:contextualSpacing/>
      </w:pPr>
      <w:r>
        <w:t xml:space="preserve"> </w:t>
      </w:r>
    </w:p>
    <w:p w:rsidR="00C03604" w:rsidRDefault="00C03604" w:rsidP="00C03604">
      <w:pPr>
        <w:contextualSpacing/>
      </w:pPr>
      <w:proofErr w:type="spellStart"/>
      <w:r>
        <w:t>RofL</w:t>
      </w:r>
      <w:proofErr w:type="spellEnd"/>
      <w:r>
        <w:t xml:space="preserve"> = 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 xml:space="preserve">N); </w:t>
      </w:r>
    </w:p>
    <w:p w:rsidR="00C03604" w:rsidRDefault="00C03604" w:rsidP="00C03604">
      <w:pPr>
        <w:contextualSpacing/>
      </w:pPr>
      <w:proofErr w:type="spellStart"/>
      <w:r>
        <w:t>LofR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N,1);</w:t>
      </w:r>
    </w:p>
    <w:p w:rsidR="00C03604" w:rsidRDefault="00C03604" w:rsidP="00C03604">
      <w:pPr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=1:N     </w:t>
      </w:r>
    </w:p>
    <w:p w:rsidR="00C03604" w:rsidRDefault="00C03604" w:rsidP="00C03604">
      <w:pPr>
        <w:contextualSpacing/>
      </w:pPr>
      <w:r>
        <w:t xml:space="preserve">    </w:t>
      </w:r>
      <w:proofErr w:type="spellStart"/>
      <w:proofErr w:type="gramStart"/>
      <w:r>
        <w:t>LofR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= find(</w:t>
      </w:r>
      <w:proofErr w:type="spellStart"/>
      <w:r>
        <w:t>RofL</w:t>
      </w:r>
      <w:proofErr w:type="spellEnd"/>
      <w:r>
        <w:t xml:space="preserve"> == </w:t>
      </w:r>
      <w:proofErr w:type="spellStart"/>
      <w:r>
        <w:t>i</w:t>
      </w:r>
      <w:proofErr w:type="spellEnd"/>
      <w:r>
        <w:t>);</w:t>
      </w:r>
    </w:p>
    <w:p w:rsidR="00C03604" w:rsidRDefault="00C03604" w:rsidP="00C03604">
      <w:pPr>
        <w:contextualSpacing/>
      </w:pPr>
      <w:proofErr w:type="gramStart"/>
      <w:r>
        <w:t>end</w:t>
      </w:r>
      <w:proofErr w:type="gram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</w:t>
      </w:r>
    </w:p>
    <w:p w:rsidR="00C03604" w:rsidRDefault="00C03604" w:rsidP="00C03604">
      <w:pPr>
        <w:contextualSpacing/>
      </w:pPr>
      <w:r>
        <w:t xml:space="preserve">%simulation of development process for the </w:t>
      </w:r>
      <w:proofErr w:type="spellStart"/>
      <w:r>
        <w:t>retinocollicular</w:t>
      </w:r>
      <w:proofErr w:type="spellEnd"/>
      <w:r>
        <w:t xml:space="preserve"> map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for</w:t>
      </w:r>
      <w:proofErr w:type="gramEnd"/>
      <w:r>
        <w:t xml:space="preserve"> t = 1:NIterations%(iterator)</w:t>
      </w:r>
    </w:p>
    <w:p w:rsidR="00C03604" w:rsidRDefault="00C03604" w:rsidP="00C03604">
      <w:pPr>
        <w:contextualSpacing/>
      </w:pPr>
      <w:r>
        <w:t xml:space="preserve">    %Specify the coordinates of the axons in the SC.</w:t>
      </w:r>
    </w:p>
    <w:p w:rsidR="00C03604" w:rsidRDefault="00C03604" w:rsidP="00C03604">
      <w:pPr>
        <w:contextualSpacing/>
      </w:pPr>
      <w:r>
        <w:t xml:space="preserve">    </w:t>
      </w:r>
      <w:proofErr w:type="spellStart"/>
      <w:proofErr w:type="gramStart"/>
      <w:r>
        <w:t>iL</w:t>
      </w:r>
      <w:proofErr w:type="spellEnd"/>
      <w:proofErr w:type="gramEnd"/>
      <w:r>
        <w:t xml:space="preserve"> = ceil(rand*(N)); % ceil rounds up towards an integer.  </w:t>
      </w:r>
    </w:p>
    <w:p w:rsidR="00C03604" w:rsidRPr="00C03604" w:rsidRDefault="00C03604" w:rsidP="00C03604">
      <w:pPr>
        <w:contextualSpacing/>
        <w:rPr>
          <w:lang w:val="fr-FR"/>
        </w:rPr>
      </w:pPr>
      <w:r>
        <w:t xml:space="preserve">    </w:t>
      </w:r>
      <w:proofErr w:type="gramStart"/>
      <w:r w:rsidRPr="00C03604">
        <w:rPr>
          <w:lang w:val="fr-FR"/>
        </w:rPr>
        <w:t>iL</w:t>
      </w:r>
      <w:proofErr w:type="gramEnd"/>
      <w:r w:rsidRPr="00C03604">
        <w:rPr>
          <w:lang w:val="fr-FR"/>
        </w:rPr>
        <w:t xml:space="preserve">2 = </w:t>
      </w:r>
      <w:proofErr w:type="spellStart"/>
      <w:r w:rsidRPr="00C03604">
        <w:rPr>
          <w:lang w:val="fr-FR"/>
        </w:rPr>
        <w:t>ceil</w:t>
      </w:r>
      <w:proofErr w:type="spellEnd"/>
      <w:r w:rsidRPr="00C03604">
        <w:rPr>
          <w:lang w:val="fr-FR"/>
        </w:rPr>
        <w:t xml:space="preserve">(rand*(N)); % </w:t>
      </w:r>
      <w:proofErr w:type="spellStart"/>
      <w:r w:rsidRPr="00C03604">
        <w:rPr>
          <w:lang w:val="fr-FR"/>
        </w:rPr>
        <w:t>Picks</w:t>
      </w:r>
      <w:proofErr w:type="spellEnd"/>
      <w:r w:rsidRPr="00C03604">
        <w:rPr>
          <w:lang w:val="fr-FR"/>
        </w:rPr>
        <w:t xml:space="preserve"> second </w:t>
      </w:r>
      <w:proofErr w:type="spellStart"/>
      <w:r w:rsidRPr="00C03604">
        <w:rPr>
          <w:lang w:val="fr-FR"/>
        </w:rPr>
        <w:t>axon</w:t>
      </w:r>
      <w:proofErr w:type="spellEnd"/>
      <w:r w:rsidRPr="00C03604">
        <w:rPr>
          <w:lang w:val="fr-FR"/>
        </w:rPr>
        <w:t xml:space="preserve"> NT index.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% </w:t>
      </w:r>
      <w:proofErr w:type="spellStart"/>
      <w:r w:rsidRPr="00C03604">
        <w:rPr>
          <w:lang w:val="fr-FR"/>
        </w:rPr>
        <w:t>Calculate</w:t>
      </w:r>
      <w:proofErr w:type="spellEnd"/>
      <w:r w:rsidRPr="00C03604">
        <w:rPr>
          <w:lang w:val="fr-FR"/>
        </w:rPr>
        <w:t xml:space="preserve"> </w:t>
      </w:r>
      <w:proofErr w:type="spellStart"/>
      <w:r w:rsidRPr="00C03604">
        <w:rPr>
          <w:lang w:val="fr-FR"/>
        </w:rPr>
        <w:t>Echem</w:t>
      </w:r>
      <w:proofErr w:type="spellEnd"/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EA=alpha* </w:t>
      </w:r>
      <w:proofErr w:type="gramStart"/>
      <w:r w:rsidRPr="00C03604">
        <w:rPr>
          <w:lang w:val="fr-FR"/>
        </w:rPr>
        <w:t>( RA</w:t>
      </w:r>
      <w:proofErr w:type="gramEnd"/>
      <w:r w:rsidRPr="00C03604">
        <w:rPr>
          <w:lang w:val="fr-FR"/>
        </w:rPr>
        <w:t>(</w:t>
      </w:r>
      <w:proofErr w:type="spellStart"/>
      <w:r w:rsidRPr="00C03604">
        <w:rPr>
          <w:lang w:val="fr-FR"/>
        </w:rPr>
        <w:t>RofL</w:t>
      </w:r>
      <w:proofErr w:type="spellEnd"/>
      <w:r w:rsidRPr="00C03604">
        <w:rPr>
          <w:lang w:val="fr-FR"/>
        </w:rPr>
        <w:t>(iL2)) - RA(</w:t>
      </w:r>
      <w:proofErr w:type="spellStart"/>
      <w:r w:rsidRPr="00C03604">
        <w:rPr>
          <w:lang w:val="fr-FR"/>
        </w:rPr>
        <w:t>RofL</w:t>
      </w:r>
      <w:proofErr w:type="spellEnd"/>
      <w:r w:rsidRPr="00C03604">
        <w:rPr>
          <w:lang w:val="fr-FR"/>
        </w:rPr>
        <w:t>(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>)) ) * (LA(iL2)-LA(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 xml:space="preserve">));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Echem=EA;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% Source position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  <w:proofErr w:type="spellStart"/>
      <w:r w:rsidRPr="00C03604">
        <w:rPr>
          <w:lang w:val="fr-FR"/>
        </w:rPr>
        <w:t>RetiL</w:t>
      </w:r>
      <w:proofErr w:type="spellEnd"/>
      <w:r w:rsidRPr="00C03604">
        <w:rPr>
          <w:lang w:val="fr-FR"/>
        </w:rPr>
        <w:t>=</w:t>
      </w:r>
      <w:proofErr w:type="spellStart"/>
      <w:r w:rsidRPr="00C03604">
        <w:rPr>
          <w:lang w:val="fr-FR"/>
        </w:rPr>
        <w:t>RofL</w:t>
      </w:r>
      <w:proofErr w:type="spellEnd"/>
      <w:r w:rsidRPr="00C03604">
        <w:rPr>
          <w:lang w:val="fr-FR"/>
        </w:rPr>
        <w:t>(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>);</w:t>
      </w:r>
    </w:p>
    <w:p w:rsidR="00C03604" w:rsidRPr="00C20675" w:rsidRDefault="00C03604" w:rsidP="00C03604">
      <w:pPr>
        <w:contextualSpacing/>
      </w:pPr>
      <w:r w:rsidRPr="00C03604">
        <w:rPr>
          <w:lang w:val="fr-FR"/>
        </w:rPr>
        <w:tab/>
      </w:r>
      <w:r w:rsidRPr="00C20675">
        <w:t>RetiL2=</w:t>
      </w:r>
      <w:proofErr w:type="spellStart"/>
      <w:proofErr w:type="gramStart"/>
      <w:r w:rsidRPr="00C20675">
        <w:t>RofL</w:t>
      </w:r>
      <w:proofErr w:type="spellEnd"/>
      <w:r w:rsidRPr="00C20675">
        <w:t>(</w:t>
      </w:r>
      <w:proofErr w:type="gramEnd"/>
      <w:r w:rsidRPr="00C20675">
        <w:t>iL2);</w:t>
      </w:r>
    </w:p>
    <w:p w:rsidR="00C03604" w:rsidRPr="00C20675" w:rsidRDefault="00C03604" w:rsidP="00C03604">
      <w:pPr>
        <w:contextualSpacing/>
      </w:pPr>
      <w:r w:rsidRPr="00C20675">
        <w:t xml:space="preserve">    </w:t>
      </w:r>
    </w:p>
    <w:p w:rsidR="00C03604" w:rsidRDefault="00C03604" w:rsidP="00C03604">
      <w:pPr>
        <w:contextualSpacing/>
      </w:pPr>
      <w:r w:rsidRPr="00C20675">
        <w:t xml:space="preserve">    </w:t>
      </w:r>
      <w:r>
        <w:t xml:space="preserve">%Calculate C with </w:t>
      </w:r>
      <w:proofErr w:type="spellStart"/>
      <w:r>
        <w:t>RetiL</w:t>
      </w:r>
      <w:proofErr w:type="spellEnd"/>
      <w:r>
        <w:t xml:space="preserve"> and RetiL2</w:t>
      </w:r>
    </w:p>
    <w:p w:rsidR="00C03604" w:rsidRPr="00C03604" w:rsidRDefault="00C03604" w:rsidP="00C03604">
      <w:pPr>
        <w:contextualSpacing/>
        <w:rPr>
          <w:lang w:val="fr-FR"/>
        </w:rPr>
      </w:pPr>
      <w:r>
        <w:t xml:space="preserve">    </w:t>
      </w:r>
      <w:proofErr w:type="spellStart"/>
      <w:r w:rsidRPr="00C03604">
        <w:rPr>
          <w:lang w:val="fr-FR"/>
        </w:rPr>
        <w:t>Rret</w:t>
      </w:r>
      <w:proofErr w:type="spellEnd"/>
      <w:r w:rsidRPr="00C03604">
        <w:rPr>
          <w:lang w:val="fr-FR"/>
        </w:rPr>
        <w:t>=abs(RetiL-RetiL2</w:t>
      </w:r>
      <w:proofErr w:type="gramStart"/>
      <w:r w:rsidRPr="00C03604">
        <w:rPr>
          <w:lang w:val="fr-FR"/>
        </w:rPr>
        <w:t>);%</w:t>
      </w:r>
      <w:proofErr w:type="gramEnd"/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C=</w:t>
      </w:r>
      <w:proofErr w:type="spellStart"/>
      <w:r w:rsidRPr="00C03604">
        <w:rPr>
          <w:lang w:val="fr-FR"/>
        </w:rPr>
        <w:t>exp</w:t>
      </w:r>
      <w:proofErr w:type="spellEnd"/>
      <w:r w:rsidRPr="00C03604">
        <w:rPr>
          <w:lang w:val="fr-FR"/>
        </w:rPr>
        <w:t>(-</w:t>
      </w:r>
      <w:proofErr w:type="spellStart"/>
      <w:r w:rsidRPr="00C03604">
        <w:rPr>
          <w:lang w:val="fr-FR"/>
        </w:rPr>
        <w:t>Rret</w:t>
      </w:r>
      <w:proofErr w:type="spellEnd"/>
      <w:r w:rsidRPr="00C03604">
        <w:rPr>
          <w:lang w:val="fr-FR"/>
        </w:rPr>
        <w:t xml:space="preserve">/R);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%</w:t>
      </w:r>
      <w:proofErr w:type="spellStart"/>
      <w:r w:rsidRPr="00C03604">
        <w:rPr>
          <w:lang w:val="fr-FR"/>
        </w:rPr>
        <w:t>Calculate</w:t>
      </w:r>
      <w:proofErr w:type="spellEnd"/>
      <w:r w:rsidRPr="00C03604">
        <w:rPr>
          <w:lang w:val="fr-FR"/>
        </w:rPr>
        <w:t xml:space="preserve"> U </w:t>
      </w:r>
      <w:proofErr w:type="spellStart"/>
      <w:r w:rsidRPr="00C03604">
        <w:rPr>
          <w:lang w:val="fr-FR"/>
        </w:rPr>
        <w:t>with</w:t>
      </w:r>
      <w:proofErr w:type="spellEnd"/>
      <w:r w:rsidRPr="00C03604">
        <w:rPr>
          <w:lang w:val="fr-FR"/>
        </w:rPr>
        <w:t xml:space="preserve"> 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 xml:space="preserve"> and iL2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  <w:proofErr w:type="spellStart"/>
      <w:r w:rsidRPr="00C03604">
        <w:rPr>
          <w:lang w:val="fr-FR"/>
        </w:rPr>
        <w:t>Rsc_sq</w:t>
      </w:r>
      <w:proofErr w:type="spellEnd"/>
      <w:r w:rsidRPr="00C03604">
        <w:rPr>
          <w:lang w:val="fr-FR"/>
        </w:rPr>
        <w:t>=(iL-iL</w:t>
      </w:r>
      <w:proofErr w:type="gramStart"/>
      <w:r w:rsidRPr="00C03604">
        <w:rPr>
          <w:lang w:val="fr-FR"/>
        </w:rPr>
        <w:t>2)^</w:t>
      </w:r>
      <w:proofErr w:type="gramEnd"/>
      <w:r w:rsidRPr="00C03604">
        <w:rPr>
          <w:lang w:val="fr-FR"/>
        </w:rPr>
        <w:t>2;</w:t>
      </w:r>
    </w:p>
    <w:p w:rsidR="00C03604" w:rsidRPr="00C20675" w:rsidRDefault="00C03604" w:rsidP="00C03604">
      <w:pPr>
        <w:contextualSpacing/>
      </w:pPr>
      <w:r w:rsidRPr="00C03604">
        <w:rPr>
          <w:lang w:val="fr-FR"/>
        </w:rPr>
        <w:t xml:space="preserve">    </w:t>
      </w:r>
      <w:r w:rsidRPr="00C20675">
        <w:t>U=</w:t>
      </w:r>
      <w:proofErr w:type="spellStart"/>
      <w:proofErr w:type="gramStart"/>
      <w:r w:rsidRPr="00C20675">
        <w:t>exp</w:t>
      </w:r>
      <w:proofErr w:type="spellEnd"/>
      <w:r w:rsidRPr="00C20675">
        <w:t>(</w:t>
      </w:r>
      <w:proofErr w:type="gramEnd"/>
      <w:r w:rsidRPr="00C20675">
        <w:t>-</w:t>
      </w:r>
      <w:proofErr w:type="spellStart"/>
      <w:r w:rsidRPr="00C20675">
        <w:t>Rsc_sq</w:t>
      </w:r>
      <w:proofErr w:type="spellEnd"/>
      <w:r w:rsidRPr="00C20675">
        <w:t>/(2*d^2));</w:t>
      </w:r>
    </w:p>
    <w:p w:rsidR="00C03604" w:rsidRDefault="00C03604" w:rsidP="00C03604">
      <w:pPr>
        <w:contextualSpacing/>
      </w:pPr>
      <w:r w:rsidRPr="00C20675">
        <w:t xml:space="preserve">    </w:t>
      </w:r>
      <w:proofErr w:type="spellStart"/>
      <w:r>
        <w:t>EactA</w:t>
      </w:r>
      <w:proofErr w:type="spellEnd"/>
      <w:r>
        <w:t xml:space="preserve">= U.*C; </w:t>
      </w:r>
    </w:p>
    <w:p w:rsidR="00C03604" w:rsidRDefault="00C03604" w:rsidP="00C03604">
      <w:pPr>
        <w:contextualSpacing/>
      </w:pPr>
      <w:r>
        <w:t xml:space="preserve">    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%This</w:t>
      </w:r>
      <w:proofErr w:type="gramEnd"/>
      <w:r>
        <w:t xml:space="preserve"> is the change in Eact. </w:t>
      </w:r>
    </w:p>
    <w:p w:rsidR="00C03604" w:rsidRDefault="00C03604" w:rsidP="00C03604">
      <w:pPr>
        <w:contextualSpacing/>
      </w:pPr>
      <w:r>
        <w:t xml:space="preserve">    </w:t>
      </w:r>
      <w:proofErr w:type="spellStart"/>
      <w:r>
        <w:t>Eact</w:t>
      </w:r>
      <w:proofErr w:type="spellEnd"/>
      <w:r>
        <w:t>=-(gamma/2)*(</w:t>
      </w:r>
      <w:proofErr w:type="gramStart"/>
      <w:r>
        <w:t>sum(</w:t>
      </w:r>
      <w:proofErr w:type="gramEnd"/>
      <w:r>
        <w:t>sum(</w:t>
      </w:r>
      <w:proofErr w:type="spellStart"/>
      <w:r>
        <w:t>EactA</w:t>
      </w:r>
      <w:proofErr w:type="spellEnd"/>
      <w:r>
        <w:t>)));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   % Calculate </w:t>
      </w:r>
      <w:proofErr w:type="spellStart"/>
      <w:r>
        <w:t>Etot</w:t>
      </w:r>
      <w:proofErr w:type="spellEnd"/>
    </w:p>
    <w:p w:rsidR="00C03604" w:rsidRDefault="00C03604" w:rsidP="00C03604">
      <w:pPr>
        <w:contextualSpacing/>
      </w:pPr>
      <w:r>
        <w:t xml:space="preserve">    </w:t>
      </w:r>
      <w:proofErr w:type="spellStart"/>
      <w:r>
        <w:t>Etot</w:t>
      </w:r>
      <w:proofErr w:type="spellEnd"/>
      <w:r>
        <w:t xml:space="preserve">= </w:t>
      </w:r>
      <w:proofErr w:type="spellStart"/>
      <w:r>
        <w:t>Eact+Echem</w:t>
      </w:r>
      <w:proofErr w:type="spellEnd"/>
      <w:r>
        <w:t>;</w:t>
      </w:r>
    </w:p>
    <w:p w:rsidR="00C03604" w:rsidRDefault="00C03604" w:rsidP="00C03604">
      <w:pPr>
        <w:contextualSpacing/>
      </w:pPr>
      <w:r>
        <w:t xml:space="preserve">    </w:t>
      </w:r>
    </w:p>
    <w:p w:rsidR="00C03604" w:rsidRDefault="00C03604" w:rsidP="00C03604">
      <w:pPr>
        <w:contextualSpacing/>
      </w:pPr>
      <w:r>
        <w:t xml:space="preserve">    p=1</w:t>
      </w:r>
      <w:proofErr w:type="gramStart"/>
      <w:r>
        <w:t>/(</w:t>
      </w:r>
      <w:proofErr w:type="gramEnd"/>
      <w:r>
        <w:t>1+exp(4*</w:t>
      </w:r>
      <w:proofErr w:type="spellStart"/>
      <w:r>
        <w:t>Etot</w:t>
      </w:r>
      <w:proofErr w:type="spellEnd"/>
      <w:r>
        <w:t>));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(rand &lt; p) %Switches the two axons</w:t>
      </w:r>
    </w:p>
    <w:p w:rsidR="00C03604" w:rsidRDefault="00C03604" w:rsidP="00C03604">
      <w:pPr>
        <w:contextualSpacing/>
      </w:pPr>
      <w:r>
        <w:lastRenderedPageBreak/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LofR</w:t>
      </w:r>
      <w:proofErr w:type="spellEnd"/>
      <w:r>
        <w:t>(</w:t>
      </w:r>
      <w:proofErr w:type="spellStart"/>
      <w:r>
        <w:t>RofL</w:t>
      </w:r>
      <w:proofErr w:type="spellEnd"/>
      <w:r>
        <w:t>(</w:t>
      </w:r>
      <w:proofErr w:type="spellStart"/>
      <w:r>
        <w:t>iL</w:t>
      </w:r>
      <w:proofErr w:type="spellEnd"/>
      <w:r>
        <w:t>)); %Extracting the position of the first axon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LofR</w:t>
      </w:r>
      <w:proofErr w:type="spellEnd"/>
      <w:r>
        <w:t>(</w:t>
      </w:r>
      <w:proofErr w:type="spellStart"/>
      <w:proofErr w:type="gramEnd"/>
      <w:r>
        <w:t>RofL</w:t>
      </w:r>
      <w:proofErr w:type="spellEnd"/>
      <w:r>
        <w:t>(</w:t>
      </w:r>
      <w:proofErr w:type="spellStart"/>
      <w:r>
        <w:t>iL</w:t>
      </w:r>
      <w:proofErr w:type="spellEnd"/>
      <w:r>
        <w:t xml:space="preserve">)) = </w:t>
      </w:r>
      <w:proofErr w:type="spellStart"/>
      <w:r>
        <w:t>LofR</w:t>
      </w:r>
      <w:proofErr w:type="spellEnd"/>
      <w:r>
        <w:t>(</w:t>
      </w:r>
      <w:proofErr w:type="spellStart"/>
      <w:r>
        <w:t>RofL</w:t>
      </w:r>
      <w:proofErr w:type="spellEnd"/>
      <w:r>
        <w:t>(iL2)); %Replacing it with the position of the second axon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LofR</w:t>
      </w:r>
      <w:proofErr w:type="spellEnd"/>
      <w:r>
        <w:t>(</w:t>
      </w:r>
      <w:proofErr w:type="spellStart"/>
      <w:proofErr w:type="gramEnd"/>
      <w:r>
        <w:t>RofL</w:t>
      </w:r>
      <w:proofErr w:type="spellEnd"/>
      <w:r>
        <w:t xml:space="preserve">(iL2)) = </w:t>
      </w:r>
      <w:proofErr w:type="spellStart"/>
      <w:r>
        <w:t>tmp</w:t>
      </w:r>
      <w:proofErr w:type="spellEnd"/>
      <w:r>
        <w:t>; %Putting the first axon into the former</w:t>
      </w:r>
    </w:p>
    <w:p w:rsidR="00C03604" w:rsidRDefault="00C03604" w:rsidP="00C03604">
      <w:pPr>
        <w:contextualSpacing/>
      </w:pPr>
      <w:r>
        <w:t xml:space="preserve">        %position of the second axon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RofL</w:t>
      </w:r>
      <w:proofErr w:type="spellEnd"/>
      <w:r>
        <w:t>(</w:t>
      </w:r>
      <w:proofErr w:type="spellStart"/>
      <w:r>
        <w:t>iL</w:t>
      </w:r>
      <w:proofErr w:type="spellEnd"/>
      <w:r>
        <w:t>); % Extracts the value of the first axon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RofL</w:t>
      </w:r>
      <w:proofErr w:type="spellEnd"/>
      <w:r>
        <w:t>(</w:t>
      </w:r>
      <w:proofErr w:type="spellStart"/>
      <w:proofErr w:type="gramEnd"/>
      <w:r>
        <w:t>iL</w:t>
      </w:r>
      <w:proofErr w:type="spellEnd"/>
      <w:r>
        <w:t xml:space="preserve">) = </w:t>
      </w:r>
      <w:proofErr w:type="spellStart"/>
      <w:r>
        <w:t>RofL</w:t>
      </w:r>
      <w:proofErr w:type="spellEnd"/>
      <w:r>
        <w:t>(iL2); %Replacing it with the value of the</w:t>
      </w:r>
    </w:p>
    <w:p w:rsidR="00C03604" w:rsidRDefault="00C03604" w:rsidP="00C03604">
      <w:pPr>
        <w:contextualSpacing/>
      </w:pPr>
      <w:r>
        <w:t xml:space="preserve">        % second axon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RofL</w:t>
      </w:r>
      <w:proofErr w:type="spellEnd"/>
      <w:r>
        <w:t>(</w:t>
      </w:r>
      <w:proofErr w:type="gramEnd"/>
      <w:r>
        <w:t xml:space="preserve">iL2) = </w:t>
      </w:r>
      <w:proofErr w:type="spellStart"/>
      <w:r>
        <w:t>tmp</w:t>
      </w:r>
      <w:proofErr w:type="spellEnd"/>
      <w:r>
        <w:t>; %Putting the first axon's value into the second</w:t>
      </w:r>
    </w:p>
    <w:p w:rsidR="00C03604" w:rsidRDefault="00C03604" w:rsidP="00C03604">
      <w:pPr>
        <w:contextualSpacing/>
      </w:pPr>
      <w:r>
        <w:t xml:space="preserve">        %axon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  </w:t>
      </w:r>
    </w:p>
    <w:p w:rsidR="00C03604" w:rsidRDefault="00C03604" w:rsidP="00C03604">
      <w:pPr>
        <w:contextualSpacing/>
      </w:pPr>
      <w:proofErr w:type="gramStart"/>
      <w:r>
        <w:t>end</w:t>
      </w:r>
      <w:proofErr w:type="gram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</w:t>
      </w:r>
    </w:p>
    <w:p w:rsidR="00C03604" w:rsidRDefault="00C03604" w:rsidP="00C03604">
      <w:pPr>
        <w:contextualSpacing/>
      </w:pPr>
      <w:r>
        <w:t xml:space="preserve"> </w:t>
      </w:r>
      <w:proofErr w:type="spellStart"/>
      <w:r>
        <w:t>MapLR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N,N);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j=1:N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MapLR</w:t>
      </w:r>
      <w:proofErr w:type="spellEnd"/>
      <w:r>
        <w:t>(</w:t>
      </w:r>
      <w:proofErr w:type="gramEnd"/>
      <w:r>
        <w:t>j,N+1-RofL(N+1-j)) = 1;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end</w:t>
      </w:r>
      <w:proofErr w:type="gramEnd"/>
    </w:p>
    <w:p w:rsidR="00C03604" w:rsidRDefault="00C03604" w:rsidP="00C03604">
      <w:pPr>
        <w:contextualSpacing/>
      </w:pPr>
      <w:r>
        <w:t xml:space="preserve">        </w:t>
      </w:r>
    </w:p>
    <w:p w:rsidR="00C03604" w:rsidRDefault="00C03604" w:rsidP="00C03604">
      <w:pPr>
        <w:contextualSpacing/>
      </w:pPr>
      <w:proofErr w:type="gramStart"/>
      <w:r>
        <w:t>%Extracting</w:t>
      </w:r>
      <w:proofErr w:type="gramEnd"/>
      <w:r>
        <w:t xml:space="preserve"> indexes</w:t>
      </w:r>
    </w:p>
    <w:p w:rsidR="00C03604" w:rsidRDefault="00C03604" w:rsidP="00C03604">
      <w:pPr>
        <w:contextualSpacing/>
      </w:pPr>
      <w:proofErr w:type="spellStart"/>
      <w:proofErr w:type="gramStart"/>
      <w:r>
        <w:t>inds</w:t>
      </w:r>
      <w:proofErr w:type="spellEnd"/>
      <w:proofErr w:type="gramEnd"/>
      <w:r>
        <w:t xml:space="preserve"> = find(</w:t>
      </w:r>
      <w:proofErr w:type="spellStart"/>
      <w:r>
        <w:t>MapLR</w:t>
      </w:r>
      <w:proofErr w:type="spellEnd"/>
      <w:r>
        <w:t>==1);</w:t>
      </w:r>
    </w:p>
    <w:p w:rsidR="00C03604" w:rsidRDefault="00C03604" w:rsidP="00C03604">
      <w:pPr>
        <w:contextualSpacing/>
      </w:pPr>
      <w:r>
        <w:t>[</w:t>
      </w:r>
      <w:proofErr w:type="gramStart"/>
      <w:r>
        <w:t>row</w:t>
      </w:r>
      <w:proofErr w:type="gramEnd"/>
      <w:r>
        <w:t xml:space="preserve">, col] = </w:t>
      </w:r>
      <w:proofErr w:type="gramStart"/>
      <w:r>
        <w:t>ind2sub(</w:t>
      </w:r>
      <w:proofErr w:type="gramEnd"/>
      <w:r>
        <w:t>size(</w:t>
      </w:r>
      <w:proofErr w:type="spellStart"/>
      <w:r>
        <w:t>MapLR</w:t>
      </w:r>
      <w:proofErr w:type="spellEnd"/>
      <w:r>
        <w:t>),</w:t>
      </w:r>
      <w:proofErr w:type="spellStart"/>
      <w:r>
        <w:t>inds</w:t>
      </w:r>
      <w:proofErr w:type="spellEnd"/>
      <w:r>
        <w:t xml:space="preserve">); 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the </w:t>
      </w:r>
      <w:proofErr w:type="spellStart"/>
      <w:r>
        <w:t>retinocollicular</w:t>
      </w:r>
      <w:proofErr w:type="spellEnd"/>
      <w:r>
        <w:t xml:space="preserve"> map 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2,4,3)</w:t>
      </w:r>
    </w:p>
    <w:p w:rsidR="00C03604" w:rsidRDefault="00C03604" w:rsidP="00C03604">
      <w:pPr>
        <w:contextualSpacing/>
      </w:pPr>
      <w:proofErr w:type="gramStart"/>
      <w:r>
        <w:t>scatter(</w:t>
      </w:r>
      <w:proofErr w:type="spellStart"/>
      <w:proofErr w:type="gramEnd"/>
      <w:r>
        <w:t>col,row,'filled</w:t>
      </w:r>
      <w:proofErr w:type="spellEnd"/>
      <w:r>
        <w:t>');</w:t>
      </w:r>
    </w:p>
    <w:p w:rsidR="00C03604" w:rsidRDefault="00C03604" w:rsidP="00C03604">
      <w:pPr>
        <w:contextualSpacing/>
      </w:pPr>
      <w:r>
        <w:t>s=</w:t>
      </w:r>
      <w:proofErr w:type="gramStart"/>
      <w:r>
        <w:t>scatter(</w:t>
      </w:r>
      <w:proofErr w:type="spellStart"/>
      <w:proofErr w:type="gramEnd"/>
      <w:r>
        <w:t>col,row,'filled</w:t>
      </w:r>
      <w:proofErr w:type="spellEnd"/>
      <w:r>
        <w:t>');</w:t>
      </w:r>
    </w:p>
    <w:p w:rsidR="00C03604" w:rsidRDefault="00C03604" w:rsidP="00C03604">
      <w:pPr>
        <w:contextualSpacing/>
      </w:pPr>
      <w:proofErr w:type="spellStart"/>
      <w:r>
        <w:t>s.MarkerFaceColor</w:t>
      </w:r>
      <w:proofErr w:type="spellEnd"/>
      <w:r>
        <w:t xml:space="preserve"> = [0.5 0.5 0.5];</w:t>
      </w:r>
    </w:p>
    <w:p w:rsidR="00C03604" w:rsidRDefault="00C03604" w:rsidP="00C03604">
      <w:pPr>
        <w:contextualSpacing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XDir</w:t>
      </w:r>
      <w:proofErr w:type="spellEnd"/>
      <w:r>
        <w:t>','Reverse');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',[0,20,40,60,80,100]);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',{'Temporal';'80'; '60'; '40';'20';'Nasal'})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YTick</w:t>
      </w:r>
      <w:proofErr w:type="spellEnd"/>
      <w:r>
        <w:t>',[0,20,40,60,80,100]);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YtickLabel</w:t>
      </w:r>
      <w:proofErr w:type="spellEnd"/>
      <w:r>
        <w:t>',{'Rostral';'20'; '40'; '60';'80';'Caudal'})</w:t>
      </w:r>
    </w:p>
    <w:p w:rsidR="00C03604" w:rsidRDefault="00C03604" w:rsidP="00C03604">
      <w:pPr>
        <w:contextualSpacing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'Retina position (%)')</w:t>
      </w:r>
    </w:p>
    <w:p w:rsidR="00C03604" w:rsidRDefault="00C03604" w:rsidP="00C03604">
      <w:pPr>
        <w:contextualSpacing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'SC position (%)')</w:t>
      </w:r>
    </w:p>
    <w:p w:rsidR="00C03604" w:rsidRDefault="00C03604" w:rsidP="00C03604">
      <w:pPr>
        <w:contextualSpacing/>
      </w:pPr>
      <w:proofErr w:type="gramStart"/>
      <w:r>
        <w:t>title(</w:t>
      </w:r>
      <w:proofErr w:type="gramEnd"/>
      <w:r>
        <w:t xml:space="preserve">[Genotype ' </w:t>
      </w:r>
      <w:proofErr w:type="spellStart"/>
      <w:r>
        <w:t>Retinocollicular</w:t>
      </w:r>
      <w:proofErr w:type="spellEnd"/>
      <w:r>
        <w:t xml:space="preserve"> map']);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%Generation of the </w:t>
      </w:r>
      <w:proofErr w:type="spellStart"/>
      <w:r>
        <w:t>corticocollicular</w:t>
      </w:r>
      <w:proofErr w:type="spellEnd"/>
      <w:r>
        <w:t xml:space="preserve"> map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%Generating</w:t>
      </w:r>
      <w:proofErr w:type="gramEnd"/>
      <w:r>
        <w:t xml:space="preserve"> the cortical EphA gradient</w:t>
      </w:r>
    </w:p>
    <w:p w:rsidR="00C03604" w:rsidRDefault="00C03604" w:rsidP="00C03604">
      <w:pPr>
        <w:contextualSpacing/>
      </w:pPr>
      <w:r>
        <w:t>X = 1</w:t>
      </w:r>
      <w:proofErr w:type="gramStart"/>
      <w:r>
        <w:t>:N</w:t>
      </w:r>
      <w:proofErr w:type="gramEnd"/>
      <w:r>
        <w:t>;</w:t>
      </w:r>
    </w:p>
    <w:p w:rsidR="00C03604" w:rsidRDefault="00C03604" w:rsidP="00C03604">
      <w:pPr>
        <w:contextualSpacing/>
      </w:pPr>
      <w:r>
        <w:t xml:space="preserve">RASC </w:t>
      </w:r>
      <w:proofErr w:type="gramStart"/>
      <w:r>
        <w:t>=(</w:t>
      </w:r>
      <w:proofErr w:type="spellStart"/>
      <w:proofErr w:type="gramEnd"/>
      <w:r>
        <w:t>exp</w:t>
      </w:r>
      <w:proofErr w:type="spellEnd"/>
      <w:r>
        <w:t>(-X/N)-</w:t>
      </w:r>
      <w:proofErr w:type="spellStart"/>
      <w:r>
        <w:t>exp</w:t>
      </w:r>
      <w:proofErr w:type="spellEnd"/>
      <w:r>
        <w:t xml:space="preserve">((X-2*N)/N))+1; %Equation from </w:t>
      </w:r>
      <w:proofErr w:type="spellStart"/>
      <w:r>
        <w:t>Tsigankov</w:t>
      </w:r>
      <w:proofErr w:type="spellEnd"/>
      <w:r>
        <w:t xml:space="preserve"> and Koulakov, 2010 plus constant</w:t>
      </w:r>
    </w:p>
    <w:p w:rsidR="00C03604" w:rsidRDefault="00C03604" w:rsidP="00C03604">
      <w:pPr>
        <w:contextualSpacing/>
      </w:pPr>
      <w:r>
        <w:lastRenderedPageBreak/>
        <w:t>RASC=</w:t>
      </w:r>
      <w:proofErr w:type="spellStart"/>
      <w:proofErr w:type="gramStart"/>
      <w:r>
        <w:t>fliplr</w:t>
      </w:r>
      <w:proofErr w:type="spellEnd"/>
      <w:r>
        <w:t>(</w:t>
      </w:r>
      <w:proofErr w:type="gramEnd"/>
      <w:r>
        <w:t>RASC)</w:t>
      </w:r>
    </w:p>
    <w:p w:rsidR="00C03604" w:rsidRDefault="00C03604" w:rsidP="00C03604">
      <w:pPr>
        <w:contextualSpacing/>
      </w:pPr>
      <w:proofErr w:type="gramStart"/>
      <w:r>
        <w:t>RASC(</w:t>
      </w:r>
      <w:proofErr w:type="gramEnd"/>
      <w:r>
        <w:t>RASC&lt;0)=0;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the cortical EphA gradient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2,4,5)</w:t>
      </w:r>
    </w:p>
    <w:p w:rsidR="00C03604" w:rsidRDefault="00C03604" w:rsidP="00C03604">
      <w:pPr>
        <w:contextualSpacing/>
      </w:pPr>
      <w:r>
        <w:t>a=</w:t>
      </w:r>
      <w:proofErr w:type="gramStart"/>
      <w:r>
        <w:t>area(</w:t>
      </w:r>
      <w:proofErr w:type="gramEnd"/>
      <w:r>
        <w:t>RASC);</w:t>
      </w:r>
    </w:p>
    <w:p w:rsidR="00C03604" w:rsidRDefault="00C03604" w:rsidP="00C03604">
      <w:pPr>
        <w:contextualSpacing/>
      </w:pPr>
      <w:proofErr w:type="spellStart"/>
      <w:r>
        <w:t>a.FaceColor</w:t>
      </w:r>
      <w:proofErr w:type="spellEnd"/>
      <w:proofErr w:type="gramStart"/>
      <w:r>
        <w:t>=[</w:t>
      </w:r>
      <w:proofErr w:type="gramEnd"/>
      <w:r>
        <w:t>.5 .5 .5];</w:t>
      </w:r>
    </w:p>
    <w:p w:rsidR="00C03604" w:rsidRDefault="00C03604" w:rsidP="00C03604">
      <w:pPr>
        <w:contextualSpacing/>
      </w:pPr>
      <w:proofErr w:type="spellStart"/>
      <w:r>
        <w:t>a.EdgeColor</w:t>
      </w:r>
      <w:proofErr w:type="spellEnd"/>
      <w:proofErr w:type="gramStart"/>
      <w:r>
        <w:t>=[</w:t>
      </w:r>
      <w:proofErr w:type="gramEnd"/>
      <w:r>
        <w:t>.5 .5 .5];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',[0,20,40,60,80,100]);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',{'Medial';'20'; '40'; '60';'80';'Lateral'});</w:t>
      </w:r>
    </w:p>
    <w:p w:rsidR="00C03604" w:rsidRDefault="00C03604" w:rsidP="00C03604">
      <w:pPr>
        <w:contextualSpacing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'Cortical position (%)');</w:t>
      </w:r>
    </w:p>
    <w:p w:rsidR="00C03604" w:rsidRDefault="00C03604" w:rsidP="00C03604">
      <w:pPr>
        <w:contextualSpacing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'Relative </w:t>
      </w:r>
      <w:proofErr w:type="spellStart"/>
      <w:r>
        <w:t>EphA</w:t>
      </w:r>
      <w:proofErr w:type="spellEnd"/>
      <w:r>
        <w:t xml:space="preserve"> concentration');</w:t>
      </w:r>
    </w:p>
    <w:p w:rsidR="00C03604" w:rsidRDefault="00C03604" w:rsidP="00C03604">
      <w:pPr>
        <w:contextualSpacing/>
      </w:pPr>
      <w:proofErr w:type="gramStart"/>
      <w:r>
        <w:t>title(</w:t>
      </w:r>
      <w:proofErr w:type="gramEnd"/>
      <w:r>
        <w:t>'EphA level in V1');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%Generating</w:t>
      </w:r>
      <w:proofErr w:type="gramEnd"/>
      <w:r>
        <w:t xml:space="preserve"> the retinal </w:t>
      </w:r>
      <w:proofErr w:type="spellStart"/>
      <w:r>
        <w:t>ephrinA</w:t>
      </w:r>
      <w:proofErr w:type="spellEnd"/>
      <w:r>
        <w:t xml:space="preserve"> gradient: Exponential fit of ISH data (unpublished data, </w:t>
      </w:r>
      <w:proofErr w:type="spellStart"/>
      <w:r>
        <w:t>Reber</w:t>
      </w:r>
      <w:proofErr w:type="spellEnd"/>
      <w:r>
        <w:t>)</w:t>
      </w:r>
    </w:p>
    <w:p w:rsidR="00C03604" w:rsidRDefault="00C03604" w:rsidP="00C03604">
      <w:pPr>
        <w:contextualSpacing/>
      </w:pPr>
      <w:r>
        <w:t>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0,10</w:t>
      </w:r>
      <w:r w:rsidR="00E16D4B">
        <w:t>0</w:t>
      </w:r>
      <w:r>
        <w:t>,100);</w:t>
      </w:r>
    </w:p>
    <w:p w:rsidR="00C03604" w:rsidRDefault="00C03604" w:rsidP="00C03604">
      <w:pPr>
        <w:contextualSpacing/>
      </w:pPr>
      <w:r>
        <w:t>gA2=0.5462*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0.0</w:t>
      </w:r>
      <w:r w:rsidR="00E16D4B">
        <w:t>0</w:t>
      </w:r>
      <w:r>
        <w:t>8403*X); %ephrinA2</w:t>
      </w:r>
    </w:p>
    <w:p w:rsidR="00C03604" w:rsidRDefault="00C03604" w:rsidP="00C03604">
      <w:pPr>
        <w:contextualSpacing/>
      </w:pPr>
      <w:r>
        <w:t>gA3=0.44</w:t>
      </w:r>
      <w:proofErr w:type="gramStart"/>
      <w:r>
        <w:t>;%</w:t>
      </w:r>
      <w:proofErr w:type="gramEnd"/>
      <w:r>
        <w:t>ephrinA3</w:t>
      </w:r>
    </w:p>
    <w:p w:rsidR="00C03604" w:rsidRDefault="00C03604" w:rsidP="00C03604">
      <w:pPr>
        <w:contextualSpacing/>
      </w:pPr>
      <w:r>
        <w:t>gA5=0.5612*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0.</w:t>
      </w:r>
      <w:r w:rsidR="00E16D4B">
        <w:t>0</w:t>
      </w:r>
      <w:r>
        <w:t>1447*X);%ephrinA5</w:t>
      </w:r>
    </w:p>
    <w:p w:rsidR="00C03604" w:rsidRDefault="00C03604" w:rsidP="00C03604">
      <w:pPr>
        <w:contextualSpacing/>
      </w:pPr>
      <w:r>
        <w:t xml:space="preserve">gA5=gA5/1.2 % 20% used for axon-axon interaction </w:t>
      </w:r>
    </w:p>
    <w:p w:rsidR="00C03604" w:rsidRDefault="00C03604" w:rsidP="00C03604">
      <w:pPr>
        <w:contextualSpacing/>
      </w:pPr>
      <w:proofErr w:type="spellStart"/>
      <w:proofErr w:type="gramStart"/>
      <w:r>
        <w:t>gEphrins</w:t>
      </w:r>
      <w:proofErr w:type="spellEnd"/>
      <w:r>
        <w:t>=</w:t>
      </w:r>
      <w:proofErr w:type="gramEnd"/>
      <w:r>
        <w:t xml:space="preserve">gA2+gA5+gA3; %summed </w:t>
      </w:r>
      <w:proofErr w:type="spellStart"/>
      <w:r>
        <w:t>ephrinAs</w:t>
      </w:r>
      <w:proofErr w:type="spell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ISL2</w:t>
      </w:r>
      <w:proofErr w:type="gramStart"/>
      <w:r>
        <w:t>=[</w:t>
      </w:r>
      <w:proofErr w:type="gramEnd"/>
      <w:r>
        <w:t>1,0]</w:t>
      </w:r>
    </w:p>
    <w:p w:rsidR="00C03604" w:rsidRDefault="00C03604" w:rsidP="00C03604">
      <w:pPr>
        <w:contextualSpacing/>
      </w:pPr>
      <w:r>
        <w:t>ISL2=</w:t>
      </w:r>
      <w:proofErr w:type="spellStart"/>
      <w:proofErr w:type="gramStart"/>
      <w:r>
        <w:t>repmat</w:t>
      </w:r>
      <w:proofErr w:type="spellEnd"/>
      <w:r>
        <w:t>(</w:t>
      </w:r>
      <w:proofErr w:type="gramEnd"/>
      <w:r>
        <w:t>ISL2,1,50)</w:t>
      </w:r>
    </w:p>
    <w:p w:rsidR="00C03604" w:rsidRDefault="00C03604" w:rsidP="00C03604">
      <w:pPr>
        <w:contextualSpacing/>
      </w:pPr>
      <w:r>
        <w:t>N3=ISL2.*ephrinA3KI</w:t>
      </w:r>
    </w:p>
    <w:p w:rsidR="00C03604" w:rsidRDefault="00C03604" w:rsidP="00C03604">
      <w:pPr>
        <w:contextualSpacing/>
      </w:pPr>
      <w:proofErr w:type="spellStart"/>
      <w:proofErr w:type="gramStart"/>
      <w:r>
        <w:t>gEphrins</w:t>
      </w:r>
      <w:proofErr w:type="spellEnd"/>
      <w:r>
        <w:t>=</w:t>
      </w:r>
      <w:proofErr w:type="gramEnd"/>
      <w:r>
        <w:t>plus(gEphrins,N3)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%Transposing</w:t>
      </w:r>
      <w:proofErr w:type="gramEnd"/>
      <w:r>
        <w:t xml:space="preserve"> retinal </w:t>
      </w:r>
      <w:proofErr w:type="spellStart"/>
      <w:r>
        <w:t>ephrinAs</w:t>
      </w:r>
      <w:proofErr w:type="spellEnd"/>
      <w:r>
        <w:t xml:space="preserve"> to the SC</w:t>
      </w:r>
    </w:p>
    <w:p w:rsidR="00C03604" w:rsidRDefault="00C03604" w:rsidP="00C03604">
      <w:pPr>
        <w:contextualSpacing/>
      </w:pPr>
      <w:r>
        <w:t>[RCaxis</w:t>
      </w:r>
      <w:proofErr w:type="gramStart"/>
      <w:r>
        <w:t>,col2</w:t>
      </w:r>
      <w:proofErr w:type="gramEnd"/>
      <w:r>
        <w:t xml:space="preserve">] = </w:t>
      </w:r>
      <w:proofErr w:type="gramStart"/>
      <w:r>
        <w:t>find(</w:t>
      </w:r>
      <w:proofErr w:type="spellStart"/>
      <w:proofErr w:type="gramEnd"/>
      <w:r>
        <w:t>MapLR</w:t>
      </w:r>
      <w:proofErr w:type="spellEnd"/>
      <w:r>
        <w:t>&gt;0); %Extracting indexes</w:t>
      </w:r>
    </w:p>
    <w:p w:rsidR="00C03604" w:rsidRDefault="00C03604" w:rsidP="00C03604">
      <w:pPr>
        <w:contextualSpacing/>
      </w:pPr>
      <w:proofErr w:type="gramStart"/>
      <w:r>
        <w:t>LASC(</w:t>
      </w:r>
      <w:proofErr w:type="spellStart"/>
      <w:proofErr w:type="gramEnd"/>
      <w:r>
        <w:t>RCaxis</w:t>
      </w:r>
      <w:proofErr w:type="spellEnd"/>
      <w:r>
        <w:t>)=</w:t>
      </w:r>
      <w:proofErr w:type="spellStart"/>
      <w:r>
        <w:t>gEphrins</w:t>
      </w:r>
      <w:proofErr w:type="spellEnd"/>
      <w:r>
        <w:t xml:space="preserve">; %Attributing </w:t>
      </w:r>
      <w:proofErr w:type="spellStart"/>
      <w:r>
        <w:t>ephrinA</w:t>
      </w:r>
      <w:proofErr w:type="spellEnd"/>
      <w:r>
        <w:t xml:space="preserve"> values to the positions in the </w:t>
      </w:r>
      <w:proofErr w:type="spellStart"/>
      <w:r>
        <w:t>retinocollicular</w:t>
      </w:r>
      <w:proofErr w:type="spellEnd"/>
      <w:r>
        <w:t xml:space="preserve"> map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the </w:t>
      </w:r>
      <w:proofErr w:type="spellStart"/>
      <w:r>
        <w:t>collicular</w:t>
      </w:r>
      <w:proofErr w:type="spellEnd"/>
      <w:r>
        <w:t xml:space="preserve"> </w:t>
      </w:r>
      <w:proofErr w:type="spellStart"/>
      <w:r>
        <w:t>ephrinA</w:t>
      </w:r>
      <w:proofErr w:type="spellEnd"/>
      <w:r>
        <w:t xml:space="preserve"> gradient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2,4,6)</w:t>
      </w:r>
    </w:p>
    <w:p w:rsidR="00C03604" w:rsidRDefault="00C03604" w:rsidP="00C03604">
      <w:pPr>
        <w:contextualSpacing/>
      </w:pPr>
      <w:r>
        <w:t>b=</w:t>
      </w:r>
      <w:proofErr w:type="gramStart"/>
      <w:r>
        <w:t>area(</w:t>
      </w:r>
      <w:proofErr w:type="gramEnd"/>
      <w:r>
        <w:t>LASC);</w:t>
      </w:r>
    </w:p>
    <w:p w:rsidR="00C03604" w:rsidRDefault="00C03604" w:rsidP="00C03604">
      <w:pPr>
        <w:contextualSpacing/>
      </w:pPr>
      <w:proofErr w:type="spellStart"/>
      <w:r>
        <w:t>b.FaceColor</w:t>
      </w:r>
      <w:proofErr w:type="spellEnd"/>
      <w:proofErr w:type="gramStart"/>
      <w:r>
        <w:t>=[</w:t>
      </w:r>
      <w:proofErr w:type="gramEnd"/>
      <w:r>
        <w:t>.8 .8 .8];</w:t>
      </w:r>
    </w:p>
    <w:p w:rsidR="00C03604" w:rsidRDefault="00C03604" w:rsidP="00C03604">
      <w:pPr>
        <w:contextualSpacing/>
      </w:pPr>
      <w:proofErr w:type="spellStart"/>
      <w:r>
        <w:t>b.EdgeColor</w:t>
      </w:r>
      <w:proofErr w:type="spellEnd"/>
      <w:proofErr w:type="gramStart"/>
      <w:r>
        <w:t>=[</w:t>
      </w:r>
      <w:proofErr w:type="gramEnd"/>
      <w:r>
        <w:t>.8 .8 .8];</w:t>
      </w:r>
    </w:p>
    <w:p w:rsidR="00C03604" w:rsidRDefault="00C03604" w:rsidP="00C03604">
      <w:pPr>
        <w:contextualSpacing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',[0,20,40,60,80,100])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',{'Rostral';'20'; '40'; '60';'80';'Caudal'})</w:t>
      </w:r>
    </w:p>
    <w:p w:rsidR="00C03604" w:rsidRDefault="00C03604" w:rsidP="00C03604">
      <w:pPr>
        <w:contextualSpacing/>
      </w:pPr>
      <w:proofErr w:type="gramStart"/>
      <w:r>
        <w:t>axis(</w:t>
      </w:r>
      <w:proofErr w:type="gramEnd"/>
      <w:r>
        <w:t>[0 100 0 4.5])</w:t>
      </w:r>
    </w:p>
    <w:p w:rsidR="00C03604" w:rsidRDefault="00C03604" w:rsidP="00C03604">
      <w:pPr>
        <w:contextualSpacing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</w:t>
      </w:r>
      <w:proofErr w:type="spellStart"/>
      <w:r>
        <w:t>Collicular</w:t>
      </w:r>
      <w:proofErr w:type="spellEnd"/>
      <w:r>
        <w:t xml:space="preserve"> position (%)')</w:t>
      </w:r>
    </w:p>
    <w:p w:rsidR="00C03604" w:rsidRDefault="00C03604" w:rsidP="00C03604">
      <w:pPr>
        <w:contextualSpacing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'Relative </w:t>
      </w:r>
      <w:proofErr w:type="spellStart"/>
      <w:r>
        <w:t>ephrinA</w:t>
      </w:r>
      <w:proofErr w:type="spellEnd"/>
      <w:r>
        <w:t xml:space="preserve"> concentration')</w:t>
      </w:r>
    </w:p>
    <w:p w:rsidR="00C03604" w:rsidRDefault="00C03604" w:rsidP="00C03604">
      <w:pPr>
        <w:contextualSpacing/>
      </w:pPr>
      <w:proofErr w:type="gramStart"/>
      <w:r>
        <w:t>title(</w:t>
      </w:r>
      <w:proofErr w:type="gramEnd"/>
      <w:r>
        <w:t xml:space="preserve">'Transposed </w:t>
      </w:r>
      <w:proofErr w:type="spellStart"/>
      <w:r>
        <w:t>ephrinA</w:t>
      </w:r>
      <w:proofErr w:type="spellEnd"/>
      <w:r>
        <w:t xml:space="preserve"> level in the SC')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%setting initial configuration</w:t>
      </w:r>
    </w:p>
    <w:p w:rsidR="00C03604" w:rsidRDefault="00C03604" w:rsidP="00C03604">
      <w:pPr>
        <w:contextualSpacing/>
      </w:pPr>
      <w:r>
        <w:lastRenderedPageBreak/>
        <w:t xml:space="preserve"> </w:t>
      </w:r>
    </w:p>
    <w:p w:rsidR="00C03604" w:rsidRDefault="00C03604" w:rsidP="00C03604">
      <w:pPr>
        <w:contextualSpacing/>
      </w:pPr>
      <w:r>
        <w:t xml:space="preserve">RofL2 = 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 xml:space="preserve">N); </w:t>
      </w:r>
    </w:p>
    <w:p w:rsidR="00C03604" w:rsidRDefault="00C03604" w:rsidP="00C03604">
      <w:pPr>
        <w:contextualSpacing/>
      </w:pPr>
      <w:r>
        <w:t xml:space="preserve">LofR2 = </w:t>
      </w:r>
      <w:proofErr w:type="gramStart"/>
      <w:r>
        <w:t>zeros(</w:t>
      </w:r>
      <w:proofErr w:type="gramEnd"/>
      <w:r>
        <w:t>N,1);</w:t>
      </w:r>
    </w:p>
    <w:p w:rsidR="00C03604" w:rsidRDefault="00C03604" w:rsidP="00C03604">
      <w:pPr>
        <w:contextualSpacing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=1:N     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LofR2(</w:t>
      </w:r>
      <w:proofErr w:type="spellStart"/>
      <w:proofErr w:type="gramEnd"/>
      <w:r>
        <w:t>i</w:t>
      </w:r>
      <w:proofErr w:type="spellEnd"/>
      <w:r>
        <w:t xml:space="preserve">) = find(RofL2 == </w:t>
      </w:r>
      <w:proofErr w:type="spellStart"/>
      <w:r>
        <w:t>i</w:t>
      </w:r>
      <w:proofErr w:type="spellEnd"/>
      <w:r>
        <w:t>);</w:t>
      </w:r>
    </w:p>
    <w:p w:rsidR="00C03604" w:rsidRDefault="00C03604" w:rsidP="00C03604">
      <w:pPr>
        <w:contextualSpacing/>
      </w:pPr>
      <w:proofErr w:type="gramStart"/>
      <w:r>
        <w:t>end</w:t>
      </w:r>
      <w:proofErr w:type="gram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</w:t>
      </w:r>
    </w:p>
    <w:p w:rsidR="00C03604" w:rsidRDefault="00C03604" w:rsidP="00C03604">
      <w:pPr>
        <w:contextualSpacing/>
      </w:pPr>
      <w:r>
        <w:t xml:space="preserve">%simulation of development process for the </w:t>
      </w:r>
      <w:proofErr w:type="spellStart"/>
      <w:r>
        <w:t>retinocollicular</w:t>
      </w:r>
      <w:proofErr w:type="spellEnd"/>
      <w:r>
        <w:t xml:space="preserve"> map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for</w:t>
      </w:r>
      <w:proofErr w:type="gramEnd"/>
      <w:r>
        <w:t xml:space="preserve"> t = 1:NIterations%(iterator)</w:t>
      </w:r>
    </w:p>
    <w:p w:rsidR="00C03604" w:rsidRDefault="00C03604" w:rsidP="00C03604">
      <w:pPr>
        <w:contextualSpacing/>
      </w:pPr>
      <w:r>
        <w:t xml:space="preserve">    %Specify the coordinates of the axons in the SC.</w:t>
      </w:r>
    </w:p>
    <w:p w:rsidR="00C03604" w:rsidRDefault="00C03604" w:rsidP="00C03604">
      <w:pPr>
        <w:contextualSpacing/>
      </w:pPr>
      <w:r>
        <w:t xml:space="preserve">    </w:t>
      </w:r>
      <w:proofErr w:type="spellStart"/>
      <w:proofErr w:type="gramStart"/>
      <w:r>
        <w:t>iL</w:t>
      </w:r>
      <w:proofErr w:type="spellEnd"/>
      <w:proofErr w:type="gramEnd"/>
      <w:r>
        <w:t xml:space="preserve"> = ceil(rand*(N)); % ceil rounds up towards an integer.  </w:t>
      </w:r>
    </w:p>
    <w:p w:rsidR="00C03604" w:rsidRPr="00C03604" w:rsidRDefault="00C03604" w:rsidP="00C03604">
      <w:pPr>
        <w:contextualSpacing/>
        <w:rPr>
          <w:lang w:val="fr-FR"/>
        </w:rPr>
      </w:pPr>
      <w:r>
        <w:t xml:space="preserve">    </w:t>
      </w:r>
      <w:proofErr w:type="gramStart"/>
      <w:r w:rsidRPr="00C03604">
        <w:rPr>
          <w:lang w:val="fr-FR"/>
        </w:rPr>
        <w:t>iL</w:t>
      </w:r>
      <w:proofErr w:type="gramEnd"/>
      <w:r w:rsidRPr="00C03604">
        <w:rPr>
          <w:lang w:val="fr-FR"/>
        </w:rPr>
        <w:t xml:space="preserve">2 = </w:t>
      </w:r>
      <w:proofErr w:type="spellStart"/>
      <w:r w:rsidRPr="00C03604">
        <w:rPr>
          <w:lang w:val="fr-FR"/>
        </w:rPr>
        <w:t>ceil</w:t>
      </w:r>
      <w:proofErr w:type="spellEnd"/>
      <w:r w:rsidRPr="00C03604">
        <w:rPr>
          <w:lang w:val="fr-FR"/>
        </w:rPr>
        <w:t xml:space="preserve">(rand*(N)); % </w:t>
      </w:r>
      <w:proofErr w:type="spellStart"/>
      <w:r w:rsidRPr="00C03604">
        <w:rPr>
          <w:lang w:val="fr-FR"/>
        </w:rPr>
        <w:t>Picks</w:t>
      </w:r>
      <w:proofErr w:type="spellEnd"/>
      <w:r w:rsidRPr="00C03604">
        <w:rPr>
          <w:lang w:val="fr-FR"/>
        </w:rPr>
        <w:t xml:space="preserve"> second </w:t>
      </w:r>
      <w:proofErr w:type="spellStart"/>
      <w:r w:rsidRPr="00C03604">
        <w:rPr>
          <w:lang w:val="fr-FR"/>
        </w:rPr>
        <w:t>axon</w:t>
      </w:r>
      <w:proofErr w:type="spellEnd"/>
      <w:r w:rsidRPr="00C03604">
        <w:rPr>
          <w:lang w:val="fr-FR"/>
        </w:rPr>
        <w:t xml:space="preserve"> NT index.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% </w:t>
      </w:r>
      <w:proofErr w:type="spellStart"/>
      <w:r w:rsidRPr="00C03604">
        <w:rPr>
          <w:lang w:val="fr-FR"/>
        </w:rPr>
        <w:t>Calculate</w:t>
      </w:r>
      <w:proofErr w:type="spellEnd"/>
      <w:r w:rsidRPr="00C03604">
        <w:rPr>
          <w:lang w:val="fr-FR"/>
        </w:rPr>
        <w:t xml:space="preserve"> </w:t>
      </w:r>
      <w:proofErr w:type="spellStart"/>
      <w:r w:rsidRPr="00C03604">
        <w:rPr>
          <w:lang w:val="fr-FR"/>
        </w:rPr>
        <w:t>Echem</w:t>
      </w:r>
      <w:proofErr w:type="spellEnd"/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EA=alpha* </w:t>
      </w:r>
      <w:proofErr w:type="gramStart"/>
      <w:r w:rsidRPr="00C03604">
        <w:rPr>
          <w:lang w:val="fr-FR"/>
        </w:rPr>
        <w:t>( RASC</w:t>
      </w:r>
      <w:proofErr w:type="gramEnd"/>
      <w:r w:rsidRPr="00C03604">
        <w:rPr>
          <w:lang w:val="fr-FR"/>
        </w:rPr>
        <w:t>(RofL2(iL2)) - RASC(RofL2(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>)) ) * (LASC(iL2)-LASC(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 xml:space="preserve">));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Echem=EA;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% Source position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  <w:proofErr w:type="spellStart"/>
      <w:r w:rsidRPr="00C03604">
        <w:rPr>
          <w:lang w:val="fr-FR"/>
        </w:rPr>
        <w:t>RetiL</w:t>
      </w:r>
      <w:proofErr w:type="spellEnd"/>
      <w:r w:rsidRPr="00C03604">
        <w:rPr>
          <w:lang w:val="fr-FR"/>
        </w:rPr>
        <w:t>=RofL2(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>);</w:t>
      </w:r>
    </w:p>
    <w:p w:rsidR="00C03604" w:rsidRPr="00C20675" w:rsidRDefault="00C03604" w:rsidP="00C03604">
      <w:pPr>
        <w:contextualSpacing/>
      </w:pPr>
      <w:r w:rsidRPr="00C03604">
        <w:rPr>
          <w:lang w:val="fr-FR"/>
        </w:rPr>
        <w:tab/>
      </w:r>
      <w:r w:rsidRPr="00C20675">
        <w:t>RetiL2=</w:t>
      </w:r>
      <w:proofErr w:type="gramStart"/>
      <w:r w:rsidRPr="00C20675">
        <w:t>RofL2(</w:t>
      </w:r>
      <w:proofErr w:type="gramEnd"/>
      <w:r w:rsidRPr="00C20675">
        <w:t>iL2);</w:t>
      </w:r>
    </w:p>
    <w:p w:rsidR="00C03604" w:rsidRPr="00C20675" w:rsidRDefault="00C03604" w:rsidP="00C03604">
      <w:pPr>
        <w:contextualSpacing/>
      </w:pPr>
      <w:r w:rsidRPr="00C20675">
        <w:t xml:space="preserve">    </w:t>
      </w:r>
    </w:p>
    <w:p w:rsidR="00C03604" w:rsidRDefault="00C03604" w:rsidP="00C03604">
      <w:pPr>
        <w:contextualSpacing/>
      </w:pPr>
      <w:r w:rsidRPr="00C20675">
        <w:t xml:space="preserve">    </w:t>
      </w:r>
      <w:r>
        <w:t xml:space="preserve">%Calculate C with </w:t>
      </w:r>
      <w:proofErr w:type="spellStart"/>
      <w:r>
        <w:t>RetiL</w:t>
      </w:r>
      <w:proofErr w:type="spellEnd"/>
      <w:r>
        <w:t xml:space="preserve"> and RetiL2</w:t>
      </w:r>
    </w:p>
    <w:p w:rsidR="00C03604" w:rsidRPr="00C03604" w:rsidRDefault="00C03604" w:rsidP="00C03604">
      <w:pPr>
        <w:contextualSpacing/>
        <w:rPr>
          <w:lang w:val="fr-FR"/>
        </w:rPr>
      </w:pPr>
      <w:r>
        <w:t xml:space="preserve">    </w:t>
      </w:r>
      <w:proofErr w:type="spellStart"/>
      <w:r w:rsidRPr="00C03604">
        <w:rPr>
          <w:lang w:val="fr-FR"/>
        </w:rPr>
        <w:t>Rret</w:t>
      </w:r>
      <w:proofErr w:type="spellEnd"/>
      <w:r w:rsidRPr="00C03604">
        <w:rPr>
          <w:lang w:val="fr-FR"/>
        </w:rPr>
        <w:t>=abs(RetiL-RetiL2</w:t>
      </w:r>
      <w:proofErr w:type="gramStart"/>
      <w:r w:rsidRPr="00C03604">
        <w:rPr>
          <w:lang w:val="fr-FR"/>
        </w:rPr>
        <w:t>);%</w:t>
      </w:r>
      <w:proofErr w:type="gramEnd"/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C=</w:t>
      </w:r>
      <w:proofErr w:type="spellStart"/>
      <w:r w:rsidRPr="00C03604">
        <w:rPr>
          <w:lang w:val="fr-FR"/>
        </w:rPr>
        <w:t>exp</w:t>
      </w:r>
      <w:proofErr w:type="spellEnd"/>
      <w:r w:rsidRPr="00C03604">
        <w:rPr>
          <w:lang w:val="fr-FR"/>
        </w:rPr>
        <w:t>(-</w:t>
      </w:r>
      <w:proofErr w:type="spellStart"/>
      <w:r w:rsidRPr="00C03604">
        <w:rPr>
          <w:lang w:val="fr-FR"/>
        </w:rPr>
        <w:t>Rret</w:t>
      </w:r>
      <w:proofErr w:type="spellEnd"/>
      <w:r w:rsidRPr="00C03604">
        <w:rPr>
          <w:lang w:val="fr-FR"/>
        </w:rPr>
        <w:t xml:space="preserve">/R);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%</w:t>
      </w:r>
      <w:proofErr w:type="spellStart"/>
      <w:r w:rsidRPr="00C03604">
        <w:rPr>
          <w:lang w:val="fr-FR"/>
        </w:rPr>
        <w:t>Calculate</w:t>
      </w:r>
      <w:proofErr w:type="spellEnd"/>
      <w:r w:rsidRPr="00C03604">
        <w:rPr>
          <w:lang w:val="fr-FR"/>
        </w:rPr>
        <w:t xml:space="preserve"> U </w:t>
      </w:r>
      <w:proofErr w:type="spellStart"/>
      <w:r w:rsidRPr="00C03604">
        <w:rPr>
          <w:lang w:val="fr-FR"/>
        </w:rPr>
        <w:t>with</w:t>
      </w:r>
      <w:proofErr w:type="spellEnd"/>
      <w:r w:rsidRPr="00C03604">
        <w:rPr>
          <w:lang w:val="fr-FR"/>
        </w:rPr>
        <w:t xml:space="preserve"> </w:t>
      </w:r>
      <w:proofErr w:type="spellStart"/>
      <w:r w:rsidRPr="00C03604">
        <w:rPr>
          <w:lang w:val="fr-FR"/>
        </w:rPr>
        <w:t>iL</w:t>
      </w:r>
      <w:proofErr w:type="spellEnd"/>
      <w:r w:rsidRPr="00C03604">
        <w:rPr>
          <w:lang w:val="fr-FR"/>
        </w:rPr>
        <w:t xml:space="preserve"> and iL2</w:t>
      </w:r>
    </w:p>
    <w:p w:rsidR="00C03604" w:rsidRPr="00C03604" w:rsidRDefault="00C03604" w:rsidP="00C03604">
      <w:pPr>
        <w:contextualSpacing/>
        <w:rPr>
          <w:lang w:val="fr-FR"/>
        </w:rPr>
      </w:pPr>
      <w:r w:rsidRPr="00C03604">
        <w:rPr>
          <w:lang w:val="fr-FR"/>
        </w:rPr>
        <w:t xml:space="preserve">    </w:t>
      </w:r>
      <w:proofErr w:type="spellStart"/>
      <w:r w:rsidRPr="00C03604">
        <w:rPr>
          <w:lang w:val="fr-FR"/>
        </w:rPr>
        <w:t>Rsc_sq</w:t>
      </w:r>
      <w:proofErr w:type="spellEnd"/>
      <w:r w:rsidRPr="00C03604">
        <w:rPr>
          <w:lang w:val="fr-FR"/>
        </w:rPr>
        <w:t>=(iL-iL</w:t>
      </w:r>
      <w:proofErr w:type="gramStart"/>
      <w:r w:rsidRPr="00C03604">
        <w:rPr>
          <w:lang w:val="fr-FR"/>
        </w:rPr>
        <w:t>2)^</w:t>
      </w:r>
      <w:proofErr w:type="gramEnd"/>
      <w:r w:rsidRPr="00C03604">
        <w:rPr>
          <w:lang w:val="fr-FR"/>
        </w:rPr>
        <w:t>2;</w:t>
      </w:r>
    </w:p>
    <w:p w:rsidR="00C03604" w:rsidRPr="00C20675" w:rsidRDefault="00C03604" w:rsidP="00C03604">
      <w:pPr>
        <w:contextualSpacing/>
      </w:pPr>
      <w:r w:rsidRPr="00C03604">
        <w:rPr>
          <w:lang w:val="fr-FR"/>
        </w:rPr>
        <w:t xml:space="preserve">    </w:t>
      </w:r>
      <w:r w:rsidRPr="00C20675">
        <w:t>U=</w:t>
      </w:r>
      <w:proofErr w:type="spellStart"/>
      <w:proofErr w:type="gramStart"/>
      <w:r w:rsidRPr="00C20675">
        <w:t>exp</w:t>
      </w:r>
      <w:proofErr w:type="spellEnd"/>
      <w:r w:rsidRPr="00C20675">
        <w:t>(</w:t>
      </w:r>
      <w:proofErr w:type="gramEnd"/>
      <w:r w:rsidRPr="00C20675">
        <w:t>-</w:t>
      </w:r>
      <w:proofErr w:type="spellStart"/>
      <w:r w:rsidRPr="00C20675">
        <w:t>Rsc_sq</w:t>
      </w:r>
      <w:proofErr w:type="spellEnd"/>
      <w:r w:rsidRPr="00C20675">
        <w:t>/(2*(d^2)));</w:t>
      </w:r>
    </w:p>
    <w:p w:rsidR="00C03604" w:rsidRDefault="00C03604" w:rsidP="00C03604">
      <w:pPr>
        <w:contextualSpacing/>
      </w:pPr>
      <w:r w:rsidRPr="00C20675">
        <w:t xml:space="preserve">    </w:t>
      </w:r>
      <w:proofErr w:type="spellStart"/>
      <w:r>
        <w:t>EactA</w:t>
      </w:r>
      <w:proofErr w:type="spellEnd"/>
      <w:r>
        <w:t xml:space="preserve">= U.*C; </w:t>
      </w:r>
    </w:p>
    <w:p w:rsidR="00C03604" w:rsidRDefault="00C03604" w:rsidP="00C03604">
      <w:pPr>
        <w:contextualSpacing/>
      </w:pPr>
      <w:r>
        <w:t xml:space="preserve">    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%This</w:t>
      </w:r>
      <w:proofErr w:type="gramEnd"/>
      <w:r>
        <w:t xml:space="preserve"> is the change in Eact. </w:t>
      </w:r>
    </w:p>
    <w:p w:rsidR="00C03604" w:rsidRDefault="00C03604" w:rsidP="00C03604">
      <w:pPr>
        <w:contextualSpacing/>
      </w:pPr>
      <w:r>
        <w:t xml:space="preserve">    </w:t>
      </w:r>
      <w:proofErr w:type="spellStart"/>
      <w:r>
        <w:t>Eact</w:t>
      </w:r>
      <w:proofErr w:type="spellEnd"/>
      <w:r>
        <w:t>=-(gamma/2)*(</w:t>
      </w:r>
      <w:proofErr w:type="gramStart"/>
      <w:r>
        <w:t>sum(</w:t>
      </w:r>
      <w:proofErr w:type="gramEnd"/>
      <w:r>
        <w:t>sum(</w:t>
      </w:r>
      <w:proofErr w:type="spellStart"/>
      <w:r>
        <w:t>EactA</w:t>
      </w:r>
      <w:proofErr w:type="spellEnd"/>
      <w:r>
        <w:t>)));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   % Calculate </w:t>
      </w:r>
      <w:proofErr w:type="spellStart"/>
      <w:r>
        <w:t>Etot</w:t>
      </w:r>
      <w:proofErr w:type="spellEnd"/>
    </w:p>
    <w:p w:rsidR="00C03604" w:rsidRDefault="00C03604" w:rsidP="00C03604">
      <w:pPr>
        <w:contextualSpacing/>
      </w:pPr>
      <w:r>
        <w:t xml:space="preserve">    </w:t>
      </w:r>
      <w:proofErr w:type="spellStart"/>
      <w:r>
        <w:t>Etot</w:t>
      </w:r>
      <w:proofErr w:type="spellEnd"/>
      <w:r>
        <w:t xml:space="preserve">= </w:t>
      </w:r>
      <w:proofErr w:type="spellStart"/>
      <w:r>
        <w:t>Eact+Echem</w:t>
      </w:r>
      <w:proofErr w:type="spellEnd"/>
      <w:r>
        <w:t>;</w:t>
      </w:r>
    </w:p>
    <w:p w:rsidR="00C03604" w:rsidRDefault="00C03604" w:rsidP="00C03604">
      <w:pPr>
        <w:contextualSpacing/>
      </w:pPr>
      <w:r>
        <w:t xml:space="preserve">    </w:t>
      </w:r>
    </w:p>
    <w:p w:rsidR="00C03604" w:rsidRDefault="00C03604" w:rsidP="00C03604">
      <w:pPr>
        <w:contextualSpacing/>
      </w:pPr>
      <w:r>
        <w:t xml:space="preserve">    p=1</w:t>
      </w:r>
      <w:proofErr w:type="gramStart"/>
      <w:r>
        <w:t>/(</w:t>
      </w:r>
      <w:proofErr w:type="gramEnd"/>
      <w:r>
        <w:t>1+exp(4*</w:t>
      </w:r>
      <w:proofErr w:type="spellStart"/>
      <w:r>
        <w:t>Etot</w:t>
      </w:r>
      <w:proofErr w:type="spellEnd"/>
      <w:r>
        <w:t>));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if</w:t>
      </w:r>
      <w:proofErr w:type="gramEnd"/>
      <w:r>
        <w:t xml:space="preserve"> (rand &lt; p) %Switches the two axons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LofR2(RofL2(</w:t>
      </w:r>
      <w:proofErr w:type="spellStart"/>
      <w:r>
        <w:t>iL</w:t>
      </w:r>
      <w:proofErr w:type="spellEnd"/>
      <w:r>
        <w:t>)); %Extracting the position of the first axon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LofR2(</w:t>
      </w:r>
      <w:proofErr w:type="gramEnd"/>
      <w:r>
        <w:t>RofL2(</w:t>
      </w:r>
      <w:proofErr w:type="spellStart"/>
      <w:r>
        <w:t>iL</w:t>
      </w:r>
      <w:proofErr w:type="spellEnd"/>
      <w:r>
        <w:t>)) = LofR2(RofL2(iL2)); %Replacing it with the position of the second axon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LofR2(</w:t>
      </w:r>
      <w:proofErr w:type="gramEnd"/>
      <w:r>
        <w:t xml:space="preserve">RofL2(iL2)) = </w:t>
      </w:r>
      <w:proofErr w:type="spellStart"/>
      <w:r>
        <w:t>tmp</w:t>
      </w:r>
      <w:proofErr w:type="spellEnd"/>
      <w:r>
        <w:t>; %Putting the first axon into the former</w:t>
      </w:r>
    </w:p>
    <w:p w:rsidR="00C03604" w:rsidRDefault="00C03604" w:rsidP="00C03604">
      <w:pPr>
        <w:contextualSpacing/>
      </w:pPr>
      <w:r>
        <w:t xml:space="preserve">        %position of the second axon</w:t>
      </w:r>
    </w:p>
    <w:p w:rsidR="00C03604" w:rsidRDefault="00C03604" w:rsidP="00C03604">
      <w:pPr>
        <w:contextualSpacing/>
      </w:pPr>
      <w:r>
        <w:lastRenderedPageBreak/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RofL2(</w:t>
      </w:r>
      <w:proofErr w:type="spellStart"/>
      <w:r>
        <w:t>iL</w:t>
      </w:r>
      <w:proofErr w:type="spellEnd"/>
      <w:r>
        <w:t>); % Extracts the value of the first axon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RofL2(</w:t>
      </w:r>
      <w:proofErr w:type="spellStart"/>
      <w:proofErr w:type="gramEnd"/>
      <w:r>
        <w:t>iL</w:t>
      </w:r>
      <w:proofErr w:type="spellEnd"/>
      <w:r>
        <w:t>) = RofL2(iL2); %Replacing it with the value of the</w:t>
      </w:r>
    </w:p>
    <w:p w:rsidR="00C03604" w:rsidRDefault="00C03604" w:rsidP="00C03604">
      <w:pPr>
        <w:contextualSpacing/>
      </w:pPr>
      <w:r>
        <w:t xml:space="preserve">        % second axon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RofL2(</w:t>
      </w:r>
      <w:proofErr w:type="gramEnd"/>
      <w:r>
        <w:t xml:space="preserve">iL2) = </w:t>
      </w:r>
      <w:proofErr w:type="spellStart"/>
      <w:r>
        <w:t>tmp</w:t>
      </w:r>
      <w:proofErr w:type="spellEnd"/>
      <w:r>
        <w:t>; %Putting the first axon's value into the second</w:t>
      </w:r>
    </w:p>
    <w:p w:rsidR="00C03604" w:rsidRDefault="00C03604" w:rsidP="00C03604">
      <w:pPr>
        <w:contextualSpacing/>
      </w:pPr>
      <w:r>
        <w:t xml:space="preserve">        %axon</w:t>
      </w:r>
    </w:p>
    <w:p w:rsidR="00C03604" w:rsidRDefault="00C03604" w:rsidP="00C03604">
      <w:pPr>
        <w:contextualSpacing/>
      </w:pPr>
      <w:r>
        <w:t xml:space="preserve">    </w:t>
      </w:r>
      <w:proofErr w:type="gramStart"/>
      <w:r>
        <w:t>end</w:t>
      </w:r>
      <w:proofErr w:type="gramEnd"/>
      <w:r>
        <w:t xml:space="preserve">   </w:t>
      </w:r>
    </w:p>
    <w:p w:rsidR="00C03604" w:rsidRDefault="00C03604" w:rsidP="00C03604">
      <w:pPr>
        <w:contextualSpacing/>
      </w:pPr>
      <w:proofErr w:type="gramStart"/>
      <w:r>
        <w:t>end</w:t>
      </w:r>
      <w:proofErr w:type="gramEnd"/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 xml:space="preserve"> </w:t>
      </w:r>
    </w:p>
    <w:p w:rsidR="00C03604" w:rsidRDefault="00C03604" w:rsidP="00C03604">
      <w:pPr>
        <w:contextualSpacing/>
      </w:pPr>
      <w:r>
        <w:t xml:space="preserve"> </w:t>
      </w:r>
      <w:proofErr w:type="spellStart"/>
      <w:r>
        <w:t>MapLRSC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N,N);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for</w:t>
      </w:r>
      <w:proofErr w:type="gramEnd"/>
      <w:r>
        <w:t xml:space="preserve"> j=1:N</w:t>
      </w:r>
    </w:p>
    <w:p w:rsidR="00C03604" w:rsidRDefault="00C03604" w:rsidP="00C03604">
      <w:pPr>
        <w:contextualSpacing/>
      </w:pPr>
      <w:r>
        <w:t xml:space="preserve">        </w:t>
      </w:r>
      <w:proofErr w:type="spellStart"/>
      <w:proofErr w:type="gramStart"/>
      <w:r>
        <w:t>MapLRSC</w:t>
      </w:r>
      <w:proofErr w:type="spellEnd"/>
      <w:r>
        <w:t>(</w:t>
      </w:r>
      <w:proofErr w:type="gramEnd"/>
      <w:r>
        <w:t>j,N+1-RofL2(N+1-j)) = 1;</w:t>
      </w:r>
    </w:p>
    <w:p w:rsidR="00C03604" w:rsidRDefault="00C03604" w:rsidP="00C03604">
      <w:pPr>
        <w:contextualSpacing/>
      </w:pPr>
      <w:r>
        <w:t xml:space="preserve">        </w:t>
      </w:r>
      <w:proofErr w:type="gramStart"/>
      <w:r>
        <w:t>end</w:t>
      </w:r>
      <w:proofErr w:type="gramEnd"/>
    </w:p>
    <w:p w:rsidR="00C03604" w:rsidRDefault="00C03604" w:rsidP="00C03604">
      <w:pPr>
        <w:contextualSpacing/>
      </w:pPr>
      <w:r>
        <w:t xml:space="preserve">        </w:t>
      </w:r>
    </w:p>
    <w:p w:rsidR="00C03604" w:rsidRDefault="00C03604" w:rsidP="00C03604">
      <w:pPr>
        <w:contextualSpacing/>
      </w:pPr>
      <w:proofErr w:type="gramStart"/>
      <w:r>
        <w:t>%Extracting</w:t>
      </w:r>
      <w:proofErr w:type="gramEnd"/>
      <w:r>
        <w:t xml:space="preserve"> indexes</w:t>
      </w:r>
    </w:p>
    <w:p w:rsidR="00C03604" w:rsidRDefault="00C03604" w:rsidP="00C03604">
      <w:pPr>
        <w:contextualSpacing/>
      </w:pPr>
      <w:proofErr w:type="spellStart"/>
      <w:proofErr w:type="gramStart"/>
      <w:r>
        <w:t>inds</w:t>
      </w:r>
      <w:proofErr w:type="spellEnd"/>
      <w:proofErr w:type="gramEnd"/>
      <w:r>
        <w:t xml:space="preserve"> = find(</w:t>
      </w:r>
      <w:proofErr w:type="spellStart"/>
      <w:r>
        <w:t>MapLRSC</w:t>
      </w:r>
      <w:proofErr w:type="spellEnd"/>
      <w:r>
        <w:t>==1);</w:t>
      </w:r>
    </w:p>
    <w:p w:rsidR="00C03604" w:rsidRDefault="00C03604" w:rsidP="00C03604">
      <w:pPr>
        <w:contextualSpacing/>
      </w:pPr>
      <w:r>
        <w:t xml:space="preserve">[row2, col2] = </w:t>
      </w:r>
      <w:proofErr w:type="gramStart"/>
      <w:r>
        <w:t>ind2sub(</w:t>
      </w:r>
      <w:proofErr w:type="gramEnd"/>
      <w:r>
        <w:t>size(</w:t>
      </w:r>
      <w:proofErr w:type="spellStart"/>
      <w:r>
        <w:t>MapLRSC</w:t>
      </w:r>
      <w:proofErr w:type="spellEnd"/>
      <w:r>
        <w:t>),</w:t>
      </w:r>
      <w:proofErr w:type="spellStart"/>
      <w:r>
        <w:t>inds</w:t>
      </w:r>
      <w:proofErr w:type="spellEnd"/>
      <w:r>
        <w:t xml:space="preserve">); 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the theoretical map 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2,4,7)</w:t>
      </w:r>
    </w:p>
    <w:p w:rsidR="00C03604" w:rsidRDefault="00C03604" w:rsidP="00C03604">
      <w:pPr>
        <w:contextualSpacing/>
      </w:pPr>
      <w:r>
        <w:t>s=</w:t>
      </w:r>
      <w:proofErr w:type="gramStart"/>
      <w:r>
        <w:t>scatter(</w:t>
      </w:r>
      <w:proofErr w:type="gramEnd"/>
      <w:r>
        <w:t>col2,row2,'filled');</w:t>
      </w:r>
    </w:p>
    <w:p w:rsidR="00C03604" w:rsidRDefault="00C03604" w:rsidP="00C03604">
      <w:pPr>
        <w:contextualSpacing/>
      </w:pPr>
      <w:proofErr w:type="spellStart"/>
      <w:r>
        <w:t>s.MarkerFaceColor</w:t>
      </w:r>
      <w:proofErr w:type="spellEnd"/>
      <w:r>
        <w:t xml:space="preserve"> = [0.5 0.5 0.5];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</w:t>
      </w:r>
      <w:proofErr w:type="spellEnd"/>
      <w:r>
        <w:t>',[0,20,40,60,80,100]);</w:t>
      </w:r>
    </w:p>
    <w:p w:rsidR="00C03604" w:rsidRDefault="00C03604" w:rsidP="00C03604">
      <w:pPr>
        <w:contextualSpacing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XDir</w:t>
      </w:r>
      <w:proofErr w:type="spellEnd"/>
      <w:r>
        <w:t>','Reverse');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YtickLabel</w:t>
      </w:r>
      <w:proofErr w:type="spellEnd"/>
      <w:r>
        <w:t>',{'Caudal';'80'; '60'; '40';'20';'Rostral'})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YTick</w:t>
      </w:r>
      <w:proofErr w:type="spellEnd"/>
      <w:r>
        <w:t>',[0,20,40,60,80,100]);</w:t>
      </w:r>
    </w:p>
    <w:p w:rsidR="00C03604" w:rsidRDefault="00C03604" w:rsidP="00C03604">
      <w:pPr>
        <w:contextualSpacing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YDir</w:t>
      </w:r>
      <w:proofErr w:type="spellEnd"/>
      <w:r>
        <w:t>','Reverse');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',{'Lateral';'80'; '60'; '40';'20';'Medial'})</w:t>
      </w:r>
    </w:p>
    <w:p w:rsidR="00C03604" w:rsidRDefault="00C03604" w:rsidP="00C03604">
      <w:pPr>
        <w:contextualSpacing/>
      </w:pPr>
      <w:proofErr w:type="gramStart"/>
      <w:r>
        <w:t>title(</w:t>
      </w:r>
      <w:proofErr w:type="gramEnd"/>
      <w:r>
        <w:t xml:space="preserve">[Genotype ' </w:t>
      </w:r>
      <w:proofErr w:type="spellStart"/>
      <w:r>
        <w:t>Corticocollicular</w:t>
      </w:r>
      <w:proofErr w:type="spellEnd"/>
      <w:r>
        <w:t xml:space="preserve"> map']);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%Calculate linear regression</w:t>
      </w:r>
    </w:p>
    <w:p w:rsidR="00C03604" w:rsidRDefault="00C03604" w:rsidP="00C03604">
      <w:pPr>
        <w:contextualSpacing/>
      </w:pPr>
      <w:r>
        <w:t xml:space="preserve">p = </w:t>
      </w:r>
      <w:proofErr w:type="spellStart"/>
      <w:proofErr w:type="gramStart"/>
      <w:r>
        <w:t>polyfit</w:t>
      </w:r>
      <w:proofErr w:type="spellEnd"/>
      <w:r>
        <w:t>(</w:t>
      </w:r>
      <w:proofErr w:type="gramEnd"/>
      <w:r>
        <w:t>col2,row2,1);</w:t>
      </w:r>
    </w:p>
    <w:p w:rsidR="00C03604" w:rsidRDefault="00C03604" w:rsidP="00C03604">
      <w:pPr>
        <w:contextualSpacing/>
      </w:pPr>
      <w:proofErr w:type="spellStart"/>
      <w:proofErr w:type="gramStart"/>
      <w:r>
        <w:t>yfit</w:t>
      </w:r>
      <w:proofErr w:type="spellEnd"/>
      <w:proofErr w:type="gramEnd"/>
      <w:r>
        <w:t xml:space="preserve"> = </w:t>
      </w:r>
      <w:proofErr w:type="spellStart"/>
      <w:r>
        <w:t>polyval</w:t>
      </w:r>
      <w:proofErr w:type="spellEnd"/>
      <w:r>
        <w:t>(p,col2);</w:t>
      </w:r>
    </w:p>
    <w:p w:rsidR="00C03604" w:rsidRDefault="00C03604" w:rsidP="00C03604">
      <w:pPr>
        <w:contextualSpacing/>
      </w:pPr>
      <w:proofErr w:type="gramStart"/>
      <w:r>
        <w:t>hold</w:t>
      </w:r>
      <w:proofErr w:type="gramEnd"/>
      <w:r>
        <w:t xml:space="preserve"> on;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r>
        <w:t>%Plot linear regression and upper and lower bound</w:t>
      </w:r>
    </w:p>
    <w:p w:rsidR="00C03604" w:rsidRDefault="00C03604" w:rsidP="00C03604">
      <w:pPr>
        <w:contextualSpacing/>
      </w:pPr>
      <w:proofErr w:type="gramStart"/>
      <w:r>
        <w:t>plot(</w:t>
      </w:r>
      <w:proofErr w:type="spellStart"/>
      <w:proofErr w:type="gramEnd"/>
      <w:r>
        <w:t>yfit</w:t>
      </w:r>
      <w:proofErr w:type="spellEnd"/>
      <w:r>
        <w:t>,'k');</w:t>
      </w:r>
    </w:p>
    <w:p w:rsidR="00C03604" w:rsidRDefault="00C03604" w:rsidP="00C03604">
      <w:pPr>
        <w:contextualSpacing/>
      </w:pPr>
      <w:proofErr w:type="gramStart"/>
      <w:r>
        <w:t>axis(</w:t>
      </w:r>
      <w:proofErr w:type="gramEnd"/>
      <w:r>
        <w:t>[0 100 0 100]);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%Calculating</w:t>
      </w:r>
      <w:proofErr w:type="gramEnd"/>
      <w:r>
        <w:t xml:space="preserve"> residuals</w:t>
      </w:r>
    </w:p>
    <w:p w:rsidR="00C03604" w:rsidRDefault="00C03604" w:rsidP="00C03604">
      <w:pPr>
        <w:contextualSpacing/>
      </w:pPr>
      <w:proofErr w:type="spellStart"/>
      <w:proofErr w:type="gramStart"/>
      <w:r>
        <w:t>resid</w:t>
      </w:r>
      <w:proofErr w:type="spellEnd"/>
      <w:proofErr w:type="gramEnd"/>
      <w:r>
        <w:t xml:space="preserve"> = row2 - </w:t>
      </w:r>
      <w:proofErr w:type="spellStart"/>
      <w:r>
        <w:t>yfit</w:t>
      </w:r>
      <w:proofErr w:type="spellEnd"/>
      <w:r>
        <w:t>;</w:t>
      </w:r>
    </w:p>
    <w:p w:rsidR="00C03604" w:rsidRDefault="00C03604" w:rsidP="00C03604">
      <w:pPr>
        <w:contextualSpacing/>
      </w:pPr>
      <w:r>
        <w:t>[</w:t>
      </w:r>
      <w:proofErr w:type="spellStart"/>
      <w:r>
        <w:t>Z</w:t>
      </w:r>
      <w:proofErr w:type="gramStart"/>
      <w:r>
        <w:t>,mean,theostdev</w:t>
      </w:r>
      <w:proofErr w:type="spellEnd"/>
      <w:proofErr w:type="gramEnd"/>
      <w:r>
        <w:t xml:space="preserve">] = </w:t>
      </w:r>
      <w:proofErr w:type="spellStart"/>
      <w:proofErr w:type="gramStart"/>
      <w:r>
        <w:t>zscore</w:t>
      </w:r>
      <w:proofErr w:type="spellEnd"/>
      <w:r>
        <w:t>(</w:t>
      </w:r>
      <w:proofErr w:type="spellStart"/>
      <w:proofErr w:type="gramEnd"/>
      <w:r>
        <w:t>resid</w:t>
      </w:r>
      <w:proofErr w:type="spellEnd"/>
      <w:r>
        <w:t>);</w:t>
      </w:r>
    </w:p>
    <w:p w:rsidR="00C03604" w:rsidRDefault="00C03604" w:rsidP="00C03604">
      <w:pPr>
        <w:contextualSpacing/>
      </w:pPr>
      <w:proofErr w:type="spellStart"/>
      <w:proofErr w:type="gramStart"/>
      <w:r>
        <w:t>absresid</w:t>
      </w:r>
      <w:proofErr w:type="spellEnd"/>
      <w:r>
        <w:t>=</w:t>
      </w:r>
      <w:proofErr w:type="gramEnd"/>
      <w:r>
        <w:t>abs(</w:t>
      </w:r>
      <w:proofErr w:type="spellStart"/>
      <w:r>
        <w:t>resid</w:t>
      </w:r>
      <w:proofErr w:type="spellEnd"/>
      <w:r>
        <w:t>);</w:t>
      </w:r>
    </w:p>
    <w:p w:rsidR="00C03604" w:rsidRDefault="00C03604" w:rsidP="00C03604">
      <w:pPr>
        <w:contextualSpacing/>
      </w:pPr>
      <w:proofErr w:type="gramStart"/>
      <w:r>
        <w:lastRenderedPageBreak/>
        <w:t>duplication</w:t>
      </w:r>
      <w:proofErr w:type="gramEnd"/>
      <w:r>
        <w:t xml:space="preserve"> = find(</w:t>
      </w:r>
      <w:proofErr w:type="spellStart"/>
      <w:r>
        <w:t>absresid</w:t>
      </w:r>
      <w:proofErr w:type="spellEnd"/>
      <w:r>
        <w:t>&gt;threshold);</w:t>
      </w:r>
    </w:p>
    <w:p w:rsidR="00C03604" w:rsidRDefault="00C03604" w:rsidP="00C03604">
      <w:pPr>
        <w:contextualSpacing/>
      </w:pPr>
      <w:proofErr w:type="spellStart"/>
      <w:r>
        <w:t>DuplicationPercentage</w:t>
      </w:r>
      <w:proofErr w:type="spellEnd"/>
      <w:r>
        <w:t>=</w:t>
      </w:r>
      <w:proofErr w:type="gramStart"/>
      <w:r>
        <w:t>length(</w:t>
      </w:r>
      <w:proofErr w:type="gramEnd"/>
      <w:r>
        <w:t>duplication)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upper and lower bound</w:t>
      </w:r>
    </w:p>
    <w:p w:rsidR="00C03604" w:rsidRDefault="00C03604" w:rsidP="00C03604">
      <w:pPr>
        <w:contextualSpacing/>
      </w:pPr>
      <w:proofErr w:type="spellStart"/>
      <w:proofErr w:type="gramStart"/>
      <w:r>
        <w:t>uplim</w:t>
      </w:r>
      <w:proofErr w:type="spellEnd"/>
      <w:r>
        <w:t>=</w:t>
      </w:r>
      <w:proofErr w:type="spellStart"/>
      <w:proofErr w:type="gramEnd"/>
      <w:r>
        <w:t>yfit+threshold</w:t>
      </w:r>
      <w:proofErr w:type="spellEnd"/>
      <w:r>
        <w:t>;</w:t>
      </w:r>
    </w:p>
    <w:p w:rsidR="00C03604" w:rsidRDefault="00C03604" w:rsidP="00C03604">
      <w:pPr>
        <w:contextualSpacing/>
      </w:pPr>
      <w:proofErr w:type="spellStart"/>
      <w:proofErr w:type="gramStart"/>
      <w:r>
        <w:t>lowlim</w:t>
      </w:r>
      <w:proofErr w:type="spellEnd"/>
      <w:r>
        <w:t>=</w:t>
      </w:r>
      <w:proofErr w:type="spellStart"/>
      <w:proofErr w:type="gramEnd"/>
      <w:r>
        <w:t>yfit</w:t>
      </w:r>
      <w:proofErr w:type="spellEnd"/>
      <w:r>
        <w:t>-threshold;</w:t>
      </w:r>
    </w:p>
    <w:p w:rsidR="00C03604" w:rsidRDefault="00C03604" w:rsidP="00C03604">
      <w:pPr>
        <w:contextualSpacing/>
      </w:pPr>
      <w:proofErr w:type="gramStart"/>
      <w:r>
        <w:t>plot(</w:t>
      </w:r>
      <w:proofErr w:type="spellStart"/>
      <w:proofErr w:type="gramEnd"/>
      <w:r>
        <w:t>uplim</w:t>
      </w:r>
      <w:proofErr w:type="spellEnd"/>
      <w:r>
        <w:t>,'k');</w:t>
      </w:r>
    </w:p>
    <w:p w:rsidR="00C03604" w:rsidRDefault="00C03604" w:rsidP="00C03604">
      <w:pPr>
        <w:contextualSpacing/>
      </w:pPr>
      <w:proofErr w:type="gramStart"/>
      <w:r>
        <w:t>plot(</w:t>
      </w:r>
      <w:proofErr w:type="spellStart"/>
      <w:proofErr w:type="gramEnd"/>
      <w:r>
        <w:t>lowlim</w:t>
      </w:r>
      <w:proofErr w:type="spellEnd"/>
      <w:r>
        <w:t>,'k');</w:t>
      </w:r>
    </w:p>
    <w:p w:rsidR="00C03604" w:rsidRDefault="00C03604" w:rsidP="00C03604">
      <w:pPr>
        <w:contextualSpacing/>
      </w:pPr>
      <w:proofErr w:type="gramStart"/>
      <w:r>
        <w:t>set(</w:t>
      </w:r>
      <w:proofErr w:type="spellStart"/>
      <w:proofErr w:type="gramEnd"/>
      <w:r>
        <w:t>gca</w:t>
      </w:r>
      <w:proofErr w:type="spellEnd"/>
      <w:r>
        <w:t>,'</w:t>
      </w:r>
      <w:proofErr w:type="spellStart"/>
      <w:r>
        <w:t>XDir</w:t>
      </w:r>
      <w:proofErr w:type="spellEnd"/>
      <w:r>
        <w:t>','Reverse');</w:t>
      </w:r>
    </w:p>
    <w:p w:rsidR="00C03604" w:rsidRDefault="00C03604" w:rsidP="00C03604">
      <w:pPr>
        <w:contextualSpacing/>
      </w:pPr>
      <w:r>
        <w:t>set(</w:t>
      </w:r>
      <w:proofErr w:type="spellStart"/>
      <w:r>
        <w:t>gca</w:t>
      </w:r>
      <w:proofErr w:type="spellEnd"/>
      <w:r>
        <w:t>,'</w:t>
      </w:r>
      <w:proofErr w:type="spellStart"/>
      <w:r>
        <w:t>XtickLabel</w:t>
      </w:r>
      <w:proofErr w:type="spellEnd"/>
      <w:r>
        <w:t>',{'Medial';'80'; '60'; '40';'20';'Lateral'});</w:t>
      </w:r>
    </w:p>
    <w:p w:rsidR="00C03604" w:rsidRDefault="00C03604" w:rsidP="00C03604">
      <w:pPr>
        <w:contextualSpacing/>
      </w:pPr>
    </w:p>
    <w:p w:rsidR="00C03604" w:rsidRDefault="00C03604" w:rsidP="00C03604">
      <w:pPr>
        <w:contextualSpacing/>
      </w:pPr>
      <w:proofErr w:type="gramStart"/>
      <w:r>
        <w:t>%Plotting</w:t>
      </w:r>
      <w:proofErr w:type="gramEnd"/>
      <w:r>
        <w:t xml:space="preserve"> the residuals</w:t>
      </w:r>
    </w:p>
    <w:p w:rsidR="00C03604" w:rsidRDefault="00C03604" w:rsidP="00C03604">
      <w:pPr>
        <w:contextualSpacing/>
      </w:pPr>
      <w:proofErr w:type="gramStart"/>
      <w:r>
        <w:t>subplot(</w:t>
      </w:r>
      <w:proofErr w:type="gramEnd"/>
      <w:r>
        <w:t>2,4,8);</w:t>
      </w:r>
    </w:p>
    <w:p w:rsidR="00C03604" w:rsidRDefault="00C03604" w:rsidP="00C03604">
      <w:pPr>
        <w:contextualSpacing/>
      </w:pPr>
      <w:proofErr w:type="gramStart"/>
      <w:r>
        <w:t>axis(</w:t>
      </w:r>
      <w:proofErr w:type="gramEnd"/>
      <w:r>
        <w:t>[0 100 -20 20])</w:t>
      </w:r>
    </w:p>
    <w:p w:rsidR="00C03604" w:rsidRDefault="00C03604" w:rsidP="00C03604">
      <w:pPr>
        <w:contextualSpacing/>
      </w:pPr>
      <w:r>
        <w:t>z=</w:t>
      </w:r>
      <w:proofErr w:type="gramStart"/>
      <w:r>
        <w:t>ones(</w:t>
      </w:r>
      <w:proofErr w:type="gramEnd"/>
      <w:r>
        <w:t>1,100);</w:t>
      </w:r>
    </w:p>
    <w:p w:rsidR="00C03604" w:rsidRDefault="00C03604" w:rsidP="00C03604">
      <w:pPr>
        <w:contextualSpacing/>
      </w:pPr>
      <w:r>
        <w:t>s1=</w:t>
      </w:r>
      <w:proofErr w:type="gramStart"/>
      <w:r>
        <w:t>scatter(</w:t>
      </w:r>
      <w:proofErr w:type="gramEnd"/>
      <w:r>
        <w:t>col2,resid,'filled');</w:t>
      </w:r>
    </w:p>
    <w:p w:rsidR="00C03604" w:rsidRDefault="00C03604" w:rsidP="00C03604">
      <w:pPr>
        <w:contextualSpacing/>
      </w:pPr>
      <w:r>
        <w:t>s1.MarkerFaceColor = [0.5 0.5 0.5];</w:t>
      </w:r>
    </w:p>
    <w:p w:rsidR="00C03604" w:rsidRDefault="00C03604" w:rsidP="00C03604">
      <w:pPr>
        <w:contextualSpacing/>
      </w:pPr>
      <w:proofErr w:type="gramStart"/>
      <w:r>
        <w:t>hold</w:t>
      </w:r>
      <w:proofErr w:type="gramEnd"/>
      <w:r>
        <w:t xml:space="preserve"> on;</w:t>
      </w:r>
    </w:p>
    <w:p w:rsidR="00C03604" w:rsidRDefault="00C03604" w:rsidP="00C03604">
      <w:pPr>
        <w:contextualSpacing/>
      </w:pPr>
      <w:proofErr w:type="gramStart"/>
      <w:r>
        <w:t>mean=</w:t>
      </w:r>
      <w:proofErr w:type="gramEnd"/>
      <w:r>
        <w:t>mean.*z;</w:t>
      </w:r>
    </w:p>
    <w:p w:rsidR="00C03604" w:rsidRDefault="00C03604" w:rsidP="00C03604">
      <w:pPr>
        <w:contextualSpacing/>
      </w:pPr>
      <w:proofErr w:type="gramStart"/>
      <w:r>
        <w:t>plot(</w:t>
      </w:r>
      <w:proofErr w:type="spellStart"/>
      <w:proofErr w:type="gramEnd"/>
      <w:r>
        <w:t>mean,'k</w:t>
      </w:r>
      <w:proofErr w:type="spellEnd"/>
      <w:r>
        <w:t>')</w:t>
      </w:r>
    </w:p>
    <w:p w:rsidR="00C03604" w:rsidRDefault="00C03604" w:rsidP="00C03604">
      <w:pPr>
        <w:contextualSpacing/>
      </w:pPr>
      <w:proofErr w:type="gramStart"/>
      <w:r>
        <w:t>threshold=</w:t>
      </w:r>
      <w:proofErr w:type="gramEnd"/>
      <w:r>
        <w:t>threshold.*z;</w:t>
      </w:r>
    </w:p>
    <w:p w:rsidR="00C03604" w:rsidRDefault="00C03604" w:rsidP="00C03604">
      <w:pPr>
        <w:contextualSpacing/>
      </w:pPr>
      <w:proofErr w:type="gramStart"/>
      <w:r>
        <w:t>plot(</w:t>
      </w:r>
      <w:proofErr w:type="spellStart"/>
      <w:proofErr w:type="gramEnd"/>
      <w:r>
        <w:t>threshold,'k</w:t>
      </w:r>
      <w:proofErr w:type="spellEnd"/>
      <w:r>
        <w:t>')</w:t>
      </w:r>
    </w:p>
    <w:p w:rsidR="00C03604" w:rsidRDefault="00C03604" w:rsidP="00C03604">
      <w:pPr>
        <w:contextualSpacing/>
      </w:pPr>
      <w:proofErr w:type="gramStart"/>
      <w:r>
        <w:t>plot(</w:t>
      </w:r>
      <w:proofErr w:type="gramEnd"/>
      <w:r>
        <w:t>-</w:t>
      </w:r>
      <w:proofErr w:type="spellStart"/>
      <w:r>
        <w:t>threshold,'k</w:t>
      </w:r>
      <w:proofErr w:type="spellEnd"/>
      <w:r>
        <w:t>')</w:t>
      </w:r>
    </w:p>
    <w:p w:rsidR="00C03604" w:rsidRDefault="00C03604" w:rsidP="00C03604">
      <w:pPr>
        <w:contextualSpacing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'Cortical position (%)');</w:t>
      </w:r>
    </w:p>
    <w:p w:rsidR="00C03604" w:rsidRDefault="00C03604" w:rsidP="00C03604">
      <w:pPr>
        <w:contextualSpacing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'Residuals');</w:t>
      </w:r>
    </w:p>
    <w:p w:rsidR="00C03604" w:rsidRDefault="00C03604" w:rsidP="00C03604">
      <w:pPr>
        <w:contextualSpacing/>
      </w:pPr>
    </w:p>
    <w:p w:rsidR="00555729" w:rsidRDefault="00C03604" w:rsidP="00C03604">
      <w:pPr>
        <w:contextualSpacing/>
      </w:pPr>
      <w:proofErr w:type="gramStart"/>
      <w:r>
        <w:t>title(</w:t>
      </w:r>
      <w:proofErr w:type="gramEnd"/>
      <w:r>
        <w:t>['Residuals and duplication percentage:' num2str(</w:t>
      </w:r>
      <w:proofErr w:type="spellStart"/>
      <w:r>
        <w:t>DuplicationPercentage</w:t>
      </w:r>
      <w:proofErr w:type="spellEnd"/>
      <w:r>
        <w:t>)])</w:t>
      </w:r>
    </w:p>
    <w:sectPr w:rsidR="00555729" w:rsidSect="00C03604">
      <w:pgSz w:w="12240" w:h="15840" w:code="1"/>
      <w:pgMar w:top="1411" w:right="1411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04"/>
    <w:rsid w:val="00541BC3"/>
    <w:rsid w:val="00555729"/>
    <w:rsid w:val="008707BA"/>
    <w:rsid w:val="00A442D3"/>
    <w:rsid w:val="00C03604"/>
    <w:rsid w:val="00C20675"/>
    <w:rsid w:val="00E16D4B"/>
    <w:rsid w:val="00F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FC75"/>
  <w15:chartTrackingRefBased/>
  <w15:docId w15:val="{68F1499E-925E-4689-AF08-0A6C4799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20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0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FA69D-92C6-4EE4-90FF-8A5C2894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1431</Words>
  <Characters>8162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MR. REBER</dc:creator>
  <cp:keywords/>
  <dc:description/>
  <cp:lastModifiedBy>MREBER</cp:lastModifiedBy>
  <cp:revision>2</cp:revision>
  <dcterms:created xsi:type="dcterms:W3CDTF">2017-02-20T12:44:00Z</dcterms:created>
  <dcterms:modified xsi:type="dcterms:W3CDTF">2017-02-20T12:44:00Z</dcterms:modified>
</cp:coreProperties>
</file>